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xml" ContentType="application/vnd.openxmlformats-officedocument.themeOverrid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7BB3A31" w14:textId="7BEC8D8E" w:rsidR="00A8396B" w:rsidRDefault="001D6D69" w:rsidP="009E66C4">
      <w:pPr>
        <w:shd w:val="clear" w:color="auto" w:fill="FFFFFF" w:themeFill="background1"/>
        <w:rPr>
          <w:b/>
          <w:sz w:val="28"/>
          <w:szCs w:val="28"/>
        </w:rPr>
      </w:pPr>
      <w:bookmarkStart w:id="0" w:name="_Hlk127428191"/>
      <w:bookmarkStart w:id="1" w:name="_Hlk95309961"/>
      <w:bookmarkEnd w:id="0"/>
      <w:r>
        <w:rPr>
          <w:noProof/>
          <w:lang w:eastAsia="pl-PL"/>
        </w:rPr>
        <w:drawing>
          <wp:inline distT="0" distB="0" distL="0" distR="0" wp14:anchorId="131A9F0F" wp14:editId="5F12FBC1">
            <wp:extent cx="1415415" cy="882650"/>
            <wp:effectExtent l="0" t="0" r="13335" b="12700"/>
            <wp:docPr id="11446752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15415" cy="882650"/>
                    </a:xfrm>
                    <a:prstGeom prst="rect">
                      <a:avLst/>
                    </a:prstGeom>
                    <a:noFill/>
                    <a:ln>
                      <a:noFill/>
                    </a:ln>
                  </pic:spPr>
                </pic:pic>
              </a:graphicData>
            </a:graphic>
          </wp:inline>
        </w:drawing>
      </w:r>
      <w:bookmarkEnd w:id="1"/>
    </w:p>
    <w:p w14:paraId="541AAAA9" w14:textId="77777777" w:rsidR="00A8396B" w:rsidRPr="00A8396B" w:rsidRDefault="00A8396B" w:rsidP="00A8396B">
      <w:pPr>
        <w:rPr>
          <w:sz w:val="28"/>
          <w:szCs w:val="28"/>
        </w:rPr>
      </w:pPr>
    </w:p>
    <w:p w14:paraId="3E759ED4" w14:textId="6463C64C" w:rsidR="00B61109" w:rsidRDefault="00B61109" w:rsidP="009E66C4">
      <w:pPr>
        <w:shd w:val="clear" w:color="auto" w:fill="FFFFFF" w:themeFill="background1"/>
        <w:jc w:val="center"/>
        <w:rPr>
          <w:b/>
          <w:sz w:val="28"/>
          <w:szCs w:val="28"/>
        </w:rPr>
      </w:pPr>
    </w:p>
    <w:p w14:paraId="2504148C" w14:textId="6E313E80" w:rsidR="00A8396B" w:rsidRDefault="009E66C4" w:rsidP="009E66C4">
      <w:pPr>
        <w:shd w:val="clear" w:color="auto" w:fill="FFFFFF" w:themeFill="background1"/>
        <w:tabs>
          <w:tab w:val="left" w:pos="2630"/>
        </w:tabs>
        <w:rPr>
          <w:b/>
          <w:sz w:val="28"/>
          <w:szCs w:val="28"/>
        </w:rPr>
      </w:pPr>
      <w:r>
        <w:rPr>
          <w:b/>
          <w:sz w:val="28"/>
          <w:szCs w:val="28"/>
        </w:rPr>
        <w:tab/>
      </w:r>
    </w:p>
    <w:p w14:paraId="7663906D" w14:textId="64A8A426" w:rsidR="00A8396B" w:rsidRDefault="00A8396B" w:rsidP="009E66C4">
      <w:pPr>
        <w:shd w:val="clear" w:color="auto" w:fill="FFFFFF" w:themeFill="background1"/>
        <w:jc w:val="center"/>
        <w:rPr>
          <w:b/>
          <w:sz w:val="28"/>
          <w:szCs w:val="28"/>
        </w:rPr>
      </w:pPr>
    </w:p>
    <w:p w14:paraId="34AE3E11" w14:textId="77777777" w:rsidR="00A8396B" w:rsidRDefault="00A8396B" w:rsidP="009E66C4">
      <w:pPr>
        <w:shd w:val="clear" w:color="auto" w:fill="FFFFFF" w:themeFill="background1"/>
        <w:jc w:val="center"/>
        <w:rPr>
          <w:b/>
          <w:sz w:val="28"/>
          <w:szCs w:val="28"/>
        </w:rPr>
      </w:pPr>
    </w:p>
    <w:p w14:paraId="40F3227A" w14:textId="77777777" w:rsidR="00D74283" w:rsidRDefault="00D74283" w:rsidP="009E66C4">
      <w:pPr>
        <w:shd w:val="clear" w:color="auto" w:fill="FFFFFF" w:themeFill="background1"/>
        <w:jc w:val="center"/>
        <w:rPr>
          <w:b/>
          <w:sz w:val="28"/>
          <w:szCs w:val="28"/>
        </w:rPr>
      </w:pPr>
    </w:p>
    <w:p w14:paraId="7225FA49" w14:textId="77777777" w:rsidR="00D74283" w:rsidRDefault="00D74283" w:rsidP="009E66C4">
      <w:pPr>
        <w:shd w:val="clear" w:color="auto" w:fill="FFFFFF" w:themeFill="background1"/>
        <w:jc w:val="center"/>
        <w:rPr>
          <w:b/>
          <w:sz w:val="28"/>
          <w:szCs w:val="28"/>
        </w:rPr>
      </w:pPr>
    </w:p>
    <w:p w14:paraId="3084BD74" w14:textId="77777777" w:rsidR="00D74283" w:rsidRDefault="00D74283" w:rsidP="009E66C4">
      <w:pPr>
        <w:shd w:val="clear" w:color="auto" w:fill="FFFFFF" w:themeFill="background1"/>
        <w:jc w:val="center"/>
        <w:rPr>
          <w:b/>
          <w:sz w:val="28"/>
          <w:szCs w:val="28"/>
        </w:rPr>
      </w:pPr>
    </w:p>
    <w:p w14:paraId="0C5826DE" w14:textId="77777777" w:rsidR="00D74283" w:rsidRDefault="00D74283" w:rsidP="009E66C4">
      <w:pPr>
        <w:shd w:val="clear" w:color="auto" w:fill="FFFFFF" w:themeFill="background1"/>
        <w:jc w:val="center"/>
        <w:rPr>
          <w:b/>
          <w:sz w:val="28"/>
          <w:szCs w:val="28"/>
        </w:rPr>
      </w:pPr>
    </w:p>
    <w:p w14:paraId="1CCA567E" w14:textId="77777777" w:rsidR="00D74283" w:rsidRDefault="00D74283" w:rsidP="009E66C4">
      <w:pPr>
        <w:shd w:val="clear" w:color="auto" w:fill="FFFFFF" w:themeFill="background1"/>
        <w:jc w:val="center"/>
        <w:rPr>
          <w:b/>
          <w:sz w:val="28"/>
          <w:szCs w:val="28"/>
        </w:rPr>
      </w:pPr>
    </w:p>
    <w:p w14:paraId="4E1FB7DE" w14:textId="77777777" w:rsidR="00D74283" w:rsidRDefault="00D74283" w:rsidP="009E66C4">
      <w:pPr>
        <w:shd w:val="clear" w:color="auto" w:fill="FFFFFF" w:themeFill="background1"/>
        <w:jc w:val="center"/>
        <w:rPr>
          <w:b/>
          <w:sz w:val="28"/>
          <w:szCs w:val="28"/>
        </w:rPr>
      </w:pPr>
    </w:p>
    <w:p w14:paraId="1D61A191" w14:textId="77777777" w:rsidR="00D74283" w:rsidRDefault="00D74283" w:rsidP="009E66C4">
      <w:pPr>
        <w:shd w:val="clear" w:color="auto" w:fill="FFFFFF" w:themeFill="background1"/>
        <w:jc w:val="center"/>
        <w:rPr>
          <w:b/>
          <w:sz w:val="28"/>
          <w:szCs w:val="28"/>
        </w:rPr>
      </w:pPr>
    </w:p>
    <w:p w14:paraId="75C9E55A" w14:textId="77777777" w:rsidR="00D74283" w:rsidRPr="0000282B" w:rsidRDefault="00D74283" w:rsidP="009E66C4">
      <w:pPr>
        <w:shd w:val="clear" w:color="auto" w:fill="FFFFFF" w:themeFill="background1"/>
        <w:jc w:val="center"/>
        <w:rPr>
          <w:bCs/>
          <w:sz w:val="28"/>
          <w:szCs w:val="28"/>
        </w:rPr>
      </w:pPr>
    </w:p>
    <w:p w14:paraId="433A0B6D" w14:textId="77777777" w:rsidR="00D74283" w:rsidRPr="0000282B" w:rsidRDefault="00D74283" w:rsidP="009E66C4">
      <w:pPr>
        <w:shd w:val="clear" w:color="auto" w:fill="FFFFFF" w:themeFill="background1"/>
        <w:jc w:val="center"/>
        <w:rPr>
          <w:bCs/>
          <w:sz w:val="28"/>
          <w:szCs w:val="28"/>
        </w:rPr>
      </w:pPr>
    </w:p>
    <w:p w14:paraId="6EAFF616" w14:textId="77777777" w:rsidR="00D74283" w:rsidRPr="0000282B" w:rsidRDefault="00D74283" w:rsidP="009E66C4">
      <w:pPr>
        <w:shd w:val="clear" w:color="auto" w:fill="FFFFFF" w:themeFill="background1"/>
        <w:jc w:val="center"/>
        <w:rPr>
          <w:rFonts w:ascii="Arial" w:hAnsi="Arial" w:cs="Arial"/>
          <w:bCs/>
          <w:sz w:val="28"/>
          <w:szCs w:val="28"/>
        </w:rPr>
      </w:pPr>
    </w:p>
    <w:p w14:paraId="60113C66" w14:textId="77777777" w:rsidR="00840B57" w:rsidRDefault="00BC2B4E" w:rsidP="00185B3D">
      <w:pPr>
        <w:shd w:val="clear" w:color="auto" w:fill="FFFFFF" w:themeFill="background1"/>
        <w:jc w:val="center"/>
        <w:rPr>
          <w:rFonts w:ascii="Arial" w:hAnsi="Arial" w:cs="Arial"/>
          <w:bCs/>
          <w:sz w:val="40"/>
          <w:szCs w:val="40"/>
        </w:rPr>
      </w:pPr>
      <w:r w:rsidRPr="0000282B">
        <w:rPr>
          <w:rFonts w:ascii="Arial" w:hAnsi="Arial" w:cs="Arial"/>
          <w:bCs/>
          <w:sz w:val="40"/>
          <w:szCs w:val="40"/>
        </w:rPr>
        <w:t xml:space="preserve"> RYN</w:t>
      </w:r>
      <w:r w:rsidR="00F50470" w:rsidRPr="0000282B">
        <w:rPr>
          <w:rFonts w:ascii="Arial" w:hAnsi="Arial" w:cs="Arial"/>
          <w:bCs/>
          <w:sz w:val="40"/>
          <w:szCs w:val="40"/>
        </w:rPr>
        <w:t>EK</w:t>
      </w:r>
      <w:r w:rsidRPr="0000282B">
        <w:rPr>
          <w:rFonts w:ascii="Arial" w:hAnsi="Arial" w:cs="Arial"/>
          <w:bCs/>
          <w:sz w:val="40"/>
          <w:szCs w:val="40"/>
        </w:rPr>
        <w:t xml:space="preserve"> PRACY W </w:t>
      </w:r>
      <w:r w:rsidR="006C1EA4" w:rsidRPr="0000282B">
        <w:rPr>
          <w:rFonts w:ascii="Arial" w:hAnsi="Arial" w:cs="Arial"/>
          <w:bCs/>
          <w:sz w:val="40"/>
          <w:szCs w:val="40"/>
        </w:rPr>
        <w:t>ELBLĄGU</w:t>
      </w:r>
      <w:r w:rsidR="006838E8" w:rsidRPr="0000282B">
        <w:rPr>
          <w:rFonts w:ascii="Arial" w:hAnsi="Arial" w:cs="Arial"/>
          <w:bCs/>
          <w:sz w:val="40"/>
          <w:szCs w:val="40"/>
        </w:rPr>
        <w:t xml:space="preserve"> </w:t>
      </w:r>
      <w:r w:rsidR="00840B57">
        <w:rPr>
          <w:rFonts w:ascii="Arial" w:hAnsi="Arial" w:cs="Arial"/>
          <w:bCs/>
          <w:sz w:val="40"/>
          <w:szCs w:val="40"/>
        </w:rPr>
        <w:t xml:space="preserve">ORAZ </w:t>
      </w:r>
    </w:p>
    <w:p w14:paraId="2FACEA6C" w14:textId="408406A3" w:rsidR="00E219BE" w:rsidRPr="0000282B" w:rsidRDefault="00840B57" w:rsidP="00185B3D">
      <w:pPr>
        <w:shd w:val="clear" w:color="auto" w:fill="FFFFFF" w:themeFill="background1"/>
        <w:jc w:val="center"/>
        <w:rPr>
          <w:rFonts w:ascii="Arial" w:hAnsi="Arial" w:cs="Arial"/>
          <w:bCs/>
          <w:sz w:val="40"/>
          <w:szCs w:val="40"/>
        </w:rPr>
      </w:pPr>
      <w:r>
        <w:rPr>
          <w:rFonts w:ascii="Arial" w:hAnsi="Arial" w:cs="Arial"/>
          <w:bCs/>
          <w:sz w:val="40"/>
          <w:szCs w:val="40"/>
        </w:rPr>
        <w:t>POWIECIE ELBLĄ</w:t>
      </w:r>
      <w:r w:rsidR="00153B02">
        <w:rPr>
          <w:rFonts w:ascii="Arial" w:hAnsi="Arial" w:cs="Arial"/>
          <w:bCs/>
          <w:sz w:val="40"/>
          <w:szCs w:val="40"/>
        </w:rPr>
        <w:t>SKIM</w:t>
      </w:r>
      <w:r w:rsidR="00185B3D" w:rsidRPr="0000282B">
        <w:rPr>
          <w:rFonts w:ascii="Arial" w:hAnsi="Arial" w:cs="Arial"/>
          <w:bCs/>
          <w:sz w:val="40"/>
          <w:szCs w:val="40"/>
        </w:rPr>
        <w:t xml:space="preserve">                                      </w:t>
      </w:r>
    </w:p>
    <w:p w14:paraId="5D8823B3" w14:textId="32B874EB" w:rsidR="00B61109" w:rsidRPr="0000282B" w:rsidRDefault="00C116BD" w:rsidP="009E66C4">
      <w:pPr>
        <w:shd w:val="clear" w:color="auto" w:fill="FFFFFF" w:themeFill="background1"/>
        <w:jc w:val="center"/>
        <w:rPr>
          <w:rFonts w:ascii="Arial" w:hAnsi="Arial" w:cs="Arial"/>
          <w:bCs/>
          <w:sz w:val="40"/>
          <w:szCs w:val="40"/>
        </w:rPr>
      </w:pPr>
      <w:r w:rsidRPr="0000282B">
        <w:rPr>
          <w:rFonts w:ascii="Arial" w:hAnsi="Arial" w:cs="Arial"/>
          <w:bCs/>
          <w:sz w:val="40"/>
          <w:szCs w:val="40"/>
        </w:rPr>
        <w:t>W 202</w:t>
      </w:r>
      <w:r w:rsidR="00D74283" w:rsidRPr="0000282B">
        <w:rPr>
          <w:rFonts w:ascii="Arial" w:hAnsi="Arial" w:cs="Arial"/>
          <w:bCs/>
          <w:sz w:val="40"/>
          <w:szCs w:val="40"/>
        </w:rPr>
        <w:t>3</w:t>
      </w:r>
      <w:r w:rsidRPr="0000282B">
        <w:rPr>
          <w:rFonts w:ascii="Arial" w:hAnsi="Arial" w:cs="Arial"/>
          <w:bCs/>
          <w:sz w:val="40"/>
          <w:szCs w:val="40"/>
        </w:rPr>
        <w:t xml:space="preserve"> ROK</w:t>
      </w:r>
      <w:r w:rsidR="006838E8" w:rsidRPr="0000282B">
        <w:rPr>
          <w:rFonts w:ascii="Arial" w:hAnsi="Arial" w:cs="Arial"/>
          <w:bCs/>
          <w:sz w:val="40"/>
          <w:szCs w:val="40"/>
        </w:rPr>
        <w:t>U</w:t>
      </w:r>
    </w:p>
    <w:p w14:paraId="6F43BA7E" w14:textId="77777777" w:rsidR="00B61109" w:rsidRPr="0000282B" w:rsidRDefault="00B61109" w:rsidP="009E66C4">
      <w:pPr>
        <w:shd w:val="clear" w:color="auto" w:fill="FFFFFF" w:themeFill="background1"/>
        <w:jc w:val="center"/>
        <w:rPr>
          <w:rFonts w:ascii="Arial" w:hAnsi="Arial" w:cs="Arial"/>
          <w:bCs/>
          <w:sz w:val="40"/>
          <w:szCs w:val="40"/>
        </w:rPr>
      </w:pPr>
    </w:p>
    <w:p w14:paraId="7032FB8A" w14:textId="77777777" w:rsidR="00B61109" w:rsidRPr="0000282B" w:rsidRDefault="00B61109" w:rsidP="009E66C4">
      <w:pPr>
        <w:shd w:val="clear" w:color="auto" w:fill="FFFFFF" w:themeFill="background1"/>
        <w:jc w:val="center"/>
        <w:rPr>
          <w:rFonts w:ascii="Arial" w:hAnsi="Arial" w:cs="Arial"/>
          <w:b/>
          <w:sz w:val="28"/>
          <w:szCs w:val="28"/>
        </w:rPr>
      </w:pPr>
    </w:p>
    <w:p w14:paraId="1BA46138" w14:textId="77777777" w:rsidR="00D74283" w:rsidRDefault="00D74283" w:rsidP="009E66C4">
      <w:pPr>
        <w:shd w:val="clear" w:color="auto" w:fill="FFFFFF" w:themeFill="background1"/>
        <w:jc w:val="center"/>
        <w:rPr>
          <w:b/>
          <w:sz w:val="28"/>
          <w:szCs w:val="28"/>
        </w:rPr>
      </w:pPr>
    </w:p>
    <w:p w14:paraId="04962651" w14:textId="77777777" w:rsidR="00D74283" w:rsidRDefault="00D74283" w:rsidP="009E66C4">
      <w:pPr>
        <w:shd w:val="clear" w:color="auto" w:fill="FFFFFF" w:themeFill="background1"/>
        <w:jc w:val="center"/>
        <w:rPr>
          <w:b/>
          <w:sz w:val="28"/>
          <w:szCs w:val="28"/>
        </w:rPr>
      </w:pPr>
    </w:p>
    <w:p w14:paraId="729A3030" w14:textId="77777777" w:rsidR="00D74283" w:rsidRDefault="00D74283" w:rsidP="009E66C4">
      <w:pPr>
        <w:shd w:val="clear" w:color="auto" w:fill="FFFFFF" w:themeFill="background1"/>
        <w:jc w:val="center"/>
        <w:rPr>
          <w:b/>
          <w:sz w:val="28"/>
          <w:szCs w:val="28"/>
        </w:rPr>
      </w:pPr>
    </w:p>
    <w:p w14:paraId="1088EA9B" w14:textId="77777777" w:rsidR="00D74283" w:rsidRDefault="00D74283" w:rsidP="009E66C4">
      <w:pPr>
        <w:shd w:val="clear" w:color="auto" w:fill="FFFFFF" w:themeFill="background1"/>
        <w:jc w:val="center"/>
        <w:rPr>
          <w:b/>
          <w:sz w:val="28"/>
          <w:szCs w:val="28"/>
        </w:rPr>
      </w:pPr>
    </w:p>
    <w:p w14:paraId="72E9E0B7" w14:textId="77777777" w:rsidR="00D74283" w:rsidRDefault="00D74283" w:rsidP="009E66C4">
      <w:pPr>
        <w:shd w:val="clear" w:color="auto" w:fill="FFFFFF" w:themeFill="background1"/>
        <w:jc w:val="center"/>
        <w:rPr>
          <w:b/>
          <w:sz w:val="28"/>
          <w:szCs w:val="28"/>
        </w:rPr>
      </w:pPr>
    </w:p>
    <w:p w14:paraId="7A1C0722" w14:textId="77777777" w:rsidR="00D74283" w:rsidRDefault="00D74283" w:rsidP="009E66C4">
      <w:pPr>
        <w:shd w:val="clear" w:color="auto" w:fill="FFFFFF" w:themeFill="background1"/>
        <w:jc w:val="center"/>
        <w:rPr>
          <w:b/>
          <w:sz w:val="28"/>
          <w:szCs w:val="28"/>
        </w:rPr>
      </w:pPr>
    </w:p>
    <w:p w14:paraId="681E4B07" w14:textId="77777777" w:rsidR="00D74283" w:rsidRDefault="00D74283" w:rsidP="009E66C4">
      <w:pPr>
        <w:shd w:val="clear" w:color="auto" w:fill="FFFFFF" w:themeFill="background1"/>
        <w:jc w:val="center"/>
        <w:rPr>
          <w:b/>
          <w:sz w:val="28"/>
          <w:szCs w:val="28"/>
        </w:rPr>
      </w:pPr>
    </w:p>
    <w:p w14:paraId="12BE8367" w14:textId="77777777" w:rsidR="00D74283" w:rsidRDefault="00D74283" w:rsidP="009E66C4">
      <w:pPr>
        <w:shd w:val="clear" w:color="auto" w:fill="FFFFFF" w:themeFill="background1"/>
        <w:jc w:val="center"/>
        <w:rPr>
          <w:b/>
          <w:sz w:val="28"/>
          <w:szCs w:val="28"/>
        </w:rPr>
      </w:pPr>
    </w:p>
    <w:p w14:paraId="40686DB4" w14:textId="77777777" w:rsidR="00D74283" w:rsidRDefault="00D74283" w:rsidP="009E66C4">
      <w:pPr>
        <w:shd w:val="clear" w:color="auto" w:fill="FFFFFF" w:themeFill="background1"/>
        <w:jc w:val="center"/>
        <w:rPr>
          <w:b/>
          <w:sz w:val="28"/>
          <w:szCs w:val="28"/>
        </w:rPr>
      </w:pPr>
    </w:p>
    <w:p w14:paraId="5F27E72C" w14:textId="77777777" w:rsidR="00D74283" w:rsidRDefault="00D74283" w:rsidP="009E66C4">
      <w:pPr>
        <w:shd w:val="clear" w:color="auto" w:fill="FFFFFF" w:themeFill="background1"/>
        <w:jc w:val="center"/>
        <w:rPr>
          <w:b/>
          <w:sz w:val="28"/>
          <w:szCs w:val="28"/>
        </w:rPr>
      </w:pPr>
    </w:p>
    <w:p w14:paraId="5CF278F9" w14:textId="77777777" w:rsidR="00D74283" w:rsidRDefault="00D74283" w:rsidP="009E66C4">
      <w:pPr>
        <w:shd w:val="clear" w:color="auto" w:fill="FFFFFF" w:themeFill="background1"/>
        <w:jc w:val="center"/>
        <w:rPr>
          <w:b/>
          <w:sz w:val="28"/>
          <w:szCs w:val="28"/>
        </w:rPr>
      </w:pPr>
    </w:p>
    <w:p w14:paraId="4ABB9D13" w14:textId="77777777" w:rsidR="00D74283" w:rsidRDefault="00D74283" w:rsidP="009E66C4">
      <w:pPr>
        <w:shd w:val="clear" w:color="auto" w:fill="FFFFFF" w:themeFill="background1"/>
        <w:jc w:val="center"/>
        <w:rPr>
          <w:b/>
          <w:sz w:val="28"/>
          <w:szCs w:val="28"/>
        </w:rPr>
      </w:pPr>
    </w:p>
    <w:p w14:paraId="182CB1F0" w14:textId="77777777" w:rsidR="00D74283" w:rsidRPr="0000282B" w:rsidRDefault="00D74283" w:rsidP="009E66C4">
      <w:pPr>
        <w:shd w:val="clear" w:color="auto" w:fill="FFFFFF" w:themeFill="background1"/>
        <w:jc w:val="center"/>
        <w:rPr>
          <w:rFonts w:ascii="Arial" w:hAnsi="Arial" w:cs="Arial"/>
          <w:bCs/>
          <w:sz w:val="28"/>
          <w:szCs w:val="28"/>
        </w:rPr>
      </w:pPr>
    </w:p>
    <w:p w14:paraId="2530E6F5" w14:textId="42A547DD" w:rsidR="00BC2B4E" w:rsidRPr="0000282B" w:rsidRDefault="00BC2B4E" w:rsidP="009E66C4">
      <w:pPr>
        <w:shd w:val="clear" w:color="auto" w:fill="FFFFFF" w:themeFill="background1"/>
        <w:jc w:val="center"/>
        <w:rPr>
          <w:rFonts w:ascii="Arial" w:hAnsi="Arial" w:cs="Arial"/>
          <w:bCs/>
          <w:sz w:val="28"/>
          <w:szCs w:val="28"/>
        </w:rPr>
      </w:pPr>
      <w:r w:rsidRPr="0000282B">
        <w:rPr>
          <w:rFonts w:ascii="Arial" w:hAnsi="Arial" w:cs="Arial"/>
          <w:bCs/>
          <w:sz w:val="28"/>
          <w:szCs w:val="28"/>
        </w:rPr>
        <w:t>DZIAŁANIA URZĘDU PRACY W 202</w:t>
      </w:r>
      <w:r w:rsidR="000770BA" w:rsidRPr="0000282B">
        <w:rPr>
          <w:rFonts w:ascii="Arial" w:hAnsi="Arial" w:cs="Arial"/>
          <w:bCs/>
          <w:sz w:val="28"/>
          <w:szCs w:val="28"/>
        </w:rPr>
        <w:t>3</w:t>
      </w:r>
      <w:r w:rsidRPr="0000282B">
        <w:rPr>
          <w:rFonts w:ascii="Arial" w:hAnsi="Arial" w:cs="Arial"/>
          <w:bCs/>
          <w:sz w:val="28"/>
          <w:szCs w:val="28"/>
        </w:rPr>
        <w:t xml:space="preserve"> ROKU</w:t>
      </w:r>
    </w:p>
    <w:p w14:paraId="32523F50" w14:textId="77777777" w:rsidR="00444219" w:rsidRPr="0000282B" w:rsidRDefault="00444219" w:rsidP="009E66C4">
      <w:pPr>
        <w:shd w:val="clear" w:color="auto" w:fill="FFFFFF" w:themeFill="background1"/>
        <w:jc w:val="center"/>
        <w:rPr>
          <w:rFonts w:ascii="Arial" w:hAnsi="Arial" w:cs="Arial"/>
          <w:bCs/>
        </w:rPr>
      </w:pPr>
    </w:p>
    <w:p w14:paraId="1853A12E" w14:textId="21AFFE2F" w:rsidR="001A5948" w:rsidRPr="0000282B" w:rsidRDefault="00BC2B4E" w:rsidP="009E66C4">
      <w:pPr>
        <w:shd w:val="clear" w:color="auto" w:fill="FFFFFF" w:themeFill="background1"/>
        <w:jc w:val="center"/>
        <w:rPr>
          <w:rFonts w:ascii="Arial" w:hAnsi="Arial" w:cs="Arial"/>
          <w:bCs/>
        </w:rPr>
      </w:pPr>
      <w:r w:rsidRPr="0000282B">
        <w:rPr>
          <w:rFonts w:ascii="Arial" w:hAnsi="Arial" w:cs="Arial"/>
          <w:bCs/>
        </w:rPr>
        <w:t xml:space="preserve">ELBLĄG </w:t>
      </w:r>
      <w:r w:rsidR="00BD29CA" w:rsidRPr="0000282B">
        <w:rPr>
          <w:rFonts w:ascii="Arial" w:hAnsi="Arial" w:cs="Arial"/>
          <w:bCs/>
        </w:rPr>
        <w:t>LUTY</w:t>
      </w:r>
      <w:r w:rsidRPr="0000282B">
        <w:rPr>
          <w:rFonts w:ascii="Arial" w:hAnsi="Arial" w:cs="Arial"/>
          <w:bCs/>
        </w:rPr>
        <w:t xml:space="preserve"> 202</w:t>
      </w:r>
      <w:r w:rsidR="000770BA" w:rsidRPr="0000282B">
        <w:rPr>
          <w:rFonts w:ascii="Arial" w:hAnsi="Arial" w:cs="Arial"/>
          <w:bCs/>
        </w:rPr>
        <w:t>4</w:t>
      </w:r>
    </w:p>
    <w:p w14:paraId="5B5B0F44" w14:textId="5A2025E5" w:rsidR="00BC2B4E" w:rsidRPr="0000282B" w:rsidRDefault="00F91187" w:rsidP="009E66C4">
      <w:pPr>
        <w:shd w:val="clear" w:color="auto" w:fill="FFFFFF" w:themeFill="background1"/>
        <w:jc w:val="center"/>
        <w:rPr>
          <w:rFonts w:ascii="Arial" w:hAnsi="Arial" w:cs="Arial"/>
          <w:bCs/>
        </w:rPr>
      </w:pPr>
      <w:r w:rsidRPr="0000282B">
        <w:rPr>
          <w:rFonts w:ascii="Arial" w:hAnsi="Arial" w:cs="Arial"/>
          <w:bCs/>
          <w:noProof/>
        </w:rPr>
        <mc:AlternateContent>
          <mc:Choice Requires="wps">
            <w:drawing>
              <wp:anchor distT="0" distB="0" distL="0" distR="0" simplePos="0" relativeHeight="251658240" behindDoc="1" locked="0" layoutInCell="1" allowOverlap="1" wp14:anchorId="721E06E3" wp14:editId="07120A41">
                <wp:simplePos x="0" y="0"/>
                <wp:positionH relativeFrom="page">
                  <wp:posOffset>1014730</wp:posOffset>
                </wp:positionH>
                <wp:positionV relativeFrom="paragraph">
                  <wp:posOffset>169545</wp:posOffset>
                </wp:positionV>
                <wp:extent cx="6120130" cy="1270"/>
                <wp:effectExtent l="0" t="0" r="0" b="0"/>
                <wp:wrapTopAndBottom/>
                <wp:docPr id="1392" name="Freeform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598 1598"/>
                            <a:gd name="T1" fmla="*/ T0 w 9638"/>
                            <a:gd name="T2" fmla="+- 0 11236 1598"/>
                            <a:gd name="T3" fmla="*/ T2 w 9638"/>
                          </a:gdLst>
                          <a:ahLst/>
                          <a:cxnLst>
                            <a:cxn ang="0">
                              <a:pos x="T1" y="0"/>
                            </a:cxn>
                            <a:cxn ang="0">
                              <a:pos x="T3" y="0"/>
                            </a:cxn>
                          </a:cxnLst>
                          <a:rect l="0" t="0" r="r" b="b"/>
                          <a:pathLst>
                            <a:path w="9638">
                              <a:moveTo>
                                <a:pt x="0" y="0"/>
                              </a:moveTo>
                              <a:lnTo>
                                <a:pt x="9638" y="0"/>
                              </a:lnTo>
                            </a:path>
                          </a:pathLst>
                        </a:custGeom>
                        <a:no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FA7391D" id="Freeform 1320" o:spid="_x0000_s1026" style="position:absolute;margin-left:79.9pt;margin-top:13.35pt;width:481.9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" path="m,l9638,e" filled="f">
                <v:path arrowok="t" o:connecttype="custom" o:connectlocs="0,0;6120130,0" o:connectangles="0,0"/>
                <w10:wrap type="topAndBottom" anchorx="page"/>
              </v:shape>
            </w:pict>
          </mc:Fallback>
        </mc:AlternateContent>
      </w:r>
    </w:p>
    <w:p w14:paraId="4F658E53" w14:textId="77B71C4D" w:rsidR="00BC2B4E" w:rsidRPr="0000282B" w:rsidRDefault="00BC2B4E" w:rsidP="009E66C4">
      <w:pPr>
        <w:shd w:val="clear" w:color="auto" w:fill="FFFFFF" w:themeFill="background1"/>
        <w:jc w:val="center"/>
        <w:rPr>
          <w:rFonts w:ascii="Arial" w:hAnsi="Arial" w:cs="Arial"/>
          <w:bCs/>
        </w:rPr>
      </w:pPr>
      <w:r w:rsidRPr="0000282B">
        <w:rPr>
          <w:rFonts w:ascii="Arial" w:hAnsi="Arial" w:cs="Arial"/>
          <w:bCs/>
        </w:rPr>
        <w:t>Powiatowy Urząd Pracy w Elblągu, ul. Saperów 24</w:t>
      </w:r>
      <w:r w:rsidR="000770BA" w:rsidRPr="0000282B">
        <w:rPr>
          <w:rFonts w:ascii="Arial" w:hAnsi="Arial" w:cs="Arial"/>
          <w:bCs/>
        </w:rPr>
        <w:t>,</w:t>
      </w:r>
      <w:r w:rsidRPr="0000282B">
        <w:rPr>
          <w:rFonts w:ascii="Arial" w:hAnsi="Arial" w:cs="Arial"/>
          <w:bCs/>
        </w:rPr>
        <w:t xml:space="preserve"> 82-300 Elbląg</w:t>
      </w:r>
    </w:p>
    <w:p w14:paraId="0611F234" w14:textId="77777777" w:rsidR="00BC2B4E" w:rsidRPr="0000282B" w:rsidRDefault="00BC2B4E" w:rsidP="009E66C4">
      <w:pPr>
        <w:shd w:val="clear" w:color="auto" w:fill="FFFFFF" w:themeFill="background1"/>
        <w:jc w:val="center"/>
        <w:rPr>
          <w:rFonts w:ascii="Arial" w:hAnsi="Arial" w:cs="Arial"/>
          <w:bCs/>
        </w:rPr>
      </w:pPr>
      <w:r w:rsidRPr="0000282B">
        <w:rPr>
          <w:rFonts w:ascii="Arial" w:hAnsi="Arial" w:cs="Arial"/>
          <w:bCs/>
        </w:rPr>
        <w:t>tel. 55 237-67-00, fax. 55 237-67-99</w:t>
      </w:r>
    </w:p>
    <w:p w14:paraId="0D9474BD" w14:textId="70B31677" w:rsidR="00BC2B4E" w:rsidRPr="0000282B" w:rsidRDefault="00BC2B4E" w:rsidP="0000282B">
      <w:pPr>
        <w:shd w:val="clear" w:color="auto" w:fill="FFFFFF" w:themeFill="background1"/>
        <w:jc w:val="center"/>
        <w:rPr>
          <w:rFonts w:ascii="Arial" w:hAnsi="Arial" w:cs="Arial"/>
          <w:bCs/>
        </w:rPr>
      </w:pPr>
      <w:r w:rsidRPr="0000282B">
        <w:rPr>
          <w:rFonts w:ascii="Arial" w:hAnsi="Arial" w:cs="Arial"/>
          <w:bCs/>
        </w:rPr>
        <w:t xml:space="preserve">e-mail: </w:t>
      </w:r>
      <w:hyperlink r:id="rId10" w:history="1">
        <w:r w:rsidRPr="0000282B">
          <w:rPr>
            <w:rFonts w:ascii="Arial" w:hAnsi="Arial" w:cs="Arial"/>
            <w:bCs/>
          </w:rPr>
          <w:t>olel@praca.gov.pl</w:t>
        </w:r>
      </w:hyperlink>
    </w:p>
    <w:p w14:paraId="5F77CDBB" w14:textId="2510BD7C" w:rsidR="00D10CF5" w:rsidRPr="0070587E" w:rsidRDefault="00BC2B4E" w:rsidP="0070587E">
      <w:pPr>
        <w:shd w:val="clear" w:color="auto" w:fill="FFFFFF" w:themeFill="background1"/>
        <w:jc w:val="center"/>
        <w:rPr>
          <w:rFonts w:ascii="Arial" w:hAnsi="Arial" w:cs="Arial"/>
          <w:bCs/>
        </w:rPr>
        <w:sectPr w:rsidR="00D10CF5" w:rsidRPr="0070587E" w:rsidSect="00111081">
          <w:footerReference w:type="default" r:id="rId11"/>
          <w:type w:val="nextColumn"/>
          <w:pgSz w:w="11910" w:h="16840"/>
          <w:pgMar w:top="720" w:right="570" w:bottom="720" w:left="720" w:header="708" w:footer="708" w:gutter="0"/>
          <w:pgNumType w:start="3"/>
          <w:cols w:space="708"/>
          <w:docGrid w:linePitch="299"/>
        </w:sectPr>
      </w:pPr>
      <w:r w:rsidRPr="0000282B">
        <w:rPr>
          <w:rFonts w:ascii="Arial" w:hAnsi="Arial" w:cs="Arial"/>
          <w:bCs/>
        </w:rPr>
        <w:t>www:</w:t>
      </w:r>
      <w:r w:rsidR="001D6D69" w:rsidRPr="0000282B">
        <w:rPr>
          <w:rFonts w:ascii="Arial" w:hAnsi="Arial" w:cs="Arial"/>
          <w:bCs/>
        </w:rPr>
        <w:t xml:space="preserve"> </w:t>
      </w:r>
      <w:r w:rsidR="00241658" w:rsidRPr="0000282B">
        <w:rPr>
          <w:rFonts w:ascii="Arial" w:hAnsi="Arial" w:cs="Arial"/>
          <w:bCs/>
        </w:rPr>
        <w:t>elblag.praca.gov.pl</w:t>
      </w:r>
    </w:p>
    <w:p w14:paraId="61176AC6" w14:textId="77777777" w:rsidR="00F6204F" w:rsidRPr="00F6204F" w:rsidRDefault="00F6204F" w:rsidP="00F6204F">
      <w:pPr>
        <w:rPr>
          <w:rFonts w:asciiTheme="majorHAnsi" w:hAnsiTheme="majorHAnsi" w:cstheme="majorHAnsi"/>
          <w:b/>
          <w:sz w:val="24"/>
          <w:szCs w:val="24"/>
        </w:rPr>
      </w:pPr>
    </w:p>
    <w:p w14:paraId="70F2C880" w14:textId="560FAF02" w:rsidR="007607D1" w:rsidRPr="00EF1A40" w:rsidRDefault="007607D1" w:rsidP="00B67066">
      <w:pPr>
        <w:pStyle w:val="Akapitzlist"/>
        <w:numPr>
          <w:ilvl w:val="0"/>
          <w:numId w:val="29"/>
        </w:numPr>
        <w:ind w:left="567" w:hanging="502"/>
        <w:rPr>
          <w:rFonts w:asciiTheme="majorHAnsi" w:hAnsiTheme="majorHAnsi" w:cstheme="majorHAnsi"/>
          <w:b/>
          <w:sz w:val="24"/>
          <w:szCs w:val="24"/>
        </w:rPr>
      </w:pPr>
      <w:r w:rsidRPr="00EF1A40">
        <w:rPr>
          <w:rFonts w:asciiTheme="majorHAnsi" w:hAnsiTheme="majorHAnsi" w:cstheme="majorHAnsi"/>
          <w:b/>
          <w:sz w:val="24"/>
          <w:szCs w:val="24"/>
        </w:rPr>
        <w:t>PRACUJ</w:t>
      </w:r>
      <w:r w:rsidR="008968BA" w:rsidRPr="00EF1A40">
        <w:rPr>
          <w:rFonts w:asciiTheme="majorHAnsi" w:hAnsiTheme="majorHAnsi" w:cstheme="majorHAnsi"/>
          <w:b/>
          <w:sz w:val="24"/>
          <w:szCs w:val="24"/>
        </w:rPr>
        <w:t>Ą</w:t>
      </w:r>
      <w:r w:rsidRPr="00EF1A40">
        <w:rPr>
          <w:rFonts w:asciiTheme="majorHAnsi" w:hAnsiTheme="majorHAnsi" w:cstheme="majorHAnsi"/>
          <w:b/>
          <w:sz w:val="24"/>
          <w:szCs w:val="24"/>
        </w:rPr>
        <w:t xml:space="preserve">CY W </w:t>
      </w:r>
      <w:r w:rsidR="008230CD" w:rsidRPr="00EF1A40">
        <w:rPr>
          <w:rFonts w:asciiTheme="majorHAnsi" w:hAnsiTheme="majorHAnsi" w:cstheme="majorHAnsi"/>
          <w:b/>
          <w:sz w:val="24"/>
          <w:szCs w:val="24"/>
        </w:rPr>
        <w:t xml:space="preserve">ELBLĄGU ORAZ </w:t>
      </w:r>
      <w:r w:rsidRPr="00EF1A40">
        <w:rPr>
          <w:rFonts w:asciiTheme="majorHAnsi" w:hAnsiTheme="majorHAnsi" w:cstheme="majorHAnsi"/>
          <w:b/>
          <w:sz w:val="24"/>
          <w:szCs w:val="24"/>
        </w:rPr>
        <w:t>POWIECIE ELBL</w:t>
      </w:r>
      <w:r w:rsidR="00AD5AED" w:rsidRPr="00EF1A40">
        <w:rPr>
          <w:rFonts w:asciiTheme="majorHAnsi" w:hAnsiTheme="majorHAnsi" w:cstheme="majorHAnsi"/>
          <w:b/>
          <w:sz w:val="24"/>
          <w:szCs w:val="24"/>
        </w:rPr>
        <w:t>Ą</w:t>
      </w:r>
      <w:r w:rsidRPr="00EF1A40">
        <w:rPr>
          <w:rFonts w:asciiTheme="majorHAnsi" w:hAnsiTheme="majorHAnsi" w:cstheme="majorHAnsi"/>
          <w:b/>
          <w:sz w:val="24"/>
          <w:szCs w:val="24"/>
        </w:rPr>
        <w:t>SKIM</w:t>
      </w:r>
    </w:p>
    <w:p w14:paraId="356B2FA7" w14:textId="77777777" w:rsidR="008230CD" w:rsidRDefault="008230CD" w:rsidP="008230CD">
      <w:pPr>
        <w:rPr>
          <w:b/>
          <w:sz w:val="28"/>
          <w:szCs w:val="28"/>
        </w:rPr>
      </w:pPr>
    </w:p>
    <w:p w14:paraId="273D0427" w14:textId="2D670AC5" w:rsidR="008230CD" w:rsidRPr="0077264B" w:rsidRDefault="00684E0D" w:rsidP="008230CD">
      <w:pPr>
        <w:spacing w:line="360" w:lineRule="auto"/>
        <w:ind w:right="-142"/>
        <w:rPr>
          <w:rFonts w:ascii="Arial" w:hAnsi="Arial" w:cs="Arial"/>
          <w:bCs/>
          <w:sz w:val="20"/>
          <w:szCs w:val="20"/>
        </w:rPr>
      </w:pPr>
      <w:r>
        <w:rPr>
          <w:bCs/>
          <w:sz w:val="24"/>
          <w:szCs w:val="24"/>
        </w:rPr>
        <w:t xml:space="preserve">         </w:t>
      </w:r>
      <w:r w:rsidR="008230CD" w:rsidRPr="0077264B">
        <w:rPr>
          <w:rFonts w:ascii="Arial" w:hAnsi="Arial" w:cs="Arial"/>
          <w:bCs/>
          <w:sz w:val="20"/>
          <w:szCs w:val="20"/>
        </w:rPr>
        <w:t>Zgodnie z danymi GUS według stanu na 3</w:t>
      </w:r>
      <w:r w:rsidR="001B21A8" w:rsidRPr="0077264B">
        <w:rPr>
          <w:rFonts w:ascii="Arial" w:hAnsi="Arial" w:cs="Arial"/>
          <w:bCs/>
          <w:sz w:val="20"/>
          <w:szCs w:val="20"/>
        </w:rPr>
        <w:t>1</w:t>
      </w:r>
      <w:r w:rsidR="008230CD" w:rsidRPr="0077264B">
        <w:rPr>
          <w:rFonts w:ascii="Arial" w:hAnsi="Arial" w:cs="Arial"/>
          <w:bCs/>
          <w:sz w:val="20"/>
          <w:szCs w:val="20"/>
        </w:rPr>
        <w:t>.</w:t>
      </w:r>
      <w:r w:rsidR="001B21A8" w:rsidRPr="0077264B">
        <w:rPr>
          <w:rFonts w:ascii="Arial" w:hAnsi="Arial" w:cs="Arial"/>
          <w:bCs/>
          <w:sz w:val="20"/>
          <w:szCs w:val="20"/>
        </w:rPr>
        <w:t>12</w:t>
      </w:r>
      <w:r w:rsidR="008230CD" w:rsidRPr="0077264B">
        <w:rPr>
          <w:rFonts w:ascii="Arial" w:hAnsi="Arial" w:cs="Arial"/>
          <w:bCs/>
          <w:sz w:val="20"/>
          <w:szCs w:val="20"/>
        </w:rPr>
        <w:t>.202</w:t>
      </w:r>
      <w:r w:rsidR="00F06C24" w:rsidRPr="0077264B">
        <w:rPr>
          <w:rFonts w:ascii="Arial" w:hAnsi="Arial" w:cs="Arial"/>
          <w:bCs/>
          <w:sz w:val="20"/>
          <w:szCs w:val="20"/>
        </w:rPr>
        <w:t>3</w:t>
      </w:r>
      <w:r w:rsidR="008230CD" w:rsidRPr="0077264B">
        <w:rPr>
          <w:rFonts w:ascii="Arial" w:hAnsi="Arial" w:cs="Arial"/>
          <w:bCs/>
          <w:sz w:val="20"/>
          <w:szCs w:val="20"/>
        </w:rPr>
        <w:t xml:space="preserve"> r. Elbląg liczył 113</w:t>
      </w:r>
      <w:r w:rsidR="00136BC9" w:rsidRPr="0077264B">
        <w:rPr>
          <w:rFonts w:ascii="Arial" w:hAnsi="Arial" w:cs="Arial"/>
          <w:bCs/>
          <w:sz w:val="20"/>
          <w:szCs w:val="20"/>
        </w:rPr>
        <w:t xml:space="preserve"> </w:t>
      </w:r>
      <w:r w:rsidR="00F06C24" w:rsidRPr="0077264B">
        <w:rPr>
          <w:rFonts w:ascii="Arial" w:hAnsi="Arial" w:cs="Arial"/>
          <w:bCs/>
          <w:sz w:val="20"/>
          <w:szCs w:val="20"/>
        </w:rPr>
        <w:t>195</w:t>
      </w:r>
      <w:r w:rsidR="008230CD" w:rsidRPr="0077264B">
        <w:rPr>
          <w:rFonts w:ascii="Arial" w:hAnsi="Arial" w:cs="Arial"/>
          <w:bCs/>
          <w:sz w:val="20"/>
          <w:szCs w:val="20"/>
        </w:rPr>
        <w:t xml:space="preserve"> </w:t>
      </w:r>
      <w:r w:rsidR="002427E5" w:rsidRPr="0077264B">
        <w:rPr>
          <w:rFonts w:ascii="Arial" w:hAnsi="Arial" w:cs="Arial"/>
          <w:bCs/>
          <w:sz w:val="20"/>
          <w:szCs w:val="20"/>
        </w:rPr>
        <w:t>osób</w:t>
      </w:r>
      <w:r w:rsidR="008230CD" w:rsidRPr="0077264B">
        <w:rPr>
          <w:rFonts w:ascii="Arial" w:hAnsi="Arial" w:cs="Arial"/>
          <w:bCs/>
          <w:sz w:val="20"/>
          <w:szCs w:val="20"/>
        </w:rPr>
        <w:t>, w tym:</w:t>
      </w:r>
    </w:p>
    <w:p w14:paraId="6AD504E3" w14:textId="075A27DE" w:rsidR="008230CD" w:rsidRPr="0077264B" w:rsidRDefault="008230CD" w:rsidP="00B67066">
      <w:pPr>
        <w:pStyle w:val="Akapitzlist"/>
        <w:numPr>
          <w:ilvl w:val="0"/>
          <w:numId w:val="30"/>
        </w:numPr>
        <w:spacing w:line="360" w:lineRule="auto"/>
        <w:rPr>
          <w:rFonts w:ascii="Arial" w:hAnsi="Arial" w:cs="Arial"/>
          <w:bCs/>
          <w:sz w:val="20"/>
          <w:szCs w:val="20"/>
        </w:rPr>
      </w:pPr>
      <w:r w:rsidRPr="0077264B">
        <w:rPr>
          <w:rFonts w:ascii="Arial" w:hAnsi="Arial" w:cs="Arial"/>
          <w:bCs/>
          <w:sz w:val="20"/>
          <w:szCs w:val="20"/>
        </w:rPr>
        <w:t xml:space="preserve">18 </w:t>
      </w:r>
      <w:r w:rsidR="00F06C24" w:rsidRPr="0077264B">
        <w:rPr>
          <w:rFonts w:ascii="Arial" w:hAnsi="Arial" w:cs="Arial"/>
          <w:bCs/>
          <w:sz w:val="20"/>
          <w:szCs w:val="20"/>
        </w:rPr>
        <w:t>461</w:t>
      </w:r>
      <w:r w:rsidRPr="0077264B">
        <w:rPr>
          <w:rFonts w:ascii="Arial" w:hAnsi="Arial" w:cs="Arial"/>
          <w:bCs/>
          <w:sz w:val="20"/>
          <w:szCs w:val="20"/>
        </w:rPr>
        <w:t xml:space="preserve"> </w:t>
      </w:r>
      <w:r w:rsidR="002427E5" w:rsidRPr="0077264B">
        <w:rPr>
          <w:rFonts w:ascii="Arial" w:hAnsi="Arial" w:cs="Arial"/>
          <w:bCs/>
          <w:sz w:val="20"/>
          <w:szCs w:val="20"/>
        </w:rPr>
        <w:t>osób</w:t>
      </w:r>
      <w:r w:rsidRPr="0077264B">
        <w:rPr>
          <w:rFonts w:ascii="Arial" w:hAnsi="Arial" w:cs="Arial"/>
          <w:bCs/>
          <w:sz w:val="20"/>
          <w:szCs w:val="20"/>
        </w:rPr>
        <w:t xml:space="preserve"> w wieku przedprodukcyjnym</w:t>
      </w:r>
    </w:p>
    <w:p w14:paraId="09296590" w14:textId="1B6ED0E1" w:rsidR="008230CD" w:rsidRPr="0077264B" w:rsidRDefault="00716914" w:rsidP="00B67066">
      <w:pPr>
        <w:pStyle w:val="Akapitzlist"/>
        <w:numPr>
          <w:ilvl w:val="0"/>
          <w:numId w:val="30"/>
        </w:numPr>
        <w:spacing w:line="360" w:lineRule="auto"/>
        <w:rPr>
          <w:rFonts w:ascii="Arial" w:hAnsi="Arial" w:cs="Arial"/>
          <w:bCs/>
          <w:sz w:val="20"/>
          <w:szCs w:val="20"/>
        </w:rPr>
      </w:pPr>
      <w:r w:rsidRPr="0077264B">
        <w:rPr>
          <w:rFonts w:ascii="Arial" w:hAnsi="Arial" w:cs="Arial"/>
          <w:bCs/>
          <w:sz w:val="20"/>
          <w:szCs w:val="20"/>
        </w:rPr>
        <w:t>6</w:t>
      </w:r>
      <w:r w:rsidR="00F06C24" w:rsidRPr="0077264B">
        <w:rPr>
          <w:rFonts w:ascii="Arial" w:hAnsi="Arial" w:cs="Arial"/>
          <w:bCs/>
          <w:sz w:val="20"/>
          <w:szCs w:val="20"/>
        </w:rPr>
        <w:t>5</w:t>
      </w:r>
      <w:r w:rsidR="008230CD" w:rsidRPr="0077264B">
        <w:rPr>
          <w:rFonts w:ascii="Arial" w:hAnsi="Arial" w:cs="Arial"/>
          <w:bCs/>
          <w:sz w:val="20"/>
          <w:szCs w:val="20"/>
        </w:rPr>
        <w:t xml:space="preserve"> </w:t>
      </w:r>
      <w:r w:rsidR="00F06C24" w:rsidRPr="0077264B">
        <w:rPr>
          <w:rFonts w:ascii="Arial" w:hAnsi="Arial" w:cs="Arial"/>
          <w:bCs/>
          <w:sz w:val="20"/>
          <w:szCs w:val="20"/>
        </w:rPr>
        <w:t>112</w:t>
      </w:r>
      <w:r w:rsidR="008230CD" w:rsidRPr="0077264B">
        <w:rPr>
          <w:rFonts w:ascii="Arial" w:hAnsi="Arial" w:cs="Arial"/>
          <w:bCs/>
          <w:sz w:val="20"/>
          <w:szCs w:val="20"/>
        </w:rPr>
        <w:t xml:space="preserve"> </w:t>
      </w:r>
      <w:r w:rsidR="002427E5" w:rsidRPr="0077264B">
        <w:rPr>
          <w:rFonts w:ascii="Arial" w:hAnsi="Arial" w:cs="Arial"/>
          <w:bCs/>
          <w:sz w:val="20"/>
          <w:szCs w:val="20"/>
        </w:rPr>
        <w:t>osób</w:t>
      </w:r>
      <w:r w:rsidR="008230CD" w:rsidRPr="0077264B">
        <w:rPr>
          <w:rFonts w:ascii="Arial" w:hAnsi="Arial" w:cs="Arial"/>
          <w:bCs/>
          <w:sz w:val="20"/>
          <w:szCs w:val="20"/>
        </w:rPr>
        <w:t xml:space="preserve"> w wieku produkcyjnym</w:t>
      </w:r>
    </w:p>
    <w:p w14:paraId="142A0AC6" w14:textId="59F836EA" w:rsidR="008230CD" w:rsidRPr="0077264B" w:rsidRDefault="00716914" w:rsidP="00B67066">
      <w:pPr>
        <w:pStyle w:val="Akapitzlist"/>
        <w:numPr>
          <w:ilvl w:val="0"/>
          <w:numId w:val="30"/>
        </w:numPr>
        <w:spacing w:line="360" w:lineRule="auto"/>
        <w:rPr>
          <w:rFonts w:ascii="Arial" w:hAnsi="Arial" w:cs="Arial"/>
          <w:bCs/>
          <w:sz w:val="20"/>
          <w:szCs w:val="20"/>
        </w:rPr>
      </w:pPr>
      <w:r w:rsidRPr="0077264B">
        <w:rPr>
          <w:rFonts w:ascii="Arial" w:hAnsi="Arial" w:cs="Arial"/>
          <w:bCs/>
          <w:sz w:val="20"/>
          <w:szCs w:val="20"/>
        </w:rPr>
        <w:t>29</w:t>
      </w:r>
      <w:r w:rsidR="008230CD" w:rsidRPr="0077264B">
        <w:rPr>
          <w:rFonts w:ascii="Arial" w:hAnsi="Arial" w:cs="Arial"/>
          <w:bCs/>
          <w:sz w:val="20"/>
          <w:szCs w:val="20"/>
        </w:rPr>
        <w:t xml:space="preserve"> </w:t>
      </w:r>
      <w:r w:rsidR="00F06C24" w:rsidRPr="0077264B">
        <w:rPr>
          <w:rFonts w:ascii="Arial" w:hAnsi="Arial" w:cs="Arial"/>
          <w:bCs/>
          <w:sz w:val="20"/>
          <w:szCs w:val="20"/>
        </w:rPr>
        <w:t>622</w:t>
      </w:r>
      <w:r w:rsidR="008230CD" w:rsidRPr="0077264B">
        <w:rPr>
          <w:rFonts w:ascii="Arial" w:hAnsi="Arial" w:cs="Arial"/>
          <w:bCs/>
          <w:sz w:val="20"/>
          <w:szCs w:val="20"/>
        </w:rPr>
        <w:t xml:space="preserve"> </w:t>
      </w:r>
      <w:r w:rsidR="002427E5" w:rsidRPr="0077264B">
        <w:rPr>
          <w:rFonts w:ascii="Arial" w:hAnsi="Arial" w:cs="Arial"/>
          <w:bCs/>
          <w:sz w:val="20"/>
          <w:szCs w:val="20"/>
        </w:rPr>
        <w:t>os</w:t>
      </w:r>
      <w:r w:rsidR="00583F61" w:rsidRPr="0077264B">
        <w:rPr>
          <w:rFonts w:ascii="Arial" w:hAnsi="Arial" w:cs="Arial"/>
          <w:bCs/>
          <w:sz w:val="20"/>
          <w:szCs w:val="20"/>
        </w:rPr>
        <w:t>oby</w:t>
      </w:r>
      <w:r w:rsidR="008230CD" w:rsidRPr="0077264B">
        <w:rPr>
          <w:rFonts w:ascii="Arial" w:hAnsi="Arial" w:cs="Arial"/>
          <w:bCs/>
          <w:sz w:val="20"/>
          <w:szCs w:val="20"/>
        </w:rPr>
        <w:t xml:space="preserve"> w wieku poprodukcyjnym</w:t>
      </w:r>
    </w:p>
    <w:p w14:paraId="37DE77DA" w14:textId="77777777" w:rsidR="008230CD" w:rsidRDefault="008230CD" w:rsidP="008230CD">
      <w:pPr>
        <w:rPr>
          <w:b/>
          <w:sz w:val="28"/>
          <w:szCs w:val="28"/>
        </w:rPr>
      </w:pPr>
    </w:p>
    <w:p w14:paraId="55B98779" w14:textId="536E696A" w:rsidR="00716914" w:rsidRPr="00F11ECC" w:rsidRDefault="00716914" w:rsidP="00716914">
      <w:pPr>
        <w:ind w:right="-284"/>
        <w:rPr>
          <w:rFonts w:ascii="Arial" w:hAnsi="Arial" w:cs="Arial"/>
          <w:bCs/>
          <w:i/>
          <w:iCs/>
          <w:sz w:val="18"/>
          <w:szCs w:val="18"/>
        </w:rPr>
      </w:pPr>
      <w:r w:rsidRPr="00F11ECC">
        <w:rPr>
          <w:rFonts w:ascii="Arial" w:hAnsi="Arial" w:cs="Arial"/>
          <w:bCs/>
          <w:i/>
          <w:iCs/>
          <w:sz w:val="18"/>
          <w:szCs w:val="18"/>
        </w:rPr>
        <w:t>Wykres 1. Liczba mieszkańców Elbląga z podziałem na wiek oraz płeć – stan na 3</w:t>
      </w:r>
      <w:r w:rsidR="001B21A8">
        <w:rPr>
          <w:rFonts w:ascii="Arial" w:hAnsi="Arial" w:cs="Arial"/>
          <w:bCs/>
          <w:i/>
          <w:iCs/>
          <w:sz w:val="18"/>
          <w:szCs w:val="18"/>
        </w:rPr>
        <w:t>1</w:t>
      </w:r>
      <w:r w:rsidRPr="00F11ECC">
        <w:rPr>
          <w:rFonts w:ascii="Arial" w:hAnsi="Arial" w:cs="Arial"/>
          <w:bCs/>
          <w:i/>
          <w:iCs/>
          <w:sz w:val="18"/>
          <w:szCs w:val="18"/>
        </w:rPr>
        <w:t>.</w:t>
      </w:r>
      <w:r w:rsidR="001B21A8">
        <w:rPr>
          <w:rFonts w:ascii="Arial" w:hAnsi="Arial" w:cs="Arial"/>
          <w:bCs/>
          <w:i/>
          <w:iCs/>
          <w:sz w:val="18"/>
          <w:szCs w:val="18"/>
        </w:rPr>
        <w:t>12</w:t>
      </w:r>
      <w:r w:rsidRPr="00F11ECC">
        <w:rPr>
          <w:rFonts w:ascii="Arial" w:hAnsi="Arial" w:cs="Arial"/>
          <w:bCs/>
          <w:i/>
          <w:iCs/>
          <w:sz w:val="18"/>
          <w:szCs w:val="18"/>
        </w:rPr>
        <w:t>.202</w:t>
      </w:r>
      <w:r w:rsidR="00F06C24" w:rsidRPr="00F11ECC">
        <w:rPr>
          <w:rFonts w:ascii="Arial" w:hAnsi="Arial" w:cs="Arial"/>
          <w:bCs/>
          <w:i/>
          <w:iCs/>
          <w:sz w:val="18"/>
          <w:szCs w:val="18"/>
        </w:rPr>
        <w:t>3</w:t>
      </w:r>
      <w:r w:rsidRPr="00F11ECC">
        <w:rPr>
          <w:rFonts w:ascii="Arial" w:hAnsi="Arial" w:cs="Arial"/>
          <w:bCs/>
          <w:i/>
          <w:iCs/>
          <w:sz w:val="18"/>
          <w:szCs w:val="18"/>
        </w:rPr>
        <w:t xml:space="preserve"> r.</w:t>
      </w:r>
    </w:p>
    <w:p w14:paraId="39FCDC98" w14:textId="1BF0AB1D" w:rsidR="008230CD" w:rsidRPr="008230CD" w:rsidRDefault="00716914" w:rsidP="008230CD">
      <w:pPr>
        <w:rPr>
          <w:b/>
          <w:sz w:val="28"/>
          <w:szCs w:val="28"/>
        </w:rPr>
      </w:pPr>
      <w:r w:rsidRPr="0002561C">
        <w:rPr>
          <w:rFonts w:ascii="Arial" w:hAnsi="Arial" w:cs="Arial"/>
          <w:b/>
          <w:noProof/>
          <w:sz w:val="28"/>
          <w:szCs w:val="28"/>
        </w:rPr>
        <w:drawing>
          <wp:inline distT="0" distB="0" distL="0" distR="0" wp14:anchorId="26317901" wp14:editId="34D7A4D1">
            <wp:extent cx="6392849" cy="2512612"/>
            <wp:effectExtent l="0" t="0" r="8255" b="2540"/>
            <wp:docPr id="898393886" name="Wykres 898393886">
              <a:extLst xmlns:a="http://schemas.openxmlformats.org/drawingml/2006/main">
                <a:ext uri="{FF2B5EF4-FFF2-40B4-BE49-F238E27FC236}">
                  <a16:creationId xmlns:a16="http://schemas.microsoft.com/office/drawing/2014/main" id="{95E1FCC8-EEC6-F0D4-252C-7981C642D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B10F23" w14:textId="77777777" w:rsidR="00716914" w:rsidRDefault="00716914" w:rsidP="00973557">
      <w:pPr>
        <w:rPr>
          <w:b/>
          <w:sz w:val="28"/>
          <w:szCs w:val="28"/>
        </w:rPr>
      </w:pPr>
    </w:p>
    <w:p w14:paraId="65B98E52" w14:textId="77777777" w:rsidR="00F6204F" w:rsidRDefault="00F6204F" w:rsidP="00973557">
      <w:pPr>
        <w:rPr>
          <w:b/>
          <w:sz w:val="28"/>
          <w:szCs w:val="28"/>
        </w:rPr>
      </w:pPr>
    </w:p>
    <w:p w14:paraId="2C5BE584" w14:textId="6BC7D87D" w:rsidR="00716914" w:rsidRPr="0002561C" w:rsidRDefault="00684E0D" w:rsidP="00716914">
      <w:pPr>
        <w:spacing w:line="360" w:lineRule="auto"/>
        <w:rPr>
          <w:rFonts w:ascii="Arial" w:hAnsi="Arial" w:cs="Arial"/>
          <w:bCs/>
          <w:sz w:val="20"/>
          <w:szCs w:val="20"/>
        </w:rPr>
      </w:pPr>
      <w:r w:rsidRPr="00F11ECC">
        <w:rPr>
          <w:bCs/>
          <w:sz w:val="24"/>
          <w:szCs w:val="24"/>
        </w:rPr>
        <w:t xml:space="preserve">           </w:t>
      </w:r>
      <w:r w:rsidR="00716914" w:rsidRPr="0002561C">
        <w:rPr>
          <w:rFonts w:ascii="Arial" w:hAnsi="Arial" w:cs="Arial"/>
          <w:bCs/>
          <w:sz w:val="20"/>
          <w:szCs w:val="20"/>
        </w:rPr>
        <w:t>Na 3</w:t>
      </w:r>
      <w:r w:rsidR="00931368" w:rsidRPr="0002561C">
        <w:rPr>
          <w:rFonts w:ascii="Arial" w:hAnsi="Arial" w:cs="Arial"/>
          <w:bCs/>
          <w:sz w:val="20"/>
          <w:szCs w:val="20"/>
        </w:rPr>
        <w:t>0</w:t>
      </w:r>
      <w:r w:rsidR="00716914" w:rsidRPr="0002561C">
        <w:rPr>
          <w:rFonts w:ascii="Arial" w:hAnsi="Arial" w:cs="Arial"/>
          <w:bCs/>
          <w:sz w:val="20"/>
          <w:szCs w:val="20"/>
        </w:rPr>
        <w:t>.</w:t>
      </w:r>
      <w:r w:rsidR="00931368" w:rsidRPr="0002561C">
        <w:rPr>
          <w:rFonts w:ascii="Arial" w:hAnsi="Arial" w:cs="Arial"/>
          <w:bCs/>
          <w:sz w:val="20"/>
          <w:szCs w:val="20"/>
        </w:rPr>
        <w:t>06</w:t>
      </w:r>
      <w:r w:rsidR="00716914" w:rsidRPr="0002561C">
        <w:rPr>
          <w:rFonts w:ascii="Arial" w:hAnsi="Arial" w:cs="Arial"/>
          <w:bCs/>
          <w:sz w:val="20"/>
          <w:szCs w:val="20"/>
        </w:rPr>
        <w:t>.202</w:t>
      </w:r>
      <w:r w:rsidR="00F11ECC" w:rsidRPr="0002561C">
        <w:rPr>
          <w:rFonts w:ascii="Arial" w:hAnsi="Arial" w:cs="Arial"/>
          <w:bCs/>
          <w:sz w:val="20"/>
          <w:szCs w:val="20"/>
        </w:rPr>
        <w:t>3</w:t>
      </w:r>
      <w:r w:rsidR="00716914" w:rsidRPr="0002561C">
        <w:rPr>
          <w:rFonts w:ascii="Arial" w:hAnsi="Arial" w:cs="Arial"/>
          <w:bCs/>
          <w:sz w:val="20"/>
          <w:szCs w:val="20"/>
        </w:rPr>
        <w:t xml:space="preserve"> roku w </w:t>
      </w:r>
      <w:r w:rsidR="005B2957" w:rsidRPr="0002561C">
        <w:rPr>
          <w:rFonts w:ascii="Arial" w:hAnsi="Arial" w:cs="Arial"/>
          <w:bCs/>
          <w:sz w:val="20"/>
          <w:szCs w:val="20"/>
        </w:rPr>
        <w:t>mieście Elblągu</w:t>
      </w:r>
      <w:r w:rsidR="00716914" w:rsidRPr="0002561C">
        <w:rPr>
          <w:rFonts w:ascii="Arial" w:hAnsi="Arial" w:cs="Arial"/>
          <w:bCs/>
          <w:sz w:val="20"/>
          <w:szCs w:val="20"/>
        </w:rPr>
        <w:t xml:space="preserve"> był</w:t>
      </w:r>
      <w:r w:rsidR="00F11ECC" w:rsidRPr="0002561C">
        <w:rPr>
          <w:rFonts w:ascii="Arial" w:hAnsi="Arial" w:cs="Arial"/>
          <w:bCs/>
          <w:sz w:val="20"/>
          <w:szCs w:val="20"/>
        </w:rPr>
        <w:t>o</w:t>
      </w:r>
      <w:r w:rsidR="00716914" w:rsidRPr="0002561C">
        <w:rPr>
          <w:rFonts w:ascii="Arial" w:hAnsi="Arial" w:cs="Arial"/>
          <w:bCs/>
          <w:sz w:val="20"/>
          <w:szCs w:val="20"/>
        </w:rPr>
        <w:t xml:space="preserve"> zarejestrowan</w:t>
      </w:r>
      <w:r w:rsidR="00F11ECC" w:rsidRPr="0002561C">
        <w:rPr>
          <w:rFonts w:ascii="Arial" w:hAnsi="Arial" w:cs="Arial"/>
          <w:bCs/>
          <w:sz w:val="20"/>
          <w:szCs w:val="20"/>
        </w:rPr>
        <w:t>ych</w:t>
      </w:r>
      <w:r w:rsidR="00716914" w:rsidRPr="0002561C">
        <w:rPr>
          <w:rFonts w:ascii="Arial" w:hAnsi="Arial" w:cs="Arial"/>
          <w:bCs/>
          <w:sz w:val="20"/>
          <w:szCs w:val="20"/>
        </w:rPr>
        <w:t xml:space="preserve"> 1</w:t>
      </w:r>
      <w:r w:rsidR="00F11ECC" w:rsidRPr="0002561C">
        <w:rPr>
          <w:rFonts w:ascii="Arial" w:hAnsi="Arial" w:cs="Arial"/>
          <w:bCs/>
          <w:sz w:val="20"/>
          <w:szCs w:val="20"/>
        </w:rPr>
        <w:t>4050</w:t>
      </w:r>
      <w:r w:rsidR="00716914" w:rsidRPr="0002561C">
        <w:rPr>
          <w:rFonts w:ascii="Arial" w:hAnsi="Arial" w:cs="Arial"/>
          <w:bCs/>
          <w:sz w:val="20"/>
          <w:szCs w:val="20"/>
        </w:rPr>
        <w:t xml:space="preserve"> podmiot</w:t>
      </w:r>
      <w:r w:rsidR="00F11ECC" w:rsidRPr="0002561C">
        <w:rPr>
          <w:rFonts w:ascii="Arial" w:hAnsi="Arial" w:cs="Arial"/>
          <w:bCs/>
          <w:sz w:val="20"/>
          <w:szCs w:val="20"/>
        </w:rPr>
        <w:t>ów</w:t>
      </w:r>
      <w:r w:rsidR="00716914" w:rsidRPr="0002561C">
        <w:rPr>
          <w:rFonts w:ascii="Arial" w:hAnsi="Arial" w:cs="Arial"/>
          <w:bCs/>
          <w:sz w:val="20"/>
          <w:szCs w:val="20"/>
        </w:rPr>
        <w:t xml:space="preserve"> gospodarki narodowej, z czego:</w:t>
      </w:r>
    </w:p>
    <w:p w14:paraId="5C80BA37" w14:textId="1B6DE648" w:rsidR="00716914" w:rsidRPr="0002561C" w:rsidRDefault="00716914" w:rsidP="00B67066">
      <w:pPr>
        <w:pStyle w:val="Akapitzlist"/>
        <w:numPr>
          <w:ilvl w:val="0"/>
          <w:numId w:val="31"/>
        </w:numPr>
        <w:spacing w:line="360" w:lineRule="auto"/>
        <w:rPr>
          <w:rFonts w:ascii="Arial" w:hAnsi="Arial" w:cs="Arial"/>
          <w:bCs/>
          <w:sz w:val="20"/>
          <w:szCs w:val="20"/>
        </w:rPr>
      </w:pPr>
      <w:r w:rsidRPr="0002561C">
        <w:rPr>
          <w:rFonts w:ascii="Arial" w:hAnsi="Arial" w:cs="Arial"/>
          <w:bCs/>
          <w:sz w:val="20"/>
          <w:szCs w:val="20"/>
        </w:rPr>
        <w:t>9</w:t>
      </w:r>
      <w:r w:rsidR="00284F21" w:rsidRPr="0002561C">
        <w:rPr>
          <w:rFonts w:ascii="Arial" w:hAnsi="Arial" w:cs="Arial"/>
          <w:bCs/>
          <w:sz w:val="20"/>
          <w:szCs w:val="20"/>
        </w:rPr>
        <w:t xml:space="preserve"> </w:t>
      </w:r>
      <w:r w:rsidRPr="0002561C">
        <w:rPr>
          <w:rFonts w:ascii="Arial" w:hAnsi="Arial" w:cs="Arial"/>
          <w:bCs/>
          <w:sz w:val="20"/>
          <w:szCs w:val="20"/>
        </w:rPr>
        <w:t>7</w:t>
      </w:r>
      <w:r w:rsidR="00F11ECC" w:rsidRPr="0002561C">
        <w:rPr>
          <w:rFonts w:ascii="Arial" w:hAnsi="Arial" w:cs="Arial"/>
          <w:bCs/>
          <w:sz w:val="20"/>
          <w:szCs w:val="20"/>
        </w:rPr>
        <w:t>93</w:t>
      </w:r>
      <w:r w:rsidRPr="0002561C">
        <w:rPr>
          <w:rFonts w:ascii="Arial" w:hAnsi="Arial" w:cs="Arial"/>
          <w:bCs/>
          <w:sz w:val="20"/>
          <w:szCs w:val="20"/>
        </w:rPr>
        <w:t xml:space="preserve"> to osoby fizyczne</w:t>
      </w:r>
    </w:p>
    <w:p w14:paraId="5174B1D6" w14:textId="5F026B56" w:rsidR="00716914" w:rsidRPr="0002561C" w:rsidRDefault="00716914" w:rsidP="00B67066">
      <w:pPr>
        <w:pStyle w:val="Akapitzlist"/>
        <w:numPr>
          <w:ilvl w:val="0"/>
          <w:numId w:val="31"/>
        </w:numPr>
        <w:spacing w:line="360" w:lineRule="auto"/>
        <w:rPr>
          <w:rFonts w:ascii="Arial" w:hAnsi="Arial" w:cs="Arial"/>
          <w:bCs/>
          <w:sz w:val="20"/>
          <w:szCs w:val="20"/>
        </w:rPr>
      </w:pPr>
      <w:r w:rsidRPr="0002561C">
        <w:rPr>
          <w:rFonts w:ascii="Arial" w:hAnsi="Arial" w:cs="Arial"/>
          <w:bCs/>
          <w:sz w:val="20"/>
          <w:szCs w:val="20"/>
        </w:rPr>
        <w:t>1</w:t>
      </w:r>
      <w:r w:rsidR="00284F21" w:rsidRPr="0002561C">
        <w:rPr>
          <w:rFonts w:ascii="Arial" w:hAnsi="Arial" w:cs="Arial"/>
          <w:bCs/>
          <w:sz w:val="20"/>
          <w:szCs w:val="20"/>
        </w:rPr>
        <w:t xml:space="preserve"> </w:t>
      </w:r>
      <w:r w:rsidR="00F11ECC" w:rsidRPr="0002561C">
        <w:rPr>
          <w:rFonts w:ascii="Arial" w:hAnsi="Arial" w:cs="Arial"/>
          <w:bCs/>
          <w:sz w:val="20"/>
          <w:szCs w:val="20"/>
        </w:rPr>
        <w:t>738</w:t>
      </w:r>
      <w:r w:rsidRPr="0002561C">
        <w:rPr>
          <w:rFonts w:ascii="Arial" w:hAnsi="Arial" w:cs="Arial"/>
          <w:bCs/>
          <w:sz w:val="20"/>
          <w:szCs w:val="20"/>
        </w:rPr>
        <w:t xml:space="preserve"> to osoby prawne</w:t>
      </w:r>
    </w:p>
    <w:p w14:paraId="6239DCCA" w14:textId="51B6FF9F" w:rsidR="00716914" w:rsidRPr="0002561C" w:rsidRDefault="00716914" w:rsidP="00B67066">
      <w:pPr>
        <w:pStyle w:val="Akapitzlist"/>
        <w:numPr>
          <w:ilvl w:val="0"/>
          <w:numId w:val="31"/>
        </w:numPr>
        <w:spacing w:line="360" w:lineRule="auto"/>
        <w:rPr>
          <w:rFonts w:ascii="Arial" w:hAnsi="Arial" w:cs="Arial"/>
          <w:bCs/>
          <w:sz w:val="20"/>
          <w:szCs w:val="20"/>
        </w:rPr>
      </w:pPr>
      <w:r w:rsidRPr="0002561C">
        <w:rPr>
          <w:rFonts w:ascii="Arial" w:hAnsi="Arial" w:cs="Arial"/>
          <w:bCs/>
          <w:sz w:val="20"/>
          <w:szCs w:val="20"/>
        </w:rPr>
        <w:t>2</w:t>
      </w:r>
      <w:r w:rsidR="00284F21" w:rsidRPr="0002561C">
        <w:rPr>
          <w:rFonts w:ascii="Arial" w:hAnsi="Arial" w:cs="Arial"/>
          <w:bCs/>
          <w:sz w:val="20"/>
          <w:szCs w:val="20"/>
        </w:rPr>
        <w:t xml:space="preserve"> </w:t>
      </w:r>
      <w:r w:rsidR="00F11ECC" w:rsidRPr="0002561C">
        <w:rPr>
          <w:rFonts w:ascii="Arial" w:hAnsi="Arial" w:cs="Arial"/>
          <w:bCs/>
          <w:sz w:val="20"/>
          <w:szCs w:val="20"/>
        </w:rPr>
        <w:t>519</w:t>
      </w:r>
      <w:r w:rsidRPr="0002561C">
        <w:rPr>
          <w:rFonts w:ascii="Arial" w:hAnsi="Arial" w:cs="Arial"/>
          <w:bCs/>
          <w:sz w:val="20"/>
          <w:szCs w:val="20"/>
        </w:rPr>
        <w:t xml:space="preserve"> to jednostki bez osobowości prawnej</w:t>
      </w:r>
    </w:p>
    <w:p w14:paraId="6905ABCF" w14:textId="77777777" w:rsidR="00716914" w:rsidRPr="00716914" w:rsidRDefault="00716914" w:rsidP="00716914">
      <w:pPr>
        <w:pStyle w:val="Akapitzlist"/>
        <w:spacing w:line="360" w:lineRule="auto"/>
        <w:rPr>
          <w:bCs/>
          <w:sz w:val="24"/>
          <w:szCs w:val="24"/>
        </w:rPr>
      </w:pPr>
    </w:p>
    <w:p w14:paraId="3A5BD227" w14:textId="1ABA25FA" w:rsidR="00716914" w:rsidRPr="00F11ECC" w:rsidRDefault="00716914" w:rsidP="00716914">
      <w:pPr>
        <w:rPr>
          <w:rFonts w:ascii="Arial" w:hAnsi="Arial" w:cs="Arial"/>
          <w:bCs/>
          <w:i/>
          <w:iCs/>
          <w:sz w:val="18"/>
          <w:szCs w:val="18"/>
        </w:rPr>
      </w:pPr>
      <w:r w:rsidRPr="00F11ECC">
        <w:rPr>
          <w:rFonts w:ascii="Arial" w:hAnsi="Arial" w:cs="Arial"/>
          <w:bCs/>
          <w:i/>
          <w:iCs/>
          <w:sz w:val="18"/>
          <w:szCs w:val="18"/>
        </w:rPr>
        <w:t>Wykres 2. Podmioty gospodarki narodowej w Elblągu – stan na 3</w:t>
      </w:r>
      <w:r w:rsidR="009E155B">
        <w:rPr>
          <w:rFonts w:ascii="Arial" w:hAnsi="Arial" w:cs="Arial"/>
          <w:bCs/>
          <w:i/>
          <w:iCs/>
          <w:sz w:val="18"/>
          <w:szCs w:val="18"/>
        </w:rPr>
        <w:t>0</w:t>
      </w:r>
      <w:r w:rsidRPr="00F11ECC">
        <w:rPr>
          <w:rFonts w:ascii="Arial" w:hAnsi="Arial" w:cs="Arial"/>
          <w:bCs/>
          <w:i/>
          <w:iCs/>
          <w:sz w:val="18"/>
          <w:szCs w:val="18"/>
        </w:rPr>
        <w:t>.</w:t>
      </w:r>
      <w:r w:rsidR="009E155B">
        <w:rPr>
          <w:rFonts w:ascii="Arial" w:hAnsi="Arial" w:cs="Arial"/>
          <w:bCs/>
          <w:i/>
          <w:iCs/>
          <w:sz w:val="18"/>
          <w:szCs w:val="18"/>
        </w:rPr>
        <w:t>06</w:t>
      </w:r>
      <w:r w:rsidRPr="00F11ECC">
        <w:rPr>
          <w:rFonts w:ascii="Arial" w:hAnsi="Arial" w:cs="Arial"/>
          <w:bCs/>
          <w:i/>
          <w:iCs/>
          <w:sz w:val="18"/>
          <w:szCs w:val="18"/>
        </w:rPr>
        <w:t>.202</w:t>
      </w:r>
      <w:r w:rsidR="00F46602" w:rsidRPr="00F11ECC">
        <w:rPr>
          <w:rFonts w:ascii="Arial" w:hAnsi="Arial" w:cs="Arial"/>
          <w:bCs/>
          <w:i/>
          <w:iCs/>
          <w:sz w:val="18"/>
          <w:szCs w:val="18"/>
        </w:rPr>
        <w:t>3</w:t>
      </w:r>
      <w:r w:rsidRPr="00F11ECC">
        <w:rPr>
          <w:rFonts w:ascii="Arial" w:hAnsi="Arial" w:cs="Arial"/>
          <w:bCs/>
          <w:i/>
          <w:iCs/>
          <w:sz w:val="18"/>
          <w:szCs w:val="18"/>
        </w:rPr>
        <w:t xml:space="preserve"> </w:t>
      </w:r>
      <w:r w:rsidR="00F46602" w:rsidRPr="00F11ECC">
        <w:rPr>
          <w:rFonts w:ascii="Arial" w:hAnsi="Arial" w:cs="Arial"/>
          <w:bCs/>
          <w:i/>
          <w:iCs/>
          <w:sz w:val="18"/>
          <w:szCs w:val="18"/>
        </w:rPr>
        <w:t>i 3</w:t>
      </w:r>
      <w:r w:rsidR="009E155B">
        <w:rPr>
          <w:rFonts w:ascii="Arial" w:hAnsi="Arial" w:cs="Arial"/>
          <w:bCs/>
          <w:i/>
          <w:iCs/>
          <w:sz w:val="18"/>
          <w:szCs w:val="18"/>
        </w:rPr>
        <w:t>0</w:t>
      </w:r>
      <w:r w:rsidR="00F46602" w:rsidRPr="00F11ECC">
        <w:rPr>
          <w:rFonts w:ascii="Arial" w:hAnsi="Arial" w:cs="Arial"/>
          <w:bCs/>
          <w:i/>
          <w:iCs/>
          <w:sz w:val="18"/>
          <w:szCs w:val="18"/>
        </w:rPr>
        <w:t>.</w:t>
      </w:r>
      <w:r w:rsidR="009E155B">
        <w:rPr>
          <w:rFonts w:ascii="Arial" w:hAnsi="Arial" w:cs="Arial"/>
          <w:bCs/>
          <w:i/>
          <w:iCs/>
          <w:sz w:val="18"/>
          <w:szCs w:val="18"/>
        </w:rPr>
        <w:t>06</w:t>
      </w:r>
      <w:r w:rsidR="00F46602" w:rsidRPr="00F11ECC">
        <w:rPr>
          <w:rFonts w:ascii="Arial" w:hAnsi="Arial" w:cs="Arial"/>
          <w:bCs/>
          <w:i/>
          <w:iCs/>
          <w:sz w:val="18"/>
          <w:szCs w:val="18"/>
        </w:rPr>
        <w:t>.2022 r.</w:t>
      </w:r>
    </w:p>
    <w:p w14:paraId="02A71FFB" w14:textId="43B8BF60" w:rsidR="00716914" w:rsidRDefault="00716914" w:rsidP="00973557">
      <w:pPr>
        <w:rPr>
          <w:b/>
          <w:sz w:val="28"/>
          <w:szCs w:val="28"/>
        </w:rPr>
      </w:pPr>
      <w:r w:rsidRPr="008E0B22">
        <w:rPr>
          <w:b/>
          <w:noProof/>
          <w:sz w:val="24"/>
          <w:szCs w:val="24"/>
        </w:rPr>
        <w:drawing>
          <wp:inline distT="0" distB="0" distL="0" distR="0" wp14:anchorId="6E9EA449" wp14:editId="24C28207">
            <wp:extent cx="5940425" cy="2266122"/>
            <wp:effectExtent l="0" t="0" r="3175" b="1270"/>
            <wp:docPr id="94505742" name="Wykres 94505742">
              <a:extLst xmlns:a="http://schemas.openxmlformats.org/drawingml/2006/main">
                <a:ext uri="{FF2B5EF4-FFF2-40B4-BE49-F238E27FC236}">
                  <a16:creationId xmlns:a16="http://schemas.microsoft.com/office/drawing/2014/main" id="{17EA8B99-04D3-498A-1DB6-A987C2078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6DA53C" w14:textId="77777777" w:rsidR="00684E0D" w:rsidRDefault="00A67DA6" w:rsidP="00A67DA6">
      <w:pPr>
        <w:spacing w:line="360" w:lineRule="auto"/>
        <w:ind w:right="-142"/>
        <w:rPr>
          <w:bCs/>
          <w:sz w:val="24"/>
          <w:szCs w:val="24"/>
        </w:rPr>
      </w:pPr>
      <w:r>
        <w:rPr>
          <w:bCs/>
          <w:sz w:val="24"/>
          <w:szCs w:val="24"/>
        </w:rPr>
        <w:t xml:space="preserve">        </w:t>
      </w:r>
    </w:p>
    <w:p w14:paraId="6C721BF9" w14:textId="77777777" w:rsidR="002C53B2" w:rsidRDefault="002C53B2" w:rsidP="00A67DA6">
      <w:pPr>
        <w:spacing w:line="360" w:lineRule="auto"/>
        <w:ind w:right="-142"/>
        <w:rPr>
          <w:bCs/>
          <w:sz w:val="24"/>
          <w:szCs w:val="24"/>
        </w:rPr>
      </w:pPr>
    </w:p>
    <w:p w14:paraId="76B9CDC5" w14:textId="77777777" w:rsidR="0002561C" w:rsidRDefault="0002561C" w:rsidP="00A67DA6">
      <w:pPr>
        <w:spacing w:line="360" w:lineRule="auto"/>
        <w:ind w:right="-142"/>
        <w:rPr>
          <w:bCs/>
          <w:sz w:val="24"/>
          <w:szCs w:val="24"/>
        </w:rPr>
      </w:pPr>
    </w:p>
    <w:p w14:paraId="28C2FE8B" w14:textId="0CBD5B6B" w:rsidR="003A54A4" w:rsidRPr="0002561C" w:rsidRDefault="00684E0D" w:rsidP="00A67DA6">
      <w:pPr>
        <w:spacing w:line="360" w:lineRule="auto"/>
        <w:ind w:right="-142"/>
        <w:rPr>
          <w:rFonts w:ascii="Arial" w:hAnsi="Arial" w:cs="Arial"/>
          <w:bCs/>
          <w:sz w:val="20"/>
          <w:szCs w:val="20"/>
        </w:rPr>
      </w:pPr>
      <w:r w:rsidRPr="0002561C">
        <w:rPr>
          <w:rFonts w:ascii="Arial" w:hAnsi="Arial" w:cs="Arial"/>
          <w:bCs/>
          <w:sz w:val="20"/>
          <w:szCs w:val="20"/>
        </w:rPr>
        <w:t xml:space="preserve">       </w:t>
      </w:r>
      <w:r w:rsidR="00A67DA6" w:rsidRPr="0002561C">
        <w:rPr>
          <w:rFonts w:ascii="Arial" w:hAnsi="Arial" w:cs="Arial"/>
          <w:bCs/>
          <w:sz w:val="20"/>
          <w:szCs w:val="20"/>
        </w:rPr>
        <w:t xml:space="preserve">  </w:t>
      </w:r>
      <w:r w:rsidR="003A54A4" w:rsidRPr="0002561C">
        <w:rPr>
          <w:rFonts w:ascii="Arial" w:hAnsi="Arial" w:cs="Arial"/>
          <w:bCs/>
          <w:sz w:val="20"/>
          <w:szCs w:val="20"/>
        </w:rPr>
        <w:t>Zgodnie z danymi GUS według stanu na 3</w:t>
      </w:r>
      <w:r w:rsidR="001B21A8">
        <w:rPr>
          <w:rFonts w:ascii="Arial" w:hAnsi="Arial" w:cs="Arial"/>
          <w:bCs/>
          <w:sz w:val="20"/>
          <w:szCs w:val="20"/>
        </w:rPr>
        <w:t>1</w:t>
      </w:r>
      <w:r w:rsidR="003A54A4" w:rsidRPr="0002561C">
        <w:rPr>
          <w:rFonts w:ascii="Arial" w:hAnsi="Arial" w:cs="Arial"/>
          <w:bCs/>
          <w:sz w:val="20"/>
          <w:szCs w:val="20"/>
        </w:rPr>
        <w:t>.</w:t>
      </w:r>
      <w:r w:rsidR="001B21A8">
        <w:rPr>
          <w:rFonts w:ascii="Arial" w:hAnsi="Arial" w:cs="Arial"/>
          <w:bCs/>
          <w:sz w:val="20"/>
          <w:szCs w:val="20"/>
        </w:rPr>
        <w:t>12</w:t>
      </w:r>
      <w:r w:rsidR="003A54A4" w:rsidRPr="0002561C">
        <w:rPr>
          <w:rFonts w:ascii="Arial" w:hAnsi="Arial" w:cs="Arial"/>
          <w:bCs/>
          <w:sz w:val="20"/>
          <w:szCs w:val="20"/>
        </w:rPr>
        <w:t>.202</w:t>
      </w:r>
      <w:r w:rsidR="00FC62F8" w:rsidRPr="0002561C">
        <w:rPr>
          <w:rFonts w:ascii="Arial" w:hAnsi="Arial" w:cs="Arial"/>
          <w:bCs/>
          <w:sz w:val="20"/>
          <w:szCs w:val="20"/>
        </w:rPr>
        <w:t>3</w:t>
      </w:r>
      <w:r w:rsidR="003A54A4" w:rsidRPr="0002561C">
        <w:rPr>
          <w:rFonts w:ascii="Arial" w:hAnsi="Arial" w:cs="Arial"/>
          <w:bCs/>
          <w:sz w:val="20"/>
          <w:szCs w:val="20"/>
        </w:rPr>
        <w:t xml:space="preserve"> r. powiat elbląski liczył</w:t>
      </w:r>
      <w:r w:rsidR="00A67DA6" w:rsidRPr="0002561C">
        <w:rPr>
          <w:rFonts w:ascii="Arial" w:hAnsi="Arial" w:cs="Arial"/>
          <w:bCs/>
          <w:sz w:val="20"/>
          <w:szCs w:val="20"/>
        </w:rPr>
        <w:t xml:space="preserve"> </w:t>
      </w:r>
      <w:r w:rsidR="003A54A4" w:rsidRPr="0002561C">
        <w:rPr>
          <w:rFonts w:ascii="Arial" w:hAnsi="Arial" w:cs="Arial"/>
          <w:bCs/>
          <w:sz w:val="20"/>
          <w:szCs w:val="20"/>
        </w:rPr>
        <w:t>54</w:t>
      </w:r>
      <w:r w:rsidR="00A67DA6" w:rsidRPr="0002561C">
        <w:rPr>
          <w:rFonts w:ascii="Arial" w:hAnsi="Arial" w:cs="Arial"/>
          <w:bCs/>
          <w:sz w:val="20"/>
          <w:szCs w:val="20"/>
        </w:rPr>
        <w:t> </w:t>
      </w:r>
      <w:r w:rsidR="00FC62F8" w:rsidRPr="0002561C">
        <w:rPr>
          <w:rFonts w:ascii="Arial" w:hAnsi="Arial" w:cs="Arial"/>
          <w:bCs/>
          <w:sz w:val="20"/>
          <w:szCs w:val="20"/>
        </w:rPr>
        <w:t>379</w:t>
      </w:r>
      <w:r w:rsidR="00A67DA6" w:rsidRPr="0002561C">
        <w:rPr>
          <w:rFonts w:ascii="Arial" w:hAnsi="Arial" w:cs="Arial"/>
          <w:bCs/>
          <w:sz w:val="20"/>
          <w:szCs w:val="20"/>
        </w:rPr>
        <w:t xml:space="preserve"> </w:t>
      </w:r>
      <w:r w:rsidR="002C53B2" w:rsidRPr="0002561C">
        <w:rPr>
          <w:rFonts w:ascii="Arial" w:hAnsi="Arial" w:cs="Arial"/>
          <w:bCs/>
          <w:sz w:val="20"/>
          <w:szCs w:val="20"/>
        </w:rPr>
        <w:t>osób</w:t>
      </w:r>
      <w:r w:rsidR="00A67DA6" w:rsidRPr="0002561C">
        <w:rPr>
          <w:rFonts w:ascii="Arial" w:hAnsi="Arial" w:cs="Arial"/>
          <w:bCs/>
          <w:sz w:val="20"/>
          <w:szCs w:val="20"/>
        </w:rPr>
        <w:t>, w tym:</w:t>
      </w:r>
    </w:p>
    <w:p w14:paraId="3A5E9AE5" w14:textId="7B95787F" w:rsidR="00A67DA6" w:rsidRPr="0002561C" w:rsidRDefault="00A67DA6" w:rsidP="00B67066">
      <w:pPr>
        <w:pStyle w:val="Akapitzlist"/>
        <w:numPr>
          <w:ilvl w:val="0"/>
          <w:numId w:val="30"/>
        </w:numPr>
        <w:spacing w:line="360" w:lineRule="auto"/>
        <w:rPr>
          <w:rFonts w:ascii="Arial" w:hAnsi="Arial" w:cs="Arial"/>
          <w:bCs/>
          <w:sz w:val="20"/>
          <w:szCs w:val="20"/>
        </w:rPr>
      </w:pPr>
      <w:r w:rsidRPr="0002561C">
        <w:rPr>
          <w:rFonts w:ascii="Arial" w:hAnsi="Arial" w:cs="Arial"/>
          <w:bCs/>
          <w:sz w:val="20"/>
          <w:szCs w:val="20"/>
        </w:rPr>
        <w:t>10</w:t>
      </w:r>
      <w:r w:rsidR="00CD61A6" w:rsidRPr="0002561C">
        <w:rPr>
          <w:rFonts w:ascii="Arial" w:hAnsi="Arial" w:cs="Arial"/>
          <w:bCs/>
          <w:sz w:val="20"/>
          <w:szCs w:val="20"/>
        </w:rPr>
        <w:t xml:space="preserve"> </w:t>
      </w:r>
      <w:r w:rsidR="00FC62F8" w:rsidRPr="0002561C">
        <w:rPr>
          <w:rFonts w:ascii="Arial" w:hAnsi="Arial" w:cs="Arial"/>
          <w:bCs/>
          <w:sz w:val="20"/>
          <w:szCs w:val="20"/>
        </w:rPr>
        <w:t>123</w:t>
      </w:r>
      <w:r w:rsidRPr="0002561C">
        <w:rPr>
          <w:rFonts w:ascii="Arial" w:hAnsi="Arial" w:cs="Arial"/>
          <w:bCs/>
          <w:sz w:val="20"/>
          <w:szCs w:val="20"/>
        </w:rPr>
        <w:t xml:space="preserve"> </w:t>
      </w:r>
      <w:r w:rsidR="002C53B2" w:rsidRPr="0002561C">
        <w:rPr>
          <w:rFonts w:ascii="Arial" w:hAnsi="Arial" w:cs="Arial"/>
          <w:bCs/>
          <w:sz w:val="20"/>
          <w:szCs w:val="20"/>
        </w:rPr>
        <w:t>os</w:t>
      </w:r>
      <w:r w:rsidR="00583F61">
        <w:rPr>
          <w:rFonts w:ascii="Arial" w:hAnsi="Arial" w:cs="Arial"/>
          <w:bCs/>
          <w:sz w:val="20"/>
          <w:szCs w:val="20"/>
        </w:rPr>
        <w:t>oby</w:t>
      </w:r>
      <w:r w:rsidRPr="0002561C">
        <w:rPr>
          <w:rFonts w:ascii="Arial" w:hAnsi="Arial" w:cs="Arial"/>
          <w:bCs/>
          <w:sz w:val="20"/>
          <w:szCs w:val="20"/>
        </w:rPr>
        <w:t xml:space="preserve"> w wieku przedprodukcyjnym</w:t>
      </w:r>
    </w:p>
    <w:p w14:paraId="0BD092CB" w14:textId="339F4FA4" w:rsidR="00A67DA6" w:rsidRPr="0002561C" w:rsidRDefault="00A67DA6" w:rsidP="00B67066">
      <w:pPr>
        <w:pStyle w:val="Akapitzlist"/>
        <w:numPr>
          <w:ilvl w:val="0"/>
          <w:numId w:val="30"/>
        </w:numPr>
        <w:spacing w:line="360" w:lineRule="auto"/>
        <w:rPr>
          <w:rFonts w:ascii="Arial" w:hAnsi="Arial" w:cs="Arial"/>
          <w:bCs/>
          <w:sz w:val="20"/>
          <w:szCs w:val="20"/>
        </w:rPr>
      </w:pPr>
      <w:r w:rsidRPr="0002561C">
        <w:rPr>
          <w:rFonts w:ascii="Arial" w:hAnsi="Arial" w:cs="Arial"/>
          <w:bCs/>
          <w:sz w:val="20"/>
          <w:szCs w:val="20"/>
        </w:rPr>
        <w:t>32</w:t>
      </w:r>
      <w:r w:rsidR="00CD61A6" w:rsidRPr="0002561C">
        <w:rPr>
          <w:rFonts w:ascii="Arial" w:hAnsi="Arial" w:cs="Arial"/>
          <w:bCs/>
          <w:sz w:val="20"/>
          <w:szCs w:val="20"/>
        </w:rPr>
        <w:t xml:space="preserve"> </w:t>
      </w:r>
      <w:r w:rsidR="00FC62F8" w:rsidRPr="0002561C">
        <w:rPr>
          <w:rFonts w:ascii="Arial" w:hAnsi="Arial" w:cs="Arial"/>
          <w:bCs/>
          <w:sz w:val="20"/>
          <w:szCs w:val="20"/>
        </w:rPr>
        <w:t>589</w:t>
      </w:r>
      <w:r w:rsidRPr="0002561C">
        <w:rPr>
          <w:rFonts w:ascii="Arial" w:hAnsi="Arial" w:cs="Arial"/>
          <w:bCs/>
          <w:sz w:val="20"/>
          <w:szCs w:val="20"/>
        </w:rPr>
        <w:t xml:space="preserve"> </w:t>
      </w:r>
      <w:r w:rsidR="002C53B2" w:rsidRPr="0002561C">
        <w:rPr>
          <w:rFonts w:ascii="Arial" w:hAnsi="Arial" w:cs="Arial"/>
          <w:bCs/>
          <w:sz w:val="20"/>
          <w:szCs w:val="20"/>
        </w:rPr>
        <w:t>osób</w:t>
      </w:r>
      <w:r w:rsidRPr="0002561C">
        <w:rPr>
          <w:rFonts w:ascii="Arial" w:hAnsi="Arial" w:cs="Arial"/>
          <w:bCs/>
          <w:sz w:val="20"/>
          <w:szCs w:val="20"/>
        </w:rPr>
        <w:t xml:space="preserve"> w wieku produkcyjnym</w:t>
      </w:r>
    </w:p>
    <w:p w14:paraId="799C572A" w14:textId="0C1B4A16" w:rsidR="00716914" w:rsidRPr="0002561C" w:rsidRDefault="00A67DA6" w:rsidP="00B67066">
      <w:pPr>
        <w:pStyle w:val="Akapitzlist"/>
        <w:numPr>
          <w:ilvl w:val="0"/>
          <w:numId w:val="30"/>
        </w:numPr>
        <w:spacing w:line="360" w:lineRule="auto"/>
        <w:rPr>
          <w:rFonts w:ascii="Arial" w:hAnsi="Arial" w:cs="Arial"/>
          <w:bCs/>
          <w:sz w:val="20"/>
          <w:szCs w:val="20"/>
        </w:rPr>
      </w:pPr>
      <w:r w:rsidRPr="0002561C">
        <w:rPr>
          <w:rFonts w:ascii="Arial" w:hAnsi="Arial" w:cs="Arial"/>
          <w:bCs/>
          <w:sz w:val="20"/>
          <w:szCs w:val="20"/>
        </w:rPr>
        <w:t>11</w:t>
      </w:r>
      <w:r w:rsidR="00CD61A6" w:rsidRPr="0002561C">
        <w:rPr>
          <w:rFonts w:ascii="Arial" w:hAnsi="Arial" w:cs="Arial"/>
          <w:bCs/>
          <w:sz w:val="20"/>
          <w:szCs w:val="20"/>
        </w:rPr>
        <w:t xml:space="preserve"> </w:t>
      </w:r>
      <w:r w:rsidR="00FC62F8" w:rsidRPr="0002561C">
        <w:rPr>
          <w:rFonts w:ascii="Arial" w:hAnsi="Arial" w:cs="Arial"/>
          <w:bCs/>
          <w:sz w:val="20"/>
          <w:szCs w:val="20"/>
        </w:rPr>
        <w:t>667</w:t>
      </w:r>
      <w:r w:rsidRPr="0002561C">
        <w:rPr>
          <w:rFonts w:ascii="Arial" w:hAnsi="Arial" w:cs="Arial"/>
          <w:bCs/>
          <w:sz w:val="20"/>
          <w:szCs w:val="20"/>
        </w:rPr>
        <w:t xml:space="preserve"> </w:t>
      </w:r>
      <w:r w:rsidR="002C53B2" w:rsidRPr="0002561C">
        <w:rPr>
          <w:rFonts w:ascii="Arial" w:hAnsi="Arial" w:cs="Arial"/>
          <w:bCs/>
          <w:sz w:val="20"/>
          <w:szCs w:val="20"/>
        </w:rPr>
        <w:t>osób</w:t>
      </w:r>
      <w:r w:rsidRPr="0002561C">
        <w:rPr>
          <w:rFonts w:ascii="Arial" w:hAnsi="Arial" w:cs="Arial"/>
          <w:bCs/>
          <w:sz w:val="20"/>
          <w:szCs w:val="20"/>
        </w:rPr>
        <w:t xml:space="preserve"> w wieku poprodukcyjnym</w:t>
      </w:r>
    </w:p>
    <w:p w14:paraId="250F7BDB" w14:textId="77777777" w:rsidR="00716914" w:rsidRPr="00716914" w:rsidRDefault="00716914" w:rsidP="00136BC9">
      <w:pPr>
        <w:pStyle w:val="Akapitzlist"/>
        <w:spacing w:line="360" w:lineRule="auto"/>
        <w:ind w:left="1146"/>
        <w:rPr>
          <w:bCs/>
          <w:sz w:val="24"/>
          <w:szCs w:val="24"/>
        </w:rPr>
      </w:pPr>
    </w:p>
    <w:p w14:paraId="2F6D1376" w14:textId="104BD5C6" w:rsidR="00A67DA6" w:rsidRPr="00DC5DDC" w:rsidRDefault="00A67DA6" w:rsidP="00A67DA6">
      <w:pPr>
        <w:ind w:right="-284"/>
        <w:rPr>
          <w:bCs/>
          <w:i/>
          <w:iCs/>
          <w:sz w:val="20"/>
          <w:szCs w:val="20"/>
        </w:rPr>
      </w:pPr>
      <w:r w:rsidRPr="0002561C">
        <w:rPr>
          <w:rFonts w:ascii="Arial" w:hAnsi="Arial" w:cs="Arial"/>
          <w:bCs/>
          <w:i/>
          <w:iCs/>
          <w:sz w:val="18"/>
          <w:szCs w:val="18"/>
        </w:rPr>
        <w:t xml:space="preserve">Wykres </w:t>
      </w:r>
      <w:r w:rsidR="00192EB1" w:rsidRPr="0002561C">
        <w:rPr>
          <w:rFonts w:ascii="Arial" w:hAnsi="Arial" w:cs="Arial"/>
          <w:bCs/>
          <w:i/>
          <w:iCs/>
          <w:sz w:val="18"/>
          <w:szCs w:val="18"/>
        </w:rPr>
        <w:t>3</w:t>
      </w:r>
      <w:r w:rsidRPr="0002561C">
        <w:rPr>
          <w:rFonts w:ascii="Arial" w:hAnsi="Arial" w:cs="Arial"/>
          <w:bCs/>
          <w:i/>
          <w:iCs/>
          <w:sz w:val="18"/>
          <w:szCs w:val="18"/>
        </w:rPr>
        <w:t>. Liczba mieszkańców powiatu elbląskiego z podziałem na wiek oraz płeć – stan na 3</w:t>
      </w:r>
      <w:r w:rsidR="001B21A8">
        <w:rPr>
          <w:rFonts w:ascii="Arial" w:hAnsi="Arial" w:cs="Arial"/>
          <w:bCs/>
          <w:i/>
          <w:iCs/>
          <w:sz w:val="18"/>
          <w:szCs w:val="18"/>
        </w:rPr>
        <w:t>1</w:t>
      </w:r>
      <w:r w:rsidRPr="0002561C">
        <w:rPr>
          <w:rFonts w:ascii="Arial" w:hAnsi="Arial" w:cs="Arial"/>
          <w:bCs/>
          <w:i/>
          <w:iCs/>
          <w:sz w:val="18"/>
          <w:szCs w:val="18"/>
        </w:rPr>
        <w:t>.</w:t>
      </w:r>
      <w:r w:rsidR="001B21A8">
        <w:rPr>
          <w:rFonts w:ascii="Arial" w:hAnsi="Arial" w:cs="Arial"/>
          <w:bCs/>
          <w:i/>
          <w:iCs/>
          <w:sz w:val="18"/>
          <w:szCs w:val="18"/>
        </w:rPr>
        <w:t>12</w:t>
      </w:r>
      <w:r w:rsidRPr="0002561C">
        <w:rPr>
          <w:rFonts w:ascii="Arial" w:hAnsi="Arial" w:cs="Arial"/>
          <w:bCs/>
          <w:i/>
          <w:iCs/>
          <w:sz w:val="18"/>
          <w:szCs w:val="18"/>
        </w:rPr>
        <w:t>.202</w:t>
      </w:r>
      <w:r w:rsidR="00E53502" w:rsidRPr="0002561C">
        <w:rPr>
          <w:rFonts w:ascii="Arial" w:hAnsi="Arial" w:cs="Arial"/>
          <w:bCs/>
          <w:i/>
          <w:iCs/>
          <w:sz w:val="18"/>
          <w:szCs w:val="18"/>
        </w:rPr>
        <w:t>3</w:t>
      </w:r>
      <w:r w:rsidRPr="0002561C">
        <w:rPr>
          <w:rFonts w:ascii="Arial" w:hAnsi="Arial" w:cs="Arial"/>
          <w:bCs/>
          <w:i/>
          <w:iCs/>
          <w:sz w:val="18"/>
          <w:szCs w:val="18"/>
        </w:rPr>
        <w:t xml:space="preserve"> r</w:t>
      </w:r>
      <w:r w:rsidRPr="00DC5DDC">
        <w:rPr>
          <w:bCs/>
          <w:i/>
          <w:iCs/>
          <w:sz w:val="20"/>
          <w:szCs w:val="20"/>
        </w:rPr>
        <w:t>.</w:t>
      </w:r>
    </w:p>
    <w:p w14:paraId="04771931" w14:textId="49D04622" w:rsidR="007607D1" w:rsidRDefault="003A54A4" w:rsidP="00973557">
      <w:pPr>
        <w:rPr>
          <w:b/>
          <w:sz w:val="28"/>
          <w:szCs w:val="28"/>
        </w:rPr>
      </w:pPr>
      <w:r w:rsidRPr="003A54A4">
        <w:rPr>
          <w:b/>
          <w:noProof/>
          <w:sz w:val="28"/>
          <w:szCs w:val="28"/>
        </w:rPr>
        <w:drawing>
          <wp:inline distT="0" distB="0" distL="0" distR="0" wp14:anchorId="561F6848" wp14:editId="1982ED82">
            <wp:extent cx="6273579" cy="2894275"/>
            <wp:effectExtent l="0" t="0" r="13335" b="1905"/>
            <wp:docPr id="11" name="Wykres 11">
              <a:extLst xmlns:a="http://schemas.openxmlformats.org/drawingml/2006/main">
                <a:ext uri="{FF2B5EF4-FFF2-40B4-BE49-F238E27FC236}">
                  <a16:creationId xmlns:a16="http://schemas.microsoft.com/office/drawing/2014/main" id="{95E1FCC8-EEC6-F0D4-252C-7981C642D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BE9E20" w14:textId="057A9F45" w:rsidR="003A54A4" w:rsidRDefault="003A54A4" w:rsidP="00A67DA6">
      <w:pPr>
        <w:spacing w:line="360" w:lineRule="auto"/>
        <w:rPr>
          <w:b/>
          <w:sz w:val="28"/>
          <w:szCs w:val="28"/>
        </w:rPr>
      </w:pPr>
    </w:p>
    <w:p w14:paraId="7F8E89AC" w14:textId="77777777" w:rsidR="00F6204F" w:rsidRDefault="00F6204F" w:rsidP="00A67DA6">
      <w:pPr>
        <w:spacing w:line="360" w:lineRule="auto"/>
        <w:rPr>
          <w:b/>
          <w:sz w:val="28"/>
          <w:szCs w:val="28"/>
        </w:rPr>
      </w:pPr>
    </w:p>
    <w:p w14:paraId="4C3CCD18" w14:textId="45265B16" w:rsidR="00A67DA6" w:rsidRPr="0002561C" w:rsidRDefault="00A67DA6" w:rsidP="00A67DA6">
      <w:pPr>
        <w:spacing w:line="360" w:lineRule="auto"/>
        <w:rPr>
          <w:rFonts w:ascii="Arial" w:hAnsi="Arial" w:cs="Arial"/>
          <w:bCs/>
          <w:sz w:val="20"/>
          <w:szCs w:val="20"/>
        </w:rPr>
      </w:pPr>
      <w:r>
        <w:rPr>
          <w:b/>
          <w:sz w:val="28"/>
          <w:szCs w:val="28"/>
        </w:rPr>
        <w:tab/>
      </w:r>
      <w:r w:rsidRPr="0002561C">
        <w:rPr>
          <w:rFonts w:ascii="Arial" w:hAnsi="Arial" w:cs="Arial"/>
          <w:bCs/>
          <w:sz w:val="20"/>
          <w:szCs w:val="20"/>
        </w:rPr>
        <w:t>Na 3</w:t>
      </w:r>
      <w:r w:rsidR="0002561C" w:rsidRPr="0002561C">
        <w:rPr>
          <w:rFonts w:ascii="Arial" w:hAnsi="Arial" w:cs="Arial"/>
          <w:bCs/>
          <w:sz w:val="20"/>
          <w:szCs w:val="20"/>
        </w:rPr>
        <w:t>0</w:t>
      </w:r>
      <w:r w:rsidRPr="0002561C">
        <w:rPr>
          <w:rFonts w:ascii="Arial" w:hAnsi="Arial" w:cs="Arial"/>
          <w:bCs/>
          <w:sz w:val="20"/>
          <w:szCs w:val="20"/>
        </w:rPr>
        <w:t>.</w:t>
      </w:r>
      <w:r w:rsidR="0002561C" w:rsidRPr="0002561C">
        <w:rPr>
          <w:rFonts w:ascii="Arial" w:hAnsi="Arial" w:cs="Arial"/>
          <w:bCs/>
          <w:sz w:val="20"/>
          <w:szCs w:val="20"/>
        </w:rPr>
        <w:t>06</w:t>
      </w:r>
      <w:r w:rsidRPr="0002561C">
        <w:rPr>
          <w:rFonts w:ascii="Arial" w:hAnsi="Arial" w:cs="Arial"/>
          <w:bCs/>
          <w:sz w:val="20"/>
          <w:szCs w:val="20"/>
        </w:rPr>
        <w:t>.202</w:t>
      </w:r>
      <w:r w:rsidR="0002561C" w:rsidRPr="0002561C">
        <w:rPr>
          <w:rFonts w:ascii="Arial" w:hAnsi="Arial" w:cs="Arial"/>
          <w:bCs/>
          <w:sz w:val="20"/>
          <w:szCs w:val="20"/>
        </w:rPr>
        <w:t>3</w:t>
      </w:r>
      <w:r w:rsidRPr="0002561C">
        <w:rPr>
          <w:rFonts w:ascii="Arial" w:hAnsi="Arial" w:cs="Arial"/>
          <w:bCs/>
          <w:sz w:val="20"/>
          <w:szCs w:val="20"/>
        </w:rPr>
        <w:t xml:space="preserve"> roku w powiecie elbląskim były zarejestrowane 5</w:t>
      </w:r>
      <w:r w:rsidR="0002561C" w:rsidRPr="0002561C">
        <w:rPr>
          <w:rFonts w:ascii="Arial" w:hAnsi="Arial" w:cs="Arial"/>
          <w:bCs/>
          <w:sz w:val="20"/>
          <w:szCs w:val="20"/>
        </w:rPr>
        <w:t>111</w:t>
      </w:r>
      <w:r w:rsidRPr="0002561C">
        <w:rPr>
          <w:rFonts w:ascii="Arial" w:hAnsi="Arial" w:cs="Arial"/>
          <w:bCs/>
          <w:sz w:val="20"/>
          <w:szCs w:val="20"/>
        </w:rPr>
        <w:t xml:space="preserve"> podmioty gospodarki narodowej, z czego:</w:t>
      </w:r>
    </w:p>
    <w:p w14:paraId="74424662" w14:textId="4C28B8FC" w:rsidR="00A67DA6" w:rsidRPr="0002561C" w:rsidRDefault="0002561C" w:rsidP="00B67066">
      <w:pPr>
        <w:pStyle w:val="Akapitzlist"/>
        <w:numPr>
          <w:ilvl w:val="0"/>
          <w:numId w:val="31"/>
        </w:numPr>
        <w:spacing w:line="360" w:lineRule="auto"/>
        <w:rPr>
          <w:rFonts w:ascii="Arial" w:hAnsi="Arial" w:cs="Arial"/>
          <w:bCs/>
          <w:sz w:val="20"/>
          <w:szCs w:val="20"/>
        </w:rPr>
      </w:pPr>
      <w:r w:rsidRPr="0002561C">
        <w:rPr>
          <w:rFonts w:ascii="Arial" w:hAnsi="Arial" w:cs="Arial"/>
          <w:bCs/>
          <w:sz w:val="20"/>
          <w:szCs w:val="20"/>
        </w:rPr>
        <w:t>3</w:t>
      </w:r>
      <w:r w:rsidR="002C0386">
        <w:rPr>
          <w:rFonts w:ascii="Arial" w:hAnsi="Arial" w:cs="Arial"/>
          <w:bCs/>
          <w:sz w:val="20"/>
          <w:szCs w:val="20"/>
        </w:rPr>
        <w:t xml:space="preserve"> </w:t>
      </w:r>
      <w:r w:rsidRPr="0002561C">
        <w:rPr>
          <w:rFonts w:ascii="Arial" w:hAnsi="Arial" w:cs="Arial"/>
          <w:bCs/>
          <w:sz w:val="20"/>
          <w:szCs w:val="20"/>
        </w:rPr>
        <w:t>991</w:t>
      </w:r>
      <w:r w:rsidR="00A67DA6" w:rsidRPr="0002561C">
        <w:rPr>
          <w:rFonts w:ascii="Arial" w:hAnsi="Arial" w:cs="Arial"/>
          <w:bCs/>
          <w:sz w:val="20"/>
          <w:szCs w:val="20"/>
        </w:rPr>
        <w:t xml:space="preserve"> to osoby fizyczne</w:t>
      </w:r>
    </w:p>
    <w:p w14:paraId="42C1C7EF" w14:textId="777D5090" w:rsidR="00A67DA6" w:rsidRPr="0002561C" w:rsidRDefault="0002561C" w:rsidP="00B67066">
      <w:pPr>
        <w:pStyle w:val="Akapitzlist"/>
        <w:numPr>
          <w:ilvl w:val="0"/>
          <w:numId w:val="31"/>
        </w:numPr>
        <w:spacing w:line="360" w:lineRule="auto"/>
        <w:rPr>
          <w:rFonts w:ascii="Arial" w:hAnsi="Arial" w:cs="Arial"/>
          <w:bCs/>
          <w:sz w:val="20"/>
          <w:szCs w:val="20"/>
        </w:rPr>
      </w:pPr>
      <w:r w:rsidRPr="0002561C">
        <w:rPr>
          <w:rFonts w:ascii="Arial" w:hAnsi="Arial" w:cs="Arial"/>
          <w:bCs/>
          <w:sz w:val="20"/>
          <w:szCs w:val="20"/>
        </w:rPr>
        <w:t xml:space="preserve">446 </w:t>
      </w:r>
      <w:r w:rsidR="00A67DA6" w:rsidRPr="0002561C">
        <w:rPr>
          <w:rFonts w:ascii="Arial" w:hAnsi="Arial" w:cs="Arial"/>
          <w:bCs/>
          <w:sz w:val="20"/>
          <w:szCs w:val="20"/>
        </w:rPr>
        <w:t>to osoby prawne</w:t>
      </w:r>
    </w:p>
    <w:p w14:paraId="79494607" w14:textId="65E768C3" w:rsidR="00364740" w:rsidRPr="0002561C" w:rsidRDefault="0002561C" w:rsidP="00B67066">
      <w:pPr>
        <w:pStyle w:val="Akapitzlist"/>
        <w:numPr>
          <w:ilvl w:val="0"/>
          <w:numId w:val="31"/>
        </w:numPr>
        <w:spacing w:line="360" w:lineRule="auto"/>
        <w:rPr>
          <w:rFonts w:ascii="Arial" w:hAnsi="Arial" w:cs="Arial"/>
          <w:bCs/>
          <w:sz w:val="20"/>
          <w:szCs w:val="20"/>
        </w:rPr>
      </w:pPr>
      <w:r w:rsidRPr="0002561C">
        <w:rPr>
          <w:rFonts w:ascii="Arial" w:hAnsi="Arial" w:cs="Arial"/>
          <w:bCs/>
          <w:sz w:val="20"/>
          <w:szCs w:val="20"/>
        </w:rPr>
        <w:t>674</w:t>
      </w:r>
      <w:r w:rsidR="00A67DA6" w:rsidRPr="0002561C">
        <w:rPr>
          <w:rFonts w:ascii="Arial" w:hAnsi="Arial" w:cs="Arial"/>
          <w:bCs/>
          <w:sz w:val="20"/>
          <w:szCs w:val="20"/>
        </w:rPr>
        <w:t xml:space="preserve"> to jednostki bez osobowości prawnej</w:t>
      </w:r>
    </w:p>
    <w:p w14:paraId="42CD914C" w14:textId="77777777" w:rsidR="00D66822" w:rsidRPr="00D66822" w:rsidRDefault="00D66822" w:rsidP="00D66822">
      <w:pPr>
        <w:pStyle w:val="Akapitzlist"/>
        <w:spacing w:line="360" w:lineRule="auto"/>
        <w:rPr>
          <w:bCs/>
          <w:sz w:val="24"/>
          <w:szCs w:val="24"/>
        </w:rPr>
      </w:pPr>
    </w:p>
    <w:p w14:paraId="33D7EF14" w14:textId="6FA94289" w:rsidR="00A67DA6" w:rsidRPr="0002561C" w:rsidRDefault="00A67DA6" w:rsidP="00973557">
      <w:pPr>
        <w:rPr>
          <w:rFonts w:ascii="Arial" w:hAnsi="Arial" w:cs="Arial"/>
          <w:bCs/>
          <w:i/>
          <w:iCs/>
          <w:sz w:val="18"/>
          <w:szCs w:val="18"/>
        </w:rPr>
      </w:pPr>
      <w:r w:rsidRPr="0002561C">
        <w:rPr>
          <w:rFonts w:ascii="Arial" w:hAnsi="Arial" w:cs="Arial"/>
          <w:bCs/>
          <w:i/>
          <w:iCs/>
          <w:sz w:val="18"/>
          <w:szCs w:val="18"/>
        </w:rPr>
        <w:t xml:space="preserve">Wykres </w:t>
      </w:r>
      <w:r w:rsidR="00192EB1" w:rsidRPr="0002561C">
        <w:rPr>
          <w:rFonts w:ascii="Arial" w:hAnsi="Arial" w:cs="Arial"/>
          <w:bCs/>
          <w:i/>
          <w:iCs/>
          <w:sz w:val="18"/>
          <w:szCs w:val="18"/>
        </w:rPr>
        <w:t>4</w:t>
      </w:r>
      <w:r w:rsidRPr="0002561C">
        <w:rPr>
          <w:rFonts w:ascii="Arial" w:hAnsi="Arial" w:cs="Arial"/>
          <w:bCs/>
          <w:i/>
          <w:iCs/>
          <w:sz w:val="18"/>
          <w:szCs w:val="18"/>
        </w:rPr>
        <w:t xml:space="preserve">. Podmioty gospodarki narodowej </w:t>
      </w:r>
      <w:r w:rsidR="005543B6" w:rsidRPr="0002561C">
        <w:rPr>
          <w:rFonts w:ascii="Arial" w:hAnsi="Arial" w:cs="Arial"/>
          <w:bCs/>
          <w:i/>
          <w:iCs/>
          <w:sz w:val="18"/>
          <w:szCs w:val="18"/>
        </w:rPr>
        <w:t xml:space="preserve">w </w:t>
      </w:r>
      <w:r w:rsidRPr="0002561C">
        <w:rPr>
          <w:rFonts w:ascii="Arial" w:hAnsi="Arial" w:cs="Arial"/>
          <w:bCs/>
          <w:i/>
          <w:iCs/>
          <w:sz w:val="18"/>
          <w:szCs w:val="18"/>
        </w:rPr>
        <w:t>powiecie elbląskim – stan na 3</w:t>
      </w:r>
      <w:r w:rsidR="009E155B">
        <w:rPr>
          <w:rFonts w:ascii="Arial" w:hAnsi="Arial" w:cs="Arial"/>
          <w:bCs/>
          <w:i/>
          <w:iCs/>
          <w:sz w:val="18"/>
          <w:szCs w:val="18"/>
        </w:rPr>
        <w:t>0</w:t>
      </w:r>
      <w:r w:rsidRPr="0002561C">
        <w:rPr>
          <w:rFonts w:ascii="Arial" w:hAnsi="Arial" w:cs="Arial"/>
          <w:bCs/>
          <w:i/>
          <w:iCs/>
          <w:sz w:val="18"/>
          <w:szCs w:val="18"/>
        </w:rPr>
        <w:t>.</w:t>
      </w:r>
      <w:r w:rsidR="009E155B">
        <w:rPr>
          <w:rFonts w:ascii="Arial" w:hAnsi="Arial" w:cs="Arial"/>
          <w:bCs/>
          <w:i/>
          <w:iCs/>
          <w:sz w:val="18"/>
          <w:szCs w:val="18"/>
        </w:rPr>
        <w:t>06</w:t>
      </w:r>
      <w:r w:rsidRPr="0002561C">
        <w:rPr>
          <w:rFonts w:ascii="Arial" w:hAnsi="Arial" w:cs="Arial"/>
          <w:bCs/>
          <w:i/>
          <w:iCs/>
          <w:sz w:val="18"/>
          <w:szCs w:val="18"/>
        </w:rPr>
        <w:t>.202</w:t>
      </w:r>
      <w:r w:rsidR="002C53B2" w:rsidRPr="0002561C">
        <w:rPr>
          <w:rFonts w:ascii="Arial" w:hAnsi="Arial" w:cs="Arial"/>
          <w:bCs/>
          <w:i/>
          <w:iCs/>
          <w:sz w:val="18"/>
          <w:szCs w:val="18"/>
        </w:rPr>
        <w:t>3 i 3</w:t>
      </w:r>
      <w:r w:rsidR="009E155B">
        <w:rPr>
          <w:rFonts w:ascii="Arial" w:hAnsi="Arial" w:cs="Arial"/>
          <w:bCs/>
          <w:i/>
          <w:iCs/>
          <w:sz w:val="18"/>
          <w:szCs w:val="18"/>
        </w:rPr>
        <w:t>0</w:t>
      </w:r>
      <w:r w:rsidR="002C53B2" w:rsidRPr="0002561C">
        <w:rPr>
          <w:rFonts w:ascii="Arial" w:hAnsi="Arial" w:cs="Arial"/>
          <w:bCs/>
          <w:i/>
          <w:iCs/>
          <w:sz w:val="18"/>
          <w:szCs w:val="18"/>
        </w:rPr>
        <w:t>.</w:t>
      </w:r>
      <w:r w:rsidR="009E155B">
        <w:rPr>
          <w:rFonts w:ascii="Arial" w:hAnsi="Arial" w:cs="Arial"/>
          <w:bCs/>
          <w:i/>
          <w:iCs/>
          <w:sz w:val="18"/>
          <w:szCs w:val="18"/>
        </w:rPr>
        <w:t>06</w:t>
      </w:r>
      <w:r w:rsidR="002C53B2" w:rsidRPr="0002561C">
        <w:rPr>
          <w:rFonts w:ascii="Arial" w:hAnsi="Arial" w:cs="Arial"/>
          <w:bCs/>
          <w:i/>
          <w:iCs/>
          <w:sz w:val="18"/>
          <w:szCs w:val="18"/>
        </w:rPr>
        <w:t>.2022 r.</w:t>
      </w:r>
    </w:p>
    <w:p w14:paraId="4BC7CB0F" w14:textId="32EAA297" w:rsidR="008968BA" w:rsidRDefault="003A54A4" w:rsidP="00973557">
      <w:pPr>
        <w:rPr>
          <w:b/>
          <w:sz w:val="28"/>
          <w:szCs w:val="28"/>
        </w:rPr>
      </w:pPr>
      <w:r w:rsidRPr="00681805">
        <w:rPr>
          <w:b/>
          <w:noProof/>
          <w:color w:val="FF0000"/>
          <w:sz w:val="24"/>
          <w:szCs w:val="24"/>
        </w:rPr>
        <w:drawing>
          <wp:inline distT="0" distB="0" distL="0" distR="0" wp14:anchorId="23C83828" wp14:editId="0E63F53B">
            <wp:extent cx="6305550" cy="2130950"/>
            <wp:effectExtent l="0" t="0" r="0" b="3175"/>
            <wp:docPr id="22" name="Wykres 22">
              <a:extLst xmlns:a="http://schemas.openxmlformats.org/drawingml/2006/main">
                <a:ext uri="{FF2B5EF4-FFF2-40B4-BE49-F238E27FC236}">
                  <a16:creationId xmlns:a16="http://schemas.microsoft.com/office/drawing/2014/main" id="{17EA8B99-04D3-498A-1DB6-A987C2078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1BA753" w14:textId="77777777" w:rsidR="00AA766D" w:rsidRDefault="00AA766D" w:rsidP="00973557">
      <w:pPr>
        <w:rPr>
          <w:b/>
          <w:sz w:val="28"/>
          <w:szCs w:val="28"/>
        </w:rPr>
      </w:pPr>
    </w:p>
    <w:p w14:paraId="32EC977A" w14:textId="77777777" w:rsidR="00AA766D" w:rsidRDefault="00AA766D" w:rsidP="00973557">
      <w:pPr>
        <w:rPr>
          <w:b/>
          <w:sz w:val="28"/>
          <w:szCs w:val="28"/>
        </w:rPr>
      </w:pPr>
    </w:p>
    <w:p w14:paraId="15C32E9B" w14:textId="7C0318FF" w:rsidR="00BC2B4E" w:rsidRPr="003E112F" w:rsidRDefault="007607D1" w:rsidP="00973557">
      <w:pPr>
        <w:rPr>
          <w:rFonts w:asciiTheme="majorHAnsi" w:hAnsiTheme="majorHAnsi" w:cstheme="majorHAnsi"/>
          <w:sz w:val="24"/>
          <w:szCs w:val="24"/>
        </w:rPr>
      </w:pPr>
      <w:r w:rsidRPr="003E112F">
        <w:rPr>
          <w:rFonts w:asciiTheme="majorHAnsi" w:hAnsiTheme="majorHAnsi" w:cstheme="majorHAnsi"/>
          <w:b/>
          <w:sz w:val="24"/>
          <w:szCs w:val="24"/>
        </w:rPr>
        <w:t>2</w:t>
      </w:r>
      <w:r w:rsidR="00045EE7" w:rsidRPr="003E112F">
        <w:rPr>
          <w:rFonts w:asciiTheme="majorHAnsi" w:hAnsiTheme="majorHAnsi" w:cstheme="majorHAnsi"/>
          <w:b/>
          <w:sz w:val="24"/>
          <w:szCs w:val="24"/>
        </w:rPr>
        <w:t xml:space="preserve">. </w:t>
      </w:r>
      <w:r w:rsidR="00AA1E4C" w:rsidRPr="003E112F">
        <w:rPr>
          <w:rFonts w:asciiTheme="majorHAnsi" w:hAnsiTheme="majorHAnsi" w:cstheme="majorHAnsi"/>
          <w:b/>
          <w:sz w:val="24"/>
          <w:szCs w:val="24"/>
        </w:rPr>
        <w:t xml:space="preserve">  </w:t>
      </w:r>
      <w:r w:rsidR="00BC2B4E" w:rsidRPr="003E112F">
        <w:rPr>
          <w:rFonts w:asciiTheme="majorHAnsi" w:hAnsiTheme="majorHAnsi" w:cstheme="majorHAnsi"/>
          <w:b/>
          <w:sz w:val="24"/>
          <w:szCs w:val="24"/>
        </w:rPr>
        <w:t>POZIOM BEZROBOCIA</w:t>
      </w:r>
    </w:p>
    <w:p w14:paraId="7BDFB4B7" w14:textId="5C065042" w:rsidR="00BC2B4E" w:rsidRDefault="00BC2B4E" w:rsidP="006002F6"/>
    <w:p w14:paraId="7941EABC" w14:textId="77777777" w:rsidR="007F2348" w:rsidRPr="00DE755A" w:rsidRDefault="007F2348" w:rsidP="006002F6"/>
    <w:p w14:paraId="5024CA77" w14:textId="326E9169" w:rsidR="00116BA8" w:rsidRPr="00FE4D10" w:rsidRDefault="00162637" w:rsidP="009114BA">
      <w:pPr>
        <w:spacing w:line="360" w:lineRule="auto"/>
        <w:ind w:firstLine="708"/>
        <w:jc w:val="both"/>
        <w:rPr>
          <w:rFonts w:asciiTheme="majorHAnsi" w:eastAsia="Arial" w:hAnsiTheme="majorHAnsi" w:cstheme="majorHAnsi"/>
          <w:sz w:val="20"/>
          <w:szCs w:val="20"/>
        </w:rPr>
      </w:pPr>
      <w:r w:rsidRPr="00FE4D10">
        <w:rPr>
          <w:rFonts w:asciiTheme="majorHAnsi" w:eastAsia="Arial" w:hAnsiTheme="majorHAnsi" w:cstheme="majorHAnsi"/>
          <w:sz w:val="20"/>
          <w:szCs w:val="20"/>
        </w:rPr>
        <w:t>Według stanu na dzień 31 grudnia 202</w:t>
      </w:r>
      <w:r w:rsidR="00D74283" w:rsidRPr="00FE4D10">
        <w:rPr>
          <w:rFonts w:asciiTheme="majorHAnsi" w:eastAsia="Arial" w:hAnsiTheme="majorHAnsi" w:cstheme="majorHAnsi"/>
          <w:sz w:val="20"/>
          <w:szCs w:val="20"/>
        </w:rPr>
        <w:t>3</w:t>
      </w:r>
      <w:r w:rsidRPr="00FE4D10">
        <w:rPr>
          <w:rFonts w:asciiTheme="majorHAnsi" w:eastAsia="Arial" w:hAnsiTheme="majorHAnsi" w:cstheme="majorHAnsi"/>
          <w:sz w:val="20"/>
          <w:szCs w:val="20"/>
        </w:rPr>
        <w:t xml:space="preserve"> r. w ewidencji osób bezrobotnych Powiatowego Urzędu Pracy w Elbląg</w:t>
      </w:r>
      <w:r w:rsidR="00C950E9" w:rsidRPr="00FE4D10">
        <w:rPr>
          <w:rFonts w:asciiTheme="majorHAnsi" w:eastAsia="Arial" w:hAnsiTheme="majorHAnsi" w:cstheme="majorHAnsi"/>
          <w:sz w:val="20"/>
          <w:szCs w:val="20"/>
        </w:rPr>
        <w:t>u</w:t>
      </w:r>
      <w:r w:rsidRPr="00FE4D10">
        <w:rPr>
          <w:rFonts w:asciiTheme="majorHAnsi" w:eastAsia="Arial" w:hAnsiTheme="majorHAnsi" w:cstheme="majorHAnsi"/>
          <w:sz w:val="20"/>
          <w:szCs w:val="20"/>
        </w:rPr>
        <w:t xml:space="preserve"> </w:t>
      </w:r>
      <w:r w:rsidR="00456D85" w:rsidRPr="00FE4D10">
        <w:rPr>
          <w:rFonts w:asciiTheme="majorHAnsi" w:eastAsia="Arial" w:hAnsiTheme="majorHAnsi" w:cstheme="majorHAnsi"/>
          <w:sz w:val="20"/>
          <w:szCs w:val="20"/>
        </w:rPr>
        <w:t>zarejestrowan</w:t>
      </w:r>
      <w:r w:rsidR="0041554C" w:rsidRPr="00FE4D10">
        <w:rPr>
          <w:rFonts w:asciiTheme="majorHAnsi" w:eastAsia="Arial" w:hAnsiTheme="majorHAnsi" w:cstheme="majorHAnsi"/>
          <w:sz w:val="20"/>
          <w:szCs w:val="20"/>
        </w:rPr>
        <w:t>e</w:t>
      </w:r>
      <w:r w:rsidR="00456D85" w:rsidRPr="00FE4D10">
        <w:rPr>
          <w:rFonts w:asciiTheme="majorHAnsi" w:eastAsia="Arial" w:hAnsiTheme="majorHAnsi" w:cstheme="majorHAnsi"/>
          <w:sz w:val="20"/>
          <w:szCs w:val="20"/>
        </w:rPr>
        <w:t xml:space="preserve"> był</w:t>
      </w:r>
      <w:r w:rsidR="0041554C" w:rsidRPr="00FE4D10">
        <w:rPr>
          <w:rFonts w:asciiTheme="majorHAnsi" w:eastAsia="Arial" w:hAnsiTheme="majorHAnsi" w:cstheme="majorHAnsi"/>
          <w:sz w:val="20"/>
          <w:szCs w:val="20"/>
        </w:rPr>
        <w:t>y</w:t>
      </w:r>
      <w:r w:rsidRPr="00FE4D10">
        <w:rPr>
          <w:rFonts w:asciiTheme="majorHAnsi" w:eastAsia="Arial" w:hAnsiTheme="majorHAnsi" w:cstheme="majorHAnsi"/>
          <w:sz w:val="20"/>
          <w:szCs w:val="20"/>
        </w:rPr>
        <w:t xml:space="preserve"> </w:t>
      </w:r>
      <w:r w:rsidR="00D74283" w:rsidRPr="00FE4D10">
        <w:rPr>
          <w:rFonts w:asciiTheme="majorHAnsi" w:eastAsia="Arial" w:hAnsiTheme="majorHAnsi" w:cstheme="majorHAnsi"/>
          <w:sz w:val="20"/>
          <w:szCs w:val="20"/>
        </w:rPr>
        <w:t>4754</w:t>
      </w:r>
      <w:r w:rsidRPr="00FE4D10">
        <w:rPr>
          <w:rFonts w:asciiTheme="majorHAnsi" w:eastAsia="Arial" w:hAnsiTheme="majorHAnsi" w:cstheme="majorHAnsi"/>
          <w:sz w:val="20"/>
          <w:szCs w:val="20"/>
        </w:rPr>
        <w:t xml:space="preserve"> os</w:t>
      </w:r>
      <w:r w:rsidR="00A8396B" w:rsidRPr="00FE4D10">
        <w:rPr>
          <w:rFonts w:asciiTheme="majorHAnsi" w:eastAsia="Arial" w:hAnsiTheme="majorHAnsi" w:cstheme="majorHAnsi"/>
          <w:sz w:val="20"/>
          <w:szCs w:val="20"/>
        </w:rPr>
        <w:t>oby</w:t>
      </w:r>
      <w:r w:rsidRPr="00FE4D10">
        <w:rPr>
          <w:rFonts w:asciiTheme="majorHAnsi" w:eastAsia="Arial" w:hAnsiTheme="majorHAnsi" w:cstheme="majorHAnsi"/>
          <w:sz w:val="20"/>
          <w:szCs w:val="20"/>
        </w:rPr>
        <w:t xml:space="preserve"> bezrobotn</w:t>
      </w:r>
      <w:r w:rsidR="00A8396B" w:rsidRPr="00FE4D10">
        <w:rPr>
          <w:rFonts w:asciiTheme="majorHAnsi" w:eastAsia="Arial" w:hAnsiTheme="majorHAnsi" w:cstheme="majorHAnsi"/>
          <w:sz w:val="20"/>
          <w:szCs w:val="20"/>
        </w:rPr>
        <w:t>e</w:t>
      </w:r>
      <w:r w:rsidRPr="00FE4D10">
        <w:rPr>
          <w:rFonts w:asciiTheme="majorHAnsi" w:eastAsia="Arial" w:hAnsiTheme="majorHAnsi" w:cstheme="majorHAnsi"/>
          <w:sz w:val="20"/>
          <w:szCs w:val="20"/>
        </w:rPr>
        <w:t xml:space="preserve"> z tego:</w:t>
      </w:r>
    </w:p>
    <w:p w14:paraId="2E7805FB" w14:textId="445E833D" w:rsidR="00BC2B4E" w:rsidRPr="00FE4D10" w:rsidRDefault="00162637" w:rsidP="00B67066">
      <w:pPr>
        <w:pStyle w:val="Akapitzlist"/>
        <w:numPr>
          <w:ilvl w:val="0"/>
          <w:numId w:val="13"/>
        </w:numPr>
        <w:spacing w:line="360" w:lineRule="auto"/>
        <w:jc w:val="both"/>
        <w:rPr>
          <w:rFonts w:asciiTheme="majorHAnsi" w:eastAsia="Arial" w:hAnsiTheme="majorHAnsi" w:cstheme="majorHAnsi"/>
          <w:sz w:val="20"/>
          <w:szCs w:val="20"/>
        </w:rPr>
      </w:pPr>
      <w:r w:rsidRPr="00FE4D10">
        <w:rPr>
          <w:rFonts w:asciiTheme="majorHAnsi" w:eastAsia="Arial" w:hAnsiTheme="majorHAnsi" w:cstheme="majorHAnsi"/>
          <w:sz w:val="20"/>
          <w:szCs w:val="20"/>
        </w:rPr>
        <w:t>z</w:t>
      </w:r>
      <w:r w:rsidR="00BC2B4E" w:rsidRPr="00FE4D10">
        <w:rPr>
          <w:rFonts w:asciiTheme="majorHAnsi" w:eastAsia="Arial" w:hAnsiTheme="majorHAnsi" w:cstheme="majorHAnsi"/>
          <w:sz w:val="20"/>
          <w:szCs w:val="20"/>
        </w:rPr>
        <w:t xml:space="preserve"> Elbląg</w:t>
      </w:r>
      <w:r w:rsidRPr="00FE4D10">
        <w:rPr>
          <w:rFonts w:asciiTheme="majorHAnsi" w:eastAsia="Arial" w:hAnsiTheme="majorHAnsi" w:cstheme="majorHAnsi"/>
          <w:sz w:val="20"/>
          <w:szCs w:val="20"/>
        </w:rPr>
        <w:t>a</w:t>
      </w:r>
      <w:r w:rsidR="00BC2B4E" w:rsidRPr="00FE4D10">
        <w:rPr>
          <w:rFonts w:asciiTheme="majorHAnsi" w:eastAsia="Arial" w:hAnsiTheme="majorHAnsi" w:cstheme="majorHAnsi"/>
          <w:sz w:val="20"/>
          <w:szCs w:val="20"/>
        </w:rPr>
        <w:t xml:space="preserve"> – </w:t>
      </w:r>
      <w:r w:rsidR="00AA1E4C" w:rsidRPr="00FE4D10">
        <w:rPr>
          <w:rFonts w:asciiTheme="majorHAnsi" w:eastAsia="Arial" w:hAnsiTheme="majorHAnsi" w:cstheme="majorHAnsi"/>
          <w:sz w:val="20"/>
          <w:szCs w:val="20"/>
        </w:rPr>
        <w:t>2</w:t>
      </w:r>
      <w:r w:rsidR="00D74283" w:rsidRPr="00FE4D10">
        <w:rPr>
          <w:rFonts w:asciiTheme="majorHAnsi" w:eastAsia="Arial" w:hAnsiTheme="majorHAnsi" w:cstheme="majorHAnsi"/>
          <w:sz w:val="20"/>
          <w:szCs w:val="20"/>
        </w:rPr>
        <w:t>426</w:t>
      </w:r>
      <w:r w:rsidR="00BC2B4E" w:rsidRPr="00FE4D10">
        <w:rPr>
          <w:rFonts w:asciiTheme="majorHAnsi" w:eastAsia="Arial" w:hAnsiTheme="majorHAnsi" w:cstheme="majorHAnsi"/>
          <w:sz w:val="20"/>
          <w:szCs w:val="20"/>
        </w:rPr>
        <w:t xml:space="preserve"> o</w:t>
      </w:r>
      <w:r w:rsidR="00111081" w:rsidRPr="00FE4D10">
        <w:rPr>
          <w:rFonts w:asciiTheme="majorHAnsi" w:eastAsia="Arial" w:hAnsiTheme="majorHAnsi" w:cstheme="majorHAnsi"/>
          <w:sz w:val="20"/>
          <w:szCs w:val="20"/>
        </w:rPr>
        <w:t>sób</w:t>
      </w:r>
    </w:p>
    <w:p w14:paraId="4D8A445A" w14:textId="32C2834E" w:rsidR="00BC2B4E" w:rsidRPr="00FE4D10" w:rsidRDefault="00162637" w:rsidP="00B67066">
      <w:pPr>
        <w:pStyle w:val="Akapitzlist"/>
        <w:numPr>
          <w:ilvl w:val="0"/>
          <w:numId w:val="14"/>
        </w:numPr>
        <w:spacing w:line="360" w:lineRule="auto"/>
        <w:jc w:val="both"/>
        <w:rPr>
          <w:rFonts w:asciiTheme="majorHAnsi" w:eastAsia="Arial" w:hAnsiTheme="majorHAnsi" w:cstheme="majorHAnsi"/>
          <w:sz w:val="20"/>
          <w:szCs w:val="20"/>
        </w:rPr>
      </w:pPr>
      <w:r w:rsidRPr="00FE4D10">
        <w:rPr>
          <w:rFonts w:asciiTheme="majorHAnsi" w:eastAsia="Arial" w:hAnsiTheme="majorHAnsi" w:cstheme="majorHAnsi"/>
          <w:sz w:val="20"/>
          <w:szCs w:val="20"/>
        </w:rPr>
        <w:t>z</w:t>
      </w:r>
      <w:r w:rsidR="00BC2B4E" w:rsidRPr="00FE4D10">
        <w:rPr>
          <w:rFonts w:asciiTheme="majorHAnsi" w:eastAsia="Arial" w:hAnsiTheme="majorHAnsi" w:cstheme="majorHAnsi"/>
          <w:sz w:val="20"/>
          <w:szCs w:val="20"/>
        </w:rPr>
        <w:t xml:space="preserve"> powi</w:t>
      </w:r>
      <w:r w:rsidRPr="00FE4D10">
        <w:rPr>
          <w:rFonts w:asciiTheme="majorHAnsi" w:eastAsia="Arial" w:hAnsiTheme="majorHAnsi" w:cstheme="majorHAnsi"/>
          <w:sz w:val="20"/>
          <w:szCs w:val="20"/>
        </w:rPr>
        <w:t>atu</w:t>
      </w:r>
      <w:r w:rsidR="00BC2B4E" w:rsidRPr="00FE4D10">
        <w:rPr>
          <w:rFonts w:asciiTheme="majorHAnsi" w:eastAsia="Arial" w:hAnsiTheme="majorHAnsi" w:cstheme="majorHAnsi"/>
          <w:sz w:val="20"/>
          <w:szCs w:val="20"/>
        </w:rPr>
        <w:t xml:space="preserve"> elbląski</w:t>
      </w:r>
      <w:r w:rsidRPr="00FE4D10">
        <w:rPr>
          <w:rFonts w:asciiTheme="majorHAnsi" w:eastAsia="Arial" w:hAnsiTheme="majorHAnsi" w:cstheme="majorHAnsi"/>
          <w:sz w:val="20"/>
          <w:szCs w:val="20"/>
        </w:rPr>
        <w:t>ego</w:t>
      </w:r>
      <w:r w:rsidR="00BC2B4E" w:rsidRPr="00FE4D10">
        <w:rPr>
          <w:rFonts w:asciiTheme="majorHAnsi" w:eastAsia="Arial" w:hAnsiTheme="majorHAnsi" w:cstheme="majorHAnsi"/>
          <w:sz w:val="20"/>
          <w:szCs w:val="20"/>
        </w:rPr>
        <w:t xml:space="preserve"> – </w:t>
      </w:r>
      <w:r w:rsidR="002C3105" w:rsidRPr="00FE4D10">
        <w:rPr>
          <w:rFonts w:asciiTheme="majorHAnsi" w:eastAsia="Arial" w:hAnsiTheme="majorHAnsi" w:cstheme="majorHAnsi"/>
          <w:sz w:val="20"/>
          <w:szCs w:val="20"/>
        </w:rPr>
        <w:t>2</w:t>
      </w:r>
      <w:r w:rsidR="00D74283" w:rsidRPr="00FE4D10">
        <w:rPr>
          <w:rFonts w:asciiTheme="majorHAnsi" w:eastAsia="Arial" w:hAnsiTheme="majorHAnsi" w:cstheme="majorHAnsi"/>
          <w:sz w:val="20"/>
          <w:szCs w:val="20"/>
        </w:rPr>
        <w:t>328</w:t>
      </w:r>
      <w:r w:rsidR="00BC2B4E" w:rsidRPr="00FE4D10">
        <w:rPr>
          <w:rFonts w:asciiTheme="majorHAnsi" w:eastAsia="Arial" w:hAnsiTheme="majorHAnsi" w:cstheme="majorHAnsi"/>
          <w:sz w:val="20"/>
          <w:szCs w:val="20"/>
        </w:rPr>
        <w:t xml:space="preserve"> osób</w:t>
      </w:r>
    </w:p>
    <w:p w14:paraId="4C6D0630" w14:textId="7C561ECC" w:rsidR="00BC2B4E" w:rsidRPr="00FE4D10" w:rsidRDefault="00BC2B4E" w:rsidP="009114BA">
      <w:pPr>
        <w:spacing w:line="360" w:lineRule="auto"/>
        <w:ind w:firstLine="708"/>
        <w:jc w:val="both"/>
        <w:rPr>
          <w:rFonts w:asciiTheme="majorHAnsi" w:eastAsia="Arial" w:hAnsiTheme="majorHAnsi" w:cstheme="majorHAnsi"/>
          <w:sz w:val="20"/>
          <w:szCs w:val="20"/>
        </w:rPr>
      </w:pPr>
      <w:r w:rsidRPr="00FE4D10">
        <w:rPr>
          <w:rFonts w:asciiTheme="majorHAnsi" w:eastAsia="Arial" w:hAnsiTheme="majorHAnsi" w:cstheme="majorHAnsi"/>
          <w:sz w:val="20"/>
          <w:szCs w:val="20"/>
        </w:rPr>
        <w:t xml:space="preserve">W porównaniu do </w:t>
      </w:r>
      <w:r w:rsidR="00162637" w:rsidRPr="00FE4D10">
        <w:rPr>
          <w:rFonts w:asciiTheme="majorHAnsi" w:eastAsia="Arial" w:hAnsiTheme="majorHAnsi" w:cstheme="majorHAnsi"/>
          <w:sz w:val="20"/>
          <w:szCs w:val="20"/>
        </w:rPr>
        <w:t xml:space="preserve">analogicznego okresu roku poprzedniego </w:t>
      </w:r>
      <w:r w:rsidRPr="00FE4D10">
        <w:rPr>
          <w:rFonts w:asciiTheme="majorHAnsi" w:eastAsia="Arial" w:hAnsiTheme="majorHAnsi" w:cstheme="majorHAnsi"/>
          <w:sz w:val="20"/>
          <w:szCs w:val="20"/>
        </w:rPr>
        <w:t>liczba bezrobotnych ogółem z</w:t>
      </w:r>
      <w:r w:rsidR="002C3105" w:rsidRPr="00FE4D10">
        <w:rPr>
          <w:rFonts w:asciiTheme="majorHAnsi" w:eastAsia="Arial" w:hAnsiTheme="majorHAnsi" w:cstheme="majorHAnsi"/>
          <w:sz w:val="20"/>
          <w:szCs w:val="20"/>
        </w:rPr>
        <w:t>mniejszyła</w:t>
      </w:r>
      <w:r w:rsidRPr="00FE4D10">
        <w:rPr>
          <w:rFonts w:asciiTheme="majorHAnsi" w:eastAsia="Arial" w:hAnsiTheme="majorHAnsi" w:cstheme="majorHAnsi"/>
          <w:sz w:val="20"/>
          <w:szCs w:val="20"/>
        </w:rPr>
        <w:t xml:space="preserve"> się o</w:t>
      </w:r>
      <w:r w:rsidR="00AC6D62" w:rsidRPr="00FE4D10">
        <w:rPr>
          <w:rFonts w:asciiTheme="majorHAnsi" w:eastAsia="Arial" w:hAnsiTheme="majorHAnsi" w:cstheme="majorHAnsi"/>
          <w:sz w:val="20"/>
          <w:szCs w:val="20"/>
        </w:rPr>
        <w:t xml:space="preserve"> </w:t>
      </w:r>
      <w:r w:rsidR="00D74283" w:rsidRPr="00FE4D10">
        <w:rPr>
          <w:rFonts w:asciiTheme="majorHAnsi" w:eastAsia="Arial" w:hAnsiTheme="majorHAnsi" w:cstheme="majorHAnsi"/>
          <w:sz w:val="20"/>
          <w:szCs w:val="20"/>
        </w:rPr>
        <w:t>319</w:t>
      </w:r>
      <w:r w:rsidRPr="00FE4D10">
        <w:rPr>
          <w:rFonts w:asciiTheme="majorHAnsi" w:eastAsia="Arial" w:hAnsiTheme="majorHAnsi" w:cstheme="majorHAnsi"/>
          <w:sz w:val="20"/>
          <w:szCs w:val="20"/>
        </w:rPr>
        <w:t xml:space="preserve"> os</w:t>
      </w:r>
      <w:r w:rsidR="00C950E9" w:rsidRPr="00FE4D10">
        <w:rPr>
          <w:rFonts w:asciiTheme="majorHAnsi" w:eastAsia="Arial" w:hAnsiTheme="majorHAnsi" w:cstheme="majorHAnsi"/>
          <w:sz w:val="20"/>
          <w:szCs w:val="20"/>
        </w:rPr>
        <w:t>ób</w:t>
      </w:r>
      <w:r w:rsidRPr="00FE4D10">
        <w:rPr>
          <w:rFonts w:asciiTheme="majorHAnsi" w:eastAsia="Arial" w:hAnsiTheme="majorHAnsi" w:cstheme="majorHAnsi"/>
          <w:sz w:val="20"/>
          <w:szCs w:val="20"/>
        </w:rPr>
        <w:t xml:space="preserve">, tj. </w:t>
      </w:r>
      <w:r w:rsidR="00D74283" w:rsidRPr="00FE4D10">
        <w:rPr>
          <w:rFonts w:asciiTheme="majorHAnsi" w:eastAsia="Arial" w:hAnsiTheme="majorHAnsi" w:cstheme="majorHAnsi"/>
          <w:sz w:val="20"/>
          <w:szCs w:val="20"/>
        </w:rPr>
        <w:t>6,3</w:t>
      </w:r>
      <w:r w:rsidRPr="00FE4D10">
        <w:rPr>
          <w:rFonts w:asciiTheme="majorHAnsi" w:eastAsia="Arial" w:hAnsiTheme="majorHAnsi" w:cstheme="majorHAnsi"/>
          <w:sz w:val="20"/>
          <w:szCs w:val="20"/>
        </w:rPr>
        <w:t>%, w tym:</w:t>
      </w:r>
    </w:p>
    <w:p w14:paraId="0D9342F2" w14:textId="0E5B325F" w:rsidR="00BC2B4E" w:rsidRPr="00FE4D10" w:rsidRDefault="00BC2B4E" w:rsidP="00B67066">
      <w:pPr>
        <w:pStyle w:val="Akapitzlist"/>
        <w:numPr>
          <w:ilvl w:val="0"/>
          <w:numId w:val="15"/>
        </w:numPr>
        <w:spacing w:line="360" w:lineRule="auto"/>
        <w:jc w:val="both"/>
        <w:rPr>
          <w:rFonts w:asciiTheme="majorHAnsi" w:eastAsia="Arial" w:hAnsiTheme="majorHAnsi" w:cstheme="majorHAnsi"/>
          <w:sz w:val="20"/>
          <w:szCs w:val="20"/>
        </w:rPr>
      </w:pPr>
      <w:r w:rsidRPr="00FE4D10">
        <w:rPr>
          <w:rFonts w:asciiTheme="majorHAnsi" w:eastAsia="Arial" w:hAnsiTheme="majorHAnsi" w:cstheme="majorHAnsi"/>
          <w:sz w:val="20"/>
          <w:szCs w:val="20"/>
        </w:rPr>
        <w:t xml:space="preserve">w Elblągu </w:t>
      </w:r>
      <w:r w:rsidR="00D74283" w:rsidRPr="00FE4D10">
        <w:rPr>
          <w:rFonts w:asciiTheme="majorHAnsi" w:eastAsia="Arial" w:hAnsiTheme="majorHAnsi" w:cstheme="majorHAnsi"/>
          <w:sz w:val="20"/>
          <w:szCs w:val="20"/>
        </w:rPr>
        <w:t>spadek</w:t>
      </w:r>
      <w:r w:rsidRPr="00FE4D10">
        <w:rPr>
          <w:rFonts w:asciiTheme="majorHAnsi" w:eastAsia="Arial" w:hAnsiTheme="majorHAnsi" w:cstheme="majorHAnsi"/>
          <w:sz w:val="20"/>
          <w:szCs w:val="20"/>
        </w:rPr>
        <w:t xml:space="preserve"> o </w:t>
      </w:r>
      <w:r w:rsidR="00D74283" w:rsidRPr="00FE4D10">
        <w:rPr>
          <w:rFonts w:asciiTheme="majorHAnsi" w:eastAsia="Arial" w:hAnsiTheme="majorHAnsi" w:cstheme="majorHAnsi"/>
          <w:sz w:val="20"/>
          <w:szCs w:val="20"/>
        </w:rPr>
        <w:t>201</w:t>
      </w:r>
      <w:r w:rsidRPr="00FE4D10">
        <w:rPr>
          <w:rFonts w:asciiTheme="majorHAnsi" w:eastAsia="Arial" w:hAnsiTheme="majorHAnsi" w:cstheme="majorHAnsi"/>
          <w:sz w:val="20"/>
          <w:szCs w:val="20"/>
        </w:rPr>
        <w:t xml:space="preserve"> os</w:t>
      </w:r>
      <w:r w:rsidR="00D74283" w:rsidRPr="00FE4D10">
        <w:rPr>
          <w:rFonts w:asciiTheme="majorHAnsi" w:eastAsia="Arial" w:hAnsiTheme="majorHAnsi" w:cstheme="majorHAnsi"/>
          <w:sz w:val="20"/>
          <w:szCs w:val="20"/>
        </w:rPr>
        <w:t>ób</w:t>
      </w:r>
      <w:r w:rsidRPr="00FE4D10">
        <w:rPr>
          <w:rFonts w:asciiTheme="majorHAnsi" w:eastAsia="Arial" w:hAnsiTheme="majorHAnsi" w:cstheme="majorHAnsi"/>
          <w:sz w:val="20"/>
          <w:szCs w:val="20"/>
        </w:rPr>
        <w:t xml:space="preserve">, tj. o </w:t>
      </w:r>
      <w:r w:rsidR="00D74283" w:rsidRPr="00FE4D10">
        <w:rPr>
          <w:rFonts w:asciiTheme="majorHAnsi" w:eastAsia="Arial" w:hAnsiTheme="majorHAnsi" w:cstheme="majorHAnsi"/>
          <w:sz w:val="20"/>
          <w:szCs w:val="20"/>
        </w:rPr>
        <w:t>7,6</w:t>
      </w:r>
      <w:r w:rsidRPr="00FE4D10">
        <w:rPr>
          <w:rFonts w:asciiTheme="majorHAnsi" w:eastAsia="Arial" w:hAnsiTheme="majorHAnsi" w:cstheme="majorHAnsi"/>
          <w:sz w:val="20"/>
          <w:szCs w:val="20"/>
        </w:rPr>
        <w:t xml:space="preserve"> %;</w:t>
      </w:r>
    </w:p>
    <w:p w14:paraId="51C63C25" w14:textId="61BA8229" w:rsidR="00A27348" w:rsidRPr="00FE4D10" w:rsidRDefault="00BC2B4E" w:rsidP="00B67066">
      <w:pPr>
        <w:pStyle w:val="Akapitzlist"/>
        <w:numPr>
          <w:ilvl w:val="0"/>
          <w:numId w:val="15"/>
        </w:numPr>
        <w:spacing w:line="360" w:lineRule="auto"/>
        <w:jc w:val="both"/>
        <w:rPr>
          <w:rFonts w:asciiTheme="majorHAnsi" w:eastAsia="Arial" w:hAnsiTheme="majorHAnsi" w:cstheme="majorHAnsi"/>
          <w:sz w:val="20"/>
          <w:szCs w:val="20"/>
        </w:rPr>
      </w:pPr>
      <w:r w:rsidRPr="00FE4D10">
        <w:rPr>
          <w:rFonts w:asciiTheme="majorHAnsi" w:eastAsia="Arial" w:hAnsiTheme="majorHAnsi" w:cstheme="majorHAnsi"/>
          <w:sz w:val="20"/>
          <w:szCs w:val="20"/>
        </w:rPr>
        <w:t xml:space="preserve">w powiecie elbląskim </w:t>
      </w:r>
      <w:r w:rsidR="002C3105" w:rsidRPr="00FE4D10">
        <w:rPr>
          <w:rFonts w:asciiTheme="majorHAnsi" w:eastAsia="Arial" w:hAnsiTheme="majorHAnsi" w:cstheme="majorHAnsi"/>
          <w:sz w:val="20"/>
          <w:szCs w:val="20"/>
        </w:rPr>
        <w:t>spadek</w:t>
      </w:r>
      <w:r w:rsidRPr="00FE4D10">
        <w:rPr>
          <w:rFonts w:asciiTheme="majorHAnsi" w:eastAsia="Arial" w:hAnsiTheme="majorHAnsi" w:cstheme="majorHAnsi"/>
          <w:sz w:val="20"/>
          <w:szCs w:val="20"/>
        </w:rPr>
        <w:t xml:space="preserve"> o </w:t>
      </w:r>
      <w:r w:rsidR="00D74283" w:rsidRPr="00FE4D10">
        <w:rPr>
          <w:rFonts w:asciiTheme="majorHAnsi" w:eastAsia="Arial" w:hAnsiTheme="majorHAnsi" w:cstheme="majorHAnsi"/>
          <w:sz w:val="20"/>
          <w:szCs w:val="20"/>
        </w:rPr>
        <w:t>118</w:t>
      </w:r>
      <w:r w:rsidRPr="00FE4D10">
        <w:rPr>
          <w:rFonts w:asciiTheme="majorHAnsi" w:eastAsia="Arial" w:hAnsiTheme="majorHAnsi" w:cstheme="majorHAnsi"/>
          <w:sz w:val="20"/>
          <w:szCs w:val="20"/>
        </w:rPr>
        <w:t xml:space="preserve"> os</w:t>
      </w:r>
      <w:r w:rsidR="00A8396B" w:rsidRPr="00FE4D10">
        <w:rPr>
          <w:rFonts w:asciiTheme="majorHAnsi" w:eastAsia="Arial" w:hAnsiTheme="majorHAnsi" w:cstheme="majorHAnsi"/>
          <w:sz w:val="20"/>
          <w:szCs w:val="20"/>
        </w:rPr>
        <w:t>ób</w:t>
      </w:r>
      <w:r w:rsidRPr="00FE4D10">
        <w:rPr>
          <w:rFonts w:asciiTheme="majorHAnsi" w:eastAsia="Arial" w:hAnsiTheme="majorHAnsi" w:cstheme="majorHAnsi"/>
          <w:sz w:val="20"/>
          <w:szCs w:val="20"/>
        </w:rPr>
        <w:t xml:space="preserve">, tj. o </w:t>
      </w:r>
      <w:r w:rsidR="00D74283" w:rsidRPr="00FE4D10">
        <w:rPr>
          <w:rFonts w:asciiTheme="majorHAnsi" w:eastAsia="Arial" w:hAnsiTheme="majorHAnsi" w:cstheme="majorHAnsi"/>
          <w:sz w:val="20"/>
          <w:szCs w:val="20"/>
        </w:rPr>
        <w:t>4,8</w:t>
      </w:r>
      <w:r w:rsidRPr="00FE4D10">
        <w:rPr>
          <w:rFonts w:asciiTheme="majorHAnsi" w:eastAsia="Arial" w:hAnsiTheme="majorHAnsi" w:cstheme="majorHAnsi"/>
          <w:sz w:val="20"/>
          <w:szCs w:val="20"/>
        </w:rPr>
        <w:t xml:space="preserve"> %.</w:t>
      </w:r>
    </w:p>
    <w:p w14:paraId="24940EB6" w14:textId="77777777" w:rsidR="008968BA" w:rsidRDefault="008968BA" w:rsidP="006002F6">
      <w:pPr>
        <w:rPr>
          <w:rFonts w:eastAsia="Arial"/>
        </w:rPr>
      </w:pPr>
    </w:p>
    <w:p w14:paraId="64130B9D" w14:textId="77777777" w:rsidR="00F6204F" w:rsidRPr="00CB3F38" w:rsidRDefault="00F6204F" w:rsidP="006002F6">
      <w:pPr>
        <w:rPr>
          <w:rFonts w:eastAsia="Arial"/>
        </w:rPr>
      </w:pPr>
    </w:p>
    <w:p w14:paraId="7915241A" w14:textId="54D8AB29" w:rsidR="00BC2B4E" w:rsidRPr="00FE4D10" w:rsidRDefault="005543B6" w:rsidP="006002F6">
      <w:pPr>
        <w:rPr>
          <w:rFonts w:asciiTheme="majorHAnsi" w:eastAsia="Arial" w:hAnsiTheme="majorHAnsi" w:cstheme="majorHAnsi"/>
          <w:i/>
          <w:sz w:val="18"/>
          <w:szCs w:val="18"/>
        </w:rPr>
      </w:pPr>
      <w:r w:rsidRPr="00FE4D10">
        <w:rPr>
          <w:rFonts w:asciiTheme="majorHAnsi" w:eastAsia="Arial" w:hAnsiTheme="majorHAnsi" w:cstheme="majorHAnsi"/>
          <w:i/>
          <w:sz w:val="18"/>
          <w:szCs w:val="18"/>
        </w:rPr>
        <w:t xml:space="preserve">  </w:t>
      </w:r>
      <w:r w:rsidR="007B4873" w:rsidRPr="00FE4D10">
        <w:rPr>
          <w:rFonts w:asciiTheme="majorHAnsi" w:eastAsia="Arial" w:hAnsiTheme="majorHAnsi" w:cstheme="majorHAnsi"/>
          <w:i/>
          <w:sz w:val="18"/>
          <w:szCs w:val="18"/>
        </w:rPr>
        <w:t xml:space="preserve"> </w:t>
      </w:r>
      <w:r w:rsidR="00BC2B4E" w:rsidRPr="00FE4D10">
        <w:rPr>
          <w:rFonts w:asciiTheme="majorHAnsi" w:eastAsia="Arial" w:hAnsiTheme="majorHAnsi" w:cstheme="majorHAnsi"/>
          <w:i/>
          <w:sz w:val="18"/>
          <w:szCs w:val="18"/>
        </w:rPr>
        <w:t xml:space="preserve">Wykres </w:t>
      </w:r>
      <w:r w:rsidR="00192EB1" w:rsidRPr="00FE4D10">
        <w:rPr>
          <w:rFonts w:asciiTheme="majorHAnsi" w:eastAsia="Arial" w:hAnsiTheme="majorHAnsi" w:cstheme="majorHAnsi"/>
          <w:i/>
          <w:sz w:val="18"/>
          <w:szCs w:val="18"/>
        </w:rPr>
        <w:t>5</w:t>
      </w:r>
      <w:r w:rsidR="00BC2B4E" w:rsidRPr="00FE4D10">
        <w:rPr>
          <w:rFonts w:asciiTheme="majorHAnsi" w:eastAsia="Arial" w:hAnsiTheme="majorHAnsi" w:cstheme="majorHAnsi"/>
          <w:i/>
          <w:sz w:val="18"/>
          <w:szCs w:val="18"/>
        </w:rPr>
        <w:t xml:space="preserve">. </w:t>
      </w:r>
      <w:r w:rsidR="00162637" w:rsidRPr="00FE4D10">
        <w:rPr>
          <w:rFonts w:asciiTheme="majorHAnsi" w:eastAsia="Arial" w:hAnsiTheme="majorHAnsi" w:cstheme="majorHAnsi"/>
          <w:i/>
          <w:sz w:val="18"/>
          <w:szCs w:val="18"/>
        </w:rPr>
        <w:t>Poziom bezrobocia w Elblągu  – stan w poszczególnych miesiącach 20</w:t>
      </w:r>
      <w:r w:rsidR="00AA1E4C" w:rsidRPr="00FE4D10">
        <w:rPr>
          <w:rFonts w:asciiTheme="majorHAnsi" w:eastAsia="Arial" w:hAnsiTheme="majorHAnsi" w:cstheme="majorHAnsi"/>
          <w:i/>
          <w:sz w:val="18"/>
          <w:szCs w:val="18"/>
        </w:rPr>
        <w:t>2</w:t>
      </w:r>
      <w:r w:rsidR="00D74283" w:rsidRPr="00FE4D10">
        <w:rPr>
          <w:rFonts w:asciiTheme="majorHAnsi" w:eastAsia="Arial" w:hAnsiTheme="majorHAnsi" w:cstheme="majorHAnsi"/>
          <w:i/>
          <w:sz w:val="18"/>
          <w:szCs w:val="18"/>
        </w:rPr>
        <w:t>2</w:t>
      </w:r>
      <w:r w:rsidR="00162637" w:rsidRPr="00FE4D10">
        <w:rPr>
          <w:rFonts w:asciiTheme="majorHAnsi" w:eastAsia="Arial" w:hAnsiTheme="majorHAnsi" w:cstheme="majorHAnsi"/>
          <w:i/>
          <w:sz w:val="18"/>
          <w:szCs w:val="18"/>
        </w:rPr>
        <w:t xml:space="preserve"> i 202</w:t>
      </w:r>
      <w:r w:rsidR="00D74283" w:rsidRPr="00FE4D10">
        <w:rPr>
          <w:rFonts w:asciiTheme="majorHAnsi" w:eastAsia="Arial" w:hAnsiTheme="majorHAnsi" w:cstheme="majorHAnsi"/>
          <w:i/>
          <w:sz w:val="18"/>
          <w:szCs w:val="18"/>
        </w:rPr>
        <w:t>3</w:t>
      </w:r>
      <w:r w:rsidR="00162637" w:rsidRPr="00FE4D10">
        <w:rPr>
          <w:rFonts w:asciiTheme="majorHAnsi" w:eastAsia="Arial" w:hAnsiTheme="majorHAnsi" w:cstheme="majorHAnsi"/>
          <w:i/>
          <w:sz w:val="18"/>
          <w:szCs w:val="18"/>
        </w:rPr>
        <w:t xml:space="preserve"> r</w:t>
      </w:r>
      <w:r w:rsidR="006B7C94" w:rsidRPr="00FE4D10">
        <w:rPr>
          <w:rFonts w:asciiTheme="majorHAnsi" w:eastAsia="Arial" w:hAnsiTheme="majorHAnsi" w:cstheme="majorHAnsi"/>
          <w:i/>
          <w:sz w:val="18"/>
          <w:szCs w:val="18"/>
        </w:rPr>
        <w:t>.</w:t>
      </w:r>
    </w:p>
    <w:p w14:paraId="6AFE7FD4" w14:textId="61258107" w:rsidR="004A7EA5" w:rsidRDefault="00BC2B4E" w:rsidP="006002F6">
      <w:pPr>
        <w:rPr>
          <w:rFonts w:eastAsia="Arial"/>
        </w:rPr>
      </w:pPr>
      <w:r w:rsidRPr="00FE4D10">
        <w:rPr>
          <w:rFonts w:asciiTheme="majorHAnsi" w:eastAsia="Arial" w:hAnsiTheme="majorHAnsi" w:cstheme="majorHAnsi"/>
          <w:noProof/>
          <w:lang w:bidi="ar-SA"/>
        </w:rPr>
        <w:drawing>
          <wp:inline distT="0" distB="0" distL="0" distR="0" wp14:anchorId="04FB2C3A" wp14:editId="64F60E2F">
            <wp:extent cx="6313170" cy="23241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F759DD" w14:textId="77777777" w:rsidR="007B4873" w:rsidRDefault="006B7C94" w:rsidP="006B7C94">
      <w:pPr>
        <w:ind w:right="-284"/>
        <w:rPr>
          <w:rFonts w:eastAsia="Arial"/>
        </w:rPr>
      </w:pPr>
      <w:r>
        <w:rPr>
          <w:rFonts w:eastAsia="Arial"/>
        </w:rPr>
        <w:t xml:space="preserve">    </w:t>
      </w:r>
    </w:p>
    <w:p w14:paraId="4FCA120D" w14:textId="77777777" w:rsidR="00F6204F" w:rsidRDefault="00F6204F" w:rsidP="006B7C94">
      <w:pPr>
        <w:ind w:right="-284"/>
        <w:rPr>
          <w:rFonts w:eastAsia="Arial"/>
        </w:rPr>
      </w:pPr>
    </w:p>
    <w:p w14:paraId="62AAA74D" w14:textId="7AEBF334" w:rsidR="00BC2B4E" w:rsidRPr="00B14A0A" w:rsidRDefault="007B4873" w:rsidP="006B7C94">
      <w:pPr>
        <w:ind w:right="-284"/>
        <w:rPr>
          <w:rFonts w:ascii="Arial" w:eastAsia="Arial" w:hAnsi="Arial" w:cs="Arial"/>
          <w:i/>
          <w:sz w:val="18"/>
          <w:szCs w:val="18"/>
        </w:rPr>
      </w:pPr>
      <w:r w:rsidRPr="00DC5DDC">
        <w:rPr>
          <w:rFonts w:eastAsia="Arial"/>
          <w:i/>
          <w:sz w:val="20"/>
          <w:szCs w:val="20"/>
        </w:rPr>
        <w:t xml:space="preserve">   </w:t>
      </w:r>
      <w:r w:rsidR="00BC2B4E" w:rsidRPr="00B14A0A">
        <w:rPr>
          <w:rFonts w:ascii="Arial" w:eastAsia="Arial" w:hAnsi="Arial" w:cs="Arial"/>
          <w:i/>
          <w:sz w:val="18"/>
          <w:szCs w:val="18"/>
        </w:rPr>
        <w:t xml:space="preserve">Wykres </w:t>
      </w:r>
      <w:r w:rsidR="00192EB1" w:rsidRPr="00B14A0A">
        <w:rPr>
          <w:rFonts w:ascii="Arial" w:eastAsia="Arial" w:hAnsi="Arial" w:cs="Arial"/>
          <w:i/>
          <w:sz w:val="18"/>
          <w:szCs w:val="18"/>
        </w:rPr>
        <w:t>6</w:t>
      </w:r>
      <w:r w:rsidR="00BC2B4E" w:rsidRPr="00B14A0A">
        <w:rPr>
          <w:rFonts w:ascii="Arial" w:eastAsia="Arial" w:hAnsi="Arial" w:cs="Arial"/>
          <w:i/>
          <w:sz w:val="18"/>
          <w:szCs w:val="18"/>
        </w:rPr>
        <w:t xml:space="preserve">. </w:t>
      </w:r>
      <w:r w:rsidR="00162637" w:rsidRPr="00B14A0A">
        <w:rPr>
          <w:rFonts w:ascii="Arial" w:eastAsia="Arial" w:hAnsi="Arial" w:cs="Arial"/>
          <w:i/>
          <w:sz w:val="18"/>
          <w:szCs w:val="18"/>
        </w:rPr>
        <w:t>Poziom bezrobocia w powiecie elbląskim  – stan w poszczególnych miesiącach 20</w:t>
      </w:r>
      <w:r w:rsidR="00997F47" w:rsidRPr="00B14A0A">
        <w:rPr>
          <w:rFonts w:ascii="Arial" w:eastAsia="Arial" w:hAnsi="Arial" w:cs="Arial"/>
          <w:i/>
          <w:sz w:val="18"/>
          <w:szCs w:val="18"/>
        </w:rPr>
        <w:t>2</w:t>
      </w:r>
      <w:r w:rsidR="00D74283" w:rsidRPr="00B14A0A">
        <w:rPr>
          <w:rFonts w:ascii="Arial" w:eastAsia="Arial" w:hAnsi="Arial" w:cs="Arial"/>
          <w:i/>
          <w:sz w:val="18"/>
          <w:szCs w:val="18"/>
        </w:rPr>
        <w:t>2</w:t>
      </w:r>
      <w:r w:rsidR="00162637" w:rsidRPr="00B14A0A">
        <w:rPr>
          <w:rFonts w:ascii="Arial" w:eastAsia="Arial" w:hAnsi="Arial" w:cs="Arial"/>
          <w:i/>
          <w:sz w:val="18"/>
          <w:szCs w:val="18"/>
        </w:rPr>
        <w:t xml:space="preserve"> i 202</w:t>
      </w:r>
      <w:r w:rsidR="00D74283" w:rsidRPr="00B14A0A">
        <w:rPr>
          <w:rFonts w:ascii="Arial" w:eastAsia="Arial" w:hAnsi="Arial" w:cs="Arial"/>
          <w:i/>
          <w:sz w:val="18"/>
          <w:szCs w:val="18"/>
        </w:rPr>
        <w:t>3</w:t>
      </w:r>
      <w:r w:rsidR="006B7C94" w:rsidRPr="00B14A0A">
        <w:rPr>
          <w:rFonts w:ascii="Arial" w:eastAsia="Arial" w:hAnsi="Arial" w:cs="Arial"/>
          <w:i/>
          <w:sz w:val="18"/>
          <w:szCs w:val="18"/>
        </w:rPr>
        <w:t xml:space="preserve"> r.</w:t>
      </w:r>
    </w:p>
    <w:p w14:paraId="206C6E74" w14:textId="20B33C3F" w:rsidR="00116BA8" w:rsidRDefault="00BC2B4E" w:rsidP="006002F6">
      <w:pPr>
        <w:rPr>
          <w:rFonts w:eastAsia="Arial"/>
        </w:rPr>
      </w:pPr>
      <w:r w:rsidRPr="00FE4D10">
        <w:rPr>
          <w:rFonts w:asciiTheme="majorHAnsi" w:eastAsia="Arial" w:hAnsiTheme="majorHAnsi" w:cstheme="majorHAnsi"/>
          <w:noProof/>
          <w:lang w:bidi="ar-SA"/>
        </w:rPr>
        <w:drawing>
          <wp:inline distT="0" distB="0" distL="0" distR="0" wp14:anchorId="4C67E169" wp14:editId="6A6CA4AA">
            <wp:extent cx="6233381" cy="2488565"/>
            <wp:effectExtent l="0" t="0" r="0" b="0"/>
            <wp:docPr id="1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E55A8F" w14:textId="77777777" w:rsidR="00CB3F38" w:rsidRDefault="00CB3F38" w:rsidP="00116BA8">
      <w:pPr>
        <w:spacing w:line="360" w:lineRule="auto"/>
        <w:jc w:val="both"/>
      </w:pPr>
    </w:p>
    <w:p w14:paraId="59A156F1" w14:textId="09C9F820" w:rsidR="00A67DA6" w:rsidRDefault="00BC2B4E" w:rsidP="00D015CA">
      <w:pPr>
        <w:spacing w:line="360" w:lineRule="auto"/>
        <w:jc w:val="both"/>
        <w:rPr>
          <w:rFonts w:asciiTheme="majorHAnsi" w:hAnsiTheme="majorHAnsi" w:cstheme="majorHAnsi"/>
          <w:sz w:val="20"/>
          <w:szCs w:val="20"/>
        </w:rPr>
      </w:pPr>
      <w:r w:rsidRPr="00FE4D10">
        <w:rPr>
          <w:rFonts w:asciiTheme="majorHAnsi" w:hAnsiTheme="majorHAnsi" w:cstheme="majorHAnsi"/>
          <w:sz w:val="20"/>
          <w:szCs w:val="20"/>
        </w:rPr>
        <w:t>Wielkość bezrobocia oraz dynamikę zmian w poszczególnych miesiącach 20</w:t>
      </w:r>
      <w:r w:rsidR="00BC517E" w:rsidRPr="00FE4D10">
        <w:rPr>
          <w:rFonts w:asciiTheme="majorHAnsi" w:hAnsiTheme="majorHAnsi" w:cstheme="majorHAnsi"/>
          <w:sz w:val="20"/>
          <w:szCs w:val="20"/>
        </w:rPr>
        <w:t>2</w:t>
      </w:r>
      <w:r w:rsidR="00D74283" w:rsidRPr="00FE4D10">
        <w:rPr>
          <w:rFonts w:asciiTheme="majorHAnsi" w:hAnsiTheme="majorHAnsi" w:cstheme="majorHAnsi"/>
          <w:sz w:val="20"/>
          <w:szCs w:val="20"/>
        </w:rPr>
        <w:t>2</w:t>
      </w:r>
      <w:r w:rsidRPr="00FE4D10">
        <w:rPr>
          <w:rFonts w:asciiTheme="majorHAnsi" w:hAnsiTheme="majorHAnsi" w:cstheme="majorHAnsi"/>
          <w:sz w:val="20"/>
          <w:szCs w:val="20"/>
        </w:rPr>
        <w:t xml:space="preserve"> i 202</w:t>
      </w:r>
      <w:r w:rsidR="00D74283" w:rsidRPr="00FE4D10">
        <w:rPr>
          <w:rFonts w:asciiTheme="majorHAnsi" w:hAnsiTheme="majorHAnsi" w:cstheme="majorHAnsi"/>
          <w:sz w:val="20"/>
          <w:szCs w:val="20"/>
        </w:rPr>
        <w:t>3</w:t>
      </w:r>
      <w:r w:rsidRPr="00FE4D10">
        <w:rPr>
          <w:rFonts w:asciiTheme="majorHAnsi" w:hAnsiTheme="majorHAnsi" w:cstheme="majorHAnsi"/>
          <w:sz w:val="20"/>
          <w:szCs w:val="20"/>
        </w:rPr>
        <w:t xml:space="preserve"> roku</w:t>
      </w:r>
      <w:r w:rsidR="00FE4D10">
        <w:rPr>
          <w:rFonts w:asciiTheme="majorHAnsi" w:hAnsiTheme="majorHAnsi" w:cstheme="majorHAnsi"/>
          <w:sz w:val="20"/>
          <w:szCs w:val="20"/>
        </w:rPr>
        <w:t xml:space="preserve"> </w:t>
      </w:r>
      <w:r w:rsidR="00A27348" w:rsidRPr="00FE4D10">
        <w:rPr>
          <w:rFonts w:asciiTheme="majorHAnsi" w:hAnsiTheme="majorHAnsi" w:cstheme="majorHAnsi"/>
          <w:sz w:val="20"/>
          <w:szCs w:val="20"/>
        </w:rPr>
        <w:t>w Elblągu</w:t>
      </w:r>
      <w:r w:rsidR="00FE4D10">
        <w:rPr>
          <w:rFonts w:asciiTheme="majorHAnsi" w:hAnsiTheme="majorHAnsi" w:cstheme="majorHAnsi"/>
          <w:sz w:val="20"/>
          <w:szCs w:val="20"/>
        </w:rPr>
        <w:t xml:space="preserve">             </w:t>
      </w:r>
      <w:r w:rsidR="00A27348" w:rsidRPr="00FE4D10">
        <w:rPr>
          <w:rFonts w:asciiTheme="majorHAnsi" w:hAnsiTheme="majorHAnsi" w:cstheme="majorHAnsi"/>
          <w:sz w:val="20"/>
          <w:szCs w:val="20"/>
        </w:rPr>
        <w:t xml:space="preserve"> i powiecie elbląskim przedstawiają poniższe tabele.</w:t>
      </w:r>
    </w:p>
    <w:p w14:paraId="5E839926" w14:textId="77777777" w:rsidR="00FE4D10" w:rsidRPr="00FE4D10" w:rsidRDefault="00FE4D10" w:rsidP="00D015CA">
      <w:pPr>
        <w:spacing w:line="360" w:lineRule="auto"/>
        <w:jc w:val="both"/>
        <w:rPr>
          <w:rFonts w:asciiTheme="majorHAnsi" w:hAnsiTheme="majorHAnsi" w:cstheme="majorHAnsi"/>
          <w:sz w:val="20"/>
          <w:szCs w:val="20"/>
        </w:rPr>
      </w:pPr>
    </w:p>
    <w:tbl>
      <w:tblPr>
        <w:tblStyle w:val="Siatkatabelijasna"/>
        <w:tblpPr w:leftFromText="141" w:rightFromText="141" w:vertAnchor="text" w:horzAnchor="margin" w:tblpY="259"/>
        <w:tblW w:w="0" w:type="auto"/>
        <w:tblLayout w:type="fixed"/>
        <w:tblLook w:val="0000" w:firstRow="0" w:lastRow="0" w:firstColumn="0" w:lastColumn="0" w:noHBand="0" w:noVBand="0"/>
      </w:tblPr>
      <w:tblGrid>
        <w:gridCol w:w="1885"/>
        <w:gridCol w:w="1858"/>
        <w:gridCol w:w="2041"/>
        <w:gridCol w:w="1731"/>
        <w:gridCol w:w="1735"/>
      </w:tblGrid>
      <w:tr w:rsidR="00DC5DDC" w:rsidRPr="00FE4D10" w14:paraId="6E8E4E9A" w14:textId="77777777" w:rsidTr="00C93E19">
        <w:trPr>
          <w:trHeight w:val="299"/>
        </w:trPr>
        <w:tc>
          <w:tcPr>
            <w:tcW w:w="9250" w:type="dxa"/>
            <w:gridSpan w:val="5"/>
            <w:shd w:val="clear" w:color="auto" w:fill="E9F0F6" w:themeFill="accent1" w:themeFillTint="33"/>
          </w:tcPr>
          <w:p w14:paraId="686B1194" w14:textId="77777777" w:rsidR="00DC5DDC" w:rsidRPr="00FE4D10" w:rsidRDefault="00DC5DDC" w:rsidP="00DC5DDC">
            <w:pPr>
              <w:ind w:left="-476"/>
              <w:jc w:val="center"/>
              <w:rPr>
                <w:rFonts w:asciiTheme="majorHAnsi" w:hAnsiTheme="majorHAnsi" w:cstheme="majorHAnsi"/>
                <w:bCs/>
                <w:sz w:val="20"/>
                <w:szCs w:val="20"/>
              </w:rPr>
            </w:pPr>
            <w:r w:rsidRPr="00FE4D10">
              <w:rPr>
                <w:rFonts w:asciiTheme="majorHAnsi" w:hAnsiTheme="majorHAnsi" w:cstheme="majorHAnsi"/>
                <w:bCs/>
                <w:sz w:val="20"/>
                <w:szCs w:val="20"/>
              </w:rPr>
              <w:lastRenderedPageBreak/>
              <w:t xml:space="preserve">                                                Elbląg</w:t>
            </w:r>
          </w:p>
        </w:tc>
      </w:tr>
      <w:tr w:rsidR="00DC5DDC" w:rsidRPr="00FE4D10" w14:paraId="6CC1F52C" w14:textId="77777777" w:rsidTr="00C93E19">
        <w:trPr>
          <w:trHeight w:val="288"/>
        </w:trPr>
        <w:tc>
          <w:tcPr>
            <w:tcW w:w="1885" w:type="dxa"/>
            <w:vMerge w:val="restart"/>
            <w:shd w:val="clear" w:color="auto" w:fill="E9F0F6" w:themeFill="accent1" w:themeFillTint="33"/>
          </w:tcPr>
          <w:p w14:paraId="646A631A" w14:textId="77777777"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Miesiąc</w:t>
            </w:r>
          </w:p>
        </w:tc>
        <w:tc>
          <w:tcPr>
            <w:tcW w:w="3899" w:type="dxa"/>
            <w:gridSpan w:val="2"/>
            <w:shd w:val="clear" w:color="auto" w:fill="E9F0F6" w:themeFill="accent1" w:themeFillTint="33"/>
          </w:tcPr>
          <w:p w14:paraId="6068D1B5" w14:textId="77777777"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bezrobotni ogółem</w:t>
            </w:r>
          </w:p>
        </w:tc>
        <w:tc>
          <w:tcPr>
            <w:tcW w:w="3466" w:type="dxa"/>
            <w:gridSpan w:val="2"/>
            <w:shd w:val="clear" w:color="auto" w:fill="E9F0F6" w:themeFill="accent1" w:themeFillTint="33"/>
          </w:tcPr>
          <w:p w14:paraId="3041F0DC" w14:textId="77777777"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dynamika</w:t>
            </w:r>
          </w:p>
        </w:tc>
      </w:tr>
      <w:tr w:rsidR="00DC5DDC" w:rsidRPr="00FE4D10" w14:paraId="022918F4" w14:textId="77777777" w:rsidTr="00C93E19">
        <w:trPr>
          <w:trHeight w:val="277"/>
        </w:trPr>
        <w:tc>
          <w:tcPr>
            <w:tcW w:w="1885" w:type="dxa"/>
            <w:vMerge/>
            <w:shd w:val="clear" w:color="auto" w:fill="E9F0F6" w:themeFill="accent1" w:themeFillTint="33"/>
          </w:tcPr>
          <w:p w14:paraId="67E77D3D" w14:textId="77777777" w:rsidR="00DC5DDC" w:rsidRPr="00FE4D10" w:rsidRDefault="00DC5DDC" w:rsidP="00DC5DDC">
            <w:pPr>
              <w:jc w:val="center"/>
              <w:rPr>
                <w:rFonts w:asciiTheme="majorHAnsi" w:hAnsiTheme="majorHAnsi" w:cstheme="majorHAnsi"/>
                <w:bCs/>
                <w:sz w:val="20"/>
                <w:szCs w:val="20"/>
              </w:rPr>
            </w:pPr>
          </w:p>
        </w:tc>
        <w:tc>
          <w:tcPr>
            <w:tcW w:w="1858" w:type="dxa"/>
            <w:shd w:val="clear" w:color="auto" w:fill="E9F0F6" w:themeFill="accent1" w:themeFillTint="33"/>
          </w:tcPr>
          <w:p w14:paraId="36BC6880" w14:textId="33860C92"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 xml:space="preserve"> 202</w:t>
            </w:r>
            <w:r w:rsidR="00D74283" w:rsidRPr="00FE4D10">
              <w:rPr>
                <w:rFonts w:asciiTheme="majorHAnsi" w:hAnsiTheme="majorHAnsi" w:cstheme="majorHAnsi"/>
                <w:bCs/>
                <w:sz w:val="20"/>
                <w:szCs w:val="20"/>
              </w:rPr>
              <w:t>2</w:t>
            </w:r>
          </w:p>
        </w:tc>
        <w:tc>
          <w:tcPr>
            <w:tcW w:w="2041" w:type="dxa"/>
            <w:shd w:val="clear" w:color="auto" w:fill="E9F0F6" w:themeFill="accent1" w:themeFillTint="33"/>
          </w:tcPr>
          <w:p w14:paraId="7501BA15" w14:textId="7BAC1C9E"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202</w:t>
            </w:r>
            <w:r w:rsidR="00D74283" w:rsidRPr="00FE4D10">
              <w:rPr>
                <w:rFonts w:asciiTheme="majorHAnsi" w:hAnsiTheme="majorHAnsi" w:cstheme="majorHAnsi"/>
                <w:bCs/>
                <w:sz w:val="20"/>
                <w:szCs w:val="20"/>
              </w:rPr>
              <w:t>3</w:t>
            </w:r>
          </w:p>
        </w:tc>
        <w:tc>
          <w:tcPr>
            <w:tcW w:w="1731" w:type="dxa"/>
            <w:shd w:val="clear" w:color="auto" w:fill="E9F0F6" w:themeFill="accent1" w:themeFillTint="33"/>
          </w:tcPr>
          <w:p w14:paraId="5E4CB1B0" w14:textId="77777777"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w:t>
            </w:r>
          </w:p>
        </w:tc>
        <w:tc>
          <w:tcPr>
            <w:tcW w:w="1734" w:type="dxa"/>
            <w:shd w:val="clear" w:color="auto" w:fill="E9F0F6" w:themeFill="accent1" w:themeFillTint="33"/>
          </w:tcPr>
          <w:p w14:paraId="3F4982BB" w14:textId="77777777"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w:t>
            </w:r>
          </w:p>
        </w:tc>
      </w:tr>
      <w:tr w:rsidR="00AA5AC2" w:rsidRPr="00FE4D10" w14:paraId="2091A956" w14:textId="77777777" w:rsidTr="00C93E19">
        <w:trPr>
          <w:trHeight w:val="119"/>
        </w:trPr>
        <w:tc>
          <w:tcPr>
            <w:tcW w:w="1885" w:type="dxa"/>
            <w:shd w:val="clear" w:color="auto" w:fill="E9F0F6" w:themeFill="accent1" w:themeFillTint="33"/>
          </w:tcPr>
          <w:p w14:paraId="7DAEF405"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styczeń</w:t>
            </w:r>
          </w:p>
        </w:tc>
        <w:tc>
          <w:tcPr>
            <w:tcW w:w="1858" w:type="dxa"/>
          </w:tcPr>
          <w:p w14:paraId="3BD46A8A" w14:textId="0EECAD62"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2760</w:t>
            </w:r>
          </w:p>
        </w:tc>
        <w:tc>
          <w:tcPr>
            <w:tcW w:w="2041" w:type="dxa"/>
          </w:tcPr>
          <w:p w14:paraId="5F081150" w14:textId="6DDE2B66"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2766</w:t>
            </w:r>
          </w:p>
        </w:tc>
        <w:tc>
          <w:tcPr>
            <w:tcW w:w="1731" w:type="dxa"/>
          </w:tcPr>
          <w:p w14:paraId="538D1A74" w14:textId="571B6D70"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+6</w:t>
            </w:r>
          </w:p>
        </w:tc>
        <w:tc>
          <w:tcPr>
            <w:tcW w:w="1734" w:type="dxa"/>
          </w:tcPr>
          <w:p w14:paraId="673CBFA9" w14:textId="540363EB"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+0,2</w:t>
            </w:r>
          </w:p>
        </w:tc>
      </w:tr>
      <w:tr w:rsidR="00AA5AC2" w:rsidRPr="00FE4D10" w14:paraId="5CD4BBBD" w14:textId="77777777" w:rsidTr="00C93E19">
        <w:trPr>
          <w:trHeight w:val="119"/>
        </w:trPr>
        <w:tc>
          <w:tcPr>
            <w:tcW w:w="1885" w:type="dxa"/>
            <w:shd w:val="clear" w:color="auto" w:fill="E9F0F6" w:themeFill="accent1" w:themeFillTint="33"/>
          </w:tcPr>
          <w:p w14:paraId="0F1A1426"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luty</w:t>
            </w:r>
          </w:p>
        </w:tc>
        <w:tc>
          <w:tcPr>
            <w:tcW w:w="1858" w:type="dxa"/>
          </w:tcPr>
          <w:p w14:paraId="7683A95A" w14:textId="0D38A64F"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2841</w:t>
            </w:r>
          </w:p>
        </w:tc>
        <w:tc>
          <w:tcPr>
            <w:tcW w:w="2041" w:type="dxa"/>
          </w:tcPr>
          <w:p w14:paraId="3404E0B3" w14:textId="30AC6454"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2813</w:t>
            </w:r>
          </w:p>
        </w:tc>
        <w:tc>
          <w:tcPr>
            <w:tcW w:w="1731" w:type="dxa"/>
          </w:tcPr>
          <w:p w14:paraId="3A2D085F" w14:textId="7318828B"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-28</w:t>
            </w:r>
          </w:p>
        </w:tc>
        <w:tc>
          <w:tcPr>
            <w:tcW w:w="1734" w:type="dxa"/>
          </w:tcPr>
          <w:p w14:paraId="6CA6FA14" w14:textId="6EA64BD8"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-1</w:t>
            </w:r>
          </w:p>
        </w:tc>
      </w:tr>
      <w:tr w:rsidR="00AA5AC2" w:rsidRPr="00FE4D10" w14:paraId="75099313" w14:textId="77777777" w:rsidTr="00C93E19">
        <w:trPr>
          <w:trHeight w:val="244"/>
        </w:trPr>
        <w:tc>
          <w:tcPr>
            <w:tcW w:w="1885" w:type="dxa"/>
            <w:shd w:val="clear" w:color="auto" w:fill="E9F0F6" w:themeFill="accent1" w:themeFillTint="33"/>
          </w:tcPr>
          <w:p w14:paraId="68331FD8"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marzec</w:t>
            </w:r>
          </w:p>
        </w:tc>
        <w:tc>
          <w:tcPr>
            <w:tcW w:w="1858" w:type="dxa"/>
          </w:tcPr>
          <w:p w14:paraId="0C5987AD" w14:textId="2698DB7A"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2776</w:t>
            </w:r>
          </w:p>
        </w:tc>
        <w:tc>
          <w:tcPr>
            <w:tcW w:w="2041" w:type="dxa"/>
          </w:tcPr>
          <w:p w14:paraId="61B6A208" w14:textId="7A1085B9"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2800</w:t>
            </w:r>
          </w:p>
        </w:tc>
        <w:tc>
          <w:tcPr>
            <w:tcW w:w="1731" w:type="dxa"/>
          </w:tcPr>
          <w:p w14:paraId="3672F0DD" w14:textId="4DC86C5F"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+24</w:t>
            </w:r>
          </w:p>
        </w:tc>
        <w:tc>
          <w:tcPr>
            <w:tcW w:w="1734" w:type="dxa"/>
          </w:tcPr>
          <w:p w14:paraId="728F0D99" w14:textId="305AFF7C" w:rsidR="00AA5AC2" w:rsidRPr="00FE4D10" w:rsidRDefault="00AA5AC2" w:rsidP="00AA5AC2">
            <w:pPr>
              <w:rPr>
                <w:rFonts w:asciiTheme="majorHAnsi" w:hAnsiTheme="majorHAnsi" w:cstheme="majorHAnsi"/>
                <w:i/>
                <w:iCs/>
                <w:sz w:val="20"/>
                <w:szCs w:val="20"/>
              </w:rPr>
            </w:pPr>
            <w:r w:rsidRPr="00FE4D10">
              <w:rPr>
                <w:rFonts w:asciiTheme="majorHAnsi" w:hAnsiTheme="majorHAnsi" w:cstheme="majorHAnsi"/>
                <w:i/>
                <w:iCs/>
                <w:sz w:val="20"/>
                <w:szCs w:val="20"/>
              </w:rPr>
              <w:t xml:space="preserve">         +0,9</w:t>
            </w:r>
          </w:p>
        </w:tc>
      </w:tr>
      <w:tr w:rsidR="00AA5AC2" w:rsidRPr="00FE4D10" w14:paraId="3490E467" w14:textId="77777777" w:rsidTr="00C93E19">
        <w:trPr>
          <w:trHeight w:val="244"/>
        </w:trPr>
        <w:tc>
          <w:tcPr>
            <w:tcW w:w="1885" w:type="dxa"/>
            <w:shd w:val="clear" w:color="auto" w:fill="E9F0F6" w:themeFill="accent1" w:themeFillTint="33"/>
          </w:tcPr>
          <w:p w14:paraId="0B5C40B5"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kwiecień</w:t>
            </w:r>
          </w:p>
        </w:tc>
        <w:tc>
          <w:tcPr>
            <w:tcW w:w="1858" w:type="dxa"/>
          </w:tcPr>
          <w:p w14:paraId="6D2B1C85" w14:textId="1EA60026"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2725</w:t>
            </w:r>
          </w:p>
        </w:tc>
        <w:tc>
          <w:tcPr>
            <w:tcW w:w="2041" w:type="dxa"/>
          </w:tcPr>
          <w:p w14:paraId="29F20012" w14:textId="29299F26"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2735</w:t>
            </w:r>
          </w:p>
        </w:tc>
        <w:tc>
          <w:tcPr>
            <w:tcW w:w="1731" w:type="dxa"/>
          </w:tcPr>
          <w:p w14:paraId="43F97FCA" w14:textId="22813456"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+10</w:t>
            </w:r>
          </w:p>
        </w:tc>
        <w:tc>
          <w:tcPr>
            <w:tcW w:w="1734" w:type="dxa"/>
          </w:tcPr>
          <w:p w14:paraId="55A84CA3" w14:textId="0AE90457"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+0,4</w:t>
            </w:r>
          </w:p>
        </w:tc>
      </w:tr>
      <w:tr w:rsidR="00AA5AC2" w:rsidRPr="00FE4D10" w14:paraId="4DE9538A" w14:textId="77777777" w:rsidTr="00C93E19">
        <w:trPr>
          <w:trHeight w:val="244"/>
        </w:trPr>
        <w:tc>
          <w:tcPr>
            <w:tcW w:w="1885" w:type="dxa"/>
            <w:shd w:val="clear" w:color="auto" w:fill="E9F0F6" w:themeFill="accent1" w:themeFillTint="33"/>
          </w:tcPr>
          <w:p w14:paraId="35971F6E"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maj</w:t>
            </w:r>
          </w:p>
        </w:tc>
        <w:tc>
          <w:tcPr>
            <w:tcW w:w="1858" w:type="dxa"/>
          </w:tcPr>
          <w:p w14:paraId="019D9AE7" w14:textId="4E4A7C97"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2623</w:t>
            </w:r>
          </w:p>
        </w:tc>
        <w:tc>
          <w:tcPr>
            <w:tcW w:w="2041" w:type="dxa"/>
          </w:tcPr>
          <w:p w14:paraId="164C3E87" w14:textId="669FCDF2"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2681</w:t>
            </w:r>
          </w:p>
        </w:tc>
        <w:tc>
          <w:tcPr>
            <w:tcW w:w="1731" w:type="dxa"/>
          </w:tcPr>
          <w:p w14:paraId="060773C6" w14:textId="5C25EFDE"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+55</w:t>
            </w:r>
          </w:p>
        </w:tc>
        <w:tc>
          <w:tcPr>
            <w:tcW w:w="1734" w:type="dxa"/>
          </w:tcPr>
          <w:p w14:paraId="66F130C8" w14:textId="7FA7190B"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+2,2</w:t>
            </w:r>
          </w:p>
        </w:tc>
      </w:tr>
      <w:tr w:rsidR="00AA5AC2" w:rsidRPr="00FE4D10" w14:paraId="12C09B3E" w14:textId="77777777" w:rsidTr="00C93E19">
        <w:trPr>
          <w:trHeight w:val="244"/>
        </w:trPr>
        <w:tc>
          <w:tcPr>
            <w:tcW w:w="1885" w:type="dxa"/>
            <w:shd w:val="clear" w:color="auto" w:fill="E9F0F6" w:themeFill="accent1" w:themeFillTint="33"/>
          </w:tcPr>
          <w:p w14:paraId="0B36C66E"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czerwiec</w:t>
            </w:r>
          </w:p>
        </w:tc>
        <w:tc>
          <w:tcPr>
            <w:tcW w:w="1858" w:type="dxa"/>
          </w:tcPr>
          <w:p w14:paraId="4F670FA6" w14:textId="34B851A4"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2544</w:t>
            </w:r>
          </w:p>
        </w:tc>
        <w:tc>
          <w:tcPr>
            <w:tcW w:w="2041" w:type="dxa"/>
          </w:tcPr>
          <w:p w14:paraId="3FD03B28" w14:textId="47DD190E"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2618</w:t>
            </w:r>
          </w:p>
        </w:tc>
        <w:tc>
          <w:tcPr>
            <w:tcW w:w="1731" w:type="dxa"/>
          </w:tcPr>
          <w:p w14:paraId="327A3DEE" w14:textId="5B701CBD"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+74</w:t>
            </w:r>
          </w:p>
        </w:tc>
        <w:tc>
          <w:tcPr>
            <w:tcW w:w="1734" w:type="dxa"/>
          </w:tcPr>
          <w:p w14:paraId="16A6A97B" w14:textId="09C4D2E0"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+2,9</w:t>
            </w:r>
          </w:p>
        </w:tc>
      </w:tr>
      <w:tr w:rsidR="00AA5AC2" w:rsidRPr="00FE4D10" w14:paraId="6AE8B113" w14:textId="77777777" w:rsidTr="00C93E19">
        <w:trPr>
          <w:trHeight w:val="244"/>
        </w:trPr>
        <w:tc>
          <w:tcPr>
            <w:tcW w:w="1885" w:type="dxa"/>
            <w:shd w:val="clear" w:color="auto" w:fill="E9F0F6" w:themeFill="accent1" w:themeFillTint="33"/>
          </w:tcPr>
          <w:p w14:paraId="02105EE9"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lipiec</w:t>
            </w:r>
          </w:p>
        </w:tc>
        <w:tc>
          <w:tcPr>
            <w:tcW w:w="1858" w:type="dxa"/>
          </w:tcPr>
          <w:p w14:paraId="4915CBC3" w14:textId="69EA14C3"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2545</w:t>
            </w:r>
          </w:p>
        </w:tc>
        <w:tc>
          <w:tcPr>
            <w:tcW w:w="2041" w:type="dxa"/>
          </w:tcPr>
          <w:p w14:paraId="6436DDBE" w14:textId="45E4FCC7"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2578</w:t>
            </w:r>
          </w:p>
        </w:tc>
        <w:tc>
          <w:tcPr>
            <w:tcW w:w="1731" w:type="dxa"/>
          </w:tcPr>
          <w:p w14:paraId="27E5B411" w14:textId="7F45AE48"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+33</w:t>
            </w:r>
          </w:p>
        </w:tc>
        <w:tc>
          <w:tcPr>
            <w:tcW w:w="1734" w:type="dxa"/>
          </w:tcPr>
          <w:p w14:paraId="3239B530" w14:textId="2A87EAF3"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+1</w:t>
            </w:r>
          </w:p>
        </w:tc>
      </w:tr>
      <w:tr w:rsidR="00AA5AC2" w:rsidRPr="00FE4D10" w14:paraId="7AEC5AC1" w14:textId="77777777" w:rsidTr="00C93E19">
        <w:trPr>
          <w:trHeight w:val="244"/>
        </w:trPr>
        <w:tc>
          <w:tcPr>
            <w:tcW w:w="1885" w:type="dxa"/>
            <w:shd w:val="clear" w:color="auto" w:fill="E9F0F6" w:themeFill="accent1" w:themeFillTint="33"/>
          </w:tcPr>
          <w:p w14:paraId="7BDE2068"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sierpień</w:t>
            </w:r>
          </w:p>
        </w:tc>
        <w:tc>
          <w:tcPr>
            <w:tcW w:w="1858" w:type="dxa"/>
          </w:tcPr>
          <w:p w14:paraId="138E3563" w14:textId="1FF0A8A2"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2517</w:t>
            </w:r>
          </w:p>
        </w:tc>
        <w:tc>
          <w:tcPr>
            <w:tcW w:w="2041" w:type="dxa"/>
          </w:tcPr>
          <w:p w14:paraId="51A2D754" w14:textId="1C5A7F54"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2542</w:t>
            </w:r>
          </w:p>
        </w:tc>
        <w:tc>
          <w:tcPr>
            <w:tcW w:w="1731" w:type="dxa"/>
          </w:tcPr>
          <w:p w14:paraId="6F2B8C7A" w14:textId="1A5D4E8E"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+25</w:t>
            </w:r>
          </w:p>
        </w:tc>
        <w:tc>
          <w:tcPr>
            <w:tcW w:w="1734" w:type="dxa"/>
          </w:tcPr>
          <w:p w14:paraId="74B911CA" w14:textId="4898CEF6"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+1</w:t>
            </w:r>
          </w:p>
        </w:tc>
      </w:tr>
      <w:tr w:rsidR="00AA5AC2" w:rsidRPr="00FE4D10" w14:paraId="4532820E" w14:textId="77777777" w:rsidTr="00C93E19">
        <w:trPr>
          <w:trHeight w:val="244"/>
        </w:trPr>
        <w:tc>
          <w:tcPr>
            <w:tcW w:w="1885" w:type="dxa"/>
            <w:shd w:val="clear" w:color="auto" w:fill="E9F0F6" w:themeFill="accent1" w:themeFillTint="33"/>
          </w:tcPr>
          <w:p w14:paraId="58629F5D"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wrzesień</w:t>
            </w:r>
          </w:p>
        </w:tc>
        <w:tc>
          <w:tcPr>
            <w:tcW w:w="1858" w:type="dxa"/>
          </w:tcPr>
          <w:p w14:paraId="5A88995C" w14:textId="0DAB762A"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2529</w:t>
            </w:r>
          </w:p>
        </w:tc>
        <w:tc>
          <w:tcPr>
            <w:tcW w:w="2041" w:type="dxa"/>
          </w:tcPr>
          <w:p w14:paraId="457051D0" w14:textId="4B3B0A21"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2522</w:t>
            </w:r>
          </w:p>
        </w:tc>
        <w:tc>
          <w:tcPr>
            <w:tcW w:w="1731" w:type="dxa"/>
          </w:tcPr>
          <w:p w14:paraId="00FF67EA" w14:textId="5D94F07D"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-7</w:t>
            </w:r>
          </w:p>
        </w:tc>
        <w:tc>
          <w:tcPr>
            <w:tcW w:w="1734" w:type="dxa"/>
          </w:tcPr>
          <w:p w14:paraId="61423D32" w14:textId="25329566"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-0,3</w:t>
            </w:r>
          </w:p>
        </w:tc>
      </w:tr>
      <w:tr w:rsidR="00AA5AC2" w:rsidRPr="00FE4D10" w14:paraId="4857F044" w14:textId="77777777" w:rsidTr="00C93E19">
        <w:trPr>
          <w:trHeight w:val="244"/>
        </w:trPr>
        <w:tc>
          <w:tcPr>
            <w:tcW w:w="1885" w:type="dxa"/>
            <w:shd w:val="clear" w:color="auto" w:fill="E9F0F6" w:themeFill="accent1" w:themeFillTint="33"/>
          </w:tcPr>
          <w:p w14:paraId="3DB41EB0"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październik</w:t>
            </w:r>
          </w:p>
        </w:tc>
        <w:tc>
          <w:tcPr>
            <w:tcW w:w="1858" w:type="dxa"/>
          </w:tcPr>
          <w:p w14:paraId="420A2A57" w14:textId="1E80E9F9"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2558</w:t>
            </w:r>
          </w:p>
        </w:tc>
        <w:tc>
          <w:tcPr>
            <w:tcW w:w="2041" w:type="dxa"/>
          </w:tcPr>
          <w:p w14:paraId="1B0734BC" w14:textId="602E652A"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2490</w:t>
            </w:r>
          </w:p>
        </w:tc>
        <w:tc>
          <w:tcPr>
            <w:tcW w:w="1731" w:type="dxa"/>
          </w:tcPr>
          <w:p w14:paraId="7E7EBDB3" w14:textId="54BC0CF2"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-68</w:t>
            </w:r>
          </w:p>
        </w:tc>
        <w:tc>
          <w:tcPr>
            <w:tcW w:w="1734" w:type="dxa"/>
          </w:tcPr>
          <w:p w14:paraId="5F407F13" w14:textId="193AB6FC"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-2,6</w:t>
            </w:r>
          </w:p>
        </w:tc>
      </w:tr>
      <w:tr w:rsidR="00AA5AC2" w:rsidRPr="00FE4D10" w14:paraId="43C565AF" w14:textId="77777777" w:rsidTr="00C93E19">
        <w:trPr>
          <w:trHeight w:val="244"/>
        </w:trPr>
        <w:tc>
          <w:tcPr>
            <w:tcW w:w="1885" w:type="dxa"/>
            <w:shd w:val="clear" w:color="auto" w:fill="E9F0F6" w:themeFill="accent1" w:themeFillTint="33"/>
          </w:tcPr>
          <w:p w14:paraId="70A93DE9"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listopad</w:t>
            </w:r>
          </w:p>
        </w:tc>
        <w:tc>
          <w:tcPr>
            <w:tcW w:w="1858" w:type="dxa"/>
          </w:tcPr>
          <w:p w14:paraId="27B9125A" w14:textId="5EF86B45"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2585</w:t>
            </w:r>
          </w:p>
        </w:tc>
        <w:tc>
          <w:tcPr>
            <w:tcW w:w="2041" w:type="dxa"/>
          </w:tcPr>
          <w:p w14:paraId="0201C02B" w14:textId="288F7DFF"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2414</w:t>
            </w:r>
          </w:p>
        </w:tc>
        <w:tc>
          <w:tcPr>
            <w:tcW w:w="1731" w:type="dxa"/>
          </w:tcPr>
          <w:p w14:paraId="1835F150" w14:textId="6AE5BFF6"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-171</w:t>
            </w:r>
          </w:p>
        </w:tc>
        <w:tc>
          <w:tcPr>
            <w:tcW w:w="1734" w:type="dxa"/>
          </w:tcPr>
          <w:p w14:paraId="68774CAD" w14:textId="6FDE7982"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-6,6</w:t>
            </w:r>
          </w:p>
        </w:tc>
      </w:tr>
      <w:tr w:rsidR="00AA5AC2" w:rsidRPr="00FE4D10" w14:paraId="6AF9917B" w14:textId="77777777" w:rsidTr="00C93E19">
        <w:trPr>
          <w:trHeight w:val="244"/>
        </w:trPr>
        <w:tc>
          <w:tcPr>
            <w:tcW w:w="1885" w:type="dxa"/>
            <w:shd w:val="clear" w:color="auto" w:fill="E9F0F6" w:themeFill="accent1" w:themeFillTint="33"/>
          </w:tcPr>
          <w:p w14:paraId="06DAC671"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grudzień</w:t>
            </w:r>
          </w:p>
        </w:tc>
        <w:tc>
          <w:tcPr>
            <w:tcW w:w="1858" w:type="dxa"/>
          </w:tcPr>
          <w:p w14:paraId="11FB84B1" w14:textId="346A5F0D"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2627</w:t>
            </w:r>
          </w:p>
        </w:tc>
        <w:tc>
          <w:tcPr>
            <w:tcW w:w="2041" w:type="dxa"/>
          </w:tcPr>
          <w:p w14:paraId="791E3125" w14:textId="705381A7"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2426</w:t>
            </w:r>
          </w:p>
        </w:tc>
        <w:tc>
          <w:tcPr>
            <w:tcW w:w="1731" w:type="dxa"/>
          </w:tcPr>
          <w:p w14:paraId="16505726" w14:textId="22C6ADF3"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-201</w:t>
            </w:r>
          </w:p>
        </w:tc>
        <w:tc>
          <w:tcPr>
            <w:tcW w:w="1734" w:type="dxa"/>
          </w:tcPr>
          <w:p w14:paraId="232C0647" w14:textId="5981082F"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-7,6</w:t>
            </w:r>
          </w:p>
        </w:tc>
      </w:tr>
    </w:tbl>
    <w:p w14:paraId="1346373E" w14:textId="26D43168" w:rsidR="00BC2B4E" w:rsidRPr="00FE4D10" w:rsidRDefault="00467A80" w:rsidP="00D015CA">
      <w:pPr>
        <w:spacing w:line="360" w:lineRule="auto"/>
        <w:jc w:val="both"/>
        <w:rPr>
          <w:rFonts w:asciiTheme="majorHAnsi" w:hAnsiTheme="majorHAnsi" w:cstheme="majorHAnsi"/>
          <w:sz w:val="18"/>
          <w:szCs w:val="18"/>
        </w:rPr>
      </w:pPr>
      <w:r w:rsidRPr="00FE4D10">
        <w:rPr>
          <w:i/>
          <w:sz w:val="18"/>
          <w:szCs w:val="18"/>
        </w:rPr>
        <w:t xml:space="preserve"> </w:t>
      </w:r>
      <w:r w:rsidR="00116BA8" w:rsidRPr="00FE4D10">
        <w:rPr>
          <w:rFonts w:asciiTheme="majorHAnsi" w:hAnsiTheme="majorHAnsi" w:cstheme="majorHAnsi"/>
          <w:i/>
          <w:sz w:val="18"/>
          <w:szCs w:val="18"/>
        </w:rPr>
        <w:t xml:space="preserve">Tabela 1. </w:t>
      </w:r>
      <w:r w:rsidR="00BC2B4E" w:rsidRPr="00FE4D10">
        <w:rPr>
          <w:rFonts w:asciiTheme="majorHAnsi" w:hAnsiTheme="majorHAnsi" w:cstheme="majorHAnsi"/>
          <w:i/>
          <w:sz w:val="18"/>
          <w:szCs w:val="18"/>
        </w:rPr>
        <w:t>Wielkość bezrobocia w poszczególnych miesiącach 20</w:t>
      </w:r>
      <w:r w:rsidR="00BC517E" w:rsidRPr="00FE4D10">
        <w:rPr>
          <w:rFonts w:asciiTheme="majorHAnsi" w:hAnsiTheme="majorHAnsi" w:cstheme="majorHAnsi"/>
          <w:i/>
          <w:sz w:val="18"/>
          <w:szCs w:val="18"/>
        </w:rPr>
        <w:t>2</w:t>
      </w:r>
      <w:r w:rsidR="00D74283" w:rsidRPr="00FE4D10">
        <w:rPr>
          <w:rFonts w:asciiTheme="majorHAnsi" w:hAnsiTheme="majorHAnsi" w:cstheme="majorHAnsi"/>
          <w:i/>
          <w:sz w:val="18"/>
          <w:szCs w:val="18"/>
        </w:rPr>
        <w:t>2</w:t>
      </w:r>
      <w:r w:rsidR="00BC2B4E" w:rsidRPr="00FE4D10">
        <w:rPr>
          <w:rFonts w:asciiTheme="majorHAnsi" w:hAnsiTheme="majorHAnsi" w:cstheme="majorHAnsi"/>
          <w:i/>
          <w:sz w:val="18"/>
          <w:szCs w:val="18"/>
        </w:rPr>
        <w:t xml:space="preserve"> i 202</w:t>
      </w:r>
      <w:r w:rsidR="00D74283" w:rsidRPr="00FE4D10">
        <w:rPr>
          <w:rFonts w:asciiTheme="majorHAnsi" w:hAnsiTheme="majorHAnsi" w:cstheme="majorHAnsi"/>
          <w:i/>
          <w:sz w:val="18"/>
          <w:szCs w:val="18"/>
        </w:rPr>
        <w:t>3</w:t>
      </w:r>
      <w:r w:rsidR="00BC2B4E" w:rsidRPr="00FE4D10">
        <w:rPr>
          <w:rFonts w:asciiTheme="majorHAnsi" w:hAnsiTheme="majorHAnsi" w:cstheme="majorHAnsi"/>
          <w:i/>
          <w:sz w:val="18"/>
          <w:szCs w:val="18"/>
        </w:rPr>
        <w:t xml:space="preserve"> roku w Elblągu</w:t>
      </w:r>
    </w:p>
    <w:p w14:paraId="6AA7F303" w14:textId="2AC0D866" w:rsidR="000C2061" w:rsidRDefault="000C2061" w:rsidP="000C2061">
      <w:pPr>
        <w:jc w:val="center"/>
      </w:pPr>
    </w:p>
    <w:p w14:paraId="5580DC44" w14:textId="77777777" w:rsidR="00DC36AC" w:rsidRPr="006002F6" w:rsidRDefault="00DC36AC" w:rsidP="00AA5AC2"/>
    <w:p w14:paraId="33438AD0" w14:textId="77777777" w:rsidR="00AA5AC2" w:rsidRPr="002A0ED3" w:rsidRDefault="00AA5AC2" w:rsidP="00AA5AC2">
      <w:pPr>
        <w:spacing w:line="360" w:lineRule="auto"/>
        <w:ind w:firstLine="708"/>
        <w:jc w:val="both"/>
        <w:rPr>
          <w:rFonts w:ascii="Arial" w:hAnsi="Arial" w:cs="Arial"/>
          <w:sz w:val="20"/>
          <w:szCs w:val="20"/>
        </w:rPr>
      </w:pPr>
      <w:r w:rsidRPr="002A0ED3">
        <w:rPr>
          <w:rFonts w:ascii="Arial" w:hAnsi="Arial" w:cs="Arial"/>
          <w:sz w:val="20"/>
          <w:szCs w:val="20"/>
        </w:rPr>
        <w:t>Największy spadek liczby bezrobotnych z terenu Elbląga w roku 2023 w stosunku do roku 2022 odnotowano w miesiącu listopadzie i grudniu (odpowiednio o 6,6% i 7,6%).</w:t>
      </w:r>
    </w:p>
    <w:p w14:paraId="1DF7B220" w14:textId="57D42B6F" w:rsidR="00DC36AC" w:rsidRDefault="00AA5AC2" w:rsidP="00AA5AC2">
      <w:pPr>
        <w:spacing w:line="360" w:lineRule="auto"/>
        <w:ind w:firstLine="708"/>
        <w:jc w:val="both"/>
        <w:rPr>
          <w:rFonts w:ascii="Arial" w:hAnsi="Arial" w:cs="Arial"/>
          <w:sz w:val="20"/>
          <w:szCs w:val="20"/>
        </w:rPr>
      </w:pPr>
      <w:r w:rsidRPr="002A0ED3">
        <w:rPr>
          <w:rFonts w:ascii="Arial" w:hAnsi="Arial" w:cs="Arial"/>
          <w:sz w:val="20"/>
          <w:szCs w:val="20"/>
        </w:rPr>
        <w:t>Największy wzrost liczby bezrobotnych odnotowano w miesiącu czerwcu oraz maju  (odpowiednio 2,9% oraz 2,2%).</w:t>
      </w:r>
    </w:p>
    <w:p w14:paraId="0696A8A1" w14:textId="77777777" w:rsidR="00AA5AC2" w:rsidRPr="00AA5AC2" w:rsidRDefault="00AA5AC2" w:rsidP="00AA5AC2">
      <w:pPr>
        <w:spacing w:line="360" w:lineRule="auto"/>
        <w:ind w:firstLine="708"/>
        <w:jc w:val="both"/>
        <w:rPr>
          <w:rFonts w:ascii="Arial" w:hAnsi="Arial" w:cs="Arial"/>
          <w:sz w:val="20"/>
          <w:szCs w:val="20"/>
        </w:rPr>
      </w:pPr>
    </w:p>
    <w:tbl>
      <w:tblPr>
        <w:tblStyle w:val="Siatkatabelijasna"/>
        <w:tblpPr w:leftFromText="141" w:rightFromText="141" w:vertAnchor="text" w:horzAnchor="margin" w:tblpY="265"/>
        <w:tblW w:w="5000" w:type="pct"/>
        <w:tblLook w:val="0000" w:firstRow="0" w:lastRow="0" w:firstColumn="0" w:lastColumn="0" w:noHBand="0" w:noVBand="0"/>
      </w:tblPr>
      <w:tblGrid>
        <w:gridCol w:w="1895"/>
        <w:gridCol w:w="1901"/>
        <w:gridCol w:w="1901"/>
        <w:gridCol w:w="1850"/>
        <w:gridCol w:w="1798"/>
      </w:tblGrid>
      <w:tr w:rsidR="00DC5DDC" w:rsidRPr="00FE4D10" w14:paraId="109DCBB7" w14:textId="77777777" w:rsidTr="00DC5DDC">
        <w:trPr>
          <w:trHeight w:val="275"/>
        </w:trPr>
        <w:tc>
          <w:tcPr>
            <w:tcW w:w="5000" w:type="pct"/>
            <w:gridSpan w:val="5"/>
            <w:shd w:val="clear" w:color="auto" w:fill="EAE8E8" w:themeFill="accent6" w:themeFillTint="33"/>
          </w:tcPr>
          <w:p w14:paraId="41450A02" w14:textId="77777777"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 xml:space="preserve">                                     powiat elbląski</w:t>
            </w:r>
          </w:p>
        </w:tc>
      </w:tr>
      <w:tr w:rsidR="00DC5DDC" w:rsidRPr="00FE4D10" w14:paraId="35DAB9BA" w14:textId="77777777" w:rsidTr="00DC5DDC">
        <w:trPr>
          <w:trHeight w:val="266"/>
        </w:trPr>
        <w:tc>
          <w:tcPr>
            <w:tcW w:w="1014" w:type="pct"/>
            <w:vMerge w:val="restart"/>
            <w:shd w:val="clear" w:color="auto" w:fill="EAE8E8" w:themeFill="accent6" w:themeFillTint="33"/>
          </w:tcPr>
          <w:p w14:paraId="109CEEEB" w14:textId="77777777"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Miesiąc</w:t>
            </w:r>
          </w:p>
        </w:tc>
        <w:tc>
          <w:tcPr>
            <w:tcW w:w="2034" w:type="pct"/>
            <w:gridSpan w:val="2"/>
            <w:shd w:val="clear" w:color="auto" w:fill="EAE8E8" w:themeFill="accent6" w:themeFillTint="33"/>
          </w:tcPr>
          <w:p w14:paraId="6F867320" w14:textId="77777777"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bezrobotni ogółem</w:t>
            </w:r>
          </w:p>
        </w:tc>
        <w:tc>
          <w:tcPr>
            <w:tcW w:w="1952" w:type="pct"/>
            <w:gridSpan w:val="2"/>
            <w:shd w:val="clear" w:color="auto" w:fill="EAE8E8" w:themeFill="accent6" w:themeFillTint="33"/>
          </w:tcPr>
          <w:p w14:paraId="13FB96F4" w14:textId="77777777"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dynamika</w:t>
            </w:r>
          </w:p>
        </w:tc>
      </w:tr>
      <w:tr w:rsidR="00DC5DDC" w:rsidRPr="00FE4D10" w14:paraId="146A4BE1" w14:textId="77777777" w:rsidTr="00DC5DDC">
        <w:trPr>
          <w:trHeight w:val="141"/>
        </w:trPr>
        <w:tc>
          <w:tcPr>
            <w:tcW w:w="1014" w:type="pct"/>
            <w:vMerge/>
            <w:shd w:val="clear" w:color="auto" w:fill="EAE8E8" w:themeFill="accent6" w:themeFillTint="33"/>
          </w:tcPr>
          <w:p w14:paraId="2313D90F" w14:textId="77777777" w:rsidR="00DC5DDC" w:rsidRPr="00FE4D10" w:rsidRDefault="00DC5DDC" w:rsidP="00DC5DDC">
            <w:pPr>
              <w:jc w:val="center"/>
              <w:rPr>
                <w:rFonts w:asciiTheme="majorHAnsi" w:hAnsiTheme="majorHAnsi" w:cstheme="majorHAnsi"/>
                <w:bCs/>
                <w:sz w:val="20"/>
                <w:szCs w:val="20"/>
              </w:rPr>
            </w:pPr>
          </w:p>
        </w:tc>
        <w:tc>
          <w:tcPr>
            <w:tcW w:w="1017" w:type="pct"/>
            <w:shd w:val="clear" w:color="auto" w:fill="EAE8E8" w:themeFill="accent6" w:themeFillTint="33"/>
          </w:tcPr>
          <w:p w14:paraId="4B7AC8AD" w14:textId="7D43CA39"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 xml:space="preserve"> 202</w:t>
            </w:r>
            <w:r w:rsidR="00AA5AC2" w:rsidRPr="00FE4D10">
              <w:rPr>
                <w:rFonts w:asciiTheme="majorHAnsi" w:hAnsiTheme="majorHAnsi" w:cstheme="majorHAnsi"/>
                <w:bCs/>
                <w:sz w:val="20"/>
                <w:szCs w:val="20"/>
              </w:rPr>
              <w:t>2</w:t>
            </w:r>
          </w:p>
        </w:tc>
        <w:tc>
          <w:tcPr>
            <w:tcW w:w="1017" w:type="pct"/>
            <w:shd w:val="clear" w:color="auto" w:fill="EAE8E8" w:themeFill="accent6" w:themeFillTint="33"/>
          </w:tcPr>
          <w:p w14:paraId="40715F7A" w14:textId="40DD5830"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 xml:space="preserve"> 202</w:t>
            </w:r>
            <w:r w:rsidR="00AA5AC2" w:rsidRPr="00FE4D10">
              <w:rPr>
                <w:rFonts w:asciiTheme="majorHAnsi" w:hAnsiTheme="majorHAnsi" w:cstheme="majorHAnsi"/>
                <w:bCs/>
                <w:sz w:val="20"/>
                <w:szCs w:val="20"/>
              </w:rPr>
              <w:t>3</w:t>
            </w:r>
          </w:p>
        </w:tc>
        <w:tc>
          <w:tcPr>
            <w:tcW w:w="990" w:type="pct"/>
            <w:shd w:val="clear" w:color="auto" w:fill="EAE8E8" w:themeFill="accent6" w:themeFillTint="33"/>
          </w:tcPr>
          <w:p w14:paraId="5868A1DC" w14:textId="77777777"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w:t>
            </w:r>
          </w:p>
        </w:tc>
        <w:tc>
          <w:tcPr>
            <w:tcW w:w="962" w:type="pct"/>
            <w:shd w:val="clear" w:color="auto" w:fill="EAE8E8" w:themeFill="accent6" w:themeFillTint="33"/>
          </w:tcPr>
          <w:p w14:paraId="41166D42" w14:textId="77777777" w:rsidR="00DC5DDC" w:rsidRPr="00FE4D10" w:rsidRDefault="00DC5DDC" w:rsidP="00DC5DDC">
            <w:pPr>
              <w:jc w:val="center"/>
              <w:rPr>
                <w:rFonts w:asciiTheme="majorHAnsi" w:hAnsiTheme="majorHAnsi" w:cstheme="majorHAnsi"/>
                <w:bCs/>
                <w:sz w:val="20"/>
                <w:szCs w:val="20"/>
              </w:rPr>
            </w:pPr>
            <w:r w:rsidRPr="00FE4D10">
              <w:rPr>
                <w:rFonts w:asciiTheme="majorHAnsi" w:hAnsiTheme="majorHAnsi" w:cstheme="majorHAnsi"/>
                <w:bCs/>
                <w:sz w:val="20"/>
                <w:szCs w:val="20"/>
              </w:rPr>
              <w:t>%</w:t>
            </w:r>
          </w:p>
        </w:tc>
      </w:tr>
      <w:tr w:rsidR="00AA5AC2" w:rsidRPr="00FE4D10" w14:paraId="057EBC1C" w14:textId="77777777" w:rsidTr="00DC5DDC">
        <w:trPr>
          <w:trHeight w:val="92"/>
        </w:trPr>
        <w:tc>
          <w:tcPr>
            <w:tcW w:w="1014" w:type="pct"/>
            <w:shd w:val="clear" w:color="auto" w:fill="EAE8E8" w:themeFill="accent6" w:themeFillTint="33"/>
          </w:tcPr>
          <w:p w14:paraId="4CEDB47B"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styczeń</w:t>
            </w:r>
          </w:p>
        </w:tc>
        <w:tc>
          <w:tcPr>
            <w:tcW w:w="1017" w:type="pct"/>
          </w:tcPr>
          <w:p w14:paraId="56319FEF" w14:textId="54FEB98A"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2726</w:t>
            </w:r>
          </w:p>
        </w:tc>
        <w:tc>
          <w:tcPr>
            <w:tcW w:w="1017" w:type="pct"/>
          </w:tcPr>
          <w:p w14:paraId="48D17814" w14:textId="13E2745A"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2587</w:t>
            </w:r>
          </w:p>
        </w:tc>
        <w:tc>
          <w:tcPr>
            <w:tcW w:w="990" w:type="pct"/>
          </w:tcPr>
          <w:p w14:paraId="26F87275" w14:textId="19550D68"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-139</w:t>
            </w:r>
          </w:p>
        </w:tc>
        <w:tc>
          <w:tcPr>
            <w:tcW w:w="962" w:type="pct"/>
          </w:tcPr>
          <w:p w14:paraId="244BA828" w14:textId="0CC67F49"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-5,1</w:t>
            </w:r>
          </w:p>
        </w:tc>
      </w:tr>
      <w:tr w:rsidR="00AA5AC2" w:rsidRPr="00FE4D10" w14:paraId="5DA3D6C4" w14:textId="77777777" w:rsidTr="00DC5DDC">
        <w:trPr>
          <w:trHeight w:val="92"/>
        </w:trPr>
        <w:tc>
          <w:tcPr>
            <w:tcW w:w="1014" w:type="pct"/>
            <w:shd w:val="clear" w:color="auto" w:fill="EAE8E8" w:themeFill="accent6" w:themeFillTint="33"/>
          </w:tcPr>
          <w:p w14:paraId="6A032CC6"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luty</w:t>
            </w:r>
          </w:p>
        </w:tc>
        <w:tc>
          <w:tcPr>
            <w:tcW w:w="1017" w:type="pct"/>
          </w:tcPr>
          <w:p w14:paraId="16D9A763" w14:textId="4426554C"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2685</w:t>
            </w:r>
          </w:p>
        </w:tc>
        <w:tc>
          <w:tcPr>
            <w:tcW w:w="1017" w:type="pct"/>
          </w:tcPr>
          <w:p w14:paraId="36F73351" w14:textId="5BBC0734"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2608</w:t>
            </w:r>
          </w:p>
        </w:tc>
        <w:tc>
          <w:tcPr>
            <w:tcW w:w="990" w:type="pct"/>
          </w:tcPr>
          <w:p w14:paraId="447886AA" w14:textId="488402B9"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-77</w:t>
            </w:r>
          </w:p>
        </w:tc>
        <w:tc>
          <w:tcPr>
            <w:tcW w:w="962" w:type="pct"/>
          </w:tcPr>
          <w:p w14:paraId="5ED2F23C" w14:textId="6378431D"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-2,9</w:t>
            </w:r>
          </w:p>
        </w:tc>
      </w:tr>
      <w:tr w:rsidR="00AA5AC2" w:rsidRPr="00FE4D10" w14:paraId="74021CA9" w14:textId="77777777" w:rsidTr="00DC5DDC">
        <w:trPr>
          <w:trHeight w:val="186"/>
        </w:trPr>
        <w:tc>
          <w:tcPr>
            <w:tcW w:w="1014" w:type="pct"/>
            <w:shd w:val="clear" w:color="auto" w:fill="EAE8E8" w:themeFill="accent6" w:themeFillTint="33"/>
          </w:tcPr>
          <w:p w14:paraId="7172F76A"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marzec</w:t>
            </w:r>
          </w:p>
        </w:tc>
        <w:tc>
          <w:tcPr>
            <w:tcW w:w="1017" w:type="pct"/>
          </w:tcPr>
          <w:p w14:paraId="628A9205" w14:textId="47EA9B65"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2535</w:t>
            </w:r>
          </w:p>
        </w:tc>
        <w:tc>
          <w:tcPr>
            <w:tcW w:w="1017" w:type="pct"/>
          </w:tcPr>
          <w:p w14:paraId="7910B509" w14:textId="47E38662"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2603</w:t>
            </w:r>
          </w:p>
        </w:tc>
        <w:tc>
          <w:tcPr>
            <w:tcW w:w="990" w:type="pct"/>
          </w:tcPr>
          <w:p w14:paraId="10FE17B4" w14:textId="60395C0F"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+68</w:t>
            </w:r>
          </w:p>
        </w:tc>
        <w:tc>
          <w:tcPr>
            <w:tcW w:w="962" w:type="pct"/>
          </w:tcPr>
          <w:p w14:paraId="7EE00A8F" w14:textId="3A1958B5"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+2,7</w:t>
            </w:r>
          </w:p>
        </w:tc>
      </w:tr>
      <w:tr w:rsidR="00AA5AC2" w:rsidRPr="00FE4D10" w14:paraId="07600309" w14:textId="77777777" w:rsidTr="00DC5DDC">
        <w:trPr>
          <w:trHeight w:val="186"/>
        </w:trPr>
        <w:tc>
          <w:tcPr>
            <w:tcW w:w="1014" w:type="pct"/>
            <w:shd w:val="clear" w:color="auto" w:fill="EAE8E8" w:themeFill="accent6" w:themeFillTint="33"/>
          </w:tcPr>
          <w:p w14:paraId="10128465"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kwiecień</w:t>
            </w:r>
          </w:p>
        </w:tc>
        <w:tc>
          <w:tcPr>
            <w:tcW w:w="1017" w:type="pct"/>
          </w:tcPr>
          <w:p w14:paraId="316DDA0E" w14:textId="6C61F18F"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2428</w:t>
            </w:r>
          </w:p>
        </w:tc>
        <w:tc>
          <w:tcPr>
            <w:tcW w:w="1017" w:type="pct"/>
          </w:tcPr>
          <w:p w14:paraId="5E5309E0" w14:textId="0CB882BA"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2462</w:t>
            </w:r>
          </w:p>
        </w:tc>
        <w:tc>
          <w:tcPr>
            <w:tcW w:w="990" w:type="pct"/>
          </w:tcPr>
          <w:p w14:paraId="32AEB875" w14:textId="61C8398C"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+34</w:t>
            </w:r>
          </w:p>
        </w:tc>
        <w:tc>
          <w:tcPr>
            <w:tcW w:w="962" w:type="pct"/>
          </w:tcPr>
          <w:p w14:paraId="73E7316C" w14:textId="1D0AD47E"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+1,4</w:t>
            </w:r>
          </w:p>
        </w:tc>
      </w:tr>
      <w:tr w:rsidR="00AA5AC2" w:rsidRPr="00FE4D10" w14:paraId="4D4C6992" w14:textId="77777777" w:rsidTr="00DC5DDC">
        <w:trPr>
          <w:trHeight w:val="186"/>
        </w:trPr>
        <w:tc>
          <w:tcPr>
            <w:tcW w:w="1014" w:type="pct"/>
            <w:shd w:val="clear" w:color="auto" w:fill="EAE8E8" w:themeFill="accent6" w:themeFillTint="33"/>
          </w:tcPr>
          <w:p w14:paraId="09611B0F"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maj</w:t>
            </w:r>
          </w:p>
        </w:tc>
        <w:tc>
          <w:tcPr>
            <w:tcW w:w="1017" w:type="pct"/>
          </w:tcPr>
          <w:p w14:paraId="6D57B70F" w14:textId="47323624"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2374</w:t>
            </w:r>
          </w:p>
        </w:tc>
        <w:tc>
          <w:tcPr>
            <w:tcW w:w="1017" w:type="pct"/>
          </w:tcPr>
          <w:p w14:paraId="5916A585" w14:textId="1614022A"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2408</w:t>
            </w:r>
          </w:p>
        </w:tc>
        <w:tc>
          <w:tcPr>
            <w:tcW w:w="990" w:type="pct"/>
          </w:tcPr>
          <w:p w14:paraId="54D8CEE2" w14:textId="1FD4255A"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+34</w:t>
            </w:r>
          </w:p>
        </w:tc>
        <w:tc>
          <w:tcPr>
            <w:tcW w:w="962" w:type="pct"/>
          </w:tcPr>
          <w:p w14:paraId="1C859FB3" w14:textId="11EBC061"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+1,4</w:t>
            </w:r>
          </w:p>
        </w:tc>
      </w:tr>
      <w:tr w:rsidR="00AA5AC2" w:rsidRPr="00FE4D10" w14:paraId="76B547F3" w14:textId="77777777" w:rsidTr="00DC5DDC">
        <w:trPr>
          <w:trHeight w:val="186"/>
        </w:trPr>
        <w:tc>
          <w:tcPr>
            <w:tcW w:w="1014" w:type="pct"/>
            <w:shd w:val="clear" w:color="auto" w:fill="EAE8E8" w:themeFill="accent6" w:themeFillTint="33"/>
          </w:tcPr>
          <w:p w14:paraId="077AF430"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czerwiec</w:t>
            </w:r>
          </w:p>
        </w:tc>
        <w:tc>
          <w:tcPr>
            <w:tcW w:w="1017" w:type="pct"/>
          </w:tcPr>
          <w:p w14:paraId="12F6895E" w14:textId="6AE1376D"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2280</w:t>
            </w:r>
          </w:p>
        </w:tc>
        <w:tc>
          <w:tcPr>
            <w:tcW w:w="1017" w:type="pct"/>
          </w:tcPr>
          <w:p w14:paraId="170089E8" w14:textId="08795A2C"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2361</w:t>
            </w:r>
          </w:p>
        </w:tc>
        <w:tc>
          <w:tcPr>
            <w:tcW w:w="990" w:type="pct"/>
          </w:tcPr>
          <w:p w14:paraId="0AB749F3" w14:textId="5EE87D7A"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+81</w:t>
            </w:r>
          </w:p>
        </w:tc>
        <w:tc>
          <w:tcPr>
            <w:tcW w:w="962" w:type="pct"/>
          </w:tcPr>
          <w:p w14:paraId="349C9963" w14:textId="02E7D70D"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+3,6</w:t>
            </w:r>
          </w:p>
        </w:tc>
      </w:tr>
      <w:tr w:rsidR="00AA5AC2" w:rsidRPr="00FE4D10" w14:paraId="23DBA6DA" w14:textId="77777777" w:rsidTr="00DC5DDC">
        <w:trPr>
          <w:trHeight w:val="186"/>
        </w:trPr>
        <w:tc>
          <w:tcPr>
            <w:tcW w:w="1014" w:type="pct"/>
            <w:shd w:val="clear" w:color="auto" w:fill="EAE8E8" w:themeFill="accent6" w:themeFillTint="33"/>
          </w:tcPr>
          <w:p w14:paraId="23961F14"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lipiec</w:t>
            </w:r>
          </w:p>
        </w:tc>
        <w:tc>
          <w:tcPr>
            <w:tcW w:w="1017" w:type="pct"/>
          </w:tcPr>
          <w:p w14:paraId="51330806" w14:textId="055FC293"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2297</w:t>
            </w:r>
          </w:p>
        </w:tc>
        <w:tc>
          <w:tcPr>
            <w:tcW w:w="1017" w:type="pct"/>
          </w:tcPr>
          <w:p w14:paraId="2DC7AC24" w14:textId="77BEE486"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2351</w:t>
            </w:r>
          </w:p>
        </w:tc>
        <w:tc>
          <w:tcPr>
            <w:tcW w:w="990" w:type="pct"/>
          </w:tcPr>
          <w:p w14:paraId="6023B260" w14:textId="74B6EB41"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+54</w:t>
            </w:r>
          </w:p>
        </w:tc>
        <w:tc>
          <w:tcPr>
            <w:tcW w:w="962" w:type="pct"/>
          </w:tcPr>
          <w:p w14:paraId="547EE9C9" w14:textId="541F0C54"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+2,3</w:t>
            </w:r>
          </w:p>
        </w:tc>
      </w:tr>
      <w:tr w:rsidR="00AA5AC2" w:rsidRPr="00FE4D10" w14:paraId="218E4544" w14:textId="77777777" w:rsidTr="00DC5DDC">
        <w:trPr>
          <w:trHeight w:val="186"/>
        </w:trPr>
        <w:tc>
          <w:tcPr>
            <w:tcW w:w="1014" w:type="pct"/>
            <w:shd w:val="clear" w:color="auto" w:fill="EAE8E8" w:themeFill="accent6" w:themeFillTint="33"/>
          </w:tcPr>
          <w:p w14:paraId="3C9CC313"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sierpień</w:t>
            </w:r>
          </w:p>
        </w:tc>
        <w:tc>
          <w:tcPr>
            <w:tcW w:w="1017" w:type="pct"/>
          </w:tcPr>
          <w:p w14:paraId="64F48D7C" w14:textId="4502A23B"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2310</w:t>
            </w:r>
          </w:p>
        </w:tc>
        <w:tc>
          <w:tcPr>
            <w:tcW w:w="1017" w:type="pct"/>
          </w:tcPr>
          <w:p w14:paraId="14E4C93B" w14:textId="3ED3E8E2"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2339</w:t>
            </w:r>
          </w:p>
        </w:tc>
        <w:tc>
          <w:tcPr>
            <w:tcW w:w="990" w:type="pct"/>
          </w:tcPr>
          <w:p w14:paraId="2808A797" w14:textId="26BBAAA7"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+29</w:t>
            </w:r>
          </w:p>
        </w:tc>
        <w:tc>
          <w:tcPr>
            <w:tcW w:w="962" w:type="pct"/>
          </w:tcPr>
          <w:p w14:paraId="6F120672" w14:textId="62A40AE8"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+1,3</w:t>
            </w:r>
          </w:p>
        </w:tc>
      </w:tr>
      <w:tr w:rsidR="00AA5AC2" w:rsidRPr="00FE4D10" w14:paraId="6EF288B8" w14:textId="77777777" w:rsidTr="00DC5DDC">
        <w:trPr>
          <w:trHeight w:val="186"/>
        </w:trPr>
        <w:tc>
          <w:tcPr>
            <w:tcW w:w="1014" w:type="pct"/>
            <w:shd w:val="clear" w:color="auto" w:fill="EAE8E8" w:themeFill="accent6" w:themeFillTint="33"/>
          </w:tcPr>
          <w:p w14:paraId="6A04134C"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wrzesień</w:t>
            </w:r>
          </w:p>
        </w:tc>
        <w:tc>
          <w:tcPr>
            <w:tcW w:w="1017" w:type="pct"/>
          </w:tcPr>
          <w:p w14:paraId="39654365" w14:textId="2A8A9B5A"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2261</w:t>
            </w:r>
          </w:p>
        </w:tc>
        <w:tc>
          <w:tcPr>
            <w:tcW w:w="1017" w:type="pct"/>
          </w:tcPr>
          <w:p w14:paraId="7CD74C09" w14:textId="1004CEAF"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2283</w:t>
            </w:r>
          </w:p>
        </w:tc>
        <w:tc>
          <w:tcPr>
            <w:tcW w:w="990" w:type="pct"/>
          </w:tcPr>
          <w:p w14:paraId="6A8CE702" w14:textId="12D441DB"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+22</w:t>
            </w:r>
          </w:p>
        </w:tc>
        <w:tc>
          <w:tcPr>
            <w:tcW w:w="962" w:type="pct"/>
          </w:tcPr>
          <w:p w14:paraId="3A872DBD" w14:textId="3AB9C542"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+1</w:t>
            </w:r>
          </w:p>
        </w:tc>
      </w:tr>
      <w:tr w:rsidR="00AA5AC2" w:rsidRPr="00FE4D10" w14:paraId="1C972FC2" w14:textId="77777777" w:rsidTr="00DC5DDC">
        <w:trPr>
          <w:trHeight w:val="186"/>
        </w:trPr>
        <w:tc>
          <w:tcPr>
            <w:tcW w:w="1014" w:type="pct"/>
            <w:shd w:val="clear" w:color="auto" w:fill="EAE8E8" w:themeFill="accent6" w:themeFillTint="33"/>
          </w:tcPr>
          <w:p w14:paraId="6973EB9C"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październik</w:t>
            </w:r>
          </w:p>
        </w:tc>
        <w:tc>
          <w:tcPr>
            <w:tcW w:w="1017" w:type="pct"/>
          </w:tcPr>
          <w:p w14:paraId="1F22A7C0" w14:textId="3958115F"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2308</w:t>
            </w:r>
          </w:p>
        </w:tc>
        <w:tc>
          <w:tcPr>
            <w:tcW w:w="1017" w:type="pct"/>
          </w:tcPr>
          <w:p w14:paraId="0F8A2FB1" w14:textId="1D51BBCC"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2257</w:t>
            </w:r>
          </w:p>
        </w:tc>
        <w:tc>
          <w:tcPr>
            <w:tcW w:w="990" w:type="pct"/>
          </w:tcPr>
          <w:p w14:paraId="435462F5" w14:textId="0DE68F54"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-51</w:t>
            </w:r>
          </w:p>
        </w:tc>
        <w:tc>
          <w:tcPr>
            <w:tcW w:w="962" w:type="pct"/>
          </w:tcPr>
          <w:p w14:paraId="176519B0" w14:textId="07056B9F"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-2,2</w:t>
            </w:r>
          </w:p>
        </w:tc>
      </w:tr>
      <w:tr w:rsidR="00AA5AC2" w:rsidRPr="00FE4D10" w14:paraId="5FBBF9EF" w14:textId="77777777" w:rsidTr="00DC5DDC">
        <w:trPr>
          <w:trHeight w:val="186"/>
        </w:trPr>
        <w:tc>
          <w:tcPr>
            <w:tcW w:w="1014" w:type="pct"/>
            <w:shd w:val="clear" w:color="auto" w:fill="EAE8E8" w:themeFill="accent6" w:themeFillTint="33"/>
          </w:tcPr>
          <w:p w14:paraId="6F0FEF81"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listopad</w:t>
            </w:r>
          </w:p>
        </w:tc>
        <w:tc>
          <w:tcPr>
            <w:tcW w:w="1017" w:type="pct"/>
          </w:tcPr>
          <w:p w14:paraId="51641362" w14:textId="2F02323F"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2362</w:t>
            </w:r>
          </w:p>
        </w:tc>
        <w:tc>
          <w:tcPr>
            <w:tcW w:w="1017" w:type="pct"/>
          </w:tcPr>
          <w:p w14:paraId="0748899F" w14:textId="02264605"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2266</w:t>
            </w:r>
          </w:p>
        </w:tc>
        <w:tc>
          <w:tcPr>
            <w:tcW w:w="990" w:type="pct"/>
          </w:tcPr>
          <w:p w14:paraId="04D44546" w14:textId="3BF58036"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-96</w:t>
            </w:r>
          </w:p>
        </w:tc>
        <w:tc>
          <w:tcPr>
            <w:tcW w:w="962" w:type="pct"/>
          </w:tcPr>
          <w:p w14:paraId="5E723DDC" w14:textId="60AA6835"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-4,1</w:t>
            </w:r>
          </w:p>
        </w:tc>
      </w:tr>
      <w:tr w:rsidR="00AA5AC2" w:rsidRPr="00FE4D10" w14:paraId="109E1D7C" w14:textId="77777777" w:rsidTr="00DC5DDC">
        <w:trPr>
          <w:trHeight w:val="186"/>
        </w:trPr>
        <w:tc>
          <w:tcPr>
            <w:tcW w:w="1014" w:type="pct"/>
            <w:shd w:val="clear" w:color="auto" w:fill="EAE8E8" w:themeFill="accent6" w:themeFillTint="33"/>
          </w:tcPr>
          <w:p w14:paraId="49703DEF" w14:textId="77777777" w:rsidR="00AA5AC2" w:rsidRPr="00FE4D10" w:rsidRDefault="00AA5AC2" w:rsidP="00AA5AC2">
            <w:pPr>
              <w:jc w:val="center"/>
              <w:rPr>
                <w:rFonts w:asciiTheme="majorHAnsi" w:hAnsiTheme="majorHAnsi" w:cstheme="majorHAnsi"/>
                <w:bCs/>
                <w:sz w:val="20"/>
                <w:szCs w:val="20"/>
              </w:rPr>
            </w:pPr>
            <w:r w:rsidRPr="00FE4D10">
              <w:rPr>
                <w:rFonts w:asciiTheme="majorHAnsi" w:hAnsiTheme="majorHAnsi" w:cstheme="majorHAnsi"/>
                <w:bCs/>
                <w:sz w:val="20"/>
                <w:szCs w:val="20"/>
              </w:rPr>
              <w:t>grudzień</w:t>
            </w:r>
          </w:p>
        </w:tc>
        <w:tc>
          <w:tcPr>
            <w:tcW w:w="1017" w:type="pct"/>
          </w:tcPr>
          <w:p w14:paraId="7204DA2E" w14:textId="12A53D01"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2446</w:t>
            </w:r>
          </w:p>
        </w:tc>
        <w:tc>
          <w:tcPr>
            <w:tcW w:w="1017" w:type="pct"/>
          </w:tcPr>
          <w:p w14:paraId="3F33072E" w14:textId="7C4E758C"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2328</w:t>
            </w:r>
          </w:p>
        </w:tc>
        <w:tc>
          <w:tcPr>
            <w:tcW w:w="990" w:type="pct"/>
          </w:tcPr>
          <w:p w14:paraId="23A73BEA" w14:textId="59335943" w:rsidR="00AA5AC2" w:rsidRPr="00FE4D10" w:rsidRDefault="00AA5AC2" w:rsidP="00AA5AC2">
            <w:pPr>
              <w:jc w:val="center"/>
              <w:rPr>
                <w:rFonts w:asciiTheme="majorHAnsi" w:hAnsiTheme="majorHAnsi" w:cstheme="majorHAnsi"/>
                <w:sz w:val="20"/>
                <w:szCs w:val="20"/>
              </w:rPr>
            </w:pPr>
            <w:r w:rsidRPr="00FE4D10">
              <w:rPr>
                <w:rFonts w:asciiTheme="majorHAnsi" w:hAnsiTheme="majorHAnsi" w:cstheme="majorHAnsi"/>
                <w:sz w:val="20"/>
                <w:szCs w:val="20"/>
              </w:rPr>
              <w:t>-118</w:t>
            </w:r>
          </w:p>
        </w:tc>
        <w:tc>
          <w:tcPr>
            <w:tcW w:w="962" w:type="pct"/>
          </w:tcPr>
          <w:p w14:paraId="61B24F6E" w14:textId="335ED312" w:rsidR="00AA5AC2" w:rsidRPr="00FE4D10" w:rsidRDefault="00AA5AC2" w:rsidP="00AA5AC2">
            <w:pPr>
              <w:jc w:val="center"/>
              <w:rPr>
                <w:rFonts w:asciiTheme="majorHAnsi" w:hAnsiTheme="majorHAnsi" w:cstheme="majorHAnsi"/>
                <w:i/>
                <w:iCs/>
                <w:sz w:val="20"/>
                <w:szCs w:val="20"/>
              </w:rPr>
            </w:pPr>
            <w:r w:rsidRPr="00FE4D10">
              <w:rPr>
                <w:rFonts w:asciiTheme="majorHAnsi" w:hAnsiTheme="majorHAnsi" w:cstheme="majorHAnsi"/>
                <w:i/>
                <w:iCs/>
                <w:sz w:val="20"/>
                <w:szCs w:val="20"/>
              </w:rPr>
              <w:t>-4,8</w:t>
            </w:r>
          </w:p>
        </w:tc>
      </w:tr>
    </w:tbl>
    <w:p w14:paraId="285EFDBA" w14:textId="4A60B636" w:rsidR="003242C2" w:rsidRPr="00FE4D10" w:rsidRDefault="00D015CA" w:rsidP="00467A80">
      <w:pPr>
        <w:spacing w:line="360" w:lineRule="auto"/>
        <w:jc w:val="both"/>
        <w:rPr>
          <w:rFonts w:asciiTheme="majorHAnsi" w:hAnsiTheme="majorHAnsi" w:cstheme="majorHAnsi"/>
          <w:sz w:val="18"/>
          <w:szCs w:val="18"/>
        </w:rPr>
      </w:pPr>
      <w:r w:rsidRPr="00FE4D10">
        <w:rPr>
          <w:i/>
          <w:sz w:val="18"/>
          <w:szCs w:val="18"/>
        </w:rPr>
        <w:t xml:space="preserve"> </w:t>
      </w:r>
      <w:r w:rsidR="004B2294" w:rsidRPr="00FE4D10">
        <w:rPr>
          <w:rFonts w:asciiTheme="majorHAnsi" w:hAnsiTheme="majorHAnsi" w:cstheme="majorHAnsi"/>
          <w:i/>
          <w:sz w:val="18"/>
          <w:szCs w:val="18"/>
        </w:rPr>
        <w:t>Tabela 2</w:t>
      </w:r>
      <w:r w:rsidR="00116BA8" w:rsidRPr="00FE4D10">
        <w:rPr>
          <w:rFonts w:asciiTheme="majorHAnsi" w:hAnsiTheme="majorHAnsi" w:cstheme="majorHAnsi"/>
          <w:i/>
          <w:sz w:val="18"/>
          <w:szCs w:val="18"/>
        </w:rPr>
        <w:t>.</w:t>
      </w:r>
      <w:r w:rsidR="004B2294" w:rsidRPr="00FE4D10">
        <w:rPr>
          <w:rFonts w:asciiTheme="majorHAnsi" w:hAnsiTheme="majorHAnsi" w:cstheme="majorHAnsi"/>
          <w:i/>
          <w:sz w:val="18"/>
          <w:szCs w:val="18"/>
        </w:rPr>
        <w:t xml:space="preserve"> </w:t>
      </w:r>
      <w:r w:rsidR="00BC2B4E" w:rsidRPr="00FE4D10">
        <w:rPr>
          <w:rFonts w:asciiTheme="majorHAnsi" w:hAnsiTheme="majorHAnsi" w:cstheme="majorHAnsi"/>
          <w:i/>
          <w:sz w:val="18"/>
          <w:szCs w:val="18"/>
        </w:rPr>
        <w:t>Wielkość bezrobocia w poszczególnych miesiąc</w:t>
      </w:r>
      <w:r w:rsidR="004B2294" w:rsidRPr="00FE4D10">
        <w:rPr>
          <w:rFonts w:asciiTheme="majorHAnsi" w:hAnsiTheme="majorHAnsi" w:cstheme="majorHAnsi"/>
          <w:i/>
          <w:sz w:val="18"/>
          <w:szCs w:val="18"/>
        </w:rPr>
        <w:t>ach 20</w:t>
      </w:r>
      <w:r w:rsidR="00744F82" w:rsidRPr="00FE4D10">
        <w:rPr>
          <w:rFonts w:asciiTheme="majorHAnsi" w:hAnsiTheme="majorHAnsi" w:cstheme="majorHAnsi"/>
          <w:i/>
          <w:sz w:val="18"/>
          <w:szCs w:val="18"/>
        </w:rPr>
        <w:t>2</w:t>
      </w:r>
      <w:r w:rsidR="00AA5AC2" w:rsidRPr="00FE4D10">
        <w:rPr>
          <w:rFonts w:asciiTheme="majorHAnsi" w:hAnsiTheme="majorHAnsi" w:cstheme="majorHAnsi"/>
          <w:i/>
          <w:sz w:val="18"/>
          <w:szCs w:val="18"/>
        </w:rPr>
        <w:t>2</w:t>
      </w:r>
      <w:r w:rsidR="004B2294" w:rsidRPr="00FE4D10">
        <w:rPr>
          <w:rFonts w:asciiTheme="majorHAnsi" w:hAnsiTheme="majorHAnsi" w:cstheme="majorHAnsi"/>
          <w:i/>
          <w:sz w:val="18"/>
          <w:szCs w:val="18"/>
        </w:rPr>
        <w:t xml:space="preserve"> i 202</w:t>
      </w:r>
      <w:r w:rsidR="00AA5AC2" w:rsidRPr="00FE4D10">
        <w:rPr>
          <w:rFonts w:asciiTheme="majorHAnsi" w:hAnsiTheme="majorHAnsi" w:cstheme="majorHAnsi"/>
          <w:i/>
          <w:sz w:val="18"/>
          <w:szCs w:val="18"/>
        </w:rPr>
        <w:t>3</w:t>
      </w:r>
      <w:r w:rsidR="004B2294" w:rsidRPr="00FE4D10">
        <w:rPr>
          <w:rFonts w:asciiTheme="majorHAnsi" w:hAnsiTheme="majorHAnsi" w:cstheme="majorHAnsi"/>
          <w:i/>
          <w:sz w:val="18"/>
          <w:szCs w:val="18"/>
        </w:rPr>
        <w:t xml:space="preserve"> roku w powiecie </w:t>
      </w:r>
      <w:r w:rsidR="00BC2B4E" w:rsidRPr="00FE4D10">
        <w:rPr>
          <w:rFonts w:asciiTheme="majorHAnsi" w:hAnsiTheme="majorHAnsi" w:cstheme="majorHAnsi"/>
          <w:i/>
          <w:sz w:val="18"/>
          <w:szCs w:val="18"/>
        </w:rPr>
        <w:t>elbląskim</w:t>
      </w:r>
    </w:p>
    <w:p w14:paraId="2347B359" w14:textId="77777777" w:rsidR="00F32D53" w:rsidRDefault="00F32D53" w:rsidP="00593A5A">
      <w:pPr>
        <w:spacing w:line="360" w:lineRule="auto"/>
        <w:ind w:firstLine="708"/>
        <w:jc w:val="both"/>
      </w:pPr>
    </w:p>
    <w:p w14:paraId="2752B18D" w14:textId="15ECC413" w:rsidR="00AA5AC2" w:rsidRPr="00F415BD" w:rsidRDefault="00AA5AC2" w:rsidP="00AA5AC2">
      <w:pPr>
        <w:spacing w:line="360" w:lineRule="auto"/>
        <w:ind w:firstLine="708"/>
        <w:jc w:val="both"/>
        <w:rPr>
          <w:rFonts w:ascii="Arial" w:hAnsi="Arial" w:cs="Arial"/>
          <w:sz w:val="20"/>
          <w:szCs w:val="20"/>
        </w:rPr>
      </w:pPr>
      <w:r w:rsidRPr="00F415BD">
        <w:rPr>
          <w:rFonts w:ascii="Arial" w:hAnsi="Arial" w:cs="Arial"/>
          <w:sz w:val="20"/>
          <w:szCs w:val="20"/>
        </w:rPr>
        <w:t>W powiecie elbląskim</w:t>
      </w:r>
      <w:r>
        <w:rPr>
          <w:rFonts w:ascii="Arial" w:hAnsi="Arial" w:cs="Arial"/>
          <w:sz w:val="20"/>
          <w:szCs w:val="20"/>
        </w:rPr>
        <w:t xml:space="preserve"> </w:t>
      </w:r>
      <w:r w:rsidRPr="00F415BD">
        <w:rPr>
          <w:rFonts w:ascii="Arial" w:hAnsi="Arial" w:cs="Arial"/>
          <w:sz w:val="20"/>
          <w:szCs w:val="20"/>
        </w:rPr>
        <w:t xml:space="preserve"> największy spadek liczby bezrobotnych </w:t>
      </w:r>
      <w:r>
        <w:rPr>
          <w:rFonts w:ascii="Arial" w:hAnsi="Arial" w:cs="Arial"/>
          <w:sz w:val="20"/>
          <w:szCs w:val="20"/>
        </w:rPr>
        <w:t>w roku 2023</w:t>
      </w:r>
      <w:r w:rsidR="002C53B2">
        <w:rPr>
          <w:rFonts w:ascii="Arial" w:hAnsi="Arial" w:cs="Arial"/>
          <w:sz w:val="20"/>
          <w:szCs w:val="20"/>
        </w:rPr>
        <w:t xml:space="preserve"> w stosunku</w:t>
      </w:r>
      <w:r>
        <w:rPr>
          <w:rFonts w:ascii="Arial" w:hAnsi="Arial" w:cs="Arial"/>
          <w:sz w:val="20"/>
          <w:szCs w:val="20"/>
        </w:rPr>
        <w:t xml:space="preserve"> do roku 2022 </w:t>
      </w:r>
      <w:r w:rsidRPr="00F415BD">
        <w:rPr>
          <w:rFonts w:ascii="Arial" w:hAnsi="Arial" w:cs="Arial"/>
          <w:sz w:val="20"/>
          <w:szCs w:val="20"/>
        </w:rPr>
        <w:t xml:space="preserve">odnotowano w miesiącu styczniu oraz grudniu (odpowiednio 5,1% oraz 4,8%). </w:t>
      </w:r>
    </w:p>
    <w:p w14:paraId="2A722D64" w14:textId="77777777" w:rsidR="00AA5AC2" w:rsidRPr="00F415BD" w:rsidRDefault="00AA5AC2" w:rsidP="00AA5AC2">
      <w:pPr>
        <w:spacing w:line="360" w:lineRule="auto"/>
        <w:ind w:firstLine="708"/>
        <w:jc w:val="both"/>
        <w:rPr>
          <w:rFonts w:ascii="Arial" w:hAnsi="Arial" w:cs="Arial"/>
          <w:sz w:val="20"/>
          <w:szCs w:val="20"/>
        </w:rPr>
      </w:pPr>
      <w:r w:rsidRPr="00F415BD">
        <w:rPr>
          <w:rFonts w:ascii="Arial" w:hAnsi="Arial" w:cs="Arial"/>
          <w:sz w:val="20"/>
          <w:szCs w:val="20"/>
        </w:rPr>
        <w:t>Największy wzrost liczby bezrobotnych odnotowano w miesiącach czerwcu oraz marcu  (odpowiednio 3,6% oraz 2,7%).</w:t>
      </w:r>
    </w:p>
    <w:p w14:paraId="0445F8A8" w14:textId="77777777" w:rsidR="00DC5DDC" w:rsidRDefault="00DC5DDC" w:rsidP="00192EB1">
      <w:pPr>
        <w:spacing w:line="360" w:lineRule="auto"/>
        <w:ind w:firstLine="708"/>
        <w:jc w:val="both"/>
        <w:rPr>
          <w:sz w:val="24"/>
          <w:szCs w:val="24"/>
        </w:rPr>
      </w:pPr>
    </w:p>
    <w:p w14:paraId="246C2AE8" w14:textId="77777777" w:rsidR="00DC5DDC" w:rsidRDefault="00DC5DDC" w:rsidP="00192EB1">
      <w:pPr>
        <w:spacing w:line="360" w:lineRule="auto"/>
        <w:ind w:firstLine="708"/>
        <w:jc w:val="both"/>
        <w:rPr>
          <w:sz w:val="24"/>
          <w:szCs w:val="24"/>
        </w:rPr>
      </w:pPr>
    </w:p>
    <w:p w14:paraId="2B452646" w14:textId="77777777" w:rsidR="00AA5AC2" w:rsidRDefault="00AA5AC2" w:rsidP="00192EB1">
      <w:pPr>
        <w:spacing w:line="360" w:lineRule="auto"/>
        <w:ind w:firstLine="708"/>
        <w:jc w:val="both"/>
        <w:rPr>
          <w:sz w:val="24"/>
          <w:szCs w:val="24"/>
        </w:rPr>
      </w:pPr>
    </w:p>
    <w:p w14:paraId="38A67694" w14:textId="77777777" w:rsidR="00AA5AC2" w:rsidRDefault="00AA5AC2" w:rsidP="00192EB1">
      <w:pPr>
        <w:spacing w:line="360" w:lineRule="auto"/>
        <w:ind w:firstLine="708"/>
        <w:jc w:val="both"/>
        <w:rPr>
          <w:sz w:val="24"/>
          <w:szCs w:val="24"/>
        </w:rPr>
      </w:pPr>
    </w:p>
    <w:p w14:paraId="4CDD9850" w14:textId="77777777" w:rsidR="00FE4D10" w:rsidRPr="00A149C2" w:rsidRDefault="00FE4D10" w:rsidP="00192EB1">
      <w:pPr>
        <w:spacing w:line="360" w:lineRule="auto"/>
        <w:ind w:firstLine="708"/>
        <w:jc w:val="both"/>
        <w:rPr>
          <w:sz w:val="24"/>
          <w:szCs w:val="24"/>
        </w:rPr>
      </w:pPr>
    </w:p>
    <w:p w14:paraId="074A41DC" w14:textId="77777777" w:rsidR="00BC2B4E" w:rsidRPr="003E112F" w:rsidRDefault="00045EE7" w:rsidP="00CC3DAB">
      <w:pPr>
        <w:rPr>
          <w:rFonts w:asciiTheme="majorHAnsi" w:hAnsiTheme="majorHAnsi" w:cstheme="majorHAnsi"/>
          <w:b/>
          <w:sz w:val="24"/>
          <w:szCs w:val="24"/>
        </w:rPr>
      </w:pPr>
      <w:r w:rsidRPr="003E112F">
        <w:rPr>
          <w:rFonts w:asciiTheme="majorHAnsi" w:hAnsiTheme="majorHAnsi" w:cstheme="majorHAnsi"/>
          <w:b/>
          <w:sz w:val="24"/>
          <w:szCs w:val="24"/>
        </w:rPr>
        <w:lastRenderedPageBreak/>
        <w:t>1.1</w:t>
      </w:r>
      <w:r w:rsidRPr="003E112F">
        <w:rPr>
          <w:rFonts w:asciiTheme="majorHAnsi" w:hAnsiTheme="majorHAnsi" w:cstheme="majorHAnsi"/>
          <w:b/>
          <w:sz w:val="24"/>
          <w:szCs w:val="24"/>
        </w:rPr>
        <w:tab/>
      </w:r>
      <w:r w:rsidR="00BC2B4E" w:rsidRPr="003E112F">
        <w:rPr>
          <w:rFonts w:asciiTheme="majorHAnsi" w:hAnsiTheme="majorHAnsi" w:cstheme="majorHAnsi"/>
          <w:b/>
          <w:sz w:val="24"/>
          <w:szCs w:val="24"/>
        </w:rPr>
        <w:t>Napływ i odpływ bezrobotnych</w:t>
      </w:r>
    </w:p>
    <w:p w14:paraId="46CD391D" w14:textId="77777777" w:rsidR="00BC2B4E" w:rsidRDefault="00BC2B4E" w:rsidP="006002F6"/>
    <w:p w14:paraId="4A14DD1C" w14:textId="77777777" w:rsidR="00593A5A" w:rsidRPr="00EE1CFD" w:rsidRDefault="00593A5A" w:rsidP="006002F6">
      <w:pPr>
        <w:rPr>
          <w:sz w:val="24"/>
          <w:szCs w:val="24"/>
        </w:rPr>
      </w:pPr>
    </w:p>
    <w:p w14:paraId="2D29CD39" w14:textId="11BFDC87" w:rsidR="00AA5AC2" w:rsidRPr="00FE4D10" w:rsidRDefault="00AA5AC2" w:rsidP="00AA5AC2">
      <w:pPr>
        <w:spacing w:line="360" w:lineRule="auto"/>
        <w:ind w:firstLine="708"/>
        <w:jc w:val="both"/>
        <w:rPr>
          <w:rFonts w:asciiTheme="majorHAnsi" w:eastAsia="Arial" w:hAnsiTheme="majorHAnsi" w:cstheme="majorHAnsi"/>
          <w:sz w:val="20"/>
          <w:szCs w:val="20"/>
        </w:rPr>
      </w:pPr>
      <w:r w:rsidRPr="00FE4D10">
        <w:rPr>
          <w:rFonts w:asciiTheme="majorHAnsi" w:eastAsia="Arial" w:hAnsiTheme="majorHAnsi" w:cstheme="majorHAnsi"/>
          <w:sz w:val="20"/>
          <w:szCs w:val="20"/>
        </w:rPr>
        <w:t>W 2023 roku w Powiatowym Urzędzie Pracy w Elblągu zarejestrowano ogółem 7544 osoby bezrobotne, a wyłączono z ewidencji 7862 osoby. W 2022</w:t>
      </w:r>
      <w:r w:rsidR="00441B21">
        <w:rPr>
          <w:rFonts w:asciiTheme="majorHAnsi" w:eastAsia="Arial" w:hAnsiTheme="majorHAnsi" w:cstheme="majorHAnsi"/>
          <w:sz w:val="20"/>
          <w:szCs w:val="20"/>
        </w:rPr>
        <w:t xml:space="preserve"> roku</w:t>
      </w:r>
      <w:r w:rsidRPr="00FE4D10">
        <w:rPr>
          <w:rFonts w:asciiTheme="majorHAnsi" w:eastAsia="Arial" w:hAnsiTheme="majorHAnsi" w:cstheme="majorHAnsi"/>
          <w:sz w:val="20"/>
          <w:szCs w:val="20"/>
        </w:rPr>
        <w:t xml:space="preserve"> zarejestrowano 8194 osoby bezrobotne natomiast wyrejestrowano 8400 osób. Porównując oba okresy zauważa się spadek osób rejestrujących się (o 650 osób) oraz spadek osób wyłączonych z ewidencji  (o 538 osób).</w:t>
      </w:r>
    </w:p>
    <w:p w14:paraId="5A87A936" w14:textId="77777777" w:rsidR="007442A0" w:rsidRDefault="007442A0" w:rsidP="00EE1CFD">
      <w:pPr>
        <w:spacing w:line="360" w:lineRule="auto"/>
        <w:ind w:firstLine="708"/>
        <w:jc w:val="both"/>
        <w:rPr>
          <w:rFonts w:eastAsia="Arial"/>
          <w:sz w:val="24"/>
          <w:szCs w:val="24"/>
        </w:rPr>
      </w:pPr>
    </w:p>
    <w:p w14:paraId="28114E4C" w14:textId="233DA013" w:rsidR="00192EB1" w:rsidRPr="00593A5A" w:rsidRDefault="00EE1CFD" w:rsidP="00192EB1">
      <w:pPr>
        <w:rPr>
          <w:i/>
          <w:sz w:val="20"/>
          <w:szCs w:val="20"/>
        </w:rPr>
      </w:pPr>
      <w:r>
        <w:rPr>
          <w:i/>
          <w:sz w:val="20"/>
          <w:szCs w:val="20"/>
        </w:rPr>
        <w:t xml:space="preserve"> </w:t>
      </w:r>
    </w:p>
    <w:p w14:paraId="1DB62CFC" w14:textId="197A517D" w:rsidR="00192EB1" w:rsidRPr="00FE4D10" w:rsidRDefault="00EE1CFD" w:rsidP="00192EB1">
      <w:pPr>
        <w:rPr>
          <w:rFonts w:asciiTheme="majorHAnsi" w:hAnsiTheme="majorHAnsi" w:cstheme="majorHAnsi"/>
          <w:i/>
          <w:sz w:val="18"/>
          <w:szCs w:val="18"/>
        </w:rPr>
      </w:pPr>
      <w:r>
        <w:rPr>
          <w:i/>
          <w:sz w:val="20"/>
          <w:szCs w:val="20"/>
        </w:rPr>
        <w:t xml:space="preserve"> </w:t>
      </w:r>
      <w:r w:rsidR="00192EB1" w:rsidRPr="00FE4D10">
        <w:rPr>
          <w:rFonts w:asciiTheme="majorHAnsi" w:hAnsiTheme="majorHAnsi" w:cstheme="majorHAnsi"/>
          <w:i/>
          <w:sz w:val="18"/>
          <w:szCs w:val="18"/>
        </w:rPr>
        <w:t>Wykres 7. Liczba bezrobotnych według napływu i odpływu w poszczególnych miesiącach 202</w:t>
      </w:r>
      <w:r w:rsidR="00441B21">
        <w:rPr>
          <w:rFonts w:asciiTheme="majorHAnsi" w:hAnsiTheme="majorHAnsi" w:cstheme="majorHAnsi"/>
          <w:i/>
          <w:sz w:val="18"/>
          <w:szCs w:val="18"/>
        </w:rPr>
        <w:t>3</w:t>
      </w:r>
      <w:r w:rsidR="00192EB1" w:rsidRPr="00FE4D10">
        <w:rPr>
          <w:rFonts w:asciiTheme="majorHAnsi" w:hAnsiTheme="majorHAnsi" w:cstheme="majorHAnsi"/>
          <w:i/>
          <w:sz w:val="18"/>
          <w:szCs w:val="18"/>
        </w:rPr>
        <w:t xml:space="preserve"> roku w Elblągu</w:t>
      </w:r>
    </w:p>
    <w:p w14:paraId="48891B41" w14:textId="297ED098" w:rsidR="00C26EF1" w:rsidRDefault="00EE1CFD" w:rsidP="001D4508">
      <w:pPr>
        <w:rPr>
          <w:i/>
          <w:sz w:val="20"/>
          <w:szCs w:val="20"/>
        </w:rPr>
      </w:pPr>
      <w:r>
        <w:rPr>
          <w:i/>
          <w:sz w:val="20"/>
          <w:szCs w:val="20"/>
        </w:rPr>
        <w:t xml:space="preserve">         </w:t>
      </w:r>
      <w:r w:rsidR="00AA5AC2" w:rsidRPr="003B0A6C">
        <w:rPr>
          <w:rFonts w:ascii="Arial" w:hAnsi="Arial" w:cs="Arial"/>
          <w:noProof/>
          <w:sz w:val="20"/>
          <w:szCs w:val="20"/>
          <w:lang w:bidi="ar-SA"/>
        </w:rPr>
        <w:drawing>
          <wp:inline distT="0" distB="0" distL="0" distR="0" wp14:anchorId="15F26022" wp14:editId="21A287CD">
            <wp:extent cx="5940425" cy="2459736"/>
            <wp:effectExtent l="0" t="0" r="3175" b="17145"/>
            <wp:docPr id="1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i/>
          <w:sz w:val="20"/>
          <w:szCs w:val="20"/>
        </w:rPr>
        <w:tab/>
      </w:r>
      <w:r>
        <w:rPr>
          <w:i/>
          <w:sz w:val="20"/>
          <w:szCs w:val="20"/>
        </w:rPr>
        <w:tab/>
      </w:r>
    </w:p>
    <w:p w14:paraId="201FB6A4" w14:textId="77777777" w:rsidR="00AA5AC2" w:rsidRPr="00AA5AC2" w:rsidRDefault="00AA5AC2" w:rsidP="001D4508">
      <w:pPr>
        <w:rPr>
          <w:i/>
          <w:sz w:val="20"/>
          <w:szCs w:val="20"/>
        </w:rPr>
      </w:pPr>
    </w:p>
    <w:p w14:paraId="227C2775" w14:textId="005C229C" w:rsidR="00192EB1" w:rsidRPr="00FE4D10" w:rsidRDefault="007A237F" w:rsidP="00192EB1">
      <w:pPr>
        <w:spacing w:line="360" w:lineRule="auto"/>
        <w:ind w:firstLine="708"/>
        <w:jc w:val="both"/>
        <w:rPr>
          <w:rFonts w:asciiTheme="majorHAnsi" w:hAnsiTheme="majorHAnsi" w:cstheme="majorHAnsi"/>
          <w:sz w:val="20"/>
          <w:szCs w:val="20"/>
        </w:rPr>
      </w:pPr>
      <w:r w:rsidRPr="00FE4D10">
        <w:rPr>
          <w:rFonts w:asciiTheme="majorHAnsi" w:hAnsiTheme="majorHAnsi" w:cstheme="majorHAnsi"/>
          <w:sz w:val="20"/>
          <w:szCs w:val="20"/>
        </w:rPr>
        <w:t>W 202</w:t>
      </w:r>
      <w:r w:rsidR="00AA5AC2" w:rsidRPr="00FE4D10">
        <w:rPr>
          <w:rFonts w:asciiTheme="majorHAnsi" w:hAnsiTheme="majorHAnsi" w:cstheme="majorHAnsi"/>
          <w:sz w:val="20"/>
          <w:szCs w:val="20"/>
        </w:rPr>
        <w:t>3</w:t>
      </w:r>
      <w:r w:rsidRPr="00FE4D10">
        <w:rPr>
          <w:rFonts w:asciiTheme="majorHAnsi" w:hAnsiTheme="majorHAnsi" w:cstheme="majorHAnsi"/>
          <w:sz w:val="20"/>
          <w:szCs w:val="20"/>
        </w:rPr>
        <w:t xml:space="preserve"> </w:t>
      </w:r>
      <w:r w:rsidR="00AA42B6">
        <w:rPr>
          <w:rFonts w:asciiTheme="majorHAnsi" w:hAnsiTheme="majorHAnsi" w:cstheme="majorHAnsi"/>
          <w:sz w:val="20"/>
          <w:szCs w:val="20"/>
        </w:rPr>
        <w:t xml:space="preserve">roku </w:t>
      </w:r>
      <w:r w:rsidRPr="00FE4D10">
        <w:rPr>
          <w:rFonts w:asciiTheme="majorHAnsi" w:hAnsiTheme="majorHAnsi" w:cstheme="majorHAnsi"/>
          <w:sz w:val="20"/>
          <w:szCs w:val="20"/>
        </w:rPr>
        <w:t xml:space="preserve">w Elblągu najwyższy napływ osób bezrobotnych odnotowano w miesiącach: </w:t>
      </w:r>
      <w:r w:rsidR="009B4303" w:rsidRPr="00FE4D10">
        <w:rPr>
          <w:rFonts w:asciiTheme="majorHAnsi" w:hAnsiTheme="majorHAnsi" w:cstheme="majorHAnsi"/>
          <w:sz w:val="20"/>
          <w:szCs w:val="20"/>
        </w:rPr>
        <w:t>wrze</w:t>
      </w:r>
      <w:r w:rsidR="007C41C1" w:rsidRPr="00FE4D10">
        <w:rPr>
          <w:rFonts w:asciiTheme="majorHAnsi" w:hAnsiTheme="majorHAnsi" w:cstheme="majorHAnsi"/>
          <w:sz w:val="20"/>
          <w:szCs w:val="20"/>
        </w:rPr>
        <w:t>sień</w:t>
      </w:r>
      <w:r w:rsidRPr="00FE4D10">
        <w:rPr>
          <w:rFonts w:asciiTheme="majorHAnsi" w:hAnsiTheme="majorHAnsi" w:cstheme="majorHAnsi"/>
          <w:sz w:val="20"/>
          <w:szCs w:val="20"/>
        </w:rPr>
        <w:t xml:space="preserve"> (</w:t>
      </w:r>
      <w:r w:rsidR="00F205C5" w:rsidRPr="00FE4D10">
        <w:rPr>
          <w:rFonts w:asciiTheme="majorHAnsi" w:hAnsiTheme="majorHAnsi" w:cstheme="majorHAnsi"/>
          <w:sz w:val="20"/>
          <w:szCs w:val="20"/>
        </w:rPr>
        <w:t>4</w:t>
      </w:r>
      <w:r w:rsidR="009B4303" w:rsidRPr="00FE4D10">
        <w:rPr>
          <w:rFonts w:asciiTheme="majorHAnsi" w:hAnsiTheme="majorHAnsi" w:cstheme="majorHAnsi"/>
          <w:sz w:val="20"/>
          <w:szCs w:val="20"/>
        </w:rPr>
        <w:t>86</w:t>
      </w:r>
      <w:r w:rsidRPr="00FE4D10">
        <w:rPr>
          <w:rFonts w:asciiTheme="majorHAnsi" w:hAnsiTheme="majorHAnsi" w:cstheme="majorHAnsi"/>
          <w:sz w:val="20"/>
          <w:szCs w:val="20"/>
        </w:rPr>
        <w:t xml:space="preserve"> os</w:t>
      </w:r>
      <w:r w:rsidR="00F54B3C" w:rsidRPr="00FE4D10">
        <w:rPr>
          <w:rFonts w:asciiTheme="majorHAnsi" w:hAnsiTheme="majorHAnsi" w:cstheme="majorHAnsi"/>
          <w:sz w:val="20"/>
          <w:szCs w:val="20"/>
        </w:rPr>
        <w:t>ób</w:t>
      </w:r>
      <w:r w:rsidRPr="00FE4D10">
        <w:rPr>
          <w:rFonts w:asciiTheme="majorHAnsi" w:hAnsiTheme="majorHAnsi" w:cstheme="majorHAnsi"/>
          <w:sz w:val="20"/>
          <w:szCs w:val="20"/>
        </w:rPr>
        <w:t xml:space="preserve">), </w:t>
      </w:r>
      <w:r w:rsidR="009B4303" w:rsidRPr="00FE4D10">
        <w:rPr>
          <w:rFonts w:asciiTheme="majorHAnsi" w:hAnsiTheme="majorHAnsi" w:cstheme="majorHAnsi"/>
          <w:sz w:val="20"/>
          <w:szCs w:val="20"/>
        </w:rPr>
        <w:t>październik</w:t>
      </w:r>
      <w:r w:rsidRPr="00FE4D10">
        <w:rPr>
          <w:rFonts w:asciiTheme="majorHAnsi" w:hAnsiTheme="majorHAnsi" w:cstheme="majorHAnsi"/>
          <w:sz w:val="20"/>
          <w:szCs w:val="20"/>
        </w:rPr>
        <w:t xml:space="preserve"> (</w:t>
      </w:r>
      <w:r w:rsidR="00F205C5" w:rsidRPr="00FE4D10">
        <w:rPr>
          <w:rFonts w:asciiTheme="majorHAnsi" w:hAnsiTheme="majorHAnsi" w:cstheme="majorHAnsi"/>
          <w:sz w:val="20"/>
          <w:szCs w:val="20"/>
        </w:rPr>
        <w:t>44</w:t>
      </w:r>
      <w:r w:rsidR="009B4303" w:rsidRPr="00FE4D10">
        <w:rPr>
          <w:rFonts w:asciiTheme="majorHAnsi" w:hAnsiTheme="majorHAnsi" w:cstheme="majorHAnsi"/>
          <w:sz w:val="20"/>
          <w:szCs w:val="20"/>
        </w:rPr>
        <w:t>3</w:t>
      </w:r>
      <w:r w:rsidRPr="00FE4D10">
        <w:rPr>
          <w:rFonts w:asciiTheme="majorHAnsi" w:hAnsiTheme="majorHAnsi" w:cstheme="majorHAnsi"/>
          <w:sz w:val="20"/>
          <w:szCs w:val="20"/>
        </w:rPr>
        <w:t xml:space="preserve"> os</w:t>
      </w:r>
      <w:r w:rsidR="0055642D" w:rsidRPr="00FE4D10">
        <w:rPr>
          <w:rFonts w:asciiTheme="majorHAnsi" w:hAnsiTheme="majorHAnsi" w:cstheme="majorHAnsi"/>
          <w:sz w:val="20"/>
          <w:szCs w:val="20"/>
        </w:rPr>
        <w:t>oby</w:t>
      </w:r>
      <w:r w:rsidRPr="00FE4D10">
        <w:rPr>
          <w:rFonts w:asciiTheme="majorHAnsi" w:hAnsiTheme="majorHAnsi" w:cstheme="majorHAnsi"/>
          <w:sz w:val="20"/>
          <w:szCs w:val="20"/>
        </w:rPr>
        <w:t xml:space="preserve">) oraz </w:t>
      </w:r>
      <w:r w:rsidR="009B4303" w:rsidRPr="00FE4D10">
        <w:rPr>
          <w:rFonts w:asciiTheme="majorHAnsi" w:hAnsiTheme="majorHAnsi" w:cstheme="majorHAnsi"/>
          <w:sz w:val="20"/>
          <w:szCs w:val="20"/>
        </w:rPr>
        <w:t>listopad</w:t>
      </w:r>
      <w:r w:rsidRPr="00FE4D10">
        <w:rPr>
          <w:rFonts w:asciiTheme="majorHAnsi" w:hAnsiTheme="majorHAnsi" w:cstheme="majorHAnsi"/>
          <w:sz w:val="20"/>
          <w:szCs w:val="20"/>
        </w:rPr>
        <w:t xml:space="preserve"> (</w:t>
      </w:r>
      <w:r w:rsidR="00F205C5" w:rsidRPr="00FE4D10">
        <w:rPr>
          <w:rFonts w:asciiTheme="majorHAnsi" w:hAnsiTheme="majorHAnsi" w:cstheme="majorHAnsi"/>
          <w:sz w:val="20"/>
          <w:szCs w:val="20"/>
        </w:rPr>
        <w:t>44</w:t>
      </w:r>
      <w:r w:rsidR="009B4303" w:rsidRPr="00FE4D10">
        <w:rPr>
          <w:rFonts w:asciiTheme="majorHAnsi" w:hAnsiTheme="majorHAnsi" w:cstheme="majorHAnsi"/>
          <w:sz w:val="20"/>
          <w:szCs w:val="20"/>
        </w:rPr>
        <w:t>5</w:t>
      </w:r>
      <w:r w:rsidRPr="00FE4D10">
        <w:rPr>
          <w:rFonts w:asciiTheme="majorHAnsi" w:hAnsiTheme="majorHAnsi" w:cstheme="majorHAnsi"/>
          <w:sz w:val="20"/>
          <w:szCs w:val="20"/>
        </w:rPr>
        <w:t xml:space="preserve"> os</w:t>
      </w:r>
      <w:r w:rsidR="00F54B3C" w:rsidRPr="00FE4D10">
        <w:rPr>
          <w:rFonts w:asciiTheme="majorHAnsi" w:hAnsiTheme="majorHAnsi" w:cstheme="majorHAnsi"/>
          <w:sz w:val="20"/>
          <w:szCs w:val="20"/>
        </w:rPr>
        <w:t>ób</w:t>
      </w:r>
      <w:r w:rsidRPr="00FE4D10">
        <w:rPr>
          <w:rFonts w:asciiTheme="majorHAnsi" w:hAnsiTheme="majorHAnsi" w:cstheme="majorHAnsi"/>
          <w:sz w:val="20"/>
          <w:szCs w:val="20"/>
        </w:rPr>
        <w:t>)</w:t>
      </w:r>
      <w:r w:rsidR="00C634EE" w:rsidRPr="00FE4D10">
        <w:rPr>
          <w:rFonts w:asciiTheme="majorHAnsi" w:hAnsiTheme="majorHAnsi" w:cstheme="majorHAnsi"/>
          <w:sz w:val="20"/>
          <w:szCs w:val="20"/>
        </w:rPr>
        <w:t>.</w:t>
      </w:r>
    </w:p>
    <w:p w14:paraId="28E5B4BB" w14:textId="61D801EB" w:rsidR="00A8396B" w:rsidRPr="00192EB1" w:rsidRDefault="00EE1CFD" w:rsidP="00192EB1">
      <w:pPr>
        <w:spacing w:line="360" w:lineRule="auto"/>
        <w:ind w:firstLine="708"/>
        <w:jc w:val="both"/>
        <w:rPr>
          <w:sz w:val="24"/>
          <w:szCs w:val="24"/>
        </w:rPr>
      </w:pPr>
      <w:r>
        <w:rPr>
          <w:i/>
          <w:sz w:val="20"/>
          <w:szCs w:val="20"/>
        </w:rPr>
        <w:t xml:space="preserve">  </w:t>
      </w:r>
    </w:p>
    <w:p w14:paraId="0B22FBAE" w14:textId="6BF794C9" w:rsidR="00192EB1" w:rsidRPr="00FE4D10" w:rsidRDefault="00192EB1" w:rsidP="001D4508">
      <w:pPr>
        <w:rPr>
          <w:rFonts w:asciiTheme="majorHAnsi" w:hAnsiTheme="majorHAnsi" w:cstheme="majorHAnsi"/>
          <w:i/>
          <w:sz w:val="18"/>
          <w:szCs w:val="18"/>
        </w:rPr>
      </w:pPr>
      <w:r w:rsidRPr="00FE4D10">
        <w:rPr>
          <w:rFonts w:asciiTheme="majorHAnsi" w:hAnsiTheme="majorHAnsi" w:cstheme="majorHAnsi"/>
          <w:i/>
          <w:sz w:val="18"/>
          <w:szCs w:val="18"/>
        </w:rPr>
        <w:t>Wykres 8. Liczba bezrobotnych według napływu i odpływu w poszczególnych miesiącach  202</w:t>
      </w:r>
      <w:r w:rsidR="00441B21">
        <w:rPr>
          <w:rFonts w:asciiTheme="majorHAnsi" w:hAnsiTheme="majorHAnsi" w:cstheme="majorHAnsi"/>
          <w:i/>
          <w:sz w:val="18"/>
          <w:szCs w:val="18"/>
        </w:rPr>
        <w:t>3</w:t>
      </w:r>
      <w:r w:rsidRPr="00FE4D10">
        <w:rPr>
          <w:rFonts w:asciiTheme="majorHAnsi" w:hAnsiTheme="majorHAnsi" w:cstheme="majorHAnsi"/>
          <w:i/>
          <w:sz w:val="18"/>
          <w:szCs w:val="18"/>
        </w:rPr>
        <w:t xml:space="preserve"> roku w</w:t>
      </w:r>
    </w:p>
    <w:p w14:paraId="5F9FF92A" w14:textId="504F28E2" w:rsidR="00A8396B" w:rsidRDefault="00192EB1" w:rsidP="001D4508">
      <w:pPr>
        <w:rPr>
          <w:i/>
          <w:sz w:val="20"/>
          <w:szCs w:val="20"/>
        </w:rPr>
      </w:pPr>
      <w:r w:rsidRPr="00FE4D10">
        <w:rPr>
          <w:rFonts w:asciiTheme="majorHAnsi" w:hAnsiTheme="majorHAnsi" w:cstheme="majorHAnsi"/>
          <w:i/>
          <w:sz w:val="18"/>
          <w:szCs w:val="18"/>
        </w:rPr>
        <w:t xml:space="preserve">                powiecie elbląskim</w:t>
      </w:r>
      <w:r>
        <w:rPr>
          <w:i/>
          <w:sz w:val="20"/>
          <w:szCs w:val="20"/>
        </w:rPr>
        <w:tab/>
      </w:r>
      <w:r>
        <w:rPr>
          <w:i/>
          <w:sz w:val="20"/>
          <w:szCs w:val="20"/>
        </w:rPr>
        <w:tab/>
      </w:r>
    </w:p>
    <w:p w14:paraId="3329A57D" w14:textId="23D373F7" w:rsidR="001D4508" w:rsidRDefault="00AA5AC2" w:rsidP="001D4508">
      <w:pPr>
        <w:rPr>
          <w:i/>
          <w:sz w:val="20"/>
          <w:szCs w:val="20"/>
        </w:rPr>
      </w:pPr>
      <w:r w:rsidRPr="000F7F9C">
        <w:rPr>
          <w:rFonts w:asciiTheme="minorHAnsi" w:hAnsiTheme="minorHAnsi" w:cstheme="minorHAnsi"/>
          <w:noProof/>
          <w:sz w:val="20"/>
          <w:szCs w:val="20"/>
          <w:lang w:bidi="ar-SA"/>
        </w:rPr>
        <w:drawing>
          <wp:inline distT="0" distB="0" distL="0" distR="0" wp14:anchorId="0214A267" wp14:editId="710F18B8">
            <wp:extent cx="5940425" cy="2947344"/>
            <wp:effectExtent l="0" t="0" r="3175" b="5715"/>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8BA10F" w14:textId="77777777" w:rsidR="00537A71" w:rsidRPr="001D4508" w:rsidRDefault="00537A71" w:rsidP="001D4508">
      <w:pPr>
        <w:rPr>
          <w:i/>
          <w:sz w:val="20"/>
          <w:szCs w:val="20"/>
        </w:rPr>
      </w:pPr>
    </w:p>
    <w:p w14:paraId="6C058E42" w14:textId="75C6E0D2" w:rsidR="00441E20" w:rsidRPr="00FE4D10" w:rsidRDefault="007A237F" w:rsidP="00CF2A70">
      <w:pPr>
        <w:spacing w:line="360" w:lineRule="auto"/>
        <w:ind w:firstLine="708"/>
        <w:jc w:val="both"/>
        <w:rPr>
          <w:rFonts w:asciiTheme="majorHAnsi" w:hAnsiTheme="majorHAnsi" w:cstheme="majorHAnsi"/>
          <w:sz w:val="20"/>
          <w:szCs w:val="20"/>
        </w:rPr>
      </w:pPr>
      <w:r w:rsidRPr="00FE4D10">
        <w:rPr>
          <w:rFonts w:asciiTheme="majorHAnsi" w:hAnsiTheme="majorHAnsi" w:cstheme="majorHAnsi"/>
          <w:sz w:val="20"/>
          <w:szCs w:val="20"/>
        </w:rPr>
        <w:lastRenderedPageBreak/>
        <w:t>W 202</w:t>
      </w:r>
      <w:r w:rsidR="00AA5AC2" w:rsidRPr="00FE4D10">
        <w:rPr>
          <w:rFonts w:asciiTheme="majorHAnsi" w:hAnsiTheme="majorHAnsi" w:cstheme="majorHAnsi"/>
          <w:sz w:val="20"/>
          <w:szCs w:val="20"/>
        </w:rPr>
        <w:t>3</w:t>
      </w:r>
      <w:r w:rsidRPr="00FE4D10">
        <w:rPr>
          <w:rFonts w:asciiTheme="majorHAnsi" w:hAnsiTheme="majorHAnsi" w:cstheme="majorHAnsi"/>
          <w:sz w:val="20"/>
          <w:szCs w:val="20"/>
        </w:rPr>
        <w:t xml:space="preserve"> </w:t>
      </w:r>
      <w:r w:rsidR="00AA42B6">
        <w:rPr>
          <w:rFonts w:asciiTheme="majorHAnsi" w:hAnsiTheme="majorHAnsi" w:cstheme="majorHAnsi"/>
          <w:sz w:val="20"/>
          <w:szCs w:val="20"/>
        </w:rPr>
        <w:t xml:space="preserve">roku </w:t>
      </w:r>
      <w:r w:rsidRPr="00FE4D10">
        <w:rPr>
          <w:rFonts w:asciiTheme="majorHAnsi" w:hAnsiTheme="majorHAnsi" w:cstheme="majorHAnsi"/>
          <w:sz w:val="20"/>
          <w:szCs w:val="20"/>
        </w:rPr>
        <w:t xml:space="preserve">w powiecie elbląskim najwyższy napływ osób bezrobotnych odnotowano w miesiącach: </w:t>
      </w:r>
      <w:r w:rsidR="00564CD2" w:rsidRPr="00FE4D10">
        <w:rPr>
          <w:rFonts w:asciiTheme="majorHAnsi" w:hAnsiTheme="majorHAnsi" w:cstheme="majorHAnsi"/>
          <w:sz w:val="20"/>
          <w:szCs w:val="20"/>
        </w:rPr>
        <w:t>grudzień</w:t>
      </w:r>
      <w:r w:rsidR="00065AE1" w:rsidRPr="00FE4D10">
        <w:rPr>
          <w:rFonts w:asciiTheme="majorHAnsi" w:hAnsiTheme="majorHAnsi" w:cstheme="majorHAnsi"/>
          <w:sz w:val="20"/>
          <w:szCs w:val="20"/>
        </w:rPr>
        <w:t xml:space="preserve"> (3</w:t>
      </w:r>
      <w:r w:rsidR="00564CD2" w:rsidRPr="00FE4D10">
        <w:rPr>
          <w:rFonts w:asciiTheme="majorHAnsi" w:hAnsiTheme="majorHAnsi" w:cstheme="majorHAnsi"/>
          <w:sz w:val="20"/>
          <w:szCs w:val="20"/>
        </w:rPr>
        <w:t>58</w:t>
      </w:r>
      <w:r w:rsidR="00065AE1" w:rsidRPr="00FE4D10">
        <w:rPr>
          <w:rFonts w:asciiTheme="majorHAnsi" w:hAnsiTheme="majorHAnsi" w:cstheme="majorHAnsi"/>
          <w:sz w:val="20"/>
          <w:szCs w:val="20"/>
        </w:rPr>
        <w:t xml:space="preserve"> os</w:t>
      </w:r>
      <w:r w:rsidR="00564CD2" w:rsidRPr="00FE4D10">
        <w:rPr>
          <w:rFonts w:asciiTheme="majorHAnsi" w:hAnsiTheme="majorHAnsi" w:cstheme="majorHAnsi"/>
          <w:sz w:val="20"/>
          <w:szCs w:val="20"/>
        </w:rPr>
        <w:t>ób</w:t>
      </w:r>
      <w:r w:rsidR="00065AE1" w:rsidRPr="00FE4D10">
        <w:rPr>
          <w:rFonts w:asciiTheme="majorHAnsi" w:hAnsiTheme="majorHAnsi" w:cstheme="majorHAnsi"/>
          <w:sz w:val="20"/>
          <w:szCs w:val="20"/>
        </w:rPr>
        <w:t>)</w:t>
      </w:r>
      <w:r w:rsidR="00564CD2" w:rsidRPr="00FE4D10">
        <w:rPr>
          <w:rFonts w:asciiTheme="majorHAnsi" w:hAnsiTheme="majorHAnsi" w:cstheme="majorHAnsi"/>
          <w:sz w:val="20"/>
          <w:szCs w:val="20"/>
        </w:rPr>
        <w:t>,</w:t>
      </w:r>
      <w:r w:rsidR="00065AE1" w:rsidRPr="00FE4D10">
        <w:rPr>
          <w:rFonts w:asciiTheme="majorHAnsi" w:hAnsiTheme="majorHAnsi" w:cstheme="majorHAnsi"/>
          <w:sz w:val="20"/>
          <w:szCs w:val="20"/>
        </w:rPr>
        <w:t xml:space="preserve"> </w:t>
      </w:r>
      <w:r w:rsidR="00564CD2" w:rsidRPr="00FE4D10">
        <w:rPr>
          <w:rFonts w:asciiTheme="majorHAnsi" w:hAnsiTheme="majorHAnsi" w:cstheme="majorHAnsi"/>
          <w:sz w:val="20"/>
          <w:szCs w:val="20"/>
        </w:rPr>
        <w:t>wrzesień</w:t>
      </w:r>
      <w:r w:rsidRPr="00FE4D10">
        <w:rPr>
          <w:rFonts w:asciiTheme="majorHAnsi" w:hAnsiTheme="majorHAnsi" w:cstheme="majorHAnsi"/>
          <w:sz w:val="20"/>
          <w:szCs w:val="20"/>
        </w:rPr>
        <w:t xml:space="preserve"> (</w:t>
      </w:r>
      <w:r w:rsidR="00564CD2" w:rsidRPr="00FE4D10">
        <w:rPr>
          <w:rFonts w:asciiTheme="majorHAnsi" w:hAnsiTheme="majorHAnsi" w:cstheme="majorHAnsi"/>
          <w:sz w:val="20"/>
          <w:szCs w:val="20"/>
        </w:rPr>
        <w:t>342</w:t>
      </w:r>
      <w:r w:rsidRPr="00FE4D10">
        <w:rPr>
          <w:rFonts w:asciiTheme="majorHAnsi" w:hAnsiTheme="majorHAnsi" w:cstheme="majorHAnsi"/>
          <w:sz w:val="20"/>
          <w:szCs w:val="20"/>
        </w:rPr>
        <w:t xml:space="preserve"> os</w:t>
      </w:r>
      <w:r w:rsidR="00F475AD" w:rsidRPr="00FE4D10">
        <w:rPr>
          <w:rFonts w:asciiTheme="majorHAnsi" w:hAnsiTheme="majorHAnsi" w:cstheme="majorHAnsi"/>
          <w:sz w:val="20"/>
          <w:szCs w:val="20"/>
        </w:rPr>
        <w:t>oby</w:t>
      </w:r>
      <w:r w:rsidRPr="00FE4D10">
        <w:rPr>
          <w:rFonts w:asciiTheme="majorHAnsi" w:hAnsiTheme="majorHAnsi" w:cstheme="majorHAnsi"/>
          <w:sz w:val="20"/>
          <w:szCs w:val="20"/>
        </w:rPr>
        <w:t>)</w:t>
      </w:r>
      <w:r w:rsidR="00065AE1" w:rsidRPr="00FE4D10">
        <w:rPr>
          <w:rFonts w:asciiTheme="majorHAnsi" w:hAnsiTheme="majorHAnsi" w:cstheme="majorHAnsi"/>
          <w:sz w:val="20"/>
          <w:szCs w:val="20"/>
        </w:rPr>
        <w:t xml:space="preserve"> </w:t>
      </w:r>
      <w:r w:rsidRPr="00FE4D10">
        <w:rPr>
          <w:rFonts w:asciiTheme="majorHAnsi" w:hAnsiTheme="majorHAnsi" w:cstheme="majorHAnsi"/>
          <w:sz w:val="20"/>
          <w:szCs w:val="20"/>
        </w:rPr>
        <w:t xml:space="preserve">oraz </w:t>
      </w:r>
      <w:r w:rsidR="00564CD2" w:rsidRPr="00FE4D10">
        <w:rPr>
          <w:rFonts w:asciiTheme="majorHAnsi" w:hAnsiTheme="majorHAnsi" w:cstheme="majorHAnsi"/>
          <w:sz w:val="20"/>
          <w:szCs w:val="20"/>
        </w:rPr>
        <w:t>październik</w:t>
      </w:r>
      <w:r w:rsidRPr="00FE4D10">
        <w:rPr>
          <w:rFonts w:asciiTheme="majorHAnsi" w:hAnsiTheme="majorHAnsi" w:cstheme="majorHAnsi"/>
          <w:sz w:val="20"/>
          <w:szCs w:val="20"/>
        </w:rPr>
        <w:t xml:space="preserve"> (</w:t>
      </w:r>
      <w:r w:rsidR="00564CD2" w:rsidRPr="00FE4D10">
        <w:rPr>
          <w:rFonts w:asciiTheme="majorHAnsi" w:hAnsiTheme="majorHAnsi" w:cstheme="majorHAnsi"/>
          <w:sz w:val="20"/>
          <w:szCs w:val="20"/>
        </w:rPr>
        <w:t>332</w:t>
      </w:r>
      <w:r w:rsidRPr="00FE4D10">
        <w:rPr>
          <w:rFonts w:asciiTheme="majorHAnsi" w:hAnsiTheme="majorHAnsi" w:cstheme="majorHAnsi"/>
          <w:sz w:val="20"/>
          <w:szCs w:val="20"/>
        </w:rPr>
        <w:t xml:space="preserve"> os</w:t>
      </w:r>
      <w:r w:rsidR="00F475AD" w:rsidRPr="00FE4D10">
        <w:rPr>
          <w:rFonts w:asciiTheme="majorHAnsi" w:hAnsiTheme="majorHAnsi" w:cstheme="majorHAnsi"/>
          <w:sz w:val="20"/>
          <w:szCs w:val="20"/>
        </w:rPr>
        <w:t>oby</w:t>
      </w:r>
      <w:r w:rsidRPr="00FE4D10">
        <w:rPr>
          <w:rFonts w:asciiTheme="majorHAnsi" w:hAnsiTheme="majorHAnsi" w:cstheme="majorHAnsi"/>
          <w:sz w:val="20"/>
          <w:szCs w:val="20"/>
        </w:rPr>
        <w:t>)</w:t>
      </w:r>
      <w:r w:rsidR="00564CD2" w:rsidRPr="00FE4D10">
        <w:rPr>
          <w:rFonts w:asciiTheme="majorHAnsi" w:hAnsiTheme="majorHAnsi" w:cstheme="majorHAnsi"/>
          <w:sz w:val="20"/>
          <w:szCs w:val="20"/>
        </w:rPr>
        <w:t>.</w:t>
      </w:r>
    </w:p>
    <w:p w14:paraId="664B7EE6" w14:textId="77777777" w:rsidR="001C4E63" w:rsidRDefault="001C4E63" w:rsidP="00E04A4B">
      <w:pPr>
        <w:ind w:firstLine="708"/>
        <w:jc w:val="both"/>
        <w:rPr>
          <w:sz w:val="24"/>
          <w:szCs w:val="24"/>
        </w:rPr>
      </w:pPr>
    </w:p>
    <w:tbl>
      <w:tblPr>
        <w:tblStyle w:val="Siatkatabelijasna"/>
        <w:tblpPr w:leftFromText="141" w:rightFromText="141" w:vertAnchor="text" w:horzAnchor="margin" w:tblpY="303"/>
        <w:tblW w:w="9541" w:type="dxa"/>
        <w:tblLook w:val="04A0" w:firstRow="1" w:lastRow="0" w:firstColumn="1" w:lastColumn="0" w:noHBand="0" w:noVBand="1"/>
      </w:tblPr>
      <w:tblGrid>
        <w:gridCol w:w="5428"/>
        <w:gridCol w:w="2204"/>
        <w:gridCol w:w="1909"/>
      </w:tblGrid>
      <w:tr w:rsidR="00E04A4B" w:rsidRPr="00A62424" w14:paraId="1BD2D42B" w14:textId="77777777" w:rsidTr="00AA5AC2">
        <w:trPr>
          <w:trHeight w:val="495"/>
        </w:trPr>
        <w:tc>
          <w:tcPr>
            <w:tcW w:w="5428" w:type="dxa"/>
            <w:shd w:val="clear" w:color="auto" w:fill="E9F0F6" w:themeFill="accent1" w:themeFillTint="33"/>
            <w:vAlign w:val="center"/>
          </w:tcPr>
          <w:p w14:paraId="104C9542" w14:textId="77777777" w:rsidR="00E04A4B" w:rsidRPr="00A62424" w:rsidRDefault="00E04A4B" w:rsidP="00E04A4B">
            <w:pPr>
              <w:jc w:val="center"/>
              <w:rPr>
                <w:rFonts w:asciiTheme="majorHAnsi" w:hAnsiTheme="majorHAnsi" w:cstheme="majorHAnsi"/>
                <w:sz w:val="20"/>
                <w:szCs w:val="20"/>
              </w:rPr>
            </w:pPr>
            <w:r w:rsidRPr="00A62424">
              <w:rPr>
                <w:rFonts w:asciiTheme="majorHAnsi" w:hAnsiTheme="majorHAnsi" w:cstheme="majorHAnsi"/>
                <w:sz w:val="20"/>
                <w:szCs w:val="20"/>
              </w:rPr>
              <w:t>Wyszczególnienie</w:t>
            </w:r>
          </w:p>
        </w:tc>
        <w:tc>
          <w:tcPr>
            <w:tcW w:w="2204" w:type="dxa"/>
            <w:shd w:val="clear" w:color="auto" w:fill="E9F0F6" w:themeFill="accent1" w:themeFillTint="33"/>
            <w:vAlign w:val="center"/>
          </w:tcPr>
          <w:p w14:paraId="6506CF9A" w14:textId="77777777" w:rsidR="00E04A4B" w:rsidRPr="00A62424" w:rsidRDefault="00E04A4B" w:rsidP="00E04A4B">
            <w:pPr>
              <w:jc w:val="center"/>
              <w:rPr>
                <w:rFonts w:asciiTheme="majorHAnsi" w:hAnsiTheme="majorHAnsi" w:cstheme="majorHAnsi"/>
                <w:sz w:val="20"/>
                <w:szCs w:val="20"/>
              </w:rPr>
            </w:pPr>
            <w:r w:rsidRPr="00A62424">
              <w:rPr>
                <w:rFonts w:asciiTheme="majorHAnsi" w:hAnsiTheme="majorHAnsi" w:cstheme="majorHAnsi"/>
                <w:sz w:val="20"/>
                <w:szCs w:val="20"/>
              </w:rPr>
              <w:t>Elbląg</w:t>
            </w:r>
          </w:p>
        </w:tc>
        <w:tc>
          <w:tcPr>
            <w:tcW w:w="1909" w:type="dxa"/>
            <w:shd w:val="clear" w:color="auto" w:fill="E9F0F6" w:themeFill="accent1" w:themeFillTint="33"/>
            <w:vAlign w:val="center"/>
          </w:tcPr>
          <w:p w14:paraId="515743DA" w14:textId="77777777" w:rsidR="00E04A4B" w:rsidRPr="00A62424" w:rsidRDefault="00E04A4B" w:rsidP="00E04A4B">
            <w:pPr>
              <w:jc w:val="center"/>
              <w:rPr>
                <w:rFonts w:asciiTheme="majorHAnsi" w:hAnsiTheme="majorHAnsi" w:cstheme="majorHAnsi"/>
                <w:sz w:val="20"/>
                <w:szCs w:val="20"/>
              </w:rPr>
            </w:pPr>
            <w:r w:rsidRPr="00A62424">
              <w:rPr>
                <w:rFonts w:asciiTheme="majorHAnsi" w:hAnsiTheme="majorHAnsi" w:cstheme="majorHAnsi"/>
                <w:sz w:val="20"/>
                <w:szCs w:val="20"/>
              </w:rPr>
              <w:t>powiat elbląski</w:t>
            </w:r>
          </w:p>
        </w:tc>
      </w:tr>
      <w:tr w:rsidR="00AA5AC2" w:rsidRPr="00A62424" w14:paraId="53A9524E" w14:textId="77777777" w:rsidTr="00AA5AC2">
        <w:trPr>
          <w:trHeight w:val="428"/>
        </w:trPr>
        <w:tc>
          <w:tcPr>
            <w:tcW w:w="5428" w:type="dxa"/>
            <w:shd w:val="clear" w:color="auto" w:fill="E9F0F6" w:themeFill="accent1" w:themeFillTint="33"/>
            <w:vAlign w:val="center"/>
          </w:tcPr>
          <w:p w14:paraId="02224486" w14:textId="77777777" w:rsidR="00AA5AC2" w:rsidRPr="00A62424" w:rsidRDefault="00AA5AC2" w:rsidP="00AA5AC2">
            <w:pPr>
              <w:rPr>
                <w:rFonts w:asciiTheme="majorHAnsi" w:hAnsiTheme="majorHAnsi" w:cstheme="majorHAnsi"/>
                <w:sz w:val="20"/>
                <w:szCs w:val="20"/>
              </w:rPr>
            </w:pPr>
            <w:r w:rsidRPr="00A62424">
              <w:rPr>
                <w:rFonts w:asciiTheme="majorHAnsi" w:hAnsiTheme="majorHAnsi" w:cstheme="majorHAnsi"/>
                <w:sz w:val="20"/>
                <w:szCs w:val="20"/>
              </w:rPr>
              <w:t>osoby dotychczas niepracujące</w:t>
            </w:r>
          </w:p>
        </w:tc>
        <w:tc>
          <w:tcPr>
            <w:tcW w:w="2204" w:type="dxa"/>
            <w:vAlign w:val="center"/>
          </w:tcPr>
          <w:p w14:paraId="77AB866B" w14:textId="79B8129B" w:rsidR="00AA5AC2" w:rsidRPr="00A62424" w:rsidRDefault="00AA5AC2"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8,2%</w:t>
            </w:r>
          </w:p>
        </w:tc>
        <w:tc>
          <w:tcPr>
            <w:tcW w:w="1909" w:type="dxa"/>
            <w:vAlign w:val="center"/>
          </w:tcPr>
          <w:p w14:paraId="0A50AA7E" w14:textId="3AA1DF56" w:rsidR="00AA5AC2" w:rsidRPr="00A62424" w:rsidRDefault="00AA5AC2"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11,9%</w:t>
            </w:r>
          </w:p>
        </w:tc>
      </w:tr>
      <w:tr w:rsidR="00AA5AC2" w:rsidRPr="00A62424" w14:paraId="6237C3BE" w14:textId="77777777" w:rsidTr="00AA5AC2">
        <w:trPr>
          <w:trHeight w:val="436"/>
        </w:trPr>
        <w:tc>
          <w:tcPr>
            <w:tcW w:w="5428" w:type="dxa"/>
            <w:shd w:val="clear" w:color="auto" w:fill="E9F0F6" w:themeFill="accent1" w:themeFillTint="33"/>
            <w:vAlign w:val="center"/>
          </w:tcPr>
          <w:p w14:paraId="21C74C76" w14:textId="77777777" w:rsidR="00AA5AC2" w:rsidRPr="00A62424" w:rsidRDefault="00AA5AC2" w:rsidP="00AA5AC2">
            <w:pPr>
              <w:rPr>
                <w:rFonts w:asciiTheme="majorHAnsi" w:hAnsiTheme="majorHAnsi" w:cstheme="majorHAnsi"/>
                <w:sz w:val="20"/>
                <w:szCs w:val="20"/>
              </w:rPr>
            </w:pPr>
            <w:r w:rsidRPr="00A62424">
              <w:rPr>
                <w:rFonts w:asciiTheme="majorHAnsi" w:hAnsiTheme="majorHAnsi" w:cstheme="majorHAnsi"/>
                <w:sz w:val="20"/>
                <w:szCs w:val="20"/>
              </w:rPr>
              <w:t>osoby poprzednio pracujące</w:t>
            </w:r>
          </w:p>
        </w:tc>
        <w:tc>
          <w:tcPr>
            <w:tcW w:w="2204" w:type="dxa"/>
            <w:vAlign w:val="center"/>
          </w:tcPr>
          <w:p w14:paraId="75CD0156" w14:textId="327D486E" w:rsidR="00AA5AC2" w:rsidRPr="00A62424" w:rsidRDefault="00AA5AC2"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 xml:space="preserve"> 91,8%</w:t>
            </w:r>
          </w:p>
        </w:tc>
        <w:tc>
          <w:tcPr>
            <w:tcW w:w="1909" w:type="dxa"/>
            <w:vAlign w:val="center"/>
          </w:tcPr>
          <w:p w14:paraId="54B94277" w14:textId="27E04B33" w:rsidR="00AA5AC2" w:rsidRPr="00A62424" w:rsidRDefault="00AA5AC2"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88,1%</w:t>
            </w:r>
          </w:p>
        </w:tc>
      </w:tr>
      <w:tr w:rsidR="00AA5AC2" w:rsidRPr="00A62424" w14:paraId="47B713C1" w14:textId="77777777" w:rsidTr="00AA5AC2">
        <w:trPr>
          <w:trHeight w:val="568"/>
        </w:trPr>
        <w:tc>
          <w:tcPr>
            <w:tcW w:w="5428" w:type="dxa"/>
            <w:shd w:val="clear" w:color="auto" w:fill="E9F0F6" w:themeFill="accent1" w:themeFillTint="33"/>
            <w:vAlign w:val="center"/>
          </w:tcPr>
          <w:p w14:paraId="105D3B2D" w14:textId="77777777" w:rsidR="00AA5AC2" w:rsidRPr="00A62424" w:rsidRDefault="00AA5AC2" w:rsidP="00AA5AC2">
            <w:pPr>
              <w:rPr>
                <w:rFonts w:asciiTheme="majorHAnsi" w:hAnsiTheme="majorHAnsi" w:cstheme="majorHAnsi"/>
                <w:sz w:val="20"/>
                <w:szCs w:val="20"/>
              </w:rPr>
            </w:pPr>
            <w:r w:rsidRPr="00A62424">
              <w:rPr>
                <w:rFonts w:asciiTheme="majorHAnsi" w:hAnsiTheme="majorHAnsi" w:cstheme="majorHAnsi"/>
                <w:sz w:val="20"/>
                <w:szCs w:val="20"/>
              </w:rPr>
              <w:t>osoby zwolnione z przyczyn dotyczących zakładu pracy</w:t>
            </w:r>
          </w:p>
        </w:tc>
        <w:tc>
          <w:tcPr>
            <w:tcW w:w="2204" w:type="dxa"/>
            <w:vAlign w:val="center"/>
          </w:tcPr>
          <w:p w14:paraId="63B3D715" w14:textId="578C92E3" w:rsidR="00AA5AC2" w:rsidRPr="00A62424" w:rsidRDefault="00AA5AC2"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2,9%</w:t>
            </w:r>
          </w:p>
        </w:tc>
        <w:tc>
          <w:tcPr>
            <w:tcW w:w="1909" w:type="dxa"/>
            <w:vAlign w:val="center"/>
          </w:tcPr>
          <w:p w14:paraId="054F2124" w14:textId="674C5B31" w:rsidR="00AA5AC2" w:rsidRPr="00A62424" w:rsidRDefault="00AA5AC2"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2,5%</w:t>
            </w:r>
          </w:p>
        </w:tc>
      </w:tr>
      <w:tr w:rsidR="00AA5AC2" w:rsidRPr="00A62424" w14:paraId="0024D8C7" w14:textId="77777777" w:rsidTr="00AA5AC2">
        <w:trPr>
          <w:trHeight w:val="430"/>
        </w:trPr>
        <w:tc>
          <w:tcPr>
            <w:tcW w:w="5428" w:type="dxa"/>
            <w:shd w:val="clear" w:color="auto" w:fill="E9F0F6" w:themeFill="accent1" w:themeFillTint="33"/>
            <w:vAlign w:val="center"/>
          </w:tcPr>
          <w:p w14:paraId="557DBD5C" w14:textId="77777777" w:rsidR="00AA5AC2" w:rsidRPr="00A62424" w:rsidRDefault="00AA5AC2" w:rsidP="00AA5AC2">
            <w:pPr>
              <w:rPr>
                <w:rFonts w:asciiTheme="majorHAnsi" w:hAnsiTheme="majorHAnsi" w:cstheme="majorHAnsi"/>
                <w:sz w:val="20"/>
                <w:szCs w:val="20"/>
              </w:rPr>
            </w:pPr>
            <w:r w:rsidRPr="00A62424">
              <w:rPr>
                <w:rFonts w:asciiTheme="majorHAnsi" w:hAnsiTheme="majorHAnsi" w:cstheme="majorHAnsi"/>
                <w:sz w:val="20"/>
                <w:szCs w:val="20"/>
              </w:rPr>
              <w:t>osoby rejestrujące się po raz pierwszy</w:t>
            </w:r>
          </w:p>
        </w:tc>
        <w:tc>
          <w:tcPr>
            <w:tcW w:w="2204" w:type="dxa"/>
            <w:vAlign w:val="center"/>
          </w:tcPr>
          <w:p w14:paraId="53D661FD" w14:textId="54BB9C86" w:rsidR="00AA5AC2" w:rsidRPr="00A62424" w:rsidRDefault="00A62424"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12</w:t>
            </w:r>
            <w:r w:rsidR="00AA5AC2" w:rsidRPr="00A62424">
              <w:rPr>
                <w:rFonts w:asciiTheme="majorHAnsi" w:hAnsiTheme="majorHAnsi" w:cstheme="majorHAnsi"/>
                <w:i/>
                <w:iCs/>
                <w:sz w:val="20"/>
                <w:szCs w:val="20"/>
              </w:rPr>
              <w:t>%</w:t>
            </w:r>
          </w:p>
        </w:tc>
        <w:tc>
          <w:tcPr>
            <w:tcW w:w="1909" w:type="dxa"/>
            <w:vAlign w:val="center"/>
          </w:tcPr>
          <w:p w14:paraId="627A1281" w14:textId="5F650856" w:rsidR="00AA5AC2" w:rsidRPr="00A62424" w:rsidRDefault="00A62424"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7</w:t>
            </w:r>
            <w:r w:rsidR="00AA5AC2" w:rsidRPr="00A62424">
              <w:rPr>
                <w:rFonts w:asciiTheme="majorHAnsi" w:hAnsiTheme="majorHAnsi" w:cstheme="majorHAnsi"/>
                <w:i/>
                <w:iCs/>
                <w:sz w:val="20"/>
                <w:szCs w:val="20"/>
              </w:rPr>
              <w:t>%</w:t>
            </w:r>
          </w:p>
        </w:tc>
      </w:tr>
      <w:tr w:rsidR="00AA5AC2" w:rsidRPr="00A62424" w14:paraId="6C2F7EC0" w14:textId="77777777" w:rsidTr="00AA5AC2">
        <w:trPr>
          <w:trHeight w:val="423"/>
        </w:trPr>
        <w:tc>
          <w:tcPr>
            <w:tcW w:w="5428" w:type="dxa"/>
            <w:shd w:val="clear" w:color="auto" w:fill="E9F0F6" w:themeFill="accent1" w:themeFillTint="33"/>
            <w:vAlign w:val="center"/>
          </w:tcPr>
          <w:p w14:paraId="209CEBB7" w14:textId="77777777" w:rsidR="00AA5AC2" w:rsidRPr="00A62424" w:rsidRDefault="00AA5AC2" w:rsidP="00AA5AC2">
            <w:pPr>
              <w:rPr>
                <w:rFonts w:asciiTheme="majorHAnsi" w:hAnsiTheme="majorHAnsi" w:cstheme="majorHAnsi"/>
                <w:sz w:val="20"/>
                <w:szCs w:val="20"/>
              </w:rPr>
            </w:pPr>
            <w:r w:rsidRPr="00A62424">
              <w:rPr>
                <w:rFonts w:asciiTheme="majorHAnsi" w:hAnsiTheme="majorHAnsi" w:cstheme="majorHAnsi"/>
                <w:sz w:val="20"/>
                <w:szCs w:val="20"/>
              </w:rPr>
              <w:t>osoby rejestrujące się po raz kolejny</w:t>
            </w:r>
          </w:p>
        </w:tc>
        <w:tc>
          <w:tcPr>
            <w:tcW w:w="2204" w:type="dxa"/>
            <w:vAlign w:val="center"/>
          </w:tcPr>
          <w:p w14:paraId="3F0B7F68" w14:textId="74FC75FC" w:rsidR="00AA5AC2" w:rsidRPr="00A62424" w:rsidRDefault="00AA5AC2"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8</w:t>
            </w:r>
            <w:r w:rsidR="00A62424" w:rsidRPr="00A62424">
              <w:rPr>
                <w:rFonts w:asciiTheme="majorHAnsi" w:hAnsiTheme="majorHAnsi" w:cstheme="majorHAnsi"/>
                <w:i/>
                <w:iCs/>
                <w:sz w:val="20"/>
                <w:szCs w:val="20"/>
              </w:rPr>
              <w:t>8</w:t>
            </w:r>
            <w:r w:rsidRPr="00A62424">
              <w:rPr>
                <w:rFonts w:asciiTheme="majorHAnsi" w:hAnsiTheme="majorHAnsi" w:cstheme="majorHAnsi"/>
                <w:i/>
                <w:iCs/>
                <w:sz w:val="20"/>
                <w:szCs w:val="20"/>
              </w:rPr>
              <w:t>%</w:t>
            </w:r>
          </w:p>
        </w:tc>
        <w:tc>
          <w:tcPr>
            <w:tcW w:w="1909" w:type="dxa"/>
            <w:vAlign w:val="center"/>
          </w:tcPr>
          <w:p w14:paraId="37239C49" w14:textId="69DBEE86" w:rsidR="00AA5AC2" w:rsidRPr="00A62424" w:rsidRDefault="00A62424"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93</w:t>
            </w:r>
            <w:r w:rsidR="00AA5AC2" w:rsidRPr="00A62424">
              <w:rPr>
                <w:rFonts w:asciiTheme="majorHAnsi" w:hAnsiTheme="majorHAnsi" w:cstheme="majorHAnsi"/>
                <w:i/>
                <w:iCs/>
                <w:sz w:val="20"/>
                <w:szCs w:val="20"/>
              </w:rPr>
              <w:t>%</w:t>
            </w:r>
          </w:p>
        </w:tc>
      </w:tr>
      <w:tr w:rsidR="00AA5AC2" w:rsidRPr="00A62424" w14:paraId="6820E0C9" w14:textId="77777777" w:rsidTr="00AA5AC2">
        <w:trPr>
          <w:trHeight w:val="428"/>
        </w:trPr>
        <w:tc>
          <w:tcPr>
            <w:tcW w:w="5428" w:type="dxa"/>
            <w:shd w:val="clear" w:color="auto" w:fill="E9F0F6" w:themeFill="accent1" w:themeFillTint="33"/>
            <w:vAlign w:val="center"/>
          </w:tcPr>
          <w:p w14:paraId="751E6A9B" w14:textId="77777777" w:rsidR="00AA5AC2" w:rsidRPr="00A62424" w:rsidRDefault="00AA5AC2" w:rsidP="00AA5AC2">
            <w:pPr>
              <w:rPr>
                <w:rFonts w:asciiTheme="majorHAnsi" w:hAnsiTheme="majorHAnsi" w:cstheme="majorHAnsi"/>
                <w:sz w:val="20"/>
                <w:szCs w:val="20"/>
              </w:rPr>
            </w:pPr>
            <w:r w:rsidRPr="00A62424">
              <w:rPr>
                <w:rFonts w:asciiTheme="majorHAnsi" w:hAnsiTheme="majorHAnsi" w:cstheme="majorHAnsi"/>
                <w:sz w:val="20"/>
                <w:szCs w:val="20"/>
              </w:rPr>
              <w:t>kobiety</w:t>
            </w:r>
          </w:p>
        </w:tc>
        <w:tc>
          <w:tcPr>
            <w:tcW w:w="2204" w:type="dxa"/>
            <w:vAlign w:val="center"/>
          </w:tcPr>
          <w:p w14:paraId="2AECBB04" w14:textId="04F72753" w:rsidR="00AA5AC2" w:rsidRPr="00A62424" w:rsidRDefault="00AA5AC2"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52,6%</w:t>
            </w:r>
          </w:p>
        </w:tc>
        <w:tc>
          <w:tcPr>
            <w:tcW w:w="1909" w:type="dxa"/>
            <w:vAlign w:val="center"/>
          </w:tcPr>
          <w:p w14:paraId="56CF41EC" w14:textId="27063481" w:rsidR="00AA5AC2" w:rsidRPr="00A62424" w:rsidRDefault="00AA5AC2"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55,9%</w:t>
            </w:r>
          </w:p>
        </w:tc>
      </w:tr>
      <w:tr w:rsidR="00AA5AC2" w:rsidRPr="00A62424" w14:paraId="34F220DB" w14:textId="77777777" w:rsidTr="00AA5AC2">
        <w:trPr>
          <w:trHeight w:val="421"/>
        </w:trPr>
        <w:tc>
          <w:tcPr>
            <w:tcW w:w="5428" w:type="dxa"/>
            <w:shd w:val="clear" w:color="auto" w:fill="E9F0F6" w:themeFill="accent1" w:themeFillTint="33"/>
            <w:vAlign w:val="center"/>
          </w:tcPr>
          <w:p w14:paraId="505C67FE" w14:textId="77777777" w:rsidR="00AA5AC2" w:rsidRPr="00A62424" w:rsidRDefault="00AA5AC2" w:rsidP="00AA5AC2">
            <w:pPr>
              <w:rPr>
                <w:rFonts w:asciiTheme="majorHAnsi" w:hAnsiTheme="majorHAnsi" w:cstheme="majorHAnsi"/>
                <w:sz w:val="20"/>
                <w:szCs w:val="20"/>
              </w:rPr>
            </w:pPr>
            <w:r w:rsidRPr="00A62424">
              <w:rPr>
                <w:rFonts w:asciiTheme="majorHAnsi" w:hAnsiTheme="majorHAnsi" w:cstheme="majorHAnsi"/>
                <w:sz w:val="20"/>
                <w:szCs w:val="20"/>
              </w:rPr>
              <w:t>osoby do 30 roku życia</w:t>
            </w:r>
          </w:p>
        </w:tc>
        <w:tc>
          <w:tcPr>
            <w:tcW w:w="2204" w:type="dxa"/>
            <w:vAlign w:val="center"/>
          </w:tcPr>
          <w:p w14:paraId="040E6779" w14:textId="21FA114E" w:rsidR="00AA5AC2" w:rsidRPr="00A62424" w:rsidRDefault="00A62424"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18,4</w:t>
            </w:r>
            <w:r w:rsidR="00AA5AC2" w:rsidRPr="00A62424">
              <w:rPr>
                <w:rFonts w:asciiTheme="majorHAnsi" w:hAnsiTheme="majorHAnsi" w:cstheme="majorHAnsi"/>
                <w:i/>
                <w:iCs/>
                <w:sz w:val="20"/>
                <w:szCs w:val="20"/>
              </w:rPr>
              <w:t>%</w:t>
            </w:r>
          </w:p>
        </w:tc>
        <w:tc>
          <w:tcPr>
            <w:tcW w:w="1909" w:type="dxa"/>
            <w:vAlign w:val="center"/>
          </w:tcPr>
          <w:p w14:paraId="37A44B86" w14:textId="01C1E522" w:rsidR="00AA5AC2" w:rsidRPr="00A62424" w:rsidRDefault="00AA5AC2"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2</w:t>
            </w:r>
            <w:r w:rsidR="00A62424" w:rsidRPr="00A62424">
              <w:rPr>
                <w:rFonts w:asciiTheme="majorHAnsi" w:hAnsiTheme="majorHAnsi" w:cstheme="majorHAnsi"/>
                <w:i/>
                <w:iCs/>
                <w:sz w:val="20"/>
                <w:szCs w:val="20"/>
              </w:rPr>
              <w:t>4,7</w:t>
            </w:r>
            <w:r w:rsidRPr="00A62424">
              <w:rPr>
                <w:rFonts w:asciiTheme="majorHAnsi" w:hAnsiTheme="majorHAnsi" w:cstheme="majorHAnsi"/>
                <w:i/>
                <w:iCs/>
                <w:sz w:val="20"/>
                <w:szCs w:val="20"/>
              </w:rPr>
              <w:t>%</w:t>
            </w:r>
          </w:p>
        </w:tc>
      </w:tr>
      <w:tr w:rsidR="00AA5AC2" w:rsidRPr="00A62424" w14:paraId="554DCDFE" w14:textId="77777777" w:rsidTr="00AA5AC2">
        <w:trPr>
          <w:trHeight w:val="425"/>
        </w:trPr>
        <w:tc>
          <w:tcPr>
            <w:tcW w:w="5428" w:type="dxa"/>
            <w:shd w:val="clear" w:color="auto" w:fill="E9F0F6" w:themeFill="accent1" w:themeFillTint="33"/>
            <w:vAlign w:val="center"/>
          </w:tcPr>
          <w:p w14:paraId="47E34ED8" w14:textId="77777777" w:rsidR="00AA5AC2" w:rsidRPr="00A62424" w:rsidRDefault="00AA5AC2" w:rsidP="00AA5AC2">
            <w:pPr>
              <w:rPr>
                <w:rFonts w:asciiTheme="majorHAnsi" w:hAnsiTheme="majorHAnsi" w:cstheme="majorHAnsi"/>
                <w:sz w:val="20"/>
                <w:szCs w:val="20"/>
              </w:rPr>
            </w:pPr>
            <w:r w:rsidRPr="00A62424">
              <w:rPr>
                <w:rFonts w:asciiTheme="majorHAnsi" w:hAnsiTheme="majorHAnsi" w:cstheme="majorHAnsi"/>
                <w:sz w:val="20"/>
                <w:szCs w:val="20"/>
              </w:rPr>
              <w:t>osoby z niepełnosprawnościami</w:t>
            </w:r>
          </w:p>
        </w:tc>
        <w:tc>
          <w:tcPr>
            <w:tcW w:w="2204" w:type="dxa"/>
            <w:vAlign w:val="center"/>
          </w:tcPr>
          <w:p w14:paraId="765493C6" w14:textId="3F20C099" w:rsidR="00AA5AC2" w:rsidRPr="00A62424" w:rsidRDefault="00A62424" w:rsidP="00A62424">
            <w:pPr>
              <w:rPr>
                <w:rFonts w:asciiTheme="majorHAnsi" w:hAnsiTheme="majorHAnsi" w:cstheme="majorHAnsi"/>
                <w:i/>
                <w:iCs/>
                <w:sz w:val="20"/>
                <w:szCs w:val="20"/>
              </w:rPr>
            </w:pPr>
            <w:r w:rsidRPr="00A62424">
              <w:rPr>
                <w:rFonts w:asciiTheme="majorHAnsi" w:hAnsiTheme="majorHAnsi" w:cstheme="majorHAnsi"/>
                <w:i/>
                <w:iCs/>
                <w:sz w:val="20"/>
                <w:szCs w:val="20"/>
              </w:rPr>
              <w:t xml:space="preserve">            </w:t>
            </w:r>
            <w:r w:rsidR="00AA5AC2" w:rsidRPr="00A62424">
              <w:rPr>
                <w:rFonts w:asciiTheme="majorHAnsi" w:hAnsiTheme="majorHAnsi" w:cstheme="majorHAnsi"/>
                <w:i/>
                <w:iCs/>
                <w:sz w:val="20"/>
                <w:szCs w:val="20"/>
              </w:rPr>
              <w:t xml:space="preserve"> 10,</w:t>
            </w:r>
            <w:r w:rsidRPr="00A62424">
              <w:rPr>
                <w:rFonts w:asciiTheme="majorHAnsi" w:hAnsiTheme="majorHAnsi" w:cstheme="majorHAnsi"/>
                <w:i/>
                <w:iCs/>
                <w:sz w:val="20"/>
                <w:szCs w:val="20"/>
              </w:rPr>
              <w:t>3</w:t>
            </w:r>
            <w:r w:rsidR="00AA5AC2" w:rsidRPr="00A62424">
              <w:rPr>
                <w:rFonts w:asciiTheme="majorHAnsi" w:hAnsiTheme="majorHAnsi" w:cstheme="majorHAnsi"/>
                <w:i/>
                <w:iCs/>
                <w:sz w:val="20"/>
                <w:szCs w:val="20"/>
              </w:rPr>
              <w:t>%</w:t>
            </w:r>
          </w:p>
        </w:tc>
        <w:tc>
          <w:tcPr>
            <w:tcW w:w="1909" w:type="dxa"/>
            <w:vAlign w:val="center"/>
          </w:tcPr>
          <w:p w14:paraId="25B614EF" w14:textId="3DC5812B" w:rsidR="00AA5AC2" w:rsidRPr="00A62424" w:rsidRDefault="00A62424" w:rsidP="00AA5AC2">
            <w:pPr>
              <w:jc w:val="center"/>
              <w:rPr>
                <w:rFonts w:asciiTheme="majorHAnsi" w:hAnsiTheme="majorHAnsi" w:cstheme="majorHAnsi"/>
                <w:i/>
                <w:iCs/>
                <w:sz w:val="20"/>
                <w:szCs w:val="20"/>
              </w:rPr>
            </w:pPr>
            <w:r w:rsidRPr="00A62424">
              <w:rPr>
                <w:rFonts w:asciiTheme="majorHAnsi" w:hAnsiTheme="majorHAnsi" w:cstheme="majorHAnsi"/>
                <w:i/>
                <w:iCs/>
                <w:sz w:val="20"/>
                <w:szCs w:val="20"/>
              </w:rPr>
              <w:t>7</w:t>
            </w:r>
            <w:r w:rsidR="00AA5AC2" w:rsidRPr="00A62424">
              <w:rPr>
                <w:rFonts w:asciiTheme="majorHAnsi" w:hAnsiTheme="majorHAnsi" w:cstheme="majorHAnsi"/>
                <w:i/>
                <w:iCs/>
                <w:sz w:val="20"/>
                <w:szCs w:val="20"/>
              </w:rPr>
              <w:t>%</w:t>
            </w:r>
          </w:p>
        </w:tc>
      </w:tr>
    </w:tbl>
    <w:p w14:paraId="50A12D5B" w14:textId="1DDFFBE0" w:rsidR="007A237F" w:rsidRPr="00FE4D10" w:rsidRDefault="007A237F" w:rsidP="007A237F">
      <w:pPr>
        <w:spacing w:line="360" w:lineRule="auto"/>
        <w:rPr>
          <w:rFonts w:asciiTheme="majorHAnsi" w:hAnsiTheme="majorHAnsi" w:cstheme="majorHAnsi"/>
          <w:i/>
          <w:sz w:val="18"/>
          <w:szCs w:val="18"/>
        </w:rPr>
      </w:pPr>
      <w:r w:rsidRPr="00FE4D10">
        <w:rPr>
          <w:rFonts w:asciiTheme="majorHAnsi" w:hAnsiTheme="majorHAnsi" w:cstheme="majorHAnsi"/>
          <w:i/>
          <w:sz w:val="18"/>
          <w:szCs w:val="18"/>
        </w:rPr>
        <w:t xml:space="preserve">Tabela </w:t>
      </w:r>
      <w:r w:rsidR="005813F1" w:rsidRPr="00FE4D10">
        <w:rPr>
          <w:rFonts w:asciiTheme="majorHAnsi" w:hAnsiTheme="majorHAnsi" w:cstheme="majorHAnsi"/>
          <w:i/>
          <w:sz w:val="18"/>
          <w:szCs w:val="18"/>
        </w:rPr>
        <w:t>3</w:t>
      </w:r>
      <w:r w:rsidRPr="00FE4D10">
        <w:rPr>
          <w:rFonts w:asciiTheme="majorHAnsi" w:hAnsiTheme="majorHAnsi" w:cstheme="majorHAnsi"/>
          <w:i/>
          <w:sz w:val="18"/>
          <w:szCs w:val="18"/>
        </w:rPr>
        <w:t>. Populacja bezrobotnych</w:t>
      </w:r>
      <w:r w:rsidR="00C36DA5" w:rsidRPr="00FE4D10">
        <w:rPr>
          <w:rFonts w:asciiTheme="majorHAnsi" w:hAnsiTheme="majorHAnsi" w:cstheme="majorHAnsi"/>
          <w:i/>
          <w:sz w:val="18"/>
          <w:szCs w:val="18"/>
        </w:rPr>
        <w:t xml:space="preserve"> </w:t>
      </w:r>
      <w:r w:rsidR="00B505D5" w:rsidRPr="00FE4D10">
        <w:rPr>
          <w:rFonts w:asciiTheme="majorHAnsi" w:hAnsiTheme="majorHAnsi" w:cstheme="majorHAnsi"/>
          <w:i/>
          <w:sz w:val="18"/>
          <w:szCs w:val="18"/>
        </w:rPr>
        <w:t>„</w:t>
      </w:r>
      <w:r w:rsidRPr="00FE4D10">
        <w:rPr>
          <w:rFonts w:asciiTheme="majorHAnsi" w:hAnsiTheme="majorHAnsi" w:cstheme="majorHAnsi"/>
          <w:i/>
          <w:sz w:val="18"/>
          <w:szCs w:val="18"/>
        </w:rPr>
        <w:t>nowo</w:t>
      </w:r>
      <w:r w:rsidR="006F4367" w:rsidRPr="00FE4D10">
        <w:rPr>
          <w:rFonts w:asciiTheme="majorHAnsi" w:hAnsiTheme="majorHAnsi" w:cstheme="majorHAnsi"/>
          <w:i/>
          <w:sz w:val="18"/>
          <w:szCs w:val="18"/>
        </w:rPr>
        <w:t xml:space="preserve"> </w:t>
      </w:r>
      <w:r w:rsidRPr="00FE4D10">
        <w:rPr>
          <w:rFonts w:asciiTheme="majorHAnsi" w:hAnsiTheme="majorHAnsi" w:cstheme="majorHAnsi"/>
          <w:i/>
          <w:sz w:val="18"/>
          <w:szCs w:val="18"/>
        </w:rPr>
        <w:t>zarejestrowanyc</w:t>
      </w:r>
      <w:r w:rsidR="00430A67" w:rsidRPr="00FE4D10">
        <w:rPr>
          <w:rFonts w:asciiTheme="majorHAnsi" w:hAnsiTheme="majorHAnsi" w:cstheme="majorHAnsi"/>
          <w:i/>
          <w:sz w:val="18"/>
          <w:szCs w:val="18"/>
        </w:rPr>
        <w:t>h</w:t>
      </w:r>
      <w:r w:rsidR="00B505D5" w:rsidRPr="00FE4D10">
        <w:rPr>
          <w:rFonts w:asciiTheme="majorHAnsi" w:hAnsiTheme="majorHAnsi" w:cstheme="majorHAnsi"/>
          <w:i/>
          <w:sz w:val="18"/>
          <w:szCs w:val="18"/>
        </w:rPr>
        <w:t>”</w:t>
      </w:r>
      <w:r w:rsidRPr="00FE4D10">
        <w:rPr>
          <w:rFonts w:asciiTheme="majorHAnsi" w:hAnsiTheme="majorHAnsi" w:cstheme="majorHAnsi"/>
          <w:i/>
          <w:sz w:val="18"/>
          <w:szCs w:val="18"/>
        </w:rPr>
        <w:t xml:space="preserve"> w 202</w:t>
      </w:r>
      <w:r w:rsidR="00AA5AC2" w:rsidRPr="00FE4D10">
        <w:rPr>
          <w:rFonts w:asciiTheme="majorHAnsi" w:hAnsiTheme="majorHAnsi" w:cstheme="majorHAnsi"/>
          <w:i/>
          <w:sz w:val="18"/>
          <w:szCs w:val="18"/>
        </w:rPr>
        <w:t>3</w:t>
      </w:r>
      <w:r w:rsidRPr="00FE4D10">
        <w:rPr>
          <w:rFonts w:asciiTheme="majorHAnsi" w:hAnsiTheme="majorHAnsi" w:cstheme="majorHAnsi"/>
          <w:i/>
          <w:sz w:val="18"/>
          <w:szCs w:val="18"/>
        </w:rPr>
        <w:t xml:space="preserve"> roku</w:t>
      </w:r>
    </w:p>
    <w:p w14:paraId="1E3206FC" w14:textId="5DD59AAE" w:rsidR="004E6F7A" w:rsidRDefault="004E6F7A" w:rsidP="00CF2A70">
      <w:pPr>
        <w:rPr>
          <w:rFonts w:eastAsia="Arial"/>
          <w:bCs/>
          <w:i/>
          <w:sz w:val="20"/>
          <w:szCs w:val="20"/>
        </w:rPr>
      </w:pPr>
    </w:p>
    <w:p w14:paraId="669BEA23" w14:textId="77777777" w:rsidR="001C4E63" w:rsidRDefault="001C4E63" w:rsidP="00CF2A70">
      <w:pPr>
        <w:rPr>
          <w:rFonts w:eastAsia="Arial"/>
          <w:bCs/>
          <w:i/>
          <w:sz w:val="20"/>
          <w:szCs w:val="20"/>
        </w:rPr>
      </w:pPr>
    </w:p>
    <w:p w14:paraId="7D3D39E9" w14:textId="77777777" w:rsidR="001C4E63" w:rsidRPr="00CF2A70" w:rsidRDefault="001C4E63" w:rsidP="00CF2A70">
      <w:pPr>
        <w:rPr>
          <w:rFonts w:eastAsia="Arial"/>
          <w:bCs/>
          <w:i/>
          <w:sz w:val="20"/>
          <w:szCs w:val="20"/>
        </w:rPr>
      </w:pPr>
    </w:p>
    <w:tbl>
      <w:tblPr>
        <w:tblStyle w:val="Siatkatabelijasna"/>
        <w:tblpPr w:leftFromText="141" w:rightFromText="141" w:vertAnchor="text" w:horzAnchor="margin" w:tblpY="277"/>
        <w:tblW w:w="9166" w:type="dxa"/>
        <w:tblCellMar>
          <w:left w:w="0" w:type="dxa"/>
          <w:right w:w="0" w:type="dxa"/>
        </w:tblCellMar>
        <w:tblLook w:val="04A0" w:firstRow="1" w:lastRow="0" w:firstColumn="1" w:lastColumn="0" w:noHBand="0" w:noVBand="1"/>
      </w:tblPr>
      <w:tblGrid>
        <w:gridCol w:w="1781"/>
        <w:gridCol w:w="1203"/>
        <w:gridCol w:w="1240"/>
        <w:gridCol w:w="1168"/>
        <w:gridCol w:w="1240"/>
        <w:gridCol w:w="1262"/>
        <w:gridCol w:w="1272"/>
      </w:tblGrid>
      <w:tr w:rsidR="00E04A4B" w:rsidRPr="00E63206" w14:paraId="357E5EAA" w14:textId="77777777" w:rsidTr="00E04A4B">
        <w:trPr>
          <w:trHeight w:val="371"/>
        </w:trPr>
        <w:tc>
          <w:tcPr>
            <w:tcW w:w="1781" w:type="dxa"/>
            <w:vMerge w:val="restart"/>
            <w:shd w:val="clear" w:color="auto" w:fill="EAE8E8" w:themeFill="accent6" w:themeFillTint="33"/>
          </w:tcPr>
          <w:p w14:paraId="486B2F5B" w14:textId="77777777" w:rsidR="00E04A4B" w:rsidRPr="00E63206" w:rsidRDefault="00E04A4B" w:rsidP="00E04A4B">
            <w:pPr>
              <w:jc w:val="center"/>
              <w:rPr>
                <w:rFonts w:asciiTheme="majorHAnsi" w:eastAsia="Arial" w:hAnsiTheme="majorHAnsi" w:cstheme="majorHAnsi"/>
                <w:bCs/>
                <w:color w:val="000000" w:themeColor="text1"/>
                <w:sz w:val="20"/>
                <w:szCs w:val="20"/>
              </w:rPr>
            </w:pPr>
          </w:p>
          <w:p w14:paraId="5304A434" w14:textId="77777777" w:rsidR="00E04A4B" w:rsidRPr="00E63206" w:rsidRDefault="00E04A4B" w:rsidP="00E04A4B">
            <w:pPr>
              <w:jc w:val="center"/>
              <w:rPr>
                <w:rFonts w:asciiTheme="majorHAnsi" w:eastAsia="Arial" w:hAnsiTheme="majorHAnsi" w:cstheme="majorHAnsi"/>
                <w:bCs/>
                <w:color w:val="000000" w:themeColor="text1"/>
                <w:sz w:val="20"/>
                <w:szCs w:val="20"/>
              </w:rPr>
            </w:pPr>
            <w:r w:rsidRPr="00E63206">
              <w:rPr>
                <w:rFonts w:asciiTheme="majorHAnsi" w:eastAsia="Arial" w:hAnsiTheme="majorHAnsi" w:cstheme="majorHAnsi"/>
                <w:bCs/>
                <w:color w:val="000000" w:themeColor="text1"/>
                <w:sz w:val="20"/>
                <w:szCs w:val="20"/>
              </w:rPr>
              <w:t>Rok</w:t>
            </w:r>
          </w:p>
        </w:tc>
        <w:tc>
          <w:tcPr>
            <w:tcW w:w="2443" w:type="dxa"/>
            <w:gridSpan w:val="2"/>
            <w:shd w:val="clear" w:color="auto" w:fill="EAE8E8" w:themeFill="accent6" w:themeFillTint="33"/>
            <w:vAlign w:val="center"/>
          </w:tcPr>
          <w:p w14:paraId="741C502E" w14:textId="77777777" w:rsidR="00E04A4B" w:rsidRPr="00E63206" w:rsidRDefault="00E04A4B" w:rsidP="00E04A4B">
            <w:pPr>
              <w:rPr>
                <w:rFonts w:asciiTheme="majorHAnsi" w:eastAsia="Arial" w:hAnsiTheme="majorHAnsi" w:cstheme="majorHAnsi"/>
                <w:bCs/>
                <w:color w:val="000000" w:themeColor="text1"/>
                <w:sz w:val="20"/>
                <w:szCs w:val="20"/>
              </w:rPr>
            </w:pPr>
            <w:r w:rsidRPr="00E63206">
              <w:rPr>
                <w:rFonts w:asciiTheme="majorHAnsi" w:eastAsia="Arial" w:hAnsiTheme="majorHAnsi" w:cstheme="majorHAnsi"/>
                <w:bCs/>
                <w:color w:val="000000" w:themeColor="text1"/>
                <w:sz w:val="20"/>
                <w:szCs w:val="20"/>
              </w:rPr>
              <w:t xml:space="preserve">        PUP w Elblągu</w:t>
            </w:r>
          </w:p>
        </w:tc>
        <w:tc>
          <w:tcPr>
            <w:tcW w:w="2408" w:type="dxa"/>
            <w:gridSpan w:val="2"/>
            <w:shd w:val="clear" w:color="auto" w:fill="EAE8E8" w:themeFill="accent6" w:themeFillTint="33"/>
            <w:vAlign w:val="center"/>
          </w:tcPr>
          <w:p w14:paraId="7D3CE71F" w14:textId="77777777" w:rsidR="00E04A4B" w:rsidRPr="00E63206" w:rsidRDefault="00E04A4B" w:rsidP="00E04A4B">
            <w:pPr>
              <w:rPr>
                <w:rFonts w:asciiTheme="majorHAnsi" w:eastAsia="Arial" w:hAnsiTheme="majorHAnsi" w:cstheme="majorHAnsi"/>
                <w:bCs/>
                <w:color w:val="000000" w:themeColor="text1"/>
                <w:sz w:val="20"/>
                <w:szCs w:val="20"/>
              </w:rPr>
            </w:pPr>
            <w:r w:rsidRPr="00E63206">
              <w:rPr>
                <w:rFonts w:asciiTheme="majorHAnsi" w:eastAsia="Arial" w:hAnsiTheme="majorHAnsi" w:cstheme="majorHAnsi"/>
                <w:bCs/>
                <w:color w:val="000000" w:themeColor="text1"/>
                <w:sz w:val="20"/>
                <w:szCs w:val="20"/>
              </w:rPr>
              <w:t xml:space="preserve">                Elbląg</w:t>
            </w:r>
          </w:p>
        </w:tc>
        <w:tc>
          <w:tcPr>
            <w:tcW w:w="2534" w:type="dxa"/>
            <w:gridSpan w:val="2"/>
            <w:shd w:val="clear" w:color="auto" w:fill="EAE8E8" w:themeFill="accent6" w:themeFillTint="33"/>
            <w:vAlign w:val="center"/>
          </w:tcPr>
          <w:p w14:paraId="247B9E8D" w14:textId="77777777" w:rsidR="00E04A4B" w:rsidRPr="00E63206" w:rsidRDefault="00E04A4B" w:rsidP="00E04A4B">
            <w:pPr>
              <w:rPr>
                <w:rFonts w:asciiTheme="majorHAnsi" w:eastAsia="Arial" w:hAnsiTheme="majorHAnsi" w:cstheme="majorHAnsi"/>
                <w:bCs/>
                <w:color w:val="000000" w:themeColor="text1"/>
                <w:sz w:val="20"/>
                <w:szCs w:val="20"/>
              </w:rPr>
            </w:pPr>
            <w:r w:rsidRPr="00E63206">
              <w:rPr>
                <w:rFonts w:asciiTheme="majorHAnsi" w:eastAsia="Arial" w:hAnsiTheme="majorHAnsi" w:cstheme="majorHAnsi"/>
                <w:bCs/>
                <w:color w:val="000000" w:themeColor="text1"/>
                <w:sz w:val="20"/>
                <w:szCs w:val="20"/>
              </w:rPr>
              <w:t xml:space="preserve">         powiat elbląski</w:t>
            </w:r>
          </w:p>
        </w:tc>
      </w:tr>
      <w:tr w:rsidR="00E04A4B" w:rsidRPr="00E63206" w14:paraId="48F1500D" w14:textId="77777777" w:rsidTr="00E04A4B">
        <w:trPr>
          <w:trHeight w:val="428"/>
        </w:trPr>
        <w:tc>
          <w:tcPr>
            <w:tcW w:w="1781" w:type="dxa"/>
            <w:vMerge/>
            <w:shd w:val="clear" w:color="auto" w:fill="EAE8E8" w:themeFill="accent6" w:themeFillTint="33"/>
          </w:tcPr>
          <w:p w14:paraId="4C02789F" w14:textId="77777777" w:rsidR="00E04A4B" w:rsidRPr="00E63206" w:rsidRDefault="00E04A4B" w:rsidP="00E04A4B">
            <w:pPr>
              <w:jc w:val="center"/>
              <w:rPr>
                <w:rFonts w:asciiTheme="majorHAnsi" w:eastAsia="Arial" w:hAnsiTheme="majorHAnsi" w:cstheme="majorHAnsi"/>
                <w:bCs/>
                <w:sz w:val="20"/>
                <w:szCs w:val="20"/>
              </w:rPr>
            </w:pPr>
          </w:p>
        </w:tc>
        <w:tc>
          <w:tcPr>
            <w:tcW w:w="1203" w:type="dxa"/>
            <w:shd w:val="clear" w:color="auto" w:fill="EAE8E8" w:themeFill="accent6" w:themeFillTint="33"/>
            <w:vAlign w:val="center"/>
          </w:tcPr>
          <w:p w14:paraId="15DA55F0" w14:textId="77777777" w:rsidR="00E04A4B" w:rsidRPr="00E63206" w:rsidRDefault="00E04A4B" w:rsidP="00E04A4B">
            <w:pPr>
              <w:rPr>
                <w:rFonts w:asciiTheme="majorHAnsi" w:eastAsia="Arial" w:hAnsiTheme="majorHAnsi" w:cstheme="majorHAnsi"/>
                <w:bCs/>
                <w:sz w:val="20"/>
                <w:szCs w:val="20"/>
              </w:rPr>
            </w:pPr>
            <w:r w:rsidRPr="00E63206">
              <w:rPr>
                <w:rFonts w:asciiTheme="majorHAnsi" w:eastAsia="Arial" w:hAnsiTheme="majorHAnsi" w:cstheme="majorHAnsi"/>
                <w:bCs/>
                <w:sz w:val="20"/>
                <w:szCs w:val="20"/>
              </w:rPr>
              <w:t xml:space="preserve">    napływ</w:t>
            </w:r>
          </w:p>
        </w:tc>
        <w:tc>
          <w:tcPr>
            <w:tcW w:w="1240" w:type="dxa"/>
            <w:shd w:val="clear" w:color="auto" w:fill="EAE8E8" w:themeFill="accent6" w:themeFillTint="33"/>
            <w:vAlign w:val="center"/>
          </w:tcPr>
          <w:p w14:paraId="741F9A6C" w14:textId="77777777" w:rsidR="00E04A4B" w:rsidRPr="00E63206" w:rsidRDefault="00E04A4B" w:rsidP="00E04A4B">
            <w:pPr>
              <w:rPr>
                <w:rFonts w:asciiTheme="majorHAnsi" w:eastAsia="Arial" w:hAnsiTheme="majorHAnsi" w:cstheme="majorHAnsi"/>
                <w:bCs/>
                <w:sz w:val="20"/>
                <w:szCs w:val="20"/>
              </w:rPr>
            </w:pPr>
            <w:r w:rsidRPr="00E63206">
              <w:rPr>
                <w:rFonts w:asciiTheme="majorHAnsi" w:eastAsia="Arial" w:hAnsiTheme="majorHAnsi" w:cstheme="majorHAnsi"/>
                <w:bCs/>
                <w:sz w:val="20"/>
                <w:szCs w:val="20"/>
              </w:rPr>
              <w:t xml:space="preserve">    odpływ</w:t>
            </w:r>
          </w:p>
        </w:tc>
        <w:tc>
          <w:tcPr>
            <w:tcW w:w="1168" w:type="dxa"/>
            <w:shd w:val="clear" w:color="auto" w:fill="EAE8E8" w:themeFill="accent6" w:themeFillTint="33"/>
            <w:vAlign w:val="center"/>
          </w:tcPr>
          <w:p w14:paraId="7B7410F3" w14:textId="77777777" w:rsidR="00E04A4B" w:rsidRPr="00E63206" w:rsidRDefault="00E04A4B" w:rsidP="00E04A4B">
            <w:pPr>
              <w:rPr>
                <w:rFonts w:asciiTheme="majorHAnsi" w:eastAsia="Arial" w:hAnsiTheme="majorHAnsi" w:cstheme="majorHAnsi"/>
                <w:bCs/>
                <w:sz w:val="20"/>
                <w:szCs w:val="20"/>
              </w:rPr>
            </w:pPr>
            <w:r w:rsidRPr="00E63206">
              <w:rPr>
                <w:rFonts w:asciiTheme="majorHAnsi" w:eastAsia="Arial" w:hAnsiTheme="majorHAnsi" w:cstheme="majorHAnsi"/>
                <w:bCs/>
                <w:sz w:val="20"/>
                <w:szCs w:val="20"/>
              </w:rPr>
              <w:t xml:space="preserve">    napływ</w:t>
            </w:r>
          </w:p>
        </w:tc>
        <w:tc>
          <w:tcPr>
            <w:tcW w:w="1240" w:type="dxa"/>
            <w:shd w:val="clear" w:color="auto" w:fill="EAE8E8" w:themeFill="accent6" w:themeFillTint="33"/>
            <w:vAlign w:val="center"/>
          </w:tcPr>
          <w:p w14:paraId="2EBB33E3" w14:textId="77777777" w:rsidR="00E04A4B" w:rsidRPr="00E63206" w:rsidRDefault="00E04A4B" w:rsidP="00E04A4B">
            <w:pPr>
              <w:rPr>
                <w:rFonts w:asciiTheme="majorHAnsi" w:eastAsia="Arial" w:hAnsiTheme="majorHAnsi" w:cstheme="majorHAnsi"/>
                <w:bCs/>
                <w:sz w:val="20"/>
                <w:szCs w:val="20"/>
              </w:rPr>
            </w:pPr>
            <w:r w:rsidRPr="00E63206">
              <w:rPr>
                <w:rFonts w:asciiTheme="majorHAnsi" w:eastAsia="Arial" w:hAnsiTheme="majorHAnsi" w:cstheme="majorHAnsi"/>
                <w:bCs/>
                <w:sz w:val="20"/>
                <w:szCs w:val="20"/>
              </w:rPr>
              <w:t xml:space="preserve">    odpływ</w:t>
            </w:r>
          </w:p>
        </w:tc>
        <w:tc>
          <w:tcPr>
            <w:tcW w:w="1262" w:type="dxa"/>
            <w:shd w:val="clear" w:color="auto" w:fill="EAE8E8" w:themeFill="accent6" w:themeFillTint="33"/>
            <w:vAlign w:val="center"/>
          </w:tcPr>
          <w:p w14:paraId="5EC25DCF" w14:textId="77777777" w:rsidR="00E04A4B" w:rsidRPr="00E63206" w:rsidRDefault="00E04A4B" w:rsidP="00E04A4B">
            <w:pPr>
              <w:rPr>
                <w:rFonts w:asciiTheme="majorHAnsi" w:eastAsia="Arial" w:hAnsiTheme="majorHAnsi" w:cstheme="majorHAnsi"/>
                <w:bCs/>
                <w:sz w:val="20"/>
                <w:szCs w:val="20"/>
              </w:rPr>
            </w:pPr>
            <w:r w:rsidRPr="00E63206">
              <w:rPr>
                <w:rFonts w:asciiTheme="majorHAnsi" w:eastAsia="Arial" w:hAnsiTheme="majorHAnsi" w:cstheme="majorHAnsi"/>
                <w:bCs/>
                <w:sz w:val="20"/>
                <w:szCs w:val="20"/>
              </w:rPr>
              <w:t xml:space="preserve">     napływ</w:t>
            </w:r>
          </w:p>
        </w:tc>
        <w:tc>
          <w:tcPr>
            <w:tcW w:w="1272" w:type="dxa"/>
            <w:shd w:val="clear" w:color="auto" w:fill="EAE8E8" w:themeFill="accent6" w:themeFillTint="33"/>
            <w:vAlign w:val="center"/>
          </w:tcPr>
          <w:p w14:paraId="6195BFF0" w14:textId="77777777" w:rsidR="00E04A4B" w:rsidRPr="00E63206" w:rsidRDefault="00E04A4B" w:rsidP="00E04A4B">
            <w:pPr>
              <w:rPr>
                <w:rFonts w:asciiTheme="majorHAnsi" w:eastAsia="Arial" w:hAnsiTheme="majorHAnsi" w:cstheme="majorHAnsi"/>
                <w:bCs/>
                <w:sz w:val="20"/>
                <w:szCs w:val="20"/>
              </w:rPr>
            </w:pPr>
            <w:r w:rsidRPr="00E63206">
              <w:rPr>
                <w:rFonts w:asciiTheme="majorHAnsi" w:eastAsia="Arial" w:hAnsiTheme="majorHAnsi" w:cstheme="majorHAnsi"/>
                <w:bCs/>
                <w:sz w:val="20"/>
                <w:szCs w:val="20"/>
              </w:rPr>
              <w:t xml:space="preserve">    odpływ</w:t>
            </w:r>
          </w:p>
        </w:tc>
      </w:tr>
      <w:tr w:rsidR="00AA5AC2" w:rsidRPr="00E63206" w14:paraId="212F6020" w14:textId="77777777" w:rsidTr="00E04A4B">
        <w:trPr>
          <w:trHeight w:val="538"/>
        </w:trPr>
        <w:tc>
          <w:tcPr>
            <w:tcW w:w="1781" w:type="dxa"/>
            <w:shd w:val="clear" w:color="auto" w:fill="EAE8E8" w:themeFill="accent6" w:themeFillTint="33"/>
            <w:vAlign w:val="center"/>
          </w:tcPr>
          <w:p w14:paraId="6C98D1D8" w14:textId="76E4ED89" w:rsidR="00AA5AC2" w:rsidRPr="00E63206" w:rsidRDefault="00AA5AC2" w:rsidP="00AA5AC2">
            <w:pPr>
              <w:rPr>
                <w:rFonts w:asciiTheme="majorHAnsi" w:eastAsia="Arial" w:hAnsiTheme="majorHAnsi" w:cstheme="majorHAnsi"/>
                <w:bCs/>
                <w:sz w:val="20"/>
                <w:szCs w:val="20"/>
              </w:rPr>
            </w:pPr>
            <w:bookmarkStart w:id="2" w:name="_Hlk95379301"/>
            <w:r w:rsidRPr="00E63206">
              <w:rPr>
                <w:rFonts w:asciiTheme="majorHAnsi" w:eastAsia="Arial" w:hAnsiTheme="majorHAnsi" w:cstheme="majorHAnsi"/>
                <w:bCs/>
                <w:sz w:val="20"/>
                <w:szCs w:val="20"/>
              </w:rPr>
              <w:t xml:space="preserve">             2023</w:t>
            </w:r>
          </w:p>
        </w:tc>
        <w:tc>
          <w:tcPr>
            <w:tcW w:w="1203" w:type="dxa"/>
            <w:vAlign w:val="center"/>
          </w:tcPr>
          <w:p w14:paraId="3DB7447A" w14:textId="542AB5C7"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7544</w:t>
            </w:r>
          </w:p>
        </w:tc>
        <w:tc>
          <w:tcPr>
            <w:tcW w:w="1240" w:type="dxa"/>
            <w:vAlign w:val="center"/>
          </w:tcPr>
          <w:p w14:paraId="3ACAE3A6" w14:textId="7AC45AAC"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7862</w:t>
            </w:r>
          </w:p>
        </w:tc>
        <w:tc>
          <w:tcPr>
            <w:tcW w:w="1168" w:type="dxa"/>
            <w:vAlign w:val="center"/>
          </w:tcPr>
          <w:p w14:paraId="148C1D4A" w14:textId="3735AC9A"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4431</w:t>
            </w:r>
          </w:p>
        </w:tc>
        <w:tc>
          <w:tcPr>
            <w:tcW w:w="1240" w:type="dxa"/>
            <w:vAlign w:val="center"/>
          </w:tcPr>
          <w:p w14:paraId="5E4C6C62" w14:textId="1A85EA2F"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4631</w:t>
            </w:r>
          </w:p>
        </w:tc>
        <w:tc>
          <w:tcPr>
            <w:tcW w:w="1262" w:type="dxa"/>
            <w:vAlign w:val="center"/>
          </w:tcPr>
          <w:p w14:paraId="34E6D6E6" w14:textId="28DE3693"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3113</w:t>
            </w:r>
          </w:p>
        </w:tc>
        <w:tc>
          <w:tcPr>
            <w:tcW w:w="1272" w:type="dxa"/>
            <w:vAlign w:val="center"/>
          </w:tcPr>
          <w:p w14:paraId="16CF1398" w14:textId="0F67C2C3"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3231</w:t>
            </w:r>
          </w:p>
        </w:tc>
      </w:tr>
      <w:bookmarkEnd w:id="2"/>
      <w:tr w:rsidR="00AA5AC2" w:rsidRPr="00E63206" w14:paraId="3ACEF582" w14:textId="77777777" w:rsidTr="00E04A4B">
        <w:trPr>
          <w:trHeight w:val="495"/>
        </w:trPr>
        <w:tc>
          <w:tcPr>
            <w:tcW w:w="1781" w:type="dxa"/>
            <w:shd w:val="clear" w:color="auto" w:fill="EAE8E8" w:themeFill="accent6" w:themeFillTint="33"/>
            <w:vAlign w:val="center"/>
          </w:tcPr>
          <w:p w14:paraId="31875E0E" w14:textId="1EDC70E5" w:rsidR="00AA5AC2" w:rsidRPr="00E63206" w:rsidRDefault="00AA5AC2" w:rsidP="00AA5AC2">
            <w:pPr>
              <w:rPr>
                <w:rFonts w:asciiTheme="majorHAnsi" w:eastAsia="Arial" w:hAnsiTheme="majorHAnsi" w:cstheme="majorHAnsi"/>
                <w:bCs/>
                <w:sz w:val="20"/>
                <w:szCs w:val="20"/>
              </w:rPr>
            </w:pPr>
            <w:r w:rsidRPr="00E63206">
              <w:rPr>
                <w:rFonts w:asciiTheme="majorHAnsi" w:eastAsia="Arial" w:hAnsiTheme="majorHAnsi" w:cstheme="majorHAnsi"/>
                <w:bCs/>
                <w:sz w:val="20"/>
                <w:szCs w:val="20"/>
              </w:rPr>
              <w:t xml:space="preserve">             2022</w:t>
            </w:r>
          </w:p>
        </w:tc>
        <w:tc>
          <w:tcPr>
            <w:tcW w:w="1203" w:type="dxa"/>
            <w:vAlign w:val="center"/>
          </w:tcPr>
          <w:p w14:paraId="312FFBEE" w14:textId="261ADFEC"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8194</w:t>
            </w:r>
          </w:p>
        </w:tc>
        <w:tc>
          <w:tcPr>
            <w:tcW w:w="1240" w:type="dxa"/>
            <w:vAlign w:val="center"/>
          </w:tcPr>
          <w:p w14:paraId="18E09FD2" w14:textId="4539BA56"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8400</w:t>
            </w:r>
          </w:p>
        </w:tc>
        <w:tc>
          <w:tcPr>
            <w:tcW w:w="1168" w:type="dxa"/>
            <w:vAlign w:val="center"/>
          </w:tcPr>
          <w:p w14:paraId="7C600444" w14:textId="022E408D"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4807</w:t>
            </w:r>
          </w:p>
        </w:tc>
        <w:tc>
          <w:tcPr>
            <w:tcW w:w="1240" w:type="dxa"/>
            <w:vAlign w:val="center"/>
          </w:tcPr>
          <w:p w14:paraId="0A90A1C3" w14:textId="14664C24"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4803</w:t>
            </w:r>
          </w:p>
        </w:tc>
        <w:tc>
          <w:tcPr>
            <w:tcW w:w="1262" w:type="dxa"/>
            <w:vAlign w:val="center"/>
          </w:tcPr>
          <w:p w14:paraId="699A6F75" w14:textId="5ED21BD5"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3387</w:t>
            </w:r>
          </w:p>
        </w:tc>
        <w:tc>
          <w:tcPr>
            <w:tcW w:w="1272" w:type="dxa"/>
            <w:vAlign w:val="center"/>
          </w:tcPr>
          <w:p w14:paraId="64B2CF7E" w14:textId="5A20249A"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3597</w:t>
            </w:r>
          </w:p>
        </w:tc>
      </w:tr>
      <w:tr w:rsidR="00AA5AC2" w:rsidRPr="00E63206" w14:paraId="30FF10D0" w14:textId="77777777" w:rsidTr="00E04A4B">
        <w:trPr>
          <w:trHeight w:val="502"/>
        </w:trPr>
        <w:tc>
          <w:tcPr>
            <w:tcW w:w="1781" w:type="dxa"/>
            <w:shd w:val="clear" w:color="auto" w:fill="EAE8E8" w:themeFill="accent6" w:themeFillTint="33"/>
            <w:vAlign w:val="center"/>
          </w:tcPr>
          <w:p w14:paraId="30AD42CF" w14:textId="2CD5A188" w:rsidR="00AA5AC2" w:rsidRPr="00E63206" w:rsidRDefault="00AA5AC2" w:rsidP="00AA5AC2">
            <w:pPr>
              <w:rPr>
                <w:rFonts w:asciiTheme="majorHAnsi" w:eastAsia="Arial" w:hAnsiTheme="majorHAnsi" w:cstheme="majorHAnsi"/>
                <w:bCs/>
                <w:sz w:val="20"/>
                <w:szCs w:val="20"/>
              </w:rPr>
            </w:pPr>
            <w:r w:rsidRPr="00E63206">
              <w:rPr>
                <w:rFonts w:asciiTheme="majorHAnsi" w:eastAsia="Arial" w:hAnsiTheme="majorHAnsi" w:cstheme="majorHAnsi"/>
                <w:bCs/>
                <w:sz w:val="20"/>
                <w:szCs w:val="20"/>
              </w:rPr>
              <w:t xml:space="preserve">    +/-  202</w:t>
            </w:r>
            <w:r w:rsidR="0023256F">
              <w:rPr>
                <w:rFonts w:asciiTheme="majorHAnsi" w:eastAsia="Arial" w:hAnsiTheme="majorHAnsi" w:cstheme="majorHAnsi"/>
                <w:bCs/>
                <w:sz w:val="20"/>
                <w:szCs w:val="20"/>
              </w:rPr>
              <w:t>3</w:t>
            </w:r>
            <w:r w:rsidRPr="00E63206">
              <w:rPr>
                <w:rFonts w:asciiTheme="majorHAnsi" w:eastAsia="Arial" w:hAnsiTheme="majorHAnsi" w:cstheme="majorHAnsi"/>
                <w:bCs/>
                <w:sz w:val="20"/>
                <w:szCs w:val="20"/>
              </w:rPr>
              <w:t>/202</w:t>
            </w:r>
            <w:r w:rsidR="00E63206">
              <w:rPr>
                <w:rFonts w:asciiTheme="majorHAnsi" w:eastAsia="Arial" w:hAnsiTheme="majorHAnsi" w:cstheme="majorHAnsi"/>
                <w:bCs/>
                <w:sz w:val="20"/>
                <w:szCs w:val="20"/>
              </w:rPr>
              <w:t>2</w:t>
            </w:r>
          </w:p>
        </w:tc>
        <w:tc>
          <w:tcPr>
            <w:tcW w:w="1203" w:type="dxa"/>
            <w:vAlign w:val="center"/>
          </w:tcPr>
          <w:p w14:paraId="01E8DD17" w14:textId="29CB4470"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-650</w:t>
            </w:r>
          </w:p>
        </w:tc>
        <w:tc>
          <w:tcPr>
            <w:tcW w:w="1240" w:type="dxa"/>
            <w:vAlign w:val="center"/>
          </w:tcPr>
          <w:p w14:paraId="5D765F52" w14:textId="77223D35"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-538</w:t>
            </w:r>
          </w:p>
        </w:tc>
        <w:tc>
          <w:tcPr>
            <w:tcW w:w="1168" w:type="dxa"/>
            <w:vAlign w:val="center"/>
          </w:tcPr>
          <w:p w14:paraId="2133ADD3" w14:textId="5DB0772F"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-376</w:t>
            </w:r>
          </w:p>
        </w:tc>
        <w:tc>
          <w:tcPr>
            <w:tcW w:w="1240" w:type="dxa"/>
            <w:vAlign w:val="center"/>
          </w:tcPr>
          <w:p w14:paraId="56A04ABF" w14:textId="0A786E55"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-172</w:t>
            </w:r>
          </w:p>
        </w:tc>
        <w:tc>
          <w:tcPr>
            <w:tcW w:w="1262" w:type="dxa"/>
            <w:vAlign w:val="center"/>
          </w:tcPr>
          <w:p w14:paraId="5E606C15" w14:textId="6DCDC1F4"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-274</w:t>
            </w:r>
          </w:p>
        </w:tc>
        <w:tc>
          <w:tcPr>
            <w:tcW w:w="1272" w:type="dxa"/>
            <w:vAlign w:val="center"/>
          </w:tcPr>
          <w:p w14:paraId="341F54A5" w14:textId="70D234AB" w:rsidR="00AA5AC2" w:rsidRPr="00E63206" w:rsidRDefault="00AA5AC2" w:rsidP="00AA5AC2">
            <w:pPr>
              <w:jc w:val="center"/>
              <w:rPr>
                <w:rFonts w:asciiTheme="majorHAnsi" w:eastAsia="Arial" w:hAnsiTheme="majorHAnsi" w:cstheme="majorHAnsi"/>
                <w:bCs/>
                <w:sz w:val="20"/>
                <w:szCs w:val="20"/>
              </w:rPr>
            </w:pPr>
            <w:r w:rsidRPr="00E63206">
              <w:rPr>
                <w:rFonts w:asciiTheme="majorHAnsi" w:eastAsia="Arial" w:hAnsiTheme="majorHAnsi" w:cstheme="majorHAnsi"/>
                <w:bCs/>
                <w:sz w:val="20"/>
                <w:szCs w:val="20"/>
              </w:rPr>
              <w:t>-366</w:t>
            </w:r>
          </w:p>
        </w:tc>
      </w:tr>
      <w:tr w:rsidR="00AA5AC2" w:rsidRPr="00E63206" w14:paraId="0B9867E7" w14:textId="77777777" w:rsidTr="00E04A4B">
        <w:trPr>
          <w:trHeight w:val="509"/>
        </w:trPr>
        <w:tc>
          <w:tcPr>
            <w:tcW w:w="1781" w:type="dxa"/>
            <w:shd w:val="clear" w:color="auto" w:fill="EAE8E8" w:themeFill="accent6" w:themeFillTint="33"/>
            <w:vAlign w:val="center"/>
          </w:tcPr>
          <w:p w14:paraId="4434D15B" w14:textId="01683677" w:rsidR="00AA5AC2" w:rsidRPr="00E63206" w:rsidRDefault="00AA5AC2" w:rsidP="00AA5AC2">
            <w:pPr>
              <w:rPr>
                <w:rFonts w:asciiTheme="majorHAnsi" w:eastAsia="Arial" w:hAnsiTheme="majorHAnsi" w:cstheme="majorHAnsi"/>
                <w:bCs/>
                <w:sz w:val="20"/>
                <w:szCs w:val="20"/>
              </w:rPr>
            </w:pPr>
            <w:r w:rsidRPr="00E63206">
              <w:rPr>
                <w:rFonts w:asciiTheme="majorHAnsi" w:eastAsia="Arial" w:hAnsiTheme="majorHAnsi" w:cstheme="majorHAnsi"/>
                <w:bCs/>
                <w:sz w:val="20"/>
                <w:szCs w:val="20"/>
              </w:rPr>
              <w:t xml:space="preserve">     %  202</w:t>
            </w:r>
            <w:r w:rsidR="00E63206">
              <w:rPr>
                <w:rFonts w:asciiTheme="majorHAnsi" w:eastAsia="Arial" w:hAnsiTheme="majorHAnsi" w:cstheme="majorHAnsi"/>
                <w:bCs/>
                <w:sz w:val="20"/>
                <w:szCs w:val="20"/>
              </w:rPr>
              <w:t>3</w:t>
            </w:r>
            <w:r w:rsidRPr="00E63206">
              <w:rPr>
                <w:rFonts w:asciiTheme="majorHAnsi" w:eastAsia="Arial" w:hAnsiTheme="majorHAnsi" w:cstheme="majorHAnsi"/>
                <w:bCs/>
                <w:sz w:val="20"/>
                <w:szCs w:val="20"/>
              </w:rPr>
              <w:t>/202</w:t>
            </w:r>
            <w:r w:rsidR="00E63206">
              <w:rPr>
                <w:rFonts w:asciiTheme="majorHAnsi" w:eastAsia="Arial" w:hAnsiTheme="majorHAnsi" w:cstheme="majorHAnsi"/>
                <w:bCs/>
                <w:sz w:val="20"/>
                <w:szCs w:val="20"/>
              </w:rPr>
              <w:t>2</w:t>
            </w:r>
          </w:p>
        </w:tc>
        <w:tc>
          <w:tcPr>
            <w:tcW w:w="1203" w:type="dxa"/>
            <w:vAlign w:val="center"/>
          </w:tcPr>
          <w:p w14:paraId="39506913" w14:textId="411486BB" w:rsidR="00AA5AC2" w:rsidRPr="00E63206" w:rsidRDefault="00AA5AC2" w:rsidP="00AA5AC2">
            <w:pPr>
              <w:jc w:val="center"/>
              <w:rPr>
                <w:rFonts w:asciiTheme="majorHAnsi" w:eastAsia="Arial" w:hAnsiTheme="majorHAnsi" w:cstheme="majorHAnsi"/>
                <w:bCs/>
                <w:i/>
                <w:iCs/>
                <w:sz w:val="20"/>
                <w:szCs w:val="20"/>
              </w:rPr>
            </w:pPr>
            <w:r w:rsidRPr="00E63206">
              <w:rPr>
                <w:rFonts w:asciiTheme="majorHAnsi" w:eastAsia="Arial" w:hAnsiTheme="majorHAnsi" w:cstheme="majorHAnsi"/>
                <w:bCs/>
                <w:i/>
                <w:iCs/>
                <w:sz w:val="20"/>
                <w:szCs w:val="20"/>
              </w:rPr>
              <w:t>-7,9</w:t>
            </w:r>
          </w:p>
        </w:tc>
        <w:tc>
          <w:tcPr>
            <w:tcW w:w="1240" w:type="dxa"/>
            <w:vAlign w:val="center"/>
          </w:tcPr>
          <w:p w14:paraId="5CDBCFA6" w14:textId="434B608F" w:rsidR="00AA5AC2" w:rsidRPr="00E63206" w:rsidRDefault="00AA5AC2" w:rsidP="00AA5AC2">
            <w:pPr>
              <w:jc w:val="center"/>
              <w:rPr>
                <w:rFonts w:asciiTheme="majorHAnsi" w:eastAsia="Arial" w:hAnsiTheme="majorHAnsi" w:cstheme="majorHAnsi"/>
                <w:bCs/>
                <w:i/>
                <w:iCs/>
                <w:sz w:val="20"/>
                <w:szCs w:val="20"/>
              </w:rPr>
            </w:pPr>
            <w:r w:rsidRPr="00E63206">
              <w:rPr>
                <w:rFonts w:asciiTheme="majorHAnsi" w:eastAsia="Arial" w:hAnsiTheme="majorHAnsi" w:cstheme="majorHAnsi"/>
                <w:bCs/>
                <w:i/>
                <w:iCs/>
                <w:sz w:val="20"/>
                <w:szCs w:val="20"/>
              </w:rPr>
              <w:t>-6,4</w:t>
            </w:r>
          </w:p>
        </w:tc>
        <w:tc>
          <w:tcPr>
            <w:tcW w:w="1168" w:type="dxa"/>
            <w:vAlign w:val="center"/>
          </w:tcPr>
          <w:p w14:paraId="77B9F3A9" w14:textId="2AB590DB" w:rsidR="00AA5AC2" w:rsidRPr="00E63206" w:rsidRDefault="00AA5AC2" w:rsidP="00AA5AC2">
            <w:pPr>
              <w:jc w:val="center"/>
              <w:rPr>
                <w:rFonts w:asciiTheme="majorHAnsi" w:eastAsia="Arial" w:hAnsiTheme="majorHAnsi" w:cstheme="majorHAnsi"/>
                <w:bCs/>
                <w:i/>
                <w:iCs/>
                <w:sz w:val="20"/>
                <w:szCs w:val="20"/>
              </w:rPr>
            </w:pPr>
            <w:r w:rsidRPr="00E63206">
              <w:rPr>
                <w:rFonts w:asciiTheme="majorHAnsi" w:eastAsia="Arial" w:hAnsiTheme="majorHAnsi" w:cstheme="majorHAnsi"/>
                <w:bCs/>
                <w:i/>
                <w:iCs/>
                <w:sz w:val="20"/>
                <w:szCs w:val="20"/>
              </w:rPr>
              <w:t>-7,8</w:t>
            </w:r>
          </w:p>
        </w:tc>
        <w:tc>
          <w:tcPr>
            <w:tcW w:w="1240" w:type="dxa"/>
            <w:vAlign w:val="center"/>
          </w:tcPr>
          <w:p w14:paraId="33C58ADD" w14:textId="443B7D83" w:rsidR="00AA5AC2" w:rsidRPr="00E63206" w:rsidRDefault="00AA5AC2" w:rsidP="00AA5AC2">
            <w:pPr>
              <w:jc w:val="center"/>
              <w:rPr>
                <w:rFonts w:asciiTheme="majorHAnsi" w:eastAsia="Arial" w:hAnsiTheme="majorHAnsi" w:cstheme="majorHAnsi"/>
                <w:bCs/>
                <w:i/>
                <w:iCs/>
                <w:sz w:val="20"/>
                <w:szCs w:val="20"/>
              </w:rPr>
            </w:pPr>
            <w:r w:rsidRPr="00E63206">
              <w:rPr>
                <w:rFonts w:asciiTheme="majorHAnsi" w:eastAsia="Arial" w:hAnsiTheme="majorHAnsi" w:cstheme="majorHAnsi"/>
                <w:bCs/>
                <w:i/>
                <w:iCs/>
                <w:sz w:val="20"/>
                <w:szCs w:val="20"/>
              </w:rPr>
              <w:t>-3,6</w:t>
            </w:r>
          </w:p>
        </w:tc>
        <w:tc>
          <w:tcPr>
            <w:tcW w:w="1262" w:type="dxa"/>
            <w:vAlign w:val="center"/>
          </w:tcPr>
          <w:p w14:paraId="3C6D0C7D" w14:textId="0B99E593" w:rsidR="00AA5AC2" w:rsidRPr="00E63206" w:rsidRDefault="00AA5AC2" w:rsidP="00AA5AC2">
            <w:pPr>
              <w:jc w:val="center"/>
              <w:rPr>
                <w:rFonts w:asciiTheme="majorHAnsi" w:eastAsia="Arial" w:hAnsiTheme="majorHAnsi" w:cstheme="majorHAnsi"/>
                <w:bCs/>
                <w:i/>
                <w:iCs/>
                <w:sz w:val="20"/>
                <w:szCs w:val="20"/>
              </w:rPr>
            </w:pPr>
            <w:r w:rsidRPr="00E63206">
              <w:rPr>
                <w:rFonts w:asciiTheme="majorHAnsi" w:eastAsia="Arial" w:hAnsiTheme="majorHAnsi" w:cstheme="majorHAnsi"/>
                <w:bCs/>
                <w:i/>
                <w:iCs/>
                <w:sz w:val="20"/>
                <w:szCs w:val="20"/>
              </w:rPr>
              <w:t>-8,1</w:t>
            </w:r>
          </w:p>
        </w:tc>
        <w:tc>
          <w:tcPr>
            <w:tcW w:w="1272" w:type="dxa"/>
            <w:vAlign w:val="center"/>
          </w:tcPr>
          <w:p w14:paraId="3E84E6D6" w14:textId="31739DC0" w:rsidR="00AA5AC2" w:rsidRPr="00E63206" w:rsidRDefault="00AA5AC2" w:rsidP="00AA5AC2">
            <w:pPr>
              <w:jc w:val="center"/>
              <w:rPr>
                <w:rFonts w:asciiTheme="majorHAnsi" w:eastAsia="Arial" w:hAnsiTheme="majorHAnsi" w:cstheme="majorHAnsi"/>
                <w:bCs/>
                <w:i/>
                <w:iCs/>
                <w:sz w:val="20"/>
                <w:szCs w:val="20"/>
              </w:rPr>
            </w:pPr>
            <w:r w:rsidRPr="00E63206">
              <w:rPr>
                <w:rFonts w:asciiTheme="majorHAnsi" w:eastAsia="Arial" w:hAnsiTheme="majorHAnsi" w:cstheme="majorHAnsi"/>
                <w:bCs/>
                <w:i/>
                <w:iCs/>
                <w:sz w:val="20"/>
                <w:szCs w:val="20"/>
              </w:rPr>
              <w:t>-10,2</w:t>
            </w:r>
          </w:p>
        </w:tc>
      </w:tr>
    </w:tbl>
    <w:p w14:paraId="37AC08AD" w14:textId="6CE1DE29" w:rsidR="001C4E63" w:rsidRPr="00FE4D10" w:rsidRDefault="00593A5A" w:rsidP="001C4E63">
      <w:pPr>
        <w:rPr>
          <w:rFonts w:asciiTheme="majorHAnsi" w:eastAsia="Arial" w:hAnsiTheme="majorHAnsi" w:cstheme="majorHAnsi"/>
          <w:bCs/>
          <w:i/>
          <w:sz w:val="18"/>
          <w:szCs w:val="18"/>
        </w:rPr>
      </w:pPr>
      <w:r w:rsidRPr="00FE4D10">
        <w:rPr>
          <w:rFonts w:asciiTheme="majorHAnsi" w:eastAsia="Arial" w:hAnsiTheme="majorHAnsi" w:cstheme="majorHAnsi"/>
          <w:bCs/>
          <w:i/>
          <w:sz w:val="18"/>
          <w:szCs w:val="18"/>
        </w:rPr>
        <w:t xml:space="preserve">Tabela </w:t>
      </w:r>
      <w:r w:rsidR="001C4E63" w:rsidRPr="00FE4D10">
        <w:rPr>
          <w:rFonts w:asciiTheme="majorHAnsi" w:eastAsia="Arial" w:hAnsiTheme="majorHAnsi" w:cstheme="majorHAnsi"/>
          <w:bCs/>
          <w:i/>
          <w:sz w:val="18"/>
          <w:szCs w:val="18"/>
        </w:rPr>
        <w:t>4</w:t>
      </w:r>
      <w:r w:rsidRPr="00FE4D10">
        <w:rPr>
          <w:rFonts w:asciiTheme="majorHAnsi" w:eastAsia="Arial" w:hAnsiTheme="majorHAnsi" w:cstheme="majorHAnsi"/>
          <w:bCs/>
          <w:i/>
          <w:sz w:val="18"/>
          <w:szCs w:val="18"/>
        </w:rPr>
        <w:t>.</w:t>
      </w:r>
      <w:r w:rsidR="00BC2B4E" w:rsidRPr="00FE4D10">
        <w:rPr>
          <w:rFonts w:asciiTheme="majorHAnsi" w:eastAsia="Arial" w:hAnsiTheme="majorHAnsi" w:cstheme="majorHAnsi"/>
          <w:bCs/>
          <w:i/>
          <w:sz w:val="18"/>
          <w:szCs w:val="18"/>
        </w:rPr>
        <w:t xml:space="preserve"> </w:t>
      </w:r>
      <w:r w:rsidR="005813F1" w:rsidRPr="00FE4D10">
        <w:rPr>
          <w:rFonts w:asciiTheme="majorHAnsi" w:eastAsia="Arial" w:hAnsiTheme="majorHAnsi" w:cstheme="majorHAnsi"/>
          <w:bCs/>
          <w:i/>
          <w:sz w:val="18"/>
          <w:szCs w:val="18"/>
        </w:rPr>
        <w:t>Napływ i odpływ bezrobotnych w latach 20</w:t>
      </w:r>
      <w:r w:rsidR="00167D3C" w:rsidRPr="00FE4D10">
        <w:rPr>
          <w:rFonts w:asciiTheme="majorHAnsi" w:eastAsia="Arial" w:hAnsiTheme="majorHAnsi" w:cstheme="majorHAnsi"/>
          <w:bCs/>
          <w:i/>
          <w:sz w:val="18"/>
          <w:szCs w:val="18"/>
        </w:rPr>
        <w:t>2</w:t>
      </w:r>
      <w:r w:rsidR="00AA5AC2" w:rsidRPr="00FE4D10">
        <w:rPr>
          <w:rFonts w:asciiTheme="majorHAnsi" w:eastAsia="Arial" w:hAnsiTheme="majorHAnsi" w:cstheme="majorHAnsi"/>
          <w:bCs/>
          <w:i/>
          <w:sz w:val="18"/>
          <w:szCs w:val="18"/>
        </w:rPr>
        <w:t>2</w:t>
      </w:r>
      <w:r w:rsidR="005813F1" w:rsidRPr="00FE4D10">
        <w:rPr>
          <w:rFonts w:asciiTheme="majorHAnsi" w:eastAsia="Arial" w:hAnsiTheme="majorHAnsi" w:cstheme="majorHAnsi"/>
          <w:bCs/>
          <w:i/>
          <w:sz w:val="18"/>
          <w:szCs w:val="18"/>
        </w:rPr>
        <w:t xml:space="preserve"> i 202</w:t>
      </w:r>
      <w:r w:rsidR="00AA5AC2" w:rsidRPr="00FE4D10">
        <w:rPr>
          <w:rFonts w:asciiTheme="majorHAnsi" w:eastAsia="Arial" w:hAnsiTheme="majorHAnsi" w:cstheme="majorHAnsi"/>
          <w:bCs/>
          <w:i/>
          <w:sz w:val="18"/>
          <w:szCs w:val="18"/>
        </w:rPr>
        <w:t>3</w:t>
      </w:r>
      <w:r w:rsidR="00B16266" w:rsidRPr="00FE4D10">
        <w:rPr>
          <w:rFonts w:asciiTheme="majorHAnsi" w:eastAsia="Arial" w:hAnsiTheme="majorHAnsi" w:cstheme="majorHAnsi"/>
          <w:bCs/>
          <w:i/>
          <w:sz w:val="18"/>
          <w:szCs w:val="18"/>
        </w:rPr>
        <w:t xml:space="preserve"> roku</w:t>
      </w:r>
    </w:p>
    <w:p w14:paraId="6C221A05" w14:textId="77777777" w:rsidR="00E04A4B" w:rsidRDefault="00E04A4B" w:rsidP="00593A5A">
      <w:pPr>
        <w:spacing w:line="360" w:lineRule="auto"/>
        <w:ind w:firstLine="708"/>
        <w:jc w:val="both"/>
        <w:rPr>
          <w:sz w:val="24"/>
          <w:szCs w:val="24"/>
        </w:rPr>
      </w:pPr>
    </w:p>
    <w:p w14:paraId="131967A6" w14:textId="2F4671E5" w:rsidR="00BC2B4E" w:rsidRPr="00530D87" w:rsidRDefault="005813F1" w:rsidP="00593A5A">
      <w:pPr>
        <w:spacing w:line="360" w:lineRule="auto"/>
        <w:ind w:firstLine="708"/>
        <w:jc w:val="both"/>
        <w:rPr>
          <w:rFonts w:asciiTheme="majorHAnsi" w:hAnsiTheme="majorHAnsi" w:cstheme="majorHAnsi"/>
          <w:sz w:val="20"/>
          <w:szCs w:val="20"/>
        </w:rPr>
      </w:pPr>
      <w:r w:rsidRPr="00530D87">
        <w:rPr>
          <w:rFonts w:asciiTheme="majorHAnsi" w:hAnsiTheme="majorHAnsi" w:cstheme="majorHAnsi"/>
          <w:sz w:val="20"/>
          <w:szCs w:val="20"/>
        </w:rPr>
        <w:t>Na przestrzeni 202</w:t>
      </w:r>
      <w:r w:rsidR="00C5067A" w:rsidRPr="00530D87">
        <w:rPr>
          <w:rFonts w:asciiTheme="majorHAnsi" w:hAnsiTheme="majorHAnsi" w:cstheme="majorHAnsi"/>
          <w:sz w:val="20"/>
          <w:szCs w:val="20"/>
        </w:rPr>
        <w:t>3</w:t>
      </w:r>
      <w:r w:rsidRPr="00530D87">
        <w:rPr>
          <w:rFonts w:asciiTheme="majorHAnsi" w:hAnsiTheme="majorHAnsi" w:cstheme="majorHAnsi"/>
          <w:sz w:val="20"/>
          <w:szCs w:val="20"/>
        </w:rPr>
        <w:t xml:space="preserve"> roku w Elblągu </w:t>
      </w:r>
      <w:r w:rsidR="00BC2B4E" w:rsidRPr="00530D87">
        <w:rPr>
          <w:rFonts w:asciiTheme="majorHAnsi" w:hAnsiTheme="majorHAnsi" w:cstheme="majorHAnsi"/>
          <w:sz w:val="20"/>
          <w:szCs w:val="20"/>
        </w:rPr>
        <w:t xml:space="preserve">największy odpływ bezrobotnych  odnotowano w miesiącach: </w:t>
      </w:r>
      <w:r w:rsidR="00C5067A" w:rsidRPr="00530D87">
        <w:rPr>
          <w:rFonts w:asciiTheme="majorHAnsi" w:hAnsiTheme="majorHAnsi" w:cstheme="majorHAnsi"/>
          <w:sz w:val="20"/>
          <w:szCs w:val="20"/>
        </w:rPr>
        <w:t>marzec</w:t>
      </w:r>
      <w:r w:rsidRPr="00530D87">
        <w:rPr>
          <w:rFonts w:asciiTheme="majorHAnsi" w:hAnsiTheme="majorHAnsi" w:cstheme="majorHAnsi"/>
          <w:sz w:val="20"/>
          <w:szCs w:val="20"/>
        </w:rPr>
        <w:t xml:space="preserve"> (</w:t>
      </w:r>
      <w:r w:rsidR="00EE06D4" w:rsidRPr="00530D87">
        <w:rPr>
          <w:rFonts w:asciiTheme="majorHAnsi" w:hAnsiTheme="majorHAnsi" w:cstheme="majorHAnsi"/>
          <w:sz w:val="20"/>
          <w:szCs w:val="20"/>
        </w:rPr>
        <w:t>4</w:t>
      </w:r>
      <w:r w:rsidR="00C5067A" w:rsidRPr="00530D87">
        <w:rPr>
          <w:rFonts w:asciiTheme="majorHAnsi" w:hAnsiTheme="majorHAnsi" w:cstheme="majorHAnsi"/>
          <w:sz w:val="20"/>
          <w:szCs w:val="20"/>
        </w:rPr>
        <w:t>68</w:t>
      </w:r>
      <w:r w:rsidRPr="00530D87">
        <w:rPr>
          <w:rFonts w:asciiTheme="majorHAnsi" w:hAnsiTheme="majorHAnsi" w:cstheme="majorHAnsi"/>
          <w:sz w:val="20"/>
          <w:szCs w:val="20"/>
        </w:rPr>
        <w:t xml:space="preserve"> osób), </w:t>
      </w:r>
      <w:r w:rsidR="00C5067A" w:rsidRPr="00530D87">
        <w:rPr>
          <w:rFonts w:asciiTheme="majorHAnsi" w:hAnsiTheme="majorHAnsi" w:cstheme="majorHAnsi"/>
          <w:sz w:val="20"/>
          <w:szCs w:val="20"/>
        </w:rPr>
        <w:t>październik</w:t>
      </w:r>
      <w:r w:rsidR="00BC2B4E" w:rsidRPr="00530D87">
        <w:rPr>
          <w:rFonts w:asciiTheme="majorHAnsi" w:hAnsiTheme="majorHAnsi" w:cstheme="majorHAnsi"/>
          <w:sz w:val="20"/>
          <w:szCs w:val="20"/>
        </w:rPr>
        <w:t xml:space="preserve"> (</w:t>
      </w:r>
      <w:r w:rsidR="00C5067A" w:rsidRPr="00530D87">
        <w:rPr>
          <w:rFonts w:asciiTheme="majorHAnsi" w:hAnsiTheme="majorHAnsi" w:cstheme="majorHAnsi"/>
          <w:sz w:val="20"/>
          <w:szCs w:val="20"/>
        </w:rPr>
        <w:t>431</w:t>
      </w:r>
      <w:r w:rsidR="00BC2B4E" w:rsidRPr="00530D87">
        <w:rPr>
          <w:rFonts w:asciiTheme="majorHAnsi" w:hAnsiTheme="majorHAnsi" w:cstheme="majorHAnsi"/>
          <w:sz w:val="20"/>
          <w:szCs w:val="20"/>
        </w:rPr>
        <w:t xml:space="preserve"> osób)</w:t>
      </w:r>
      <w:r w:rsidRPr="00530D87">
        <w:rPr>
          <w:rFonts w:asciiTheme="majorHAnsi" w:hAnsiTheme="majorHAnsi" w:cstheme="majorHAnsi"/>
          <w:sz w:val="20"/>
          <w:szCs w:val="20"/>
        </w:rPr>
        <w:t xml:space="preserve"> i </w:t>
      </w:r>
      <w:r w:rsidR="00C5067A" w:rsidRPr="00530D87">
        <w:rPr>
          <w:rFonts w:asciiTheme="majorHAnsi" w:hAnsiTheme="majorHAnsi" w:cstheme="majorHAnsi"/>
          <w:sz w:val="20"/>
          <w:szCs w:val="20"/>
        </w:rPr>
        <w:t>wrzesień</w:t>
      </w:r>
      <w:r w:rsidR="00BC2B4E" w:rsidRPr="00530D87">
        <w:rPr>
          <w:rFonts w:asciiTheme="majorHAnsi" w:hAnsiTheme="majorHAnsi" w:cstheme="majorHAnsi"/>
          <w:sz w:val="20"/>
          <w:szCs w:val="20"/>
        </w:rPr>
        <w:t xml:space="preserve"> (</w:t>
      </w:r>
      <w:r w:rsidR="00C5067A" w:rsidRPr="00530D87">
        <w:rPr>
          <w:rFonts w:asciiTheme="majorHAnsi" w:hAnsiTheme="majorHAnsi" w:cstheme="majorHAnsi"/>
          <w:sz w:val="20"/>
          <w:szCs w:val="20"/>
        </w:rPr>
        <w:t>429</w:t>
      </w:r>
      <w:r w:rsidR="00BC2B4E" w:rsidRPr="00530D87">
        <w:rPr>
          <w:rFonts w:asciiTheme="majorHAnsi" w:hAnsiTheme="majorHAnsi" w:cstheme="majorHAnsi"/>
          <w:sz w:val="20"/>
          <w:szCs w:val="20"/>
        </w:rPr>
        <w:t xml:space="preserve"> os</w:t>
      </w:r>
      <w:r w:rsidR="00ED72B0" w:rsidRPr="00530D87">
        <w:rPr>
          <w:rFonts w:asciiTheme="majorHAnsi" w:hAnsiTheme="majorHAnsi" w:cstheme="majorHAnsi"/>
          <w:sz w:val="20"/>
          <w:szCs w:val="20"/>
        </w:rPr>
        <w:t>ób</w:t>
      </w:r>
      <w:r w:rsidR="00BC2B4E" w:rsidRPr="00530D87">
        <w:rPr>
          <w:rFonts w:asciiTheme="majorHAnsi" w:hAnsiTheme="majorHAnsi" w:cstheme="majorHAnsi"/>
          <w:sz w:val="20"/>
          <w:szCs w:val="20"/>
        </w:rPr>
        <w:t>)</w:t>
      </w:r>
      <w:r w:rsidRPr="00530D87">
        <w:rPr>
          <w:rFonts w:asciiTheme="majorHAnsi" w:hAnsiTheme="majorHAnsi" w:cstheme="majorHAnsi"/>
          <w:sz w:val="20"/>
          <w:szCs w:val="20"/>
        </w:rPr>
        <w:t>.</w:t>
      </w:r>
    </w:p>
    <w:p w14:paraId="7AA5663B" w14:textId="311A5F37" w:rsidR="00E31B00" w:rsidRPr="00530D87" w:rsidRDefault="00BC2B4E" w:rsidP="007D5E7D">
      <w:pPr>
        <w:spacing w:line="360" w:lineRule="auto"/>
        <w:ind w:firstLine="708"/>
        <w:jc w:val="both"/>
        <w:rPr>
          <w:rFonts w:asciiTheme="majorHAnsi" w:hAnsiTheme="majorHAnsi" w:cstheme="majorHAnsi"/>
          <w:sz w:val="20"/>
          <w:szCs w:val="20"/>
        </w:rPr>
      </w:pPr>
      <w:r w:rsidRPr="00530D87">
        <w:rPr>
          <w:rFonts w:asciiTheme="majorHAnsi" w:hAnsiTheme="majorHAnsi" w:cstheme="majorHAnsi"/>
          <w:sz w:val="20"/>
          <w:szCs w:val="20"/>
        </w:rPr>
        <w:t xml:space="preserve">Natomiast największy odpływ bezrobotnych z </w:t>
      </w:r>
      <w:r w:rsidR="005813F1" w:rsidRPr="00530D87">
        <w:rPr>
          <w:rFonts w:asciiTheme="majorHAnsi" w:hAnsiTheme="majorHAnsi" w:cstheme="majorHAnsi"/>
          <w:sz w:val="20"/>
          <w:szCs w:val="20"/>
        </w:rPr>
        <w:t>powiatu elbląskiego</w:t>
      </w:r>
      <w:r w:rsidRPr="00530D87">
        <w:rPr>
          <w:rFonts w:asciiTheme="majorHAnsi" w:hAnsiTheme="majorHAnsi" w:cstheme="majorHAnsi"/>
          <w:sz w:val="20"/>
          <w:szCs w:val="20"/>
        </w:rPr>
        <w:t xml:space="preserve"> odnotowano w miesiącach: </w:t>
      </w:r>
      <w:r w:rsidR="003665B0" w:rsidRPr="00530D87">
        <w:rPr>
          <w:rFonts w:asciiTheme="majorHAnsi" w:hAnsiTheme="majorHAnsi" w:cstheme="majorHAnsi"/>
          <w:sz w:val="20"/>
          <w:szCs w:val="20"/>
        </w:rPr>
        <w:t>wrzesień</w:t>
      </w:r>
      <w:r w:rsidRPr="00530D87">
        <w:rPr>
          <w:rFonts w:asciiTheme="majorHAnsi" w:hAnsiTheme="majorHAnsi" w:cstheme="majorHAnsi"/>
          <w:sz w:val="20"/>
          <w:szCs w:val="20"/>
        </w:rPr>
        <w:t xml:space="preserve"> (3</w:t>
      </w:r>
      <w:r w:rsidR="001A0A11" w:rsidRPr="00530D87">
        <w:rPr>
          <w:rFonts w:asciiTheme="majorHAnsi" w:hAnsiTheme="majorHAnsi" w:cstheme="majorHAnsi"/>
          <w:sz w:val="20"/>
          <w:szCs w:val="20"/>
        </w:rPr>
        <w:t>20</w:t>
      </w:r>
      <w:r w:rsidRPr="00530D87">
        <w:rPr>
          <w:rFonts w:asciiTheme="majorHAnsi" w:hAnsiTheme="majorHAnsi" w:cstheme="majorHAnsi"/>
          <w:sz w:val="20"/>
          <w:szCs w:val="20"/>
        </w:rPr>
        <w:t xml:space="preserve"> os</w:t>
      </w:r>
      <w:r w:rsidR="00261F2D" w:rsidRPr="00530D87">
        <w:rPr>
          <w:rFonts w:asciiTheme="majorHAnsi" w:hAnsiTheme="majorHAnsi" w:cstheme="majorHAnsi"/>
          <w:sz w:val="20"/>
          <w:szCs w:val="20"/>
        </w:rPr>
        <w:t>ób</w:t>
      </w:r>
      <w:r w:rsidRPr="00530D87">
        <w:rPr>
          <w:rFonts w:asciiTheme="majorHAnsi" w:hAnsiTheme="majorHAnsi" w:cstheme="majorHAnsi"/>
          <w:sz w:val="20"/>
          <w:szCs w:val="20"/>
        </w:rPr>
        <w:t>),</w:t>
      </w:r>
      <w:r w:rsidR="005813F1" w:rsidRPr="00530D87">
        <w:rPr>
          <w:rFonts w:asciiTheme="majorHAnsi" w:hAnsiTheme="majorHAnsi" w:cstheme="majorHAnsi"/>
          <w:sz w:val="20"/>
          <w:szCs w:val="20"/>
        </w:rPr>
        <w:t xml:space="preserve"> </w:t>
      </w:r>
      <w:r w:rsidR="001A0A11" w:rsidRPr="00530D87">
        <w:rPr>
          <w:rFonts w:asciiTheme="majorHAnsi" w:hAnsiTheme="majorHAnsi" w:cstheme="majorHAnsi"/>
          <w:sz w:val="20"/>
          <w:szCs w:val="20"/>
        </w:rPr>
        <w:t>kwiecień</w:t>
      </w:r>
      <w:r w:rsidR="005813F1" w:rsidRPr="00530D87">
        <w:rPr>
          <w:rFonts w:asciiTheme="majorHAnsi" w:hAnsiTheme="majorHAnsi" w:cstheme="majorHAnsi"/>
          <w:sz w:val="20"/>
          <w:szCs w:val="20"/>
        </w:rPr>
        <w:t xml:space="preserve"> (</w:t>
      </w:r>
      <w:r w:rsidR="001A0A11" w:rsidRPr="00530D87">
        <w:rPr>
          <w:rFonts w:asciiTheme="majorHAnsi" w:hAnsiTheme="majorHAnsi" w:cstheme="majorHAnsi"/>
          <w:sz w:val="20"/>
          <w:szCs w:val="20"/>
        </w:rPr>
        <w:t>315</w:t>
      </w:r>
      <w:r w:rsidR="005813F1" w:rsidRPr="00530D87">
        <w:rPr>
          <w:rFonts w:asciiTheme="majorHAnsi" w:hAnsiTheme="majorHAnsi" w:cstheme="majorHAnsi"/>
          <w:sz w:val="20"/>
          <w:szCs w:val="20"/>
        </w:rPr>
        <w:t xml:space="preserve"> os</w:t>
      </w:r>
      <w:r w:rsidR="003665B0" w:rsidRPr="00530D87">
        <w:rPr>
          <w:rFonts w:asciiTheme="majorHAnsi" w:hAnsiTheme="majorHAnsi" w:cstheme="majorHAnsi"/>
          <w:sz w:val="20"/>
          <w:szCs w:val="20"/>
        </w:rPr>
        <w:t>ób</w:t>
      </w:r>
      <w:r w:rsidR="005813F1" w:rsidRPr="00530D87">
        <w:rPr>
          <w:rFonts w:asciiTheme="majorHAnsi" w:hAnsiTheme="majorHAnsi" w:cstheme="majorHAnsi"/>
          <w:sz w:val="20"/>
          <w:szCs w:val="20"/>
        </w:rPr>
        <w:t xml:space="preserve">) </w:t>
      </w:r>
      <w:r w:rsidR="003665B0" w:rsidRPr="00530D87">
        <w:rPr>
          <w:rFonts w:asciiTheme="majorHAnsi" w:hAnsiTheme="majorHAnsi" w:cstheme="majorHAnsi"/>
          <w:sz w:val="20"/>
          <w:szCs w:val="20"/>
        </w:rPr>
        <w:t xml:space="preserve">oraz </w:t>
      </w:r>
      <w:r w:rsidR="001A0A11" w:rsidRPr="00530D87">
        <w:rPr>
          <w:rFonts w:asciiTheme="majorHAnsi" w:hAnsiTheme="majorHAnsi" w:cstheme="majorHAnsi"/>
          <w:sz w:val="20"/>
          <w:szCs w:val="20"/>
        </w:rPr>
        <w:t>październik</w:t>
      </w:r>
      <w:r w:rsidR="003665B0" w:rsidRPr="00530D87">
        <w:rPr>
          <w:rFonts w:asciiTheme="majorHAnsi" w:hAnsiTheme="majorHAnsi" w:cstheme="majorHAnsi"/>
          <w:sz w:val="20"/>
          <w:szCs w:val="20"/>
        </w:rPr>
        <w:t xml:space="preserve"> </w:t>
      </w:r>
      <w:r w:rsidRPr="00530D87">
        <w:rPr>
          <w:rFonts w:asciiTheme="majorHAnsi" w:hAnsiTheme="majorHAnsi" w:cstheme="majorHAnsi"/>
          <w:sz w:val="20"/>
          <w:szCs w:val="20"/>
        </w:rPr>
        <w:t xml:space="preserve"> (</w:t>
      </w:r>
      <w:r w:rsidR="001A0A11" w:rsidRPr="00530D87">
        <w:rPr>
          <w:rFonts w:asciiTheme="majorHAnsi" w:hAnsiTheme="majorHAnsi" w:cstheme="majorHAnsi"/>
          <w:sz w:val="20"/>
          <w:szCs w:val="20"/>
        </w:rPr>
        <w:t>304</w:t>
      </w:r>
      <w:r w:rsidRPr="00530D87">
        <w:rPr>
          <w:rFonts w:asciiTheme="majorHAnsi" w:hAnsiTheme="majorHAnsi" w:cstheme="majorHAnsi"/>
          <w:sz w:val="20"/>
          <w:szCs w:val="20"/>
        </w:rPr>
        <w:t xml:space="preserve"> os</w:t>
      </w:r>
      <w:r w:rsidR="003665B0" w:rsidRPr="00530D87">
        <w:rPr>
          <w:rFonts w:asciiTheme="majorHAnsi" w:hAnsiTheme="majorHAnsi" w:cstheme="majorHAnsi"/>
          <w:sz w:val="20"/>
          <w:szCs w:val="20"/>
        </w:rPr>
        <w:t>oby</w:t>
      </w:r>
      <w:r w:rsidRPr="00530D87">
        <w:rPr>
          <w:rFonts w:asciiTheme="majorHAnsi" w:hAnsiTheme="majorHAnsi" w:cstheme="majorHAnsi"/>
          <w:sz w:val="20"/>
          <w:szCs w:val="20"/>
        </w:rPr>
        <w:t>)</w:t>
      </w:r>
      <w:r w:rsidR="005813F1" w:rsidRPr="00530D87">
        <w:rPr>
          <w:rFonts w:asciiTheme="majorHAnsi" w:hAnsiTheme="majorHAnsi" w:cstheme="majorHAnsi"/>
          <w:sz w:val="20"/>
          <w:szCs w:val="20"/>
        </w:rPr>
        <w:t>.</w:t>
      </w:r>
      <w:r w:rsidR="00387B62" w:rsidRPr="00530D87">
        <w:rPr>
          <w:rFonts w:asciiTheme="majorHAnsi" w:hAnsiTheme="majorHAnsi" w:cstheme="majorHAnsi"/>
          <w:sz w:val="20"/>
          <w:szCs w:val="20"/>
        </w:rPr>
        <w:t xml:space="preserve"> </w:t>
      </w:r>
    </w:p>
    <w:p w14:paraId="0699CAB3" w14:textId="17F682A3" w:rsidR="004A0895" w:rsidRPr="00530D87" w:rsidRDefault="00611C59" w:rsidP="00A3666D">
      <w:pPr>
        <w:spacing w:line="360" w:lineRule="auto"/>
        <w:ind w:firstLine="709"/>
        <w:jc w:val="both"/>
        <w:rPr>
          <w:rFonts w:asciiTheme="majorHAnsi" w:hAnsiTheme="majorHAnsi" w:cstheme="majorHAnsi"/>
          <w:sz w:val="20"/>
          <w:szCs w:val="20"/>
        </w:rPr>
      </w:pPr>
      <w:r w:rsidRPr="00530D87">
        <w:rPr>
          <w:rFonts w:asciiTheme="majorHAnsi" w:hAnsiTheme="majorHAnsi" w:cstheme="majorHAnsi"/>
          <w:sz w:val="20"/>
          <w:szCs w:val="20"/>
        </w:rPr>
        <w:t xml:space="preserve">Biorąc pod uwagę przyczyny wyrejestrowań najwięcej bezrobotnych </w:t>
      </w:r>
      <w:r w:rsidR="00BA67F0" w:rsidRPr="00530D87">
        <w:rPr>
          <w:rFonts w:asciiTheme="majorHAnsi" w:hAnsiTheme="majorHAnsi" w:cstheme="majorHAnsi"/>
          <w:sz w:val="20"/>
          <w:szCs w:val="20"/>
        </w:rPr>
        <w:t xml:space="preserve">w 2023 roku </w:t>
      </w:r>
      <w:r w:rsidRPr="00530D87">
        <w:rPr>
          <w:rFonts w:asciiTheme="majorHAnsi" w:hAnsiTheme="majorHAnsi" w:cstheme="majorHAnsi"/>
          <w:sz w:val="20"/>
          <w:szCs w:val="20"/>
        </w:rPr>
        <w:t>wyłączono z ewidencji z powodu podjęcia prac</w:t>
      </w:r>
      <w:r w:rsidR="00BA67F0" w:rsidRPr="00530D87">
        <w:rPr>
          <w:rFonts w:asciiTheme="majorHAnsi" w:hAnsiTheme="majorHAnsi" w:cstheme="majorHAnsi"/>
          <w:sz w:val="20"/>
          <w:szCs w:val="20"/>
        </w:rPr>
        <w:t>y -</w:t>
      </w:r>
      <w:r w:rsidRPr="00530D87">
        <w:rPr>
          <w:rFonts w:asciiTheme="majorHAnsi" w:hAnsiTheme="majorHAnsi" w:cstheme="majorHAnsi"/>
          <w:sz w:val="20"/>
          <w:szCs w:val="20"/>
        </w:rPr>
        <w:t xml:space="preserve"> </w:t>
      </w:r>
      <w:r w:rsidR="001A0A11" w:rsidRPr="00530D87">
        <w:rPr>
          <w:rFonts w:asciiTheme="majorHAnsi" w:hAnsiTheme="majorHAnsi" w:cstheme="majorHAnsi"/>
          <w:sz w:val="20"/>
          <w:szCs w:val="20"/>
        </w:rPr>
        <w:t>4037</w:t>
      </w:r>
      <w:r w:rsidRPr="00530D87">
        <w:rPr>
          <w:rFonts w:asciiTheme="majorHAnsi" w:hAnsiTheme="majorHAnsi" w:cstheme="majorHAnsi"/>
          <w:sz w:val="20"/>
          <w:szCs w:val="20"/>
        </w:rPr>
        <w:t xml:space="preserve"> os</w:t>
      </w:r>
      <w:r w:rsidR="00BA67F0" w:rsidRPr="00530D87">
        <w:rPr>
          <w:rFonts w:asciiTheme="majorHAnsi" w:hAnsiTheme="majorHAnsi" w:cstheme="majorHAnsi"/>
          <w:sz w:val="20"/>
          <w:szCs w:val="20"/>
        </w:rPr>
        <w:t>oby</w:t>
      </w:r>
      <w:r w:rsidR="007E686B" w:rsidRPr="00530D87">
        <w:rPr>
          <w:rFonts w:asciiTheme="majorHAnsi" w:hAnsiTheme="majorHAnsi" w:cstheme="majorHAnsi"/>
          <w:sz w:val="20"/>
          <w:szCs w:val="20"/>
        </w:rPr>
        <w:t>,</w:t>
      </w:r>
      <w:r w:rsidRPr="00530D87">
        <w:rPr>
          <w:rFonts w:asciiTheme="majorHAnsi" w:hAnsiTheme="majorHAnsi" w:cstheme="majorHAnsi"/>
          <w:sz w:val="20"/>
          <w:szCs w:val="20"/>
        </w:rPr>
        <w:t xml:space="preserve"> czyli </w:t>
      </w:r>
      <w:r w:rsidR="001A0A11" w:rsidRPr="00530D87">
        <w:rPr>
          <w:rFonts w:asciiTheme="majorHAnsi" w:hAnsiTheme="majorHAnsi" w:cstheme="majorHAnsi"/>
          <w:sz w:val="20"/>
          <w:szCs w:val="20"/>
        </w:rPr>
        <w:t>51,3</w:t>
      </w:r>
      <w:r w:rsidRPr="00530D87">
        <w:rPr>
          <w:rFonts w:asciiTheme="majorHAnsi" w:hAnsiTheme="majorHAnsi" w:cstheme="majorHAnsi"/>
          <w:sz w:val="20"/>
          <w:szCs w:val="20"/>
        </w:rPr>
        <w:t>% całego odpływu z bezrobocia</w:t>
      </w:r>
      <w:r w:rsidR="002E7D78" w:rsidRPr="00530D87">
        <w:rPr>
          <w:rFonts w:asciiTheme="majorHAnsi" w:hAnsiTheme="majorHAnsi" w:cstheme="majorHAnsi"/>
          <w:sz w:val="20"/>
          <w:szCs w:val="20"/>
        </w:rPr>
        <w:t>, o</w:t>
      </w:r>
      <w:r w:rsidR="004A3C0E" w:rsidRPr="00530D87">
        <w:rPr>
          <w:rFonts w:asciiTheme="majorHAnsi" w:hAnsiTheme="majorHAnsi" w:cstheme="majorHAnsi"/>
          <w:sz w:val="20"/>
          <w:szCs w:val="20"/>
        </w:rPr>
        <w:t xml:space="preserve"> </w:t>
      </w:r>
      <w:r w:rsidR="001A0A11" w:rsidRPr="00530D87">
        <w:rPr>
          <w:rFonts w:asciiTheme="majorHAnsi" w:hAnsiTheme="majorHAnsi" w:cstheme="majorHAnsi"/>
          <w:sz w:val="20"/>
          <w:szCs w:val="20"/>
        </w:rPr>
        <w:t>5,3</w:t>
      </w:r>
      <w:r w:rsidRPr="00530D87">
        <w:rPr>
          <w:rFonts w:asciiTheme="majorHAnsi" w:hAnsiTheme="majorHAnsi" w:cstheme="majorHAnsi"/>
          <w:sz w:val="20"/>
          <w:szCs w:val="20"/>
        </w:rPr>
        <w:t xml:space="preserve">% </w:t>
      </w:r>
      <w:r w:rsidR="001A0A11" w:rsidRPr="00530D87">
        <w:rPr>
          <w:rFonts w:asciiTheme="majorHAnsi" w:hAnsiTheme="majorHAnsi" w:cstheme="majorHAnsi"/>
          <w:sz w:val="20"/>
          <w:szCs w:val="20"/>
        </w:rPr>
        <w:t>więcej</w:t>
      </w:r>
      <w:r w:rsidR="00A8396B" w:rsidRPr="00530D87">
        <w:rPr>
          <w:rFonts w:asciiTheme="majorHAnsi" w:hAnsiTheme="majorHAnsi" w:cstheme="majorHAnsi"/>
          <w:sz w:val="20"/>
          <w:szCs w:val="20"/>
        </w:rPr>
        <w:t xml:space="preserve"> </w:t>
      </w:r>
      <w:r w:rsidRPr="00530D87">
        <w:rPr>
          <w:rFonts w:asciiTheme="majorHAnsi" w:hAnsiTheme="majorHAnsi" w:cstheme="majorHAnsi"/>
          <w:sz w:val="20"/>
          <w:szCs w:val="20"/>
        </w:rPr>
        <w:t>niż w 20</w:t>
      </w:r>
      <w:r w:rsidR="0045431F" w:rsidRPr="00530D87">
        <w:rPr>
          <w:rFonts w:asciiTheme="majorHAnsi" w:hAnsiTheme="majorHAnsi" w:cstheme="majorHAnsi"/>
          <w:sz w:val="20"/>
          <w:szCs w:val="20"/>
        </w:rPr>
        <w:t>2</w:t>
      </w:r>
      <w:r w:rsidR="001A0A11" w:rsidRPr="00530D87">
        <w:rPr>
          <w:rFonts w:asciiTheme="majorHAnsi" w:hAnsiTheme="majorHAnsi" w:cstheme="majorHAnsi"/>
          <w:sz w:val="20"/>
          <w:szCs w:val="20"/>
        </w:rPr>
        <w:t>2</w:t>
      </w:r>
      <w:r w:rsidRPr="00530D87">
        <w:rPr>
          <w:rFonts w:asciiTheme="majorHAnsi" w:hAnsiTheme="majorHAnsi" w:cstheme="majorHAnsi"/>
          <w:sz w:val="20"/>
          <w:szCs w:val="20"/>
        </w:rPr>
        <w:t xml:space="preserve"> roku</w:t>
      </w:r>
      <w:r w:rsidRPr="00530D87">
        <w:rPr>
          <w:rFonts w:asciiTheme="majorHAnsi" w:hAnsiTheme="majorHAnsi" w:cstheme="majorHAnsi"/>
          <w:color w:val="FF0000"/>
          <w:sz w:val="20"/>
          <w:szCs w:val="20"/>
        </w:rPr>
        <w:t xml:space="preserve">. </w:t>
      </w:r>
      <w:r w:rsidRPr="00530D87">
        <w:rPr>
          <w:rFonts w:asciiTheme="majorHAnsi" w:hAnsiTheme="majorHAnsi" w:cstheme="majorHAnsi"/>
          <w:sz w:val="20"/>
          <w:szCs w:val="20"/>
        </w:rPr>
        <w:t>Wyłączenia z powodu niepotwierdzenia gotowości do podjęcia pracy stanowiły</w:t>
      </w:r>
      <w:r w:rsidR="00BA67F0" w:rsidRPr="00530D87">
        <w:rPr>
          <w:rFonts w:asciiTheme="majorHAnsi" w:hAnsiTheme="majorHAnsi" w:cstheme="majorHAnsi"/>
          <w:sz w:val="20"/>
          <w:szCs w:val="20"/>
        </w:rPr>
        <w:t xml:space="preserve"> </w:t>
      </w:r>
      <w:r w:rsidR="001A0A11" w:rsidRPr="00530D87">
        <w:rPr>
          <w:rFonts w:asciiTheme="majorHAnsi" w:hAnsiTheme="majorHAnsi" w:cstheme="majorHAnsi"/>
          <w:sz w:val="20"/>
          <w:szCs w:val="20"/>
        </w:rPr>
        <w:t>21,1</w:t>
      </w:r>
      <w:r w:rsidRPr="00530D87">
        <w:rPr>
          <w:rFonts w:asciiTheme="majorHAnsi" w:hAnsiTheme="majorHAnsi" w:cstheme="majorHAnsi"/>
          <w:sz w:val="20"/>
          <w:szCs w:val="20"/>
        </w:rPr>
        <w:t>%</w:t>
      </w:r>
      <w:r w:rsidR="00BA67F0" w:rsidRPr="00530D87">
        <w:rPr>
          <w:rFonts w:asciiTheme="majorHAnsi" w:hAnsiTheme="majorHAnsi" w:cstheme="majorHAnsi"/>
          <w:sz w:val="20"/>
          <w:szCs w:val="20"/>
        </w:rPr>
        <w:t xml:space="preserve"> - 1662 osoby. W porównaniu do roku </w:t>
      </w:r>
      <w:r w:rsidRPr="00530D87">
        <w:rPr>
          <w:rFonts w:asciiTheme="majorHAnsi" w:hAnsiTheme="majorHAnsi" w:cstheme="majorHAnsi"/>
          <w:sz w:val="20"/>
          <w:szCs w:val="20"/>
        </w:rPr>
        <w:t>20</w:t>
      </w:r>
      <w:r w:rsidR="00A13165" w:rsidRPr="00530D87">
        <w:rPr>
          <w:rFonts w:asciiTheme="majorHAnsi" w:hAnsiTheme="majorHAnsi" w:cstheme="majorHAnsi"/>
          <w:sz w:val="20"/>
          <w:szCs w:val="20"/>
        </w:rPr>
        <w:t>2</w:t>
      </w:r>
      <w:r w:rsidR="001A0A11" w:rsidRPr="00530D87">
        <w:rPr>
          <w:rFonts w:asciiTheme="majorHAnsi" w:hAnsiTheme="majorHAnsi" w:cstheme="majorHAnsi"/>
          <w:sz w:val="20"/>
          <w:szCs w:val="20"/>
        </w:rPr>
        <w:t>2</w:t>
      </w:r>
      <w:r w:rsidRPr="00530D87">
        <w:rPr>
          <w:rFonts w:asciiTheme="majorHAnsi" w:hAnsiTheme="majorHAnsi" w:cstheme="majorHAnsi"/>
          <w:sz w:val="20"/>
          <w:szCs w:val="20"/>
        </w:rPr>
        <w:t xml:space="preserve"> </w:t>
      </w:r>
      <w:r w:rsidR="00BA67F0" w:rsidRPr="00530D87">
        <w:rPr>
          <w:rFonts w:asciiTheme="majorHAnsi" w:hAnsiTheme="majorHAnsi" w:cstheme="majorHAnsi"/>
          <w:sz w:val="20"/>
          <w:szCs w:val="20"/>
        </w:rPr>
        <w:t xml:space="preserve">nastąpił wzrost </w:t>
      </w:r>
      <w:r w:rsidRPr="00530D87">
        <w:rPr>
          <w:rFonts w:asciiTheme="majorHAnsi" w:hAnsiTheme="majorHAnsi" w:cstheme="majorHAnsi"/>
          <w:sz w:val="20"/>
          <w:szCs w:val="20"/>
        </w:rPr>
        <w:t xml:space="preserve">o </w:t>
      </w:r>
      <w:r w:rsidR="00BA67F0" w:rsidRPr="00530D87">
        <w:rPr>
          <w:rFonts w:asciiTheme="majorHAnsi" w:hAnsiTheme="majorHAnsi" w:cstheme="majorHAnsi"/>
          <w:sz w:val="20"/>
          <w:szCs w:val="20"/>
        </w:rPr>
        <w:t>6,1</w:t>
      </w:r>
      <w:r w:rsidRPr="00530D87">
        <w:rPr>
          <w:rFonts w:asciiTheme="majorHAnsi" w:hAnsiTheme="majorHAnsi" w:cstheme="majorHAnsi"/>
          <w:sz w:val="20"/>
          <w:szCs w:val="20"/>
        </w:rPr>
        <w:t>%.</w:t>
      </w:r>
      <w:r w:rsidRPr="00530D87">
        <w:rPr>
          <w:rFonts w:asciiTheme="majorHAnsi" w:hAnsiTheme="majorHAnsi" w:cstheme="majorHAnsi"/>
          <w:color w:val="FF0000"/>
          <w:sz w:val="20"/>
          <w:szCs w:val="20"/>
        </w:rPr>
        <w:t xml:space="preserve"> </w:t>
      </w:r>
      <w:r w:rsidRPr="00530D87">
        <w:rPr>
          <w:rFonts w:asciiTheme="majorHAnsi" w:hAnsiTheme="majorHAnsi" w:cstheme="majorHAnsi"/>
          <w:sz w:val="20"/>
          <w:szCs w:val="20"/>
        </w:rPr>
        <w:t xml:space="preserve">Dobrowolna rezygnacja ze statusu bezrobotnego stanowiła </w:t>
      </w:r>
      <w:r w:rsidR="00BA67F0" w:rsidRPr="00530D87">
        <w:rPr>
          <w:rFonts w:asciiTheme="majorHAnsi" w:hAnsiTheme="majorHAnsi" w:cstheme="majorHAnsi"/>
          <w:sz w:val="20"/>
          <w:szCs w:val="20"/>
        </w:rPr>
        <w:t>6,7</w:t>
      </w:r>
      <w:r w:rsidRPr="00530D87">
        <w:rPr>
          <w:rFonts w:asciiTheme="majorHAnsi" w:hAnsiTheme="majorHAnsi" w:cstheme="majorHAnsi"/>
          <w:sz w:val="20"/>
          <w:szCs w:val="20"/>
        </w:rPr>
        <w:t>%</w:t>
      </w:r>
      <w:r w:rsidR="00A01DD1" w:rsidRPr="00530D87">
        <w:rPr>
          <w:rFonts w:asciiTheme="majorHAnsi" w:hAnsiTheme="majorHAnsi" w:cstheme="majorHAnsi"/>
          <w:sz w:val="20"/>
          <w:szCs w:val="20"/>
        </w:rPr>
        <w:t xml:space="preserve"> </w:t>
      </w:r>
      <w:r w:rsidRPr="00530D87">
        <w:rPr>
          <w:rFonts w:asciiTheme="majorHAnsi" w:hAnsiTheme="majorHAnsi" w:cstheme="majorHAnsi"/>
          <w:sz w:val="20"/>
          <w:szCs w:val="20"/>
        </w:rPr>
        <w:t xml:space="preserve">tj. </w:t>
      </w:r>
      <w:r w:rsidR="00BA67F0" w:rsidRPr="00530D87">
        <w:rPr>
          <w:rFonts w:asciiTheme="majorHAnsi" w:hAnsiTheme="majorHAnsi" w:cstheme="majorHAnsi"/>
          <w:sz w:val="20"/>
          <w:szCs w:val="20"/>
        </w:rPr>
        <w:t>528</w:t>
      </w:r>
      <w:r w:rsidRPr="00530D87">
        <w:rPr>
          <w:rFonts w:asciiTheme="majorHAnsi" w:hAnsiTheme="majorHAnsi" w:cstheme="majorHAnsi"/>
          <w:sz w:val="20"/>
          <w:szCs w:val="20"/>
        </w:rPr>
        <w:t xml:space="preserve"> osób. Natomiast w 20</w:t>
      </w:r>
      <w:r w:rsidR="00A13165" w:rsidRPr="00530D87">
        <w:rPr>
          <w:rFonts w:asciiTheme="majorHAnsi" w:hAnsiTheme="majorHAnsi" w:cstheme="majorHAnsi"/>
          <w:sz w:val="20"/>
          <w:szCs w:val="20"/>
        </w:rPr>
        <w:t>2</w:t>
      </w:r>
      <w:r w:rsidR="00BA67F0" w:rsidRPr="00530D87">
        <w:rPr>
          <w:rFonts w:asciiTheme="majorHAnsi" w:hAnsiTheme="majorHAnsi" w:cstheme="majorHAnsi"/>
          <w:sz w:val="20"/>
          <w:szCs w:val="20"/>
        </w:rPr>
        <w:t>2</w:t>
      </w:r>
      <w:r w:rsidRPr="00530D87">
        <w:rPr>
          <w:rFonts w:asciiTheme="majorHAnsi" w:hAnsiTheme="majorHAnsi" w:cstheme="majorHAnsi"/>
          <w:sz w:val="20"/>
          <w:szCs w:val="20"/>
        </w:rPr>
        <w:t xml:space="preserve"> r. było to </w:t>
      </w:r>
      <w:r w:rsidR="00BA67F0" w:rsidRPr="00530D87">
        <w:rPr>
          <w:rFonts w:asciiTheme="majorHAnsi" w:hAnsiTheme="majorHAnsi" w:cstheme="majorHAnsi"/>
          <w:sz w:val="20"/>
          <w:szCs w:val="20"/>
        </w:rPr>
        <w:t>661</w:t>
      </w:r>
      <w:r w:rsidRPr="00530D87">
        <w:rPr>
          <w:rFonts w:asciiTheme="majorHAnsi" w:hAnsiTheme="majorHAnsi" w:cstheme="majorHAnsi"/>
          <w:sz w:val="20"/>
          <w:szCs w:val="20"/>
        </w:rPr>
        <w:t xml:space="preserve"> osób czyli </w:t>
      </w:r>
      <w:r w:rsidR="00BA67F0" w:rsidRPr="00530D87">
        <w:rPr>
          <w:rFonts w:asciiTheme="majorHAnsi" w:hAnsiTheme="majorHAnsi" w:cstheme="majorHAnsi"/>
          <w:sz w:val="20"/>
          <w:szCs w:val="20"/>
        </w:rPr>
        <w:t>spadek</w:t>
      </w:r>
      <w:r w:rsidRPr="00530D87">
        <w:rPr>
          <w:rFonts w:asciiTheme="majorHAnsi" w:hAnsiTheme="majorHAnsi" w:cstheme="majorHAnsi"/>
          <w:sz w:val="20"/>
          <w:szCs w:val="20"/>
        </w:rPr>
        <w:t xml:space="preserve"> o </w:t>
      </w:r>
      <w:r w:rsidR="00BA67F0" w:rsidRPr="00530D87">
        <w:rPr>
          <w:rFonts w:asciiTheme="majorHAnsi" w:hAnsiTheme="majorHAnsi" w:cstheme="majorHAnsi"/>
          <w:sz w:val="20"/>
          <w:szCs w:val="20"/>
        </w:rPr>
        <w:t>20,1</w:t>
      </w:r>
      <w:r w:rsidRPr="00530D87">
        <w:rPr>
          <w:rFonts w:asciiTheme="majorHAnsi" w:hAnsiTheme="majorHAnsi" w:cstheme="majorHAnsi"/>
          <w:sz w:val="20"/>
          <w:szCs w:val="20"/>
        </w:rPr>
        <w:t xml:space="preserve">%. Odmowa bez uzasadnionej przyczyny przyjęcia propozycji pracy stanowiła </w:t>
      </w:r>
      <w:r w:rsidR="00EC0F19" w:rsidRPr="00530D87">
        <w:rPr>
          <w:rFonts w:asciiTheme="majorHAnsi" w:hAnsiTheme="majorHAnsi" w:cstheme="majorHAnsi"/>
          <w:sz w:val="20"/>
          <w:szCs w:val="20"/>
        </w:rPr>
        <w:t>1</w:t>
      </w:r>
      <w:r w:rsidR="00A13165" w:rsidRPr="00530D87">
        <w:rPr>
          <w:rFonts w:asciiTheme="majorHAnsi" w:hAnsiTheme="majorHAnsi" w:cstheme="majorHAnsi"/>
          <w:sz w:val="20"/>
          <w:szCs w:val="20"/>
        </w:rPr>
        <w:t>,</w:t>
      </w:r>
      <w:r w:rsidR="00131A0D" w:rsidRPr="00530D87">
        <w:rPr>
          <w:rFonts w:asciiTheme="majorHAnsi" w:hAnsiTheme="majorHAnsi" w:cstheme="majorHAnsi"/>
          <w:sz w:val="20"/>
          <w:szCs w:val="20"/>
        </w:rPr>
        <w:t>5</w:t>
      </w:r>
      <w:r w:rsidRPr="00530D87">
        <w:rPr>
          <w:rFonts w:asciiTheme="majorHAnsi" w:hAnsiTheme="majorHAnsi" w:cstheme="majorHAnsi"/>
          <w:sz w:val="20"/>
          <w:szCs w:val="20"/>
        </w:rPr>
        <w:t xml:space="preserve">% tj. </w:t>
      </w:r>
      <w:r w:rsidR="00EC0F19" w:rsidRPr="00530D87">
        <w:rPr>
          <w:rFonts w:asciiTheme="majorHAnsi" w:hAnsiTheme="majorHAnsi" w:cstheme="majorHAnsi"/>
          <w:sz w:val="20"/>
          <w:szCs w:val="20"/>
        </w:rPr>
        <w:t>1</w:t>
      </w:r>
      <w:r w:rsidR="00131A0D" w:rsidRPr="00530D87">
        <w:rPr>
          <w:rFonts w:asciiTheme="majorHAnsi" w:hAnsiTheme="majorHAnsi" w:cstheme="majorHAnsi"/>
          <w:sz w:val="20"/>
          <w:szCs w:val="20"/>
        </w:rPr>
        <w:t>16</w:t>
      </w:r>
      <w:r w:rsidRPr="00530D87">
        <w:rPr>
          <w:rFonts w:asciiTheme="majorHAnsi" w:hAnsiTheme="majorHAnsi" w:cstheme="majorHAnsi"/>
          <w:sz w:val="20"/>
          <w:szCs w:val="20"/>
        </w:rPr>
        <w:t xml:space="preserve"> osób. </w:t>
      </w:r>
    </w:p>
    <w:p w14:paraId="11AC2EFB" w14:textId="3536A158" w:rsidR="00303723" w:rsidRPr="00530D87" w:rsidRDefault="00611C59" w:rsidP="007E1102">
      <w:pPr>
        <w:spacing w:line="360" w:lineRule="auto"/>
        <w:jc w:val="both"/>
        <w:rPr>
          <w:rFonts w:asciiTheme="majorHAnsi" w:hAnsiTheme="majorHAnsi" w:cstheme="majorHAnsi"/>
          <w:sz w:val="20"/>
          <w:szCs w:val="20"/>
        </w:rPr>
      </w:pPr>
      <w:r w:rsidRPr="00530D87">
        <w:rPr>
          <w:rFonts w:asciiTheme="majorHAnsi" w:hAnsiTheme="majorHAnsi" w:cstheme="majorHAnsi"/>
          <w:sz w:val="20"/>
          <w:szCs w:val="20"/>
        </w:rPr>
        <w:t>Natomiast w 20</w:t>
      </w:r>
      <w:r w:rsidR="00A13165" w:rsidRPr="00530D87">
        <w:rPr>
          <w:rFonts w:asciiTheme="majorHAnsi" w:hAnsiTheme="majorHAnsi" w:cstheme="majorHAnsi"/>
          <w:sz w:val="20"/>
          <w:szCs w:val="20"/>
        </w:rPr>
        <w:t>2</w:t>
      </w:r>
      <w:r w:rsidR="00131A0D" w:rsidRPr="00530D87">
        <w:rPr>
          <w:rFonts w:asciiTheme="majorHAnsi" w:hAnsiTheme="majorHAnsi" w:cstheme="majorHAnsi"/>
          <w:sz w:val="20"/>
          <w:szCs w:val="20"/>
        </w:rPr>
        <w:t>2</w:t>
      </w:r>
      <w:r w:rsidRPr="00530D87">
        <w:rPr>
          <w:rFonts w:asciiTheme="majorHAnsi" w:hAnsiTheme="majorHAnsi" w:cstheme="majorHAnsi"/>
          <w:sz w:val="20"/>
          <w:szCs w:val="20"/>
        </w:rPr>
        <w:t xml:space="preserve"> r. był</w:t>
      </w:r>
      <w:r w:rsidR="007E686B" w:rsidRPr="00530D87">
        <w:rPr>
          <w:rFonts w:asciiTheme="majorHAnsi" w:hAnsiTheme="majorHAnsi" w:cstheme="majorHAnsi"/>
          <w:sz w:val="20"/>
          <w:szCs w:val="20"/>
        </w:rPr>
        <w:t>o</w:t>
      </w:r>
      <w:r w:rsidRPr="00530D87">
        <w:rPr>
          <w:rFonts w:asciiTheme="majorHAnsi" w:hAnsiTheme="majorHAnsi" w:cstheme="majorHAnsi"/>
          <w:sz w:val="20"/>
          <w:szCs w:val="20"/>
        </w:rPr>
        <w:t xml:space="preserve"> to </w:t>
      </w:r>
      <w:r w:rsidR="00131A0D" w:rsidRPr="00530D87">
        <w:rPr>
          <w:rFonts w:asciiTheme="majorHAnsi" w:hAnsiTheme="majorHAnsi" w:cstheme="majorHAnsi"/>
          <w:sz w:val="20"/>
          <w:szCs w:val="20"/>
        </w:rPr>
        <w:t>156</w:t>
      </w:r>
      <w:r w:rsidRPr="00530D87">
        <w:rPr>
          <w:rFonts w:asciiTheme="majorHAnsi" w:hAnsiTheme="majorHAnsi" w:cstheme="majorHAnsi"/>
          <w:sz w:val="20"/>
          <w:szCs w:val="20"/>
        </w:rPr>
        <w:t xml:space="preserve"> os</w:t>
      </w:r>
      <w:r w:rsidR="007E686B" w:rsidRPr="00530D87">
        <w:rPr>
          <w:rFonts w:asciiTheme="majorHAnsi" w:hAnsiTheme="majorHAnsi" w:cstheme="majorHAnsi"/>
          <w:sz w:val="20"/>
          <w:szCs w:val="20"/>
        </w:rPr>
        <w:t>ób</w:t>
      </w:r>
      <w:r w:rsidRPr="00530D87">
        <w:rPr>
          <w:rFonts w:asciiTheme="majorHAnsi" w:hAnsiTheme="majorHAnsi" w:cstheme="majorHAnsi"/>
          <w:sz w:val="20"/>
          <w:szCs w:val="20"/>
        </w:rPr>
        <w:t xml:space="preserve"> czyli </w:t>
      </w:r>
      <w:r w:rsidR="00EC0F19" w:rsidRPr="00530D87">
        <w:rPr>
          <w:rFonts w:asciiTheme="majorHAnsi" w:hAnsiTheme="majorHAnsi" w:cstheme="majorHAnsi"/>
          <w:sz w:val="20"/>
          <w:szCs w:val="20"/>
        </w:rPr>
        <w:t>spadek</w:t>
      </w:r>
      <w:r w:rsidRPr="00530D87">
        <w:rPr>
          <w:rFonts w:asciiTheme="majorHAnsi" w:hAnsiTheme="majorHAnsi" w:cstheme="majorHAnsi"/>
          <w:sz w:val="20"/>
          <w:szCs w:val="20"/>
        </w:rPr>
        <w:t xml:space="preserve"> o </w:t>
      </w:r>
      <w:r w:rsidR="00EC0F19" w:rsidRPr="00530D87">
        <w:rPr>
          <w:rFonts w:asciiTheme="majorHAnsi" w:hAnsiTheme="majorHAnsi" w:cstheme="majorHAnsi"/>
          <w:sz w:val="20"/>
          <w:szCs w:val="20"/>
        </w:rPr>
        <w:t>2</w:t>
      </w:r>
      <w:r w:rsidR="00131A0D" w:rsidRPr="00530D87">
        <w:rPr>
          <w:rFonts w:asciiTheme="majorHAnsi" w:hAnsiTheme="majorHAnsi" w:cstheme="majorHAnsi"/>
          <w:sz w:val="20"/>
          <w:szCs w:val="20"/>
        </w:rPr>
        <w:t>5,6</w:t>
      </w:r>
      <w:r w:rsidRPr="00530D87">
        <w:rPr>
          <w:rFonts w:asciiTheme="majorHAnsi" w:hAnsiTheme="majorHAnsi" w:cstheme="majorHAnsi"/>
          <w:sz w:val="20"/>
          <w:szCs w:val="20"/>
        </w:rPr>
        <w:t>%.</w:t>
      </w:r>
      <w:r w:rsidR="004A0895" w:rsidRPr="00530D87">
        <w:rPr>
          <w:rFonts w:asciiTheme="majorHAnsi" w:hAnsiTheme="majorHAnsi" w:cstheme="majorHAnsi"/>
          <w:sz w:val="20"/>
          <w:szCs w:val="20"/>
        </w:rPr>
        <w:t xml:space="preserve"> </w:t>
      </w:r>
      <w:r w:rsidR="00BC2B4E" w:rsidRPr="00530D87">
        <w:rPr>
          <w:rFonts w:asciiTheme="majorHAnsi" w:hAnsiTheme="majorHAnsi" w:cstheme="majorHAnsi"/>
          <w:sz w:val="20"/>
          <w:szCs w:val="20"/>
        </w:rPr>
        <w:t>Głównymi powodami utraty statusu osoby bezrobotnej w 202</w:t>
      </w:r>
      <w:r w:rsidR="00131A0D" w:rsidRPr="00530D87">
        <w:rPr>
          <w:rFonts w:asciiTheme="majorHAnsi" w:hAnsiTheme="majorHAnsi" w:cstheme="majorHAnsi"/>
          <w:sz w:val="20"/>
          <w:szCs w:val="20"/>
        </w:rPr>
        <w:t>3</w:t>
      </w:r>
      <w:r w:rsidR="00BC2B4E" w:rsidRPr="00530D87">
        <w:rPr>
          <w:rFonts w:asciiTheme="majorHAnsi" w:hAnsiTheme="majorHAnsi" w:cstheme="majorHAnsi"/>
          <w:sz w:val="20"/>
          <w:szCs w:val="20"/>
        </w:rPr>
        <w:t xml:space="preserve"> roku</w:t>
      </w:r>
      <w:r w:rsidR="007065EF" w:rsidRPr="00530D87">
        <w:rPr>
          <w:rFonts w:asciiTheme="majorHAnsi" w:hAnsiTheme="majorHAnsi" w:cstheme="majorHAnsi"/>
          <w:sz w:val="20"/>
          <w:szCs w:val="20"/>
        </w:rPr>
        <w:t xml:space="preserve"> w Elblągu oraz powiecie elbląskim</w:t>
      </w:r>
      <w:r w:rsidR="00BC2B4E" w:rsidRPr="00530D87">
        <w:rPr>
          <w:rFonts w:asciiTheme="majorHAnsi" w:hAnsiTheme="majorHAnsi" w:cstheme="majorHAnsi"/>
          <w:sz w:val="20"/>
          <w:szCs w:val="20"/>
        </w:rPr>
        <w:t xml:space="preserve"> było:</w:t>
      </w:r>
    </w:p>
    <w:p w14:paraId="30B1585D" w14:textId="77777777" w:rsidR="006C1494" w:rsidRPr="00C6327A" w:rsidRDefault="006C1494" w:rsidP="007E1102">
      <w:pPr>
        <w:spacing w:line="360" w:lineRule="auto"/>
        <w:jc w:val="both"/>
        <w:rPr>
          <w:color w:val="FF0000"/>
          <w:sz w:val="24"/>
          <w:szCs w:val="24"/>
        </w:rPr>
      </w:pPr>
    </w:p>
    <w:p w14:paraId="73649EC3" w14:textId="6D15261D" w:rsidR="00BC2B4E" w:rsidRPr="00530D87" w:rsidRDefault="00BC2B4E" w:rsidP="00010735">
      <w:pPr>
        <w:pStyle w:val="Akapitzlist"/>
        <w:numPr>
          <w:ilvl w:val="0"/>
          <w:numId w:val="1"/>
        </w:numPr>
        <w:spacing w:line="360" w:lineRule="auto"/>
        <w:jc w:val="both"/>
        <w:rPr>
          <w:rFonts w:asciiTheme="majorHAnsi" w:hAnsiTheme="majorHAnsi" w:cstheme="majorHAnsi"/>
          <w:sz w:val="20"/>
          <w:szCs w:val="20"/>
        </w:rPr>
      </w:pPr>
      <w:r w:rsidRPr="00530D87">
        <w:rPr>
          <w:rFonts w:asciiTheme="majorHAnsi" w:hAnsiTheme="majorHAnsi" w:cstheme="majorHAnsi"/>
          <w:sz w:val="20"/>
          <w:szCs w:val="20"/>
        </w:rPr>
        <w:lastRenderedPageBreak/>
        <w:t>podjęcie pracy – Elbląg</w:t>
      </w:r>
      <w:r w:rsidR="004B4488" w:rsidRPr="00530D87">
        <w:rPr>
          <w:rFonts w:asciiTheme="majorHAnsi" w:hAnsiTheme="majorHAnsi" w:cstheme="majorHAnsi"/>
          <w:sz w:val="20"/>
          <w:szCs w:val="20"/>
        </w:rPr>
        <w:t xml:space="preserve"> 52,2</w:t>
      </w:r>
      <w:r w:rsidRPr="00530D87">
        <w:rPr>
          <w:rFonts w:asciiTheme="majorHAnsi" w:hAnsiTheme="majorHAnsi" w:cstheme="majorHAnsi"/>
          <w:sz w:val="20"/>
          <w:szCs w:val="20"/>
        </w:rPr>
        <w:t xml:space="preserve">%; powiat elbląski </w:t>
      </w:r>
      <w:r w:rsidR="004B4488" w:rsidRPr="00530D87">
        <w:rPr>
          <w:rFonts w:asciiTheme="majorHAnsi" w:hAnsiTheme="majorHAnsi" w:cstheme="majorHAnsi"/>
          <w:sz w:val="20"/>
          <w:szCs w:val="20"/>
        </w:rPr>
        <w:t>50,2</w:t>
      </w:r>
      <w:r w:rsidRPr="00530D87">
        <w:rPr>
          <w:rFonts w:asciiTheme="majorHAnsi" w:hAnsiTheme="majorHAnsi" w:cstheme="majorHAnsi"/>
          <w:sz w:val="20"/>
          <w:szCs w:val="20"/>
        </w:rPr>
        <w:t>%,</w:t>
      </w:r>
    </w:p>
    <w:p w14:paraId="762B9A52" w14:textId="757D2613" w:rsidR="00BC2B4E" w:rsidRPr="00530D87" w:rsidRDefault="00BC2B4E" w:rsidP="00010735">
      <w:pPr>
        <w:pStyle w:val="Akapitzlist"/>
        <w:numPr>
          <w:ilvl w:val="0"/>
          <w:numId w:val="1"/>
        </w:numPr>
        <w:spacing w:line="360" w:lineRule="auto"/>
        <w:jc w:val="both"/>
        <w:rPr>
          <w:rFonts w:asciiTheme="majorHAnsi" w:hAnsiTheme="majorHAnsi" w:cstheme="majorHAnsi"/>
          <w:sz w:val="20"/>
          <w:szCs w:val="20"/>
        </w:rPr>
      </w:pPr>
      <w:r w:rsidRPr="00530D87">
        <w:rPr>
          <w:rFonts w:asciiTheme="majorHAnsi" w:hAnsiTheme="majorHAnsi" w:cstheme="majorHAnsi"/>
          <w:sz w:val="20"/>
          <w:szCs w:val="20"/>
        </w:rPr>
        <w:t xml:space="preserve">niepotwierdzenie gotowości do pracy – Elbląg </w:t>
      </w:r>
      <w:r w:rsidR="003665B0" w:rsidRPr="00530D87">
        <w:rPr>
          <w:rFonts w:asciiTheme="majorHAnsi" w:hAnsiTheme="majorHAnsi" w:cstheme="majorHAnsi"/>
          <w:sz w:val="20"/>
          <w:szCs w:val="20"/>
        </w:rPr>
        <w:t>2</w:t>
      </w:r>
      <w:r w:rsidR="004B4488" w:rsidRPr="00530D87">
        <w:rPr>
          <w:rFonts w:asciiTheme="majorHAnsi" w:hAnsiTheme="majorHAnsi" w:cstheme="majorHAnsi"/>
          <w:sz w:val="20"/>
          <w:szCs w:val="20"/>
        </w:rPr>
        <w:t>1,3</w:t>
      </w:r>
      <w:r w:rsidRPr="00530D87">
        <w:rPr>
          <w:rFonts w:asciiTheme="majorHAnsi" w:hAnsiTheme="majorHAnsi" w:cstheme="majorHAnsi"/>
          <w:sz w:val="20"/>
          <w:szCs w:val="20"/>
        </w:rPr>
        <w:t xml:space="preserve">%; powiat elbląski </w:t>
      </w:r>
      <w:r w:rsidR="004B4488" w:rsidRPr="00530D87">
        <w:rPr>
          <w:rFonts w:asciiTheme="majorHAnsi" w:hAnsiTheme="majorHAnsi" w:cstheme="majorHAnsi"/>
          <w:sz w:val="20"/>
          <w:szCs w:val="20"/>
        </w:rPr>
        <w:t>20,9</w:t>
      </w:r>
      <w:r w:rsidRPr="00530D87">
        <w:rPr>
          <w:rFonts w:asciiTheme="majorHAnsi" w:hAnsiTheme="majorHAnsi" w:cstheme="majorHAnsi"/>
          <w:sz w:val="20"/>
          <w:szCs w:val="20"/>
        </w:rPr>
        <w:t>%,</w:t>
      </w:r>
    </w:p>
    <w:p w14:paraId="01CC22D2" w14:textId="46C1122A" w:rsidR="00BC2B4E" w:rsidRPr="00530D87" w:rsidRDefault="00BC2B4E" w:rsidP="00010735">
      <w:pPr>
        <w:pStyle w:val="Akapitzlist"/>
        <w:numPr>
          <w:ilvl w:val="0"/>
          <w:numId w:val="1"/>
        </w:numPr>
        <w:spacing w:line="360" w:lineRule="auto"/>
        <w:jc w:val="both"/>
        <w:rPr>
          <w:rFonts w:asciiTheme="majorHAnsi" w:hAnsiTheme="majorHAnsi" w:cstheme="majorHAnsi"/>
          <w:sz w:val="20"/>
          <w:szCs w:val="20"/>
        </w:rPr>
      </w:pPr>
      <w:r w:rsidRPr="00530D87">
        <w:rPr>
          <w:rFonts w:asciiTheme="majorHAnsi" w:hAnsiTheme="majorHAnsi" w:cstheme="majorHAnsi"/>
          <w:sz w:val="20"/>
          <w:szCs w:val="20"/>
        </w:rPr>
        <w:t xml:space="preserve">rozpoczęcie stażu – Elbląg </w:t>
      </w:r>
      <w:r w:rsidR="004B4488" w:rsidRPr="00530D87">
        <w:rPr>
          <w:rFonts w:asciiTheme="majorHAnsi" w:hAnsiTheme="majorHAnsi" w:cstheme="majorHAnsi"/>
          <w:sz w:val="20"/>
          <w:szCs w:val="20"/>
        </w:rPr>
        <w:t>5,6</w:t>
      </w:r>
      <w:r w:rsidRPr="00530D87">
        <w:rPr>
          <w:rFonts w:asciiTheme="majorHAnsi" w:hAnsiTheme="majorHAnsi" w:cstheme="majorHAnsi"/>
          <w:sz w:val="20"/>
          <w:szCs w:val="20"/>
        </w:rPr>
        <w:t xml:space="preserve">%; powiat elbląski </w:t>
      </w:r>
      <w:r w:rsidR="004B4488" w:rsidRPr="00530D87">
        <w:rPr>
          <w:rFonts w:asciiTheme="majorHAnsi" w:hAnsiTheme="majorHAnsi" w:cstheme="majorHAnsi"/>
          <w:sz w:val="20"/>
          <w:szCs w:val="20"/>
        </w:rPr>
        <w:t>7</w:t>
      </w:r>
      <w:r w:rsidR="00317310" w:rsidRPr="00530D87">
        <w:rPr>
          <w:rFonts w:asciiTheme="majorHAnsi" w:hAnsiTheme="majorHAnsi" w:cstheme="majorHAnsi"/>
          <w:sz w:val="20"/>
          <w:szCs w:val="20"/>
        </w:rPr>
        <w:t>,4</w:t>
      </w:r>
      <w:r w:rsidRPr="00530D87">
        <w:rPr>
          <w:rFonts w:asciiTheme="majorHAnsi" w:hAnsiTheme="majorHAnsi" w:cstheme="majorHAnsi"/>
          <w:sz w:val="20"/>
          <w:szCs w:val="20"/>
        </w:rPr>
        <w:t>%,</w:t>
      </w:r>
    </w:p>
    <w:p w14:paraId="62801453" w14:textId="28FA5393" w:rsidR="00611C59" w:rsidRPr="00530D87" w:rsidRDefault="00BC2B4E" w:rsidP="00010735">
      <w:pPr>
        <w:pStyle w:val="Akapitzlist"/>
        <w:numPr>
          <w:ilvl w:val="0"/>
          <w:numId w:val="1"/>
        </w:numPr>
        <w:spacing w:line="360" w:lineRule="auto"/>
        <w:jc w:val="both"/>
        <w:rPr>
          <w:rFonts w:asciiTheme="majorHAnsi" w:hAnsiTheme="majorHAnsi" w:cstheme="majorHAnsi"/>
          <w:sz w:val="20"/>
          <w:szCs w:val="20"/>
        </w:rPr>
      </w:pPr>
      <w:r w:rsidRPr="00530D87">
        <w:rPr>
          <w:rFonts w:asciiTheme="majorHAnsi" w:hAnsiTheme="majorHAnsi" w:cstheme="majorHAnsi"/>
          <w:sz w:val="20"/>
          <w:szCs w:val="20"/>
        </w:rPr>
        <w:t xml:space="preserve">dobrowolna rezygnacja – Elbląg </w:t>
      </w:r>
      <w:r w:rsidR="004B4488" w:rsidRPr="00530D87">
        <w:rPr>
          <w:rFonts w:asciiTheme="majorHAnsi" w:hAnsiTheme="majorHAnsi" w:cstheme="majorHAnsi"/>
          <w:sz w:val="20"/>
          <w:szCs w:val="20"/>
        </w:rPr>
        <w:t>7,8</w:t>
      </w:r>
      <w:r w:rsidRPr="00530D87">
        <w:rPr>
          <w:rFonts w:asciiTheme="majorHAnsi" w:hAnsiTheme="majorHAnsi" w:cstheme="majorHAnsi"/>
          <w:sz w:val="20"/>
          <w:szCs w:val="20"/>
        </w:rPr>
        <w:t>%; powiat elbląski</w:t>
      </w:r>
      <w:r w:rsidR="00046066" w:rsidRPr="00530D87">
        <w:rPr>
          <w:rFonts w:asciiTheme="majorHAnsi" w:hAnsiTheme="majorHAnsi" w:cstheme="majorHAnsi"/>
          <w:sz w:val="20"/>
          <w:szCs w:val="20"/>
        </w:rPr>
        <w:t xml:space="preserve"> 5,1</w:t>
      </w:r>
      <w:r w:rsidRPr="00530D87">
        <w:rPr>
          <w:rFonts w:asciiTheme="majorHAnsi" w:hAnsiTheme="majorHAnsi" w:cstheme="majorHAnsi"/>
          <w:sz w:val="20"/>
          <w:szCs w:val="20"/>
        </w:rPr>
        <w:t>%,</w:t>
      </w:r>
    </w:p>
    <w:p w14:paraId="3DF05AA4" w14:textId="7D7E75B6" w:rsidR="00243974" w:rsidRPr="00530D87" w:rsidRDefault="006C12EE" w:rsidP="00010735">
      <w:pPr>
        <w:pStyle w:val="Akapitzlist"/>
        <w:numPr>
          <w:ilvl w:val="0"/>
          <w:numId w:val="1"/>
        </w:numPr>
        <w:spacing w:line="360" w:lineRule="auto"/>
        <w:jc w:val="both"/>
        <w:rPr>
          <w:rFonts w:asciiTheme="majorHAnsi" w:hAnsiTheme="majorHAnsi" w:cstheme="majorHAnsi"/>
          <w:sz w:val="20"/>
          <w:szCs w:val="20"/>
        </w:rPr>
      </w:pPr>
      <w:r w:rsidRPr="00530D87">
        <w:rPr>
          <w:rFonts w:asciiTheme="majorHAnsi" w:hAnsiTheme="majorHAnsi" w:cstheme="majorHAnsi"/>
          <w:sz w:val="20"/>
          <w:szCs w:val="20"/>
        </w:rPr>
        <w:t xml:space="preserve">odmowa bez uzasadnionej przyczyny – Elbląg </w:t>
      </w:r>
      <w:r w:rsidR="00317310" w:rsidRPr="00530D87">
        <w:rPr>
          <w:rFonts w:asciiTheme="majorHAnsi" w:hAnsiTheme="majorHAnsi" w:cstheme="majorHAnsi"/>
          <w:sz w:val="20"/>
          <w:szCs w:val="20"/>
        </w:rPr>
        <w:t>1,</w:t>
      </w:r>
      <w:r w:rsidR="004B4488" w:rsidRPr="00530D87">
        <w:rPr>
          <w:rFonts w:asciiTheme="majorHAnsi" w:hAnsiTheme="majorHAnsi" w:cstheme="majorHAnsi"/>
          <w:sz w:val="20"/>
          <w:szCs w:val="20"/>
        </w:rPr>
        <w:t>4</w:t>
      </w:r>
      <w:r w:rsidRPr="00530D87">
        <w:rPr>
          <w:rFonts w:asciiTheme="majorHAnsi" w:hAnsiTheme="majorHAnsi" w:cstheme="majorHAnsi"/>
          <w:sz w:val="20"/>
          <w:szCs w:val="20"/>
        </w:rPr>
        <w:t xml:space="preserve">%; powiat elbląski </w:t>
      </w:r>
      <w:r w:rsidR="00046066" w:rsidRPr="00530D87">
        <w:rPr>
          <w:rFonts w:asciiTheme="majorHAnsi" w:hAnsiTheme="majorHAnsi" w:cstheme="majorHAnsi"/>
          <w:sz w:val="20"/>
          <w:szCs w:val="20"/>
        </w:rPr>
        <w:t>1,6</w:t>
      </w:r>
      <w:r w:rsidR="001A173E" w:rsidRPr="00530D87">
        <w:rPr>
          <w:rFonts w:asciiTheme="majorHAnsi" w:hAnsiTheme="majorHAnsi" w:cstheme="majorHAnsi"/>
          <w:sz w:val="20"/>
          <w:szCs w:val="20"/>
        </w:rPr>
        <w:t>%.</w:t>
      </w:r>
    </w:p>
    <w:p w14:paraId="1C2F4FAA" w14:textId="77777777" w:rsidR="004317B3" w:rsidRPr="009258DA" w:rsidRDefault="004317B3" w:rsidP="00D015CA">
      <w:pPr>
        <w:spacing w:line="360" w:lineRule="auto"/>
        <w:jc w:val="both"/>
        <w:rPr>
          <w:color w:val="000000" w:themeColor="text1"/>
          <w:sz w:val="24"/>
          <w:szCs w:val="24"/>
        </w:rPr>
      </w:pPr>
    </w:p>
    <w:p w14:paraId="66989795" w14:textId="7C83B7F2" w:rsidR="000A3BB3" w:rsidRPr="009258DA" w:rsidRDefault="000A3BB3" w:rsidP="00611C59">
      <w:pPr>
        <w:spacing w:line="360" w:lineRule="auto"/>
        <w:ind w:firstLine="360"/>
        <w:jc w:val="both"/>
        <w:rPr>
          <w:rFonts w:asciiTheme="majorHAnsi" w:hAnsiTheme="majorHAnsi" w:cstheme="majorHAnsi"/>
          <w:color w:val="000000" w:themeColor="text1"/>
          <w:sz w:val="20"/>
          <w:szCs w:val="20"/>
        </w:rPr>
      </w:pPr>
      <w:bookmarkStart w:id="3" w:name="_Hlk126830991"/>
      <w:r w:rsidRPr="009258DA">
        <w:rPr>
          <w:rFonts w:asciiTheme="majorHAnsi" w:hAnsiTheme="majorHAnsi" w:cstheme="majorHAnsi"/>
          <w:color w:val="000000" w:themeColor="text1"/>
          <w:sz w:val="20"/>
          <w:szCs w:val="20"/>
        </w:rPr>
        <w:t>Zgodnie z przepisami o koordynacji systemów zabezpieczenia społecznego Wspólnoty Europejskiej w 202</w:t>
      </w:r>
      <w:r w:rsidR="009258DA" w:rsidRPr="009258DA">
        <w:rPr>
          <w:rFonts w:asciiTheme="majorHAnsi" w:hAnsiTheme="majorHAnsi" w:cstheme="majorHAnsi"/>
          <w:color w:val="000000" w:themeColor="text1"/>
          <w:sz w:val="20"/>
          <w:szCs w:val="20"/>
        </w:rPr>
        <w:t>3</w:t>
      </w:r>
      <w:r w:rsidR="00612166" w:rsidRPr="009258DA">
        <w:rPr>
          <w:rFonts w:asciiTheme="majorHAnsi" w:hAnsiTheme="majorHAnsi" w:cstheme="majorHAnsi"/>
          <w:color w:val="000000" w:themeColor="text1"/>
          <w:sz w:val="20"/>
          <w:szCs w:val="20"/>
        </w:rPr>
        <w:t xml:space="preserve"> </w:t>
      </w:r>
      <w:r w:rsidR="00863D2D" w:rsidRPr="009258DA">
        <w:rPr>
          <w:rFonts w:asciiTheme="majorHAnsi" w:hAnsiTheme="majorHAnsi" w:cstheme="majorHAnsi"/>
          <w:color w:val="000000" w:themeColor="text1"/>
          <w:sz w:val="20"/>
          <w:szCs w:val="20"/>
        </w:rPr>
        <w:t>roku</w:t>
      </w:r>
      <w:r w:rsidRPr="009258DA">
        <w:rPr>
          <w:rFonts w:asciiTheme="majorHAnsi" w:hAnsiTheme="majorHAnsi" w:cstheme="majorHAnsi"/>
          <w:color w:val="000000" w:themeColor="text1"/>
          <w:sz w:val="20"/>
          <w:szCs w:val="20"/>
        </w:rPr>
        <w:t xml:space="preserve"> zarejestrowano </w:t>
      </w:r>
      <w:r w:rsidR="009258DA" w:rsidRPr="009258DA">
        <w:rPr>
          <w:rFonts w:asciiTheme="majorHAnsi" w:hAnsiTheme="majorHAnsi" w:cstheme="majorHAnsi"/>
          <w:color w:val="000000" w:themeColor="text1"/>
          <w:sz w:val="20"/>
          <w:szCs w:val="20"/>
        </w:rPr>
        <w:t>445</w:t>
      </w:r>
      <w:r w:rsidRPr="009258DA">
        <w:rPr>
          <w:rFonts w:asciiTheme="majorHAnsi" w:hAnsiTheme="majorHAnsi" w:cstheme="majorHAnsi"/>
          <w:color w:val="000000" w:themeColor="text1"/>
          <w:sz w:val="20"/>
          <w:szCs w:val="20"/>
        </w:rPr>
        <w:t xml:space="preserve"> os</w:t>
      </w:r>
      <w:r w:rsidR="009258DA" w:rsidRPr="009258DA">
        <w:rPr>
          <w:rFonts w:asciiTheme="majorHAnsi" w:hAnsiTheme="majorHAnsi" w:cstheme="majorHAnsi"/>
          <w:color w:val="000000" w:themeColor="text1"/>
          <w:sz w:val="20"/>
          <w:szCs w:val="20"/>
        </w:rPr>
        <w:t>ób</w:t>
      </w:r>
      <w:r w:rsidRPr="009258DA">
        <w:rPr>
          <w:rFonts w:asciiTheme="majorHAnsi" w:hAnsiTheme="majorHAnsi" w:cstheme="majorHAnsi"/>
          <w:color w:val="000000" w:themeColor="text1"/>
          <w:sz w:val="20"/>
          <w:szCs w:val="20"/>
        </w:rPr>
        <w:t xml:space="preserve"> powracając</w:t>
      </w:r>
      <w:r w:rsidR="009258DA" w:rsidRPr="009258DA">
        <w:rPr>
          <w:rFonts w:asciiTheme="majorHAnsi" w:hAnsiTheme="majorHAnsi" w:cstheme="majorHAnsi"/>
          <w:color w:val="000000" w:themeColor="text1"/>
          <w:sz w:val="20"/>
          <w:szCs w:val="20"/>
        </w:rPr>
        <w:t>ych</w:t>
      </w:r>
      <w:r w:rsidRPr="009258DA">
        <w:rPr>
          <w:rFonts w:asciiTheme="majorHAnsi" w:hAnsiTheme="majorHAnsi" w:cstheme="majorHAnsi"/>
          <w:color w:val="000000" w:themeColor="text1"/>
          <w:sz w:val="20"/>
          <w:szCs w:val="20"/>
        </w:rPr>
        <w:t xml:space="preserve"> z zatrudnienia w krajach Unii Europejskiej lub Europejskiego Obszaru Gospodarczego, co stanowi spadek w stosunku do </w:t>
      </w:r>
      <w:r w:rsidR="00615480" w:rsidRPr="009258DA">
        <w:rPr>
          <w:rFonts w:asciiTheme="majorHAnsi" w:hAnsiTheme="majorHAnsi" w:cstheme="majorHAnsi"/>
          <w:color w:val="000000" w:themeColor="text1"/>
          <w:sz w:val="20"/>
          <w:szCs w:val="20"/>
        </w:rPr>
        <w:t xml:space="preserve"> </w:t>
      </w:r>
      <w:r w:rsidRPr="009258DA">
        <w:rPr>
          <w:rFonts w:asciiTheme="majorHAnsi" w:hAnsiTheme="majorHAnsi" w:cstheme="majorHAnsi"/>
          <w:color w:val="000000" w:themeColor="text1"/>
          <w:sz w:val="20"/>
          <w:szCs w:val="20"/>
        </w:rPr>
        <w:t>20</w:t>
      </w:r>
      <w:r w:rsidR="00542B1B" w:rsidRPr="009258DA">
        <w:rPr>
          <w:rFonts w:asciiTheme="majorHAnsi" w:hAnsiTheme="majorHAnsi" w:cstheme="majorHAnsi"/>
          <w:color w:val="000000" w:themeColor="text1"/>
          <w:sz w:val="20"/>
          <w:szCs w:val="20"/>
        </w:rPr>
        <w:t>2</w:t>
      </w:r>
      <w:r w:rsidR="009258DA" w:rsidRPr="009258DA">
        <w:rPr>
          <w:rFonts w:asciiTheme="majorHAnsi" w:hAnsiTheme="majorHAnsi" w:cstheme="majorHAnsi"/>
          <w:color w:val="000000" w:themeColor="text1"/>
          <w:sz w:val="20"/>
          <w:szCs w:val="20"/>
        </w:rPr>
        <w:t>2</w:t>
      </w:r>
      <w:r w:rsidR="00184E7C" w:rsidRPr="009258DA">
        <w:rPr>
          <w:rFonts w:asciiTheme="majorHAnsi" w:hAnsiTheme="majorHAnsi" w:cstheme="majorHAnsi"/>
          <w:color w:val="000000" w:themeColor="text1"/>
          <w:sz w:val="20"/>
          <w:szCs w:val="20"/>
        </w:rPr>
        <w:t xml:space="preserve"> </w:t>
      </w:r>
      <w:r w:rsidRPr="009258DA">
        <w:rPr>
          <w:rFonts w:asciiTheme="majorHAnsi" w:hAnsiTheme="majorHAnsi" w:cstheme="majorHAnsi"/>
          <w:color w:val="000000" w:themeColor="text1"/>
          <w:sz w:val="20"/>
          <w:szCs w:val="20"/>
        </w:rPr>
        <w:t xml:space="preserve">r. o </w:t>
      </w:r>
      <w:r w:rsidR="009258DA" w:rsidRPr="009258DA">
        <w:rPr>
          <w:rFonts w:asciiTheme="majorHAnsi" w:hAnsiTheme="majorHAnsi" w:cstheme="majorHAnsi"/>
          <w:color w:val="000000" w:themeColor="text1"/>
          <w:sz w:val="20"/>
          <w:szCs w:val="20"/>
        </w:rPr>
        <w:t>37,5</w:t>
      </w:r>
      <w:r w:rsidRPr="009258DA">
        <w:rPr>
          <w:rFonts w:asciiTheme="majorHAnsi" w:hAnsiTheme="majorHAnsi" w:cstheme="majorHAnsi"/>
          <w:color w:val="000000" w:themeColor="text1"/>
          <w:sz w:val="20"/>
          <w:szCs w:val="20"/>
        </w:rPr>
        <w:t xml:space="preserve">%. </w:t>
      </w:r>
      <w:r w:rsidR="00AD4919" w:rsidRPr="009258DA">
        <w:rPr>
          <w:rFonts w:asciiTheme="majorHAnsi" w:hAnsiTheme="majorHAnsi" w:cstheme="majorHAnsi"/>
          <w:color w:val="000000" w:themeColor="text1"/>
          <w:sz w:val="20"/>
          <w:szCs w:val="20"/>
        </w:rPr>
        <w:t>T</w:t>
      </w:r>
      <w:r w:rsidRPr="009258DA">
        <w:rPr>
          <w:rFonts w:asciiTheme="majorHAnsi" w:hAnsiTheme="majorHAnsi" w:cstheme="majorHAnsi"/>
          <w:color w:val="000000" w:themeColor="text1"/>
          <w:sz w:val="20"/>
          <w:szCs w:val="20"/>
        </w:rPr>
        <w:t>ransfer świadczenia z tytułu bezrobocia z innych państw Unii Europejskiej</w:t>
      </w:r>
      <w:r w:rsidR="00AD4919" w:rsidRPr="009258DA">
        <w:rPr>
          <w:rFonts w:asciiTheme="majorHAnsi" w:hAnsiTheme="majorHAnsi" w:cstheme="majorHAnsi"/>
          <w:color w:val="000000" w:themeColor="text1"/>
          <w:sz w:val="20"/>
          <w:szCs w:val="20"/>
        </w:rPr>
        <w:t xml:space="preserve"> uzyskało 2</w:t>
      </w:r>
      <w:r w:rsidR="009258DA" w:rsidRPr="009258DA">
        <w:rPr>
          <w:rFonts w:asciiTheme="majorHAnsi" w:hAnsiTheme="majorHAnsi" w:cstheme="majorHAnsi"/>
          <w:color w:val="000000" w:themeColor="text1"/>
          <w:sz w:val="20"/>
          <w:szCs w:val="20"/>
        </w:rPr>
        <w:t>6</w:t>
      </w:r>
      <w:r w:rsidR="00AD4919" w:rsidRPr="009258DA">
        <w:rPr>
          <w:rFonts w:asciiTheme="majorHAnsi" w:hAnsiTheme="majorHAnsi" w:cstheme="majorHAnsi"/>
          <w:color w:val="000000" w:themeColor="text1"/>
          <w:sz w:val="20"/>
          <w:szCs w:val="20"/>
        </w:rPr>
        <w:t xml:space="preserve"> osób</w:t>
      </w:r>
      <w:r w:rsidRPr="009258DA">
        <w:rPr>
          <w:rFonts w:asciiTheme="majorHAnsi" w:hAnsiTheme="majorHAnsi" w:cstheme="majorHAnsi"/>
          <w:color w:val="000000" w:themeColor="text1"/>
          <w:sz w:val="20"/>
          <w:szCs w:val="20"/>
        </w:rPr>
        <w:t>, co stanowi spadek w stosunku do 20</w:t>
      </w:r>
      <w:r w:rsidR="00103990" w:rsidRPr="009258DA">
        <w:rPr>
          <w:rFonts w:asciiTheme="majorHAnsi" w:hAnsiTheme="majorHAnsi" w:cstheme="majorHAnsi"/>
          <w:color w:val="000000" w:themeColor="text1"/>
          <w:sz w:val="20"/>
          <w:szCs w:val="20"/>
        </w:rPr>
        <w:t>2</w:t>
      </w:r>
      <w:r w:rsidR="009258DA" w:rsidRPr="009258DA">
        <w:rPr>
          <w:rFonts w:asciiTheme="majorHAnsi" w:hAnsiTheme="majorHAnsi" w:cstheme="majorHAnsi"/>
          <w:color w:val="000000" w:themeColor="text1"/>
          <w:sz w:val="20"/>
          <w:szCs w:val="20"/>
        </w:rPr>
        <w:t>2</w:t>
      </w:r>
      <w:r w:rsidR="00103990" w:rsidRPr="009258DA">
        <w:rPr>
          <w:rFonts w:asciiTheme="majorHAnsi" w:hAnsiTheme="majorHAnsi" w:cstheme="majorHAnsi"/>
          <w:color w:val="000000" w:themeColor="text1"/>
          <w:sz w:val="20"/>
          <w:szCs w:val="20"/>
        </w:rPr>
        <w:t xml:space="preserve"> </w:t>
      </w:r>
      <w:r w:rsidRPr="009258DA">
        <w:rPr>
          <w:rFonts w:asciiTheme="majorHAnsi" w:hAnsiTheme="majorHAnsi" w:cstheme="majorHAnsi"/>
          <w:color w:val="000000" w:themeColor="text1"/>
          <w:sz w:val="20"/>
          <w:szCs w:val="20"/>
        </w:rPr>
        <w:t>r</w:t>
      </w:r>
      <w:r w:rsidR="00103990" w:rsidRPr="009258DA">
        <w:rPr>
          <w:rFonts w:asciiTheme="majorHAnsi" w:hAnsiTheme="majorHAnsi" w:cstheme="majorHAnsi"/>
          <w:color w:val="000000" w:themeColor="text1"/>
          <w:sz w:val="20"/>
          <w:szCs w:val="20"/>
        </w:rPr>
        <w:t>.</w:t>
      </w:r>
      <w:r w:rsidRPr="009258DA">
        <w:rPr>
          <w:rFonts w:asciiTheme="majorHAnsi" w:hAnsiTheme="majorHAnsi" w:cstheme="majorHAnsi"/>
          <w:color w:val="000000" w:themeColor="text1"/>
          <w:sz w:val="20"/>
          <w:szCs w:val="20"/>
        </w:rPr>
        <w:t xml:space="preserve"> o </w:t>
      </w:r>
      <w:r w:rsidR="00103990" w:rsidRPr="009258DA">
        <w:rPr>
          <w:rFonts w:asciiTheme="majorHAnsi" w:hAnsiTheme="majorHAnsi" w:cstheme="majorHAnsi"/>
          <w:color w:val="000000" w:themeColor="text1"/>
          <w:sz w:val="20"/>
          <w:szCs w:val="20"/>
        </w:rPr>
        <w:t>1</w:t>
      </w:r>
      <w:r w:rsidR="009258DA" w:rsidRPr="009258DA">
        <w:rPr>
          <w:rFonts w:asciiTheme="majorHAnsi" w:hAnsiTheme="majorHAnsi" w:cstheme="majorHAnsi"/>
          <w:color w:val="000000" w:themeColor="text1"/>
          <w:sz w:val="20"/>
          <w:szCs w:val="20"/>
        </w:rPr>
        <w:t>0,3</w:t>
      </w:r>
      <w:r w:rsidRPr="009258DA">
        <w:rPr>
          <w:rFonts w:asciiTheme="majorHAnsi" w:hAnsiTheme="majorHAnsi" w:cstheme="majorHAnsi"/>
          <w:color w:val="000000" w:themeColor="text1"/>
          <w:sz w:val="20"/>
          <w:szCs w:val="20"/>
        </w:rPr>
        <w:t xml:space="preserve">%. </w:t>
      </w:r>
    </w:p>
    <w:p w14:paraId="5DC5617D" w14:textId="25DECC27" w:rsidR="00D015CA" w:rsidRPr="009258DA" w:rsidRDefault="00DF6EAF" w:rsidP="000A3BB3">
      <w:pPr>
        <w:spacing w:line="360" w:lineRule="auto"/>
        <w:ind w:firstLine="360"/>
        <w:jc w:val="both"/>
        <w:rPr>
          <w:rFonts w:asciiTheme="majorHAnsi" w:hAnsiTheme="majorHAnsi" w:cstheme="majorHAnsi"/>
          <w:color w:val="000000" w:themeColor="text1"/>
          <w:sz w:val="20"/>
          <w:szCs w:val="20"/>
        </w:rPr>
      </w:pPr>
      <w:r w:rsidRPr="009258DA">
        <w:rPr>
          <w:rFonts w:asciiTheme="majorHAnsi" w:hAnsiTheme="majorHAnsi" w:cstheme="majorHAnsi"/>
          <w:color w:val="000000" w:themeColor="text1"/>
          <w:sz w:val="20"/>
          <w:szCs w:val="20"/>
        </w:rPr>
        <w:t>W</w:t>
      </w:r>
      <w:r w:rsidR="000A3BB3" w:rsidRPr="009258DA">
        <w:rPr>
          <w:rFonts w:asciiTheme="majorHAnsi" w:hAnsiTheme="majorHAnsi" w:cstheme="majorHAnsi"/>
          <w:color w:val="000000" w:themeColor="text1"/>
          <w:sz w:val="20"/>
          <w:szCs w:val="20"/>
        </w:rPr>
        <w:t xml:space="preserve"> 202</w:t>
      </w:r>
      <w:r w:rsidR="009258DA" w:rsidRPr="009258DA">
        <w:rPr>
          <w:rFonts w:asciiTheme="majorHAnsi" w:hAnsiTheme="majorHAnsi" w:cstheme="majorHAnsi"/>
          <w:color w:val="000000" w:themeColor="text1"/>
          <w:sz w:val="20"/>
          <w:szCs w:val="20"/>
        </w:rPr>
        <w:t>3</w:t>
      </w:r>
      <w:r w:rsidR="000A3BB3" w:rsidRPr="009258DA">
        <w:rPr>
          <w:rFonts w:asciiTheme="majorHAnsi" w:hAnsiTheme="majorHAnsi" w:cstheme="majorHAnsi"/>
          <w:color w:val="000000" w:themeColor="text1"/>
          <w:sz w:val="20"/>
          <w:szCs w:val="20"/>
        </w:rPr>
        <w:t xml:space="preserve"> r. zarejestrowano </w:t>
      </w:r>
      <w:r w:rsidR="009258DA" w:rsidRPr="009258DA">
        <w:rPr>
          <w:rFonts w:asciiTheme="majorHAnsi" w:hAnsiTheme="majorHAnsi" w:cstheme="majorHAnsi"/>
          <w:color w:val="000000" w:themeColor="text1"/>
          <w:sz w:val="20"/>
          <w:szCs w:val="20"/>
        </w:rPr>
        <w:t>136</w:t>
      </w:r>
      <w:r w:rsidR="000A3BB3" w:rsidRPr="009258DA">
        <w:rPr>
          <w:rFonts w:asciiTheme="majorHAnsi" w:hAnsiTheme="majorHAnsi" w:cstheme="majorHAnsi"/>
          <w:color w:val="000000" w:themeColor="text1"/>
          <w:sz w:val="20"/>
          <w:szCs w:val="20"/>
        </w:rPr>
        <w:t xml:space="preserve"> cudzoziemców – </w:t>
      </w:r>
      <w:r w:rsidRPr="009258DA">
        <w:rPr>
          <w:rFonts w:asciiTheme="majorHAnsi" w:hAnsiTheme="majorHAnsi" w:cstheme="majorHAnsi"/>
          <w:color w:val="000000" w:themeColor="text1"/>
          <w:sz w:val="20"/>
          <w:szCs w:val="20"/>
        </w:rPr>
        <w:t xml:space="preserve">o </w:t>
      </w:r>
      <w:r w:rsidR="009258DA" w:rsidRPr="009258DA">
        <w:rPr>
          <w:rFonts w:asciiTheme="majorHAnsi" w:hAnsiTheme="majorHAnsi" w:cstheme="majorHAnsi"/>
          <w:color w:val="000000" w:themeColor="text1"/>
          <w:sz w:val="20"/>
          <w:szCs w:val="20"/>
        </w:rPr>
        <w:t>116</w:t>
      </w:r>
      <w:r w:rsidRPr="009258DA">
        <w:rPr>
          <w:rFonts w:asciiTheme="majorHAnsi" w:hAnsiTheme="majorHAnsi" w:cstheme="majorHAnsi"/>
          <w:color w:val="000000" w:themeColor="text1"/>
          <w:sz w:val="20"/>
          <w:szCs w:val="20"/>
        </w:rPr>
        <w:t xml:space="preserve"> os</w:t>
      </w:r>
      <w:r w:rsidR="009D035A" w:rsidRPr="009258DA">
        <w:rPr>
          <w:rFonts w:asciiTheme="majorHAnsi" w:hAnsiTheme="majorHAnsi" w:cstheme="majorHAnsi"/>
          <w:color w:val="000000" w:themeColor="text1"/>
          <w:sz w:val="20"/>
          <w:szCs w:val="20"/>
        </w:rPr>
        <w:t>ób</w:t>
      </w:r>
      <w:r w:rsidR="000A3BB3" w:rsidRPr="009258DA">
        <w:rPr>
          <w:rFonts w:asciiTheme="majorHAnsi" w:hAnsiTheme="majorHAnsi" w:cstheme="majorHAnsi"/>
          <w:color w:val="000000" w:themeColor="text1"/>
          <w:sz w:val="20"/>
          <w:szCs w:val="20"/>
        </w:rPr>
        <w:t xml:space="preserve"> </w:t>
      </w:r>
      <w:r w:rsidR="009258DA" w:rsidRPr="009258DA">
        <w:rPr>
          <w:rFonts w:asciiTheme="majorHAnsi" w:hAnsiTheme="majorHAnsi" w:cstheme="majorHAnsi"/>
          <w:color w:val="000000" w:themeColor="text1"/>
          <w:sz w:val="20"/>
          <w:szCs w:val="20"/>
        </w:rPr>
        <w:t>mniej</w:t>
      </w:r>
      <w:r w:rsidR="000A3BB3" w:rsidRPr="009258DA">
        <w:rPr>
          <w:rFonts w:asciiTheme="majorHAnsi" w:hAnsiTheme="majorHAnsi" w:cstheme="majorHAnsi"/>
          <w:color w:val="000000" w:themeColor="text1"/>
          <w:sz w:val="20"/>
          <w:szCs w:val="20"/>
        </w:rPr>
        <w:t xml:space="preserve"> niż w ubiegłym roku</w:t>
      </w:r>
      <w:bookmarkEnd w:id="3"/>
      <w:r w:rsidRPr="009258DA">
        <w:rPr>
          <w:rFonts w:asciiTheme="majorHAnsi" w:hAnsiTheme="majorHAnsi" w:cstheme="majorHAnsi"/>
          <w:color w:val="000000" w:themeColor="text1"/>
          <w:sz w:val="20"/>
          <w:szCs w:val="20"/>
        </w:rPr>
        <w:t>.</w:t>
      </w:r>
      <w:r w:rsidR="000A3BB3" w:rsidRPr="009258DA">
        <w:rPr>
          <w:rFonts w:asciiTheme="majorHAnsi" w:hAnsiTheme="majorHAnsi" w:cstheme="majorHAnsi"/>
          <w:color w:val="000000" w:themeColor="text1"/>
          <w:sz w:val="20"/>
          <w:szCs w:val="20"/>
        </w:rPr>
        <w:t xml:space="preserve"> </w:t>
      </w:r>
    </w:p>
    <w:p w14:paraId="01AB0983" w14:textId="77777777" w:rsidR="001C4E63" w:rsidRPr="009258DA" w:rsidRDefault="001C4E63" w:rsidP="004B4488">
      <w:pPr>
        <w:spacing w:line="360" w:lineRule="auto"/>
        <w:jc w:val="both"/>
        <w:rPr>
          <w:rFonts w:asciiTheme="majorHAnsi" w:hAnsiTheme="majorHAnsi" w:cstheme="majorHAnsi"/>
          <w:color w:val="000000" w:themeColor="text1"/>
          <w:sz w:val="18"/>
          <w:szCs w:val="18"/>
        </w:rPr>
      </w:pPr>
    </w:p>
    <w:p w14:paraId="14A3652E" w14:textId="10C321D1" w:rsidR="008A6D7B" w:rsidRPr="009258DA" w:rsidRDefault="008A6D7B" w:rsidP="000A3BB3">
      <w:pPr>
        <w:spacing w:line="360" w:lineRule="auto"/>
        <w:ind w:firstLine="360"/>
        <w:jc w:val="both"/>
        <w:rPr>
          <w:rFonts w:asciiTheme="majorHAnsi" w:hAnsiTheme="majorHAnsi" w:cstheme="majorHAnsi"/>
          <w:i/>
          <w:color w:val="000000" w:themeColor="text1"/>
          <w:sz w:val="18"/>
          <w:szCs w:val="18"/>
        </w:rPr>
      </w:pPr>
      <w:r w:rsidRPr="009258DA">
        <w:rPr>
          <w:rFonts w:asciiTheme="majorHAnsi" w:hAnsiTheme="majorHAnsi" w:cstheme="majorHAnsi"/>
          <w:i/>
          <w:color w:val="000000" w:themeColor="text1"/>
          <w:sz w:val="18"/>
          <w:szCs w:val="18"/>
        </w:rPr>
        <w:t xml:space="preserve">Wykres </w:t>
      </w:r>
      <w:r w:rsidR="00192EB1" w:rsidRPr="009258DA">
        <w:rPr>
          <w:rFonts w:asciiTheme="majorHAnsi" w:hAnsiTheme="majorHAnsi" w:cstheme="majorHAnsi"/>
          <w:i/>
          <w:color w:val="000000" w:themeColor="text1"/>
          <w:sz w:val="18"/>
          <w:szCs w:val="18"/>
        </w:rPr>
        <w:t>9</w:t>
      </w:r>
      <w:r w:rsidRPr="009258DA">
        <w:rPr>
          <w:rFonts w:asciiTheme="majorHAnsi" w:hAnsiTheme="majorHAnsi" w:cstheme="majorHAnsi"/>
          <w:i/>
          <w:color w:val="000000" w:themeColor="text1"/>
          <w:sz w:val="18"/>
          <w:szCs w:val="18"/>
        </w:rPr>
        <w:t>. Koordynacja systemów zabezpieczenia społecznego w latach 20</w:t>
      </w:r>
      <w:r w:rsidR="00F14C28" w:rsidRPr="009258DA">
        <w:rPr>
          <w:rFonts w:asciiTheme="majorHAnsi" w:hAnsiTheme="majorHAnsi" w:cstheme="majorHAnsi"/>
          <w:i/>
          <w:color w:val="000000" w:themeColor="text1"/>
          <w:sz w:val="18"/>
          <w:szCs w:val="18"/>
        </w:rPr>
        <w:t>2</w:t>
      </w:r>
      <w:r w:rsidR="0076627F" w:rsidRPr="009258DA">
        <w:rPr>
          <w:rFonts w:asciiTheme="majorHAnsi" w:hAnsiTheme="majorHAnsi" w:cstheme="majorHAnsi"/>
          <w:i/>
          <w:color w:val="000000" w:themeColor="text1"/>
          <w:sz w:val="18"/>
          <w:szCs w:val="18"/>
        </w:rPr>
        <w:t>2</w:t>
      </w:r>
      <w:r w:rsidRPr="009258DA">
        <w:rPr>
          <w:rFonts w:asciiTheme="majorHAnsi" w:hAnsiTheme="majorHAnsi" w:cstheme="majorHAnsi"/>
          <w:i/>
          <w:color w:val="000000" w:themeColor="text1"/>
          <w:sz w:val="18"/>
          <w:szCs w:val="18"/>
        </w:rPr>
        <w:t>-202</w:t>
      </w:r>
      <w:r w:rsidR="0076627F" w:rsidRPr="009258DA">
        <w:rPr>
          <w:rFonts w:asciiTheme="majorHAnsi" w:hAnsiTheme="majorHAnsi" w:cstheme="majorHAnsi"/>
          <w:i/>
          <w:color w:val="000000" w:themeColor="text1"/>
          <w:sz w:val="18"/>
          <w:szCs w:val="18"/>
        </w:rPr>
        <w:t>3</w:t>
      </w:r>
    </w:p>
    <w:p w14:paraId="334C3977" w14:textId="4DA11B1D" w:rsidR="00537A71" w:rsidRDefault="00D67429" w:rsidP="001C4E63">
      <w:pPr>
        <w:spacing w:line="360" w:lineRule="auto"/>
        <w:ind w:firstLine="360"/>
        <w:jc w:val="both"/>
        <w:rPr>
          <w:i/>
          <w:sz w:val="20"/>
          <w:szCs w:val="20"/>
        </w:rPr>
      </w:pPr>
      <w:r w:rsidRPr="009258DA">
        <w:rPr>
          <w:noProof/>
          <w:lang w:bidi="ar-SA"/>
        </w:rPr>
        <w:drawing>
          <wp:inline distT="0" distB="0" distL="0" distR="0" wp14:anchorId="07B6014A" wp14:editId="42CD183E">
            <wp:extent cx="5398770" cy="2790825"/>
            <wp:effectExtent l="0" t="0" r="11430" b="952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4" w:name="_bookmark2"/>
      <w:bookmarkEnd w:id="4"/>
    </w:p>
    <w:p w14:paraId="6A7B547F" w14:textId="77777777" w:rsidR="0023256F" w:rsidRDefault="0023256F" w:rsidP="001C4E63">
      <w:pPr>
        <w:spacing w:line="360" w:lineRule="auto"/>
        <w:jc w:val="both"/>
        <w:rPr>
          <w:i/>
          <w:sz w:val="20"/>
          <w:szCs w:val="20"/>
        </w:rPr>
      </w:pPr>
    </w:p>
    <w:p w14:paraId="0BC844BE" w14:textId="77777777" w:rsidR="004B4488" w:rsidRPr="007231E5" w:rsidRDefault="004B4488" w:rsidP="001C4E63">
      <w:pPr>
        <w:spacing w:line="360" w:lineRule="auto"/>
        <w:jc w:val="both"/>
        <w:rPr>
          <w:i/>
          <w:sz w:val="20"/>
          <w:szCs w:val="20"/>
        </w:rPr>
      </w:pPr>
    </w:p>
    <w:p w14:paraId="6F3AB68D" w14:textId="3345BD47" w:rsidR="003A0809" w:rsidRPr="0023256F" w:rsidRDefault="00611C59" w:rsidP="007907A2">
      <w:pPr>
        <w:rPr>
          <w:rFonts w:asciiTheme="majorHAnsi" w:hAnsiTheme="majorHAnsi" w:cstheme="majorHAnsi"/>
          <w:b/>
          <w:sz w:val="24"/>
          <w:szCs w:val="24"/>
        </w:rPr>
      </w:pPr>
      <w:r w:rsidRPr="0023256F">
        <w:rPr>
          <w:rFonts w:asciiTheme="majorHAnsi" w:hAnsiTheme="majorHAnsi" w:cstheme="majorHAnsi"/>
          <w:b/>
          <w:sz w:val="24"/>
          <w:szCs w:val="24"/>
        </w:rPr>
        <w:t>1.2</w:t>
      </w:r>
      <w:r w:rsidRPr="0023256F">
        <w:rPr>
          <w:rFonts w:asciiTheme="majorHAnsi" w:hAnsiTheme="majorHAnsi" w:cstheme="majorHAnsi"/>
          <w:b/>
          <w:sz w:val="24"/>
          <w:szCs w:val="24"/>
        </w:rPr>
        <w:tab/>
      </w:r>
      <w:r w:rsidR="00BC2B4E" w:rsidRPr="0023256F">
        <w:rPr>
          <w:rFonts w:asciiTheme="majorHAnsi" w:hAnsiTheme="majorHAnsi" w:cstheme="majorHAnsi"/>
          <w:b/>
          <w:sz w:val="24"/>
          <w:szCs w:val="24"/>
        </w:rPr>
        <w:t>Stopa bezrobocia</w:t>
      </w:r>
    </w:p>
    <w:p w14:paraId="157B11CE" w14:textId="77777777" w:rsidR="00D66B93" w:rsidRPr="007907A2" w:rsidRDefault="00D66B93" w:rsidP="007907A2">
      <w:pPr>
        <w:rPr>
          <w:b/>
          <w:sz w:val="28"/>
          <w:szCs w:val="28"/>
        </w:rPr>
      </w:pPr>
    </w:p>
    <w:p w14:paraId="45068259" w14:textId="25C36B86" w:rsidR="00537A71" w:rsidRPr="0023256F" w:rsidRDefault="00BC2B4E" w:rsidP="00537A71">
      <w:pPr>
        <w:spacing w:line="360" w:lineRule="auto"/>
        <w:ind w:firstLine="709"/>
        <w:jc w:val="both"/>
        <w:rPr>
          <w:rFonts w:asciiTheme="majorHAnsi" w:hAnsiTheme="majorHAnsi" w:cstheme="majorHAnsi"/>
          <w:sz w:val="20"/>
          <w:szCs w:val="20"/>
        </w:rPr>
      </w:pPr>
      <w:r w:rsidRPr="0023256F">
        <w:rPr>
          <w:rFonts w:asciiTheme="majorHAnsi" w:hAnsiTheme="majorHAnsi" w:cstheme="majorHAnsi"/>
          <w:sz w:val="20"/>
          <w:szCs w:val="20"/>
        </w:rPr>
        <w:t>Miernikiem właściwym do określenia poziomu bezrobocia jest stopa bezrobocia, czyli procentowy udział bezrobotnych w ludności czynnej zawodowo.</w:t>
      </w:r>
    </w:p>
    <w:p w14:paraId="7A9BBB7C" w14:textId="471B7E21" w:rsidR="00BC2B4E" w:rsidRPr="0023256F" w:rsidRDefault="00BC2B4E" w:rsidP="003A0809">
      <w:pPr>
        <w:spacing w:line="360" w:lineRule="auto"/>
        <w:jc w:val="both"/>
        <w:rPr>
          <w:rFonts w:asciiTheme="majorHAnsi" w:hAnsiTheme="majorHAnsi" w:cstheme="majorHAnsi"/>
          <w:sz w:val="20"/>
          <w:szCs w:val="20"/>
        </w:rPr>
      </w:pPr>
      <w:r w:rsidRPr="0023256F">
        <w:rPr>
          <w:rFonts w:asciiTheme="majorHAnsi" w:hAnsiTheme="majorHAnsi" w:cstheme="majorHAnsi"/>
          <w:sz w:val="20"/>
          <w:szCs w:val="20"/>
        </w:rPr>
        <w:t>Na 31.12.202</w:t>
      </w:r>
      <w:r w:rsidR="00C6327A" w:rsidRPr="0023256F">
        <w:rPr>
          <w:rFonts w:asciiTheme="majorHAnsi" w:hAnsiTheme="majorHAnsi" w:cstheme="majorHAnsi"/>
          <w:sz w:val="20"/>
          <w:szCs w:val="20"/>
        </w:rPr>
        <w:t>3</w:t>
      </w:r>
      <w:r w:rsidRPr="0023256F">
        <w:rPr>
          <w:rFonts w:asciiTheme="majorHAnsi" w:hAnsiTheme="majorHAnsi" w:cstheme="majorHAnsi"/>
          <w:sz w:val="20"/>
          <w:szCs w:val="20"/>
        </w:rPr>
        <w:t xml:space="preserve"> r.</w:t>
      </w:r>
      <w:r w:rsidR="0096187E" w:rsidRPr="0023256F">
        <w:rPr>
          <w:rFonts w:asciiTheme="majorHAnsi" w:hAnsiTheme="majorHAnsi" w:cstheme="majorHAnsi"/>
          <w:sz w:val="20"/>
          <w:szCs w:val="20"/>
        </w:rPr>
        <w:t xml:space="preserve"> stopa</w:t>
      </w:r>
      <w:r w:rsidRPr="0023256F">
        <w:rPr>
          <w:rFonts w:asciiTheme="majorHAnsi" w:hAnsiTheme="majorHAnsi" w:cstheme="majorHAnsi"/>
          <w:sz w:val="20"/>
          <w:szCs w:val="20"/>
        </w:rPr>
        <w:t xml:space="preserve"> bezrobocia wynosiła:</w:t>
      </w:r>
    </w:p>
    <w:p w14:paraId="156CD775" w14:textId="77777777" w:rsidR="00537A71" w:rsidRPr="0023256F" w:rsidRDefault="00537A71" w:rsidP="003A0809">
      <w:pPr>
        <w:spacing w:line="360" w:lineRule="auto"/>
        <w:jc w:val="both"/>
        <w:rPr>
          <w:rFonts w:asciiTheme="majorHAnsi" w:hAnsiTheme="majorHAnsi" w:cstheme="majorHAnsi"/>
          <w:sz w:val="20"/>
          <w:szCs w:val="20"/>
        </w:rPr>
      </w:pPr>
    </w:p>
    <w:p w14:paraId="437483E0" w14:textId="3A2A239E" w:rsidR="00BC2B4E" w:rsidRPr="0023256F" w:rsidRDefault="00BC2B4E" w:rsidP="00B67066">
      <w:pPr>
        <w:pStyle w:val="Akapitzlist"/>
        <w:numPr>
          <w:ilvl w:val="0"/>
          <w:numId w:val="16"/>
        </w:numPr>
        <w:spacing w:line="360" w:lineRule="auto"/>
        <w:jc w:val="both"/>
        <w:rPr>
          <w:rFonts w:asciiTheme="majorHAnsi" w:hAnsiTheme="majorHAnsi" w:cstheme="majorHAnsi"/>
          <w:sz w:val="20"/>
          <w:szCs w:val="20"/>
        </w:rPr>
      </w:pPr>
      <w:r w:rsidRPr="0023256F">
        <w:rPr>
          <w:rFonts w:asciiTheme="majorHAnsi" w:hAnsiTheme="majorHAnsi" w:cstheme="majorHAnsi"/>
          <w:sz w:val="20"/>
          <w:szCs w:val="20"/>
        </w:rPr>
        <w:t xml:space="preserve">w Polsce </w:t>
      </w:r>
      <w:r w:rsidR="0096375E" w:rsidRPr="0023256F">
        <w:rPr>
          <w:rFonts w:asciiTheme="majorHAnsi" w:hAnsiTheme="majorHAnsi" w:cstheme="majorHAnsi"/>
          <w:sz w:val="20"/>
          <w:szCs w:val="20"/>
        </w:rPr>
        <w:t>–</w:t>
      </w:r>
      <w:r w:rsidR="003B3E8F" w:rsidRPr="0023256F">
        <w:rPr>
          <w:rFonts w:asciiTheme="majorHAnsi" w:hAnsiTheme="majorHAnsi" w:cstheme="majorHAnsi"/>
          <w:sz w:val="20"/>
          <w:szCs w:val="20"/>
        </w:rPr>
        <w:t xml:space="preserve"> </w:t>
      </w:r>
      <w:r w:rsidR="00424A00" w:rsidRPr="0023256F">
        <w:rPr>
          <w:rFonts w:asciiTheme="majorHAnsi" w:hAnsiTheme="majorHAnsi" w:cstheme="majorHAnsi"/>
          <w:sz w:val="20"/>
          <w:szCs w:val="20"/>
        </w:rPr>
        <w:t>5,</w:t>
      </w:r>
      <w:r w:rsidR="00C6327A" w:rsidRPr="0023256F">
        <w:rPr>
          <w:rFonts w:asciiTheme="majorHAnsi" w:hAnsiTheme="majorHAnsi" w:cstheme="majorHAnsi"/>
          <w:sz w:val="20"/>
          <w:szCs w:val="20"/>
        </w:rPr>
        <w:t>1</w:t>
      </w:r>
      <w:r w:rsidRPr="0023256F">
        <w:rPr>
          <w:rFonts w:asciiTheme="majorHAnsi" w:hAnsiTheme="majorHAnsi" w:cstheme="majorHAnsi"/>
          <w:sz w:val="20"/>
          <w:szCs w:val="20"/>
        </w:rPr>
        <w:t xml:space="preserve">% </w:t>
      </w:r>
    </w:p>
    <w:p w14:paraId="67F3FDB7" w14:textId="43916707" w:rsidR="00BC2B4E" w:rsidRPr="0023256F" w:rsidRDefault="00BC2B4E" w:rsidP="00B67066">
      <w:pPr>
        <w:pStyle w:val="Akapitzlist"/>
        <w:numPr>
          <w:ilvl w:val="0"/>
          <w:numId w:val="16"/>
        </w:numPr>
        <w:spacing w:line="360" w:lineRule="auto"/>
        <w:jc w:val="both"/>
        <w:rPr>
          <w:rFonts w:asciiTheme="majorHAnsi" w:hAnsiTheme="majorHAnsi" w:cstheme="majorHAnsi"/>
          <w:sz w:val="20"/>
          <w:szCs w:val="20"/>
        </w:rPr>
      </w:pPr>
      <w:r w:rsidRPr="0023256F">
        <w:rPr>
          <w:rFonts w:asciiTheme="majorHAnsi" w:hAnsiTheme="majorHAnsi" w:cstheme="majorHAnsi"/>
          <w:sz w:val="20"/>
          <w:szCs w:val="20"/>
        </w:rPr>
        <w:t xml:space="preserve">w województwie </w:t>
      </w:r>
      <w:r w:rsidR="0096375E" w:rsidRPr="0023256F">
        <w:rPr>
          <w:rFonts w:asciiTheme="majorHAnsi" w:hAnsiTheme="majorHAnsi" w:cstheme="majorHAnsi"/>
          <w:sz w:val="20"/>
          <w:szCs w:val="20"/>
        </w:rPr>
        <w:t>–</w:t>
      </w:r>
      <w:r w:rsidR="00424A00" w:rsidRPr="0023256F">
        <w:rPr>
          <w:rFonts w:asciiTheme="majorHAnsi" w:hAnsiTheme="majorHAnsi" w:cstheme="majorHAnsi"/>
          <w:sz w:val="20"/>
          <w:szCs w:val="20"/>
        </w:rPr>
        <w:t xml:space="preserve"> 8,</w:t>
      </w:r>
      <w:r w:rsidR="00C6327A" w:rsidRPr="0023256F">
        <w:rPr>
          <w:rFonts w:asciiTheme="majorHAnsi" w:hAnsiTheme="majorHAnsi" w:cstheme="majorHAnsi"/>
          <w:sz w:val="20"/>
          <w:szCs w:val="20"/>
        </w:rPr>
        <w:t>3</w:t>
      </w:r>
      <w:r w:rsidRPr="0023256F">
        <w:rPr>
          <w:rFonts w:asciiTheme="majorHAnsi" w:hAnsiTheme="majorHAnsi" w:cstheme="majorHAnsi"/>
          <w:sz w:val="20"/>
          <w:szCs w:val="20"/>
        </w:rPr>
        <w:t>%</w:t>
      </w:r>
    </w:p>
    <w:p w14:paraId="1659516A" w14:textId="3DBD7711" w:rsidR="00BC2B4E" w:rsidRPr="0023256F" w:rsidRDefault="00BC2B4E" w:rsidP="00B67066">
      <w:pPr>
        <w:pStyle w:val="Akapitzlist"/>
        <w:numPr>
          <w:ilvl w:val="0"/>
          <w:numId w:val="16"/>
        </w:numPr>
        <w:spacing w:line="360" w:lineRule="auto"/>
        <w:jc w:val="both"/>
        <w:rPr>
          <w:rFonts w:asciiTheme="majorHAnsi" w:hAnsiTheme="majorHAnsi" w:cstheme="majorHAnsi"/>
          <w:sz w:val="20"/>
          <w:szCs w:val="20"/>
        </w:rPr>
      </w:pPr>
      <w:r w:rsidRPr="0023256F">
        <w:rPr>
          <w:rFonts w:asciiTheme="majorHAnsi" w:hAnsiTheme="majorHAnsi" w:cstheme="majorHAnsi"/>
          <w:sz w:val="20"/>
          <w:szCs w:val="20"/>
        </w:rPr>
        <w:t xml:space="preserve">w Elblągu </w:t>
      </w:r>
      <w:r w:rsidR="0096375E" w:rsidRPr="0023256F">
        <w:rPr>
          <w:rFonts w:asciiTheme="majorHAnsi" w:hAnsiTheme="majorHAnsi" w:cstheme="majorHAnsi"/>
          <w:sz w:val="20"/>
          <w:szCs w:val="20"/>
        </w:rPr>
        <w:t>–</w:t>
      </w:r>
      <w:r w:rsidR="00424A00" w:rsidRPr="0023256F">
        <w:rPr>
          <w:rFonts w:asciiTheme="majorHAnsi" w:hAnsiTheme="majorHAnsi" w:cstheme="majorHAnsi"/>
          <w:sz w:val="20"/>
          <w:szCs w:val="20"/>
        </w:rPr>
        <w:t xml:space="preserve"> 6,</w:t>
      </w:r>
      <w:r w:rsidR="00C6327A" w:rsidRPr="0023256F">
        <w:rPr>
          <w:rFonts w:asciiTheme="majorHAnsi" w:hAnsiTheme="majorHAnsi" w:cstheme="majorHAnsi"/>
          <w:sz w:val="20"/>
          <w:szCs w:val="20"/>
        </w:rPr>
        <w:t>3</w:t>
      </w:r>
      <w:r w:rsidRPr="0023256F">
        <w:rPr>
          <w:rFonts w:asciiTheme="majorHAnsi" w:hAnsiTheme="majorHAnsi" w:cstheme="majorHAnsi"/>
          <w:sz w:val="20"/>
          <w:szCs w:val="20"/>
        </w:rPr>
        <w:t xml:space="preserve">% </w:t>
      </w:r>
    </w:p>
    <w:p w14:paraId="3F36C128" w14:textId="4B5C29AC" w:rsidR="00CB3F38" w:rsidRPr="0023256F" w:rsidRDefault="00BC2B4E" w:rsidP="00B67066">
      <w:pPr>
        <w:pStyle w:val="Akapitzlist"/>
        <w:numPr>
          <w:ilvl w:val="0"/>
          <w:numId w:val="16"/>
        </w:numPr>
        <w:spacing w:line="360" w:lineRule="auto"/>
        <w:jc w:val="both"/>
        <w:rPr>
          <w:rFonts w:asciiTheme="majorHAnsi" w:hAnsiTheme="majorHAnsi" w:cstheme="majorHAnsi"/>
          <w:sz w:val="20"/>
          <w:szCs w:val="20"/>
        </w:rPr>
      </w:pPr>
      <w:r w:rsidRPr="0023256F">
        <w:rPr>
          <w:rFonts w:asciiTheme="majorHAnsi" w:hAnsiTheme="majorHAnsi" w:cstheme="majorHAnsi"/>
          <w:sz w:val="20"/>
          <w:szCs w:val="20"/>
        </w:rPr>
        <w:t xml:space="preserve">w powiecie elbląskim </w:t>
      </w:r>
      <w:r w:rsidR="0096375E" w:rsidRPr="0023256F">
        <w:rPr>
          <w:rFonts w:asciiTheme="majorHAnsi" w:hAnsiTheme="majorHAnsi" w:cstheme="majorHAnsi"/>
          <w:sz w:val="20"/>
          <w:szCs w:val="20"/>
        </w:rPr>
        <w:t>–</w:t>
      </w:r>
      <w:r w:rsidR="00424A00" w:rsidRPr="0023256F">
        <w:rPr>
          <w:rFonts w:asciiTheme="majorHAnsi" w:hAnsiTheme="majorHAnsi" w:cstheme="majorHAnsi"/>
          <w:sz w:val="20"/>
          <w:szCs w:val="20"/>
        </w:rPr>
        <w:t>1</w:t>
      </w:r>
      <w:r w:rsidR="00C6327A" w:rsidRPr="0023256F">
        <w:rPr>
          <w:rFonts w:asciiTheme="majorHAnsi" w:hAnsiTheme="majorHAnsi" w:cstheme="majorHAnsi"/>
          <w:sz w:val="20"/>
          <w:szCs w:val="20"/>
        </w:rPr>
        <w:t>2,5</w:t>
      </w:r>
      <w:r w:rsidRPr="0023256F">
        <w:rPr>
          <w:rFonts w:asciiTheme="majorHAnsi" w:hAnsiTheme="majorHAnsi" w:cstheme="majorHAnsi"/>
          <w:sz w:val="20"/>
          <w:szCs w:val="20"/>
        </w:rPr>
        <w:t>%</w:t>
      </w:r>
    </w:p>
    <w:p w14:paraId="5F571B73" w14:textId="670C0DF5" w:rsidR="00866380" w:rsidRPr="00CB3F38" w:rsidRDefault="00866380" w:rsidP="00611C59">
      <w:pPr>
        <w:spacing w:line="360" w:lineRule="auto"/>
        <w:jc w:val="both"/>
      </w:pPr>
    </w:p>
    <w:p w14:paraId="281BC476" w14:textId="27D622F1" w:rsidR="00BC2B4E" w:rsidRPr="0023256F" w:rsidRDefault="008D4C01" w:rsidP="008C284A">
      <w:pPr>
        <w:spacing w:line="360" w:lineRule="auto"/>
        <w:rPr>
          <w:rFonts w:asciiTheme="majorHAnsi" w:hAnsiTheme="majorHAnsi" w:cstheme="majorHAnsi"/>
          <w:i/>
          <w:sz w:val="18"/>
          <w:szCs w:val="18"/>
        </w:rPr>
      </w:pPr>
      <w:r w:rsidRPr="0023256F">
        <w:rPr>
          <w:rFonts w:asciiTheme="majorHAnsi" w:hAnsiTheme="majorHAnsi" w:cstheme="majorHAnsi"/>
          <w:noProof/>
          <w:sz w:val="20"/>
          <w:szCs w:val="20"/>
          <w:lang w:bidi="ar-SA"/>
        </w:rPr>
        <w:lastRenderedPageBreak/>
        <w:drawing>
          <wp:anchor distT="0" distB="0" distL="114300" distR="114300" simplePos="0" relativeHeight="251677696" behindDoc="0" locked="0" layoutInCell="1" allowOverlap="1" wp14:anchorId="6258465A" wp14:editId="07E18D6A">
            <wp:simplePos x="0" y="0"/>
            <wp:positionH relativeFrom="column">
              <wp:posOffset>3810</wp:posOffset>
            </wp:positionH>
            <wp:positionV relativeFrom="paragraph">
              <wp:posOffset>215265</wp:posOffset>
            </wp:positionV>
            <wp:extent cx="6172200" cy="2266950"/>
            <wp:effectExtent l="0" t="0" r="0" b="0"/>
            <wp:wrapSquare wrapText="bothSides"/>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006C1494">
        <w:rPr>
          <w:i/>
          <w:sz w:val="20"/>
          <w:szCs w:val="20"/>
        </w:rPr>
        <w:t xml:space="preserve">             </w:t>
      </w:r>
      <w:r w:rsidR="00A01DD1">
        <w:rPr>
          <w:i/>
          <w:sz w:val="20"/>
          <w:szCs w:val="20"/>
        </w:rPr>
        <w:t xml:space="preserve">   </w:t>
      </w:r>
      <w:r w:rsidR="006C1494">
        <w:rPr>
          <w:i/>
          <w:sz w:val="20"/>
          <w:szCs w:val="20"/>
        </w:rPr>
        <w:t xml:space="preserve"> </w:t>
      </w:r>
      <w:r w:rsidR="00BC2B4E" w:rsidRPr="0023256F">
        <w:rPr>
          <w:rFonts w:asciiTheme="majorHAnsi" w:hAnsiTheme="majorHAnsi" w:cstheme="majorHAnsi"/>
          <w:i/>
          <w:sz w:val="18"/>
          <w:szCs w:val="18"/>
        </w:rPr>
        <w:t xml:space="preserve">Wykres </w:t>
      </w:r>
      <w:r w:rsidR="00192EB1" w:rsidRPr="0023256F">
        <w:rPr>
          <w:rFonts w:asciiTheme="majorHAnsi" w:hAnsiTheme="majorHAnsi" w:cstheme="majorHAnsi"/>
          <w:i/>
          <w:sz w:val="18"/>
          <w:szCs w:val="18"/>
        </w:rPr>
        <w:t>10</w:t>
      </w:r>
      <w:r w:rsidR="00BC2B4E" w:rsidRPr="0023256F">
        <w:rPr>
          <w:rFonts w:asciiTheme="majorHAnsi" w:hAnsiTheme="majorHAnsi" w:cstheme="majorHAnsi"/>
          <w:i/>
          <w:sz w:val="18"/>
          <w:szCs w:val="18"/>
        </w:rPr>
        <w:t>. Stopa bezrobocia w Elblągu w latach 20</w:t>
      </w:r>
      <w:r w:rsidR="000527B9" w:rsidRPr="0023256F">
        <w:rPr>
          <w:rFonts w:asciiTheme="majorHAnsi" w:hAnsiTheme="majorHAnsi" w:cstheme="majorHAnsi"/>
          <w:i/>
          <w:sz w:val="18"/>
          <w:szCs w:val="18"/>
        </w:rPr>
        <w:t>2</w:t>
      </w:r>
      <w:r w:rsidR="00C6327A" w:rsidRPr="0023256F">
        <w:rPr>
          <w:rFonts w:asciiTheme="majorHAnsi" w:hAnsiTheme="majorHAnsi" w:cstheme="majorHAnsi"/>
          <w:i/>
          <w:sz w:val="18"/>
          <w:szCs w:val="18"/>
        </w:rPr>
        <w:t>2</w:t>
      </w:r>
      <w:r w:rsidR="00BC2B4E" w:rsidRPr="0023256F">
        <w:rPr>
          <w:rFonts w:asciiTheme="majorHAnsi" w:hAnsiTheme="majorHAnsi" w:cstheme="majorHAnsi"/>
          <w:i/>
          <w:sz w:val="18"/>
          <w:szCs w:val="18"/>
        </w:rPr>
        <w:t xml:space="preserve"> - 202</w:t>
      </w:r>
      <w:r w:rsidR="00C6327A" w:rsidRPr="0023256F">
        <w:rPr>
          <w:rFonts w:asciiTheme="majorHAnsi" w:hAnsiTheme="majorHAnsi" w:cstheme="majorHAnsi"/>
          <w:i/>
          <w:sz w:val="18"/>
          <w:szCs w:val="18"/>
        </w:rPr>
        <w:t>3</w:t>
      </w:r>
    </w:p>
    <w:p w14:paraId="3629E65A" w14:textId="7BCAD4CD" w:rsidR="004D2DC9" w:rsidRDefault="004D2DC9" w:rsidP="006002F6">
      <w:bookmarkStart w:id="5" w:name="_MON_1528527228"/>
      <w:bookmarkEnd w:id="5"/>
    </w:p>
    <w:p w14:paraId="0076CD89" w14:textId="30640FBA" w:rsidR="00BC2B4E" w:rsidRPr="0023256F" w:rsidRDefault="00C23216" w:rsidP="001C4E63">
      <w:pPr>
        <w:spacing w:line="360" w:lineRule="auto"/>
        <w:ind w:left="709"/>
        <w:rPr>
          <w:rFonts w:asciiTheme="majorHAnsi" w:hAnsiTheme="majorHAnsi" w:cstheme="majorHAnsi"/>
          <w:i/>
          <w:sz w:val="18"/>
          <w:szCs w:val="18"/>
        </w:rPr>
      </w:pPr>
      <w:r>
        <w:rPr>
          <w:i/>
          <w:sz w:val="20"/>
          <w:szCs w:val="20"/>
        </w:rPr>
        <w:t xml:space="preserve">     </w:t>
      </w:r>
      <w:r w:rsidR="00A85B70" w:rsidRPr="0023256F">
        <w:rPr>
          <w:rFonts w:asciiTheme="majorHAnsi" w:hAnsiTheme="majorHAnsi" w:cstheme="majorHAnsi"/>
          <w:i/>
          <w:sz w:val="18"/>
          <w:szCs w:val="18"/>
        </w:rPr>
        <w:t xml:space="preserve">Wykres </w:t>
      </w:r>
      <w:r w:rsidR="00192EB1" w:rsidRPr="0023256F">
        <w:rPr>
          <w:rFonts w:asciiTheme="majorHAnsi" w:hAnsiTheme="majorHAnsi" w:cstheme="majorHAnsi"/>
          <w:i/>
          <w:sz w:val="18"/>
          <w:szCs w:val="18"/>
        </w:rPr>
        <w:t>11</w:t>
      </w:r>
      <w:r w:rsidR="00BC2B4E" w:rsidRPr="0023256F">
        <w:rPr>
          <w:rFonts w:asciiTheme="majorHAnsi" w:hAnsiTheme="majorHAnsi" w:cstheme="majorHAnsi"/>
          <w:i/>
          <w:sz w:val="18"/>
          <w:szCs w:val="18"/>
        </w:rPr>
        <w:t>. Stopa bezrobocia w powiecie elbląskim w latach 20</w:t>
      </w:r>
      <w:r w:rsidR="00554B4B" w:rsidRPr="0023256F">
        <w:rPr>
          <w:rFonts w:asciiTheme="majorHAnsi" w:hAnsiTheme="majorHAnsi" w:cstheme="majorHAnsi"/>
          <w:i/>
          <w:sz w:val="18"/>
          <w:szCs w:val="18"/>
        </w:rPr>
        <w:t>2</w:t>
      </w:r>
      <w:r w:rsidR="00396D55" w:rsidRPr="0023256F">
        <w:rPr>
          <w:rFonts w:asciiTheme="majorHAnsi" w:hAnsiTheme="majorHAnsi" w:cstheme="majorHAnsi"/>
          <w:i/>
          <w:sz w:val="18"/>
          <w:szCs w:val="18"/>
        </w:rPr>
        <w:t>2</w:t>
      </w:r>
      <w:r w:rsidR="00BC2B4E" w:rsidRPr="0023256F">
        <w:rPr>
          <w:rFonts w:asciiTheme="majorHAnsi" w:hAnsiTheme="majorHAnsi" w:cstheme="majorHAnsi"/>
          <w:i/>
          <w:sz w:val="18"/>
          <w:szCs w:val="18"/>
        </w:rPr>
        <w:t xml:space="preserve"> – 202</w:t>
      </w:r>
      <w:r w:rsidR="00396D55" w:rsidRPr="0023256F">
        <w:rPr>
          <w:rFonts w:asciiTheme="majorHAnsi" w:hAnsiTheme="majorHAnsi" w:cstheme="majorHAnsi"/>
          <w:i/>
          <w:sz w:val="18"/>
          <w:szCs w:val="18"/>
        </w:rPr>
        <w:t>3</w:t>
      </w:r>
    </w:p>
    <w:p w14:paraId="3426D85F" w14:textId="7250A327" w:rsidR="00866380" w:rsidRDefault="00BC2B4E" w:rsidP="006002F6">
      <w:bookmarkStart w:id="6" w:name="_MON_1528527430"/>
      <w:bookmarkEnd w:id="6"/>
      <w:r w:rsidRPr="0023256F">
        <w:rPr>
          <w:rFonts w:asciiTheme="majorHAnsi" w:hAnsiTheme="majorHAnsi" w:cstheme="majorHAnsi"/>
          <w:noProof/>
          <w:sz w:val="20"/>
          <w:szCs w:val="20"/>
          <w:lang w:bidi="ar-SA"/>
        </w:rPr>
        <w:drawing>
          <wp:inline distT="0" distB="0" distL="0" distR="0" wp14:anchorId="7D1F8326" wp14:editId="5C45C49D">
            <wp:extent cx="6343650" cy="2419350"/>
            <wp:effectExtent l="0" t="0" r="0" b="0"/>
            <wp:docPr id="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A2830A" w14:textId="08071F07" w:rsidR="007907A2" w:rsidRDefault="007907A2" w:rsidP="006002F6"/>
    <w:p w14:paraId="024C97F8" w14:textId="00E6E59D" w:rsidR="00612659" w:rsidRDefault="00612659" w:rsidP="006002F6"/>
    <w:p w14:paraId="35037A7F" w14:textId="77777777" w:rsidR="00F07B26" w:rsidRDefault="00F07B26" w:rsidP="00564415">
      <w:pPr>
        <w:spacing w:line="276" w:lineRule="auto"/>
      </w:pPr>
    </w:p>
    <w:p w14:paraId="4A586651" w14:textId="77777777" w:rsidR="00192EB1" w:rsidRDefault="00192EB1" w:rsidP="00564415">
      <w:pPr>
        <w:spacing w:line="276" w:lineRule="auto"/>
      </w:pPr>
    </w:p>
    <w:p w14:paraId="4BE4BAA5" w14:textId="77777777" w:rsidR="0023256F" w:rsidRPr="006002F6" w:rsidRDefault="0023256F" w:rsidP="00564415">
      <w:pPr>
        <w:spacing w:line="276" w:lineRule="auto"/>
      </w:pPr>
    </w:p>
    <w:p w14:paraId="12D8A548" w14:textId="5F01C6D8" w:rsidR="002B1697" w:rsidRPr="0023256F" w:rsidRDefault="00A85B70" w:rsidP="00564415">
      <w:pPr>
        <w:spacing w:line="276" w:lineRule="auto"/>
        <w:rPr>
          <w:rFonts w:asciiTheme="majorHAnsi" w:hAnsiTheme="majorHAnsi" w:cstheme="majorHAnsi"/>
          <w:i/>
          <w:sz w:val="18"/>
          <w:szCs w:val="18"/>
        </w:rPr>
      </w:pPr>
      <w:r w:rsidRPr="0023256F">
        <w:rPr>
          <w:rFonts w:asciiTheme="majorHAnsi" w:hAnsiTheme="majorHAnsi" w:cstheme="majorHAnsi"/>
          <w:i/>
          <w:sz w:val="18"/>
          <w:szCs w:val="18"/>
        </w:rPr>
        <w:t>Tabela 5</w:t>
      </w:r>
      <w:r w:rsidR="008C284A" w:rsidRPr="0023256F">
        <w:rPr>
          <w:rFonts w:asciiTheme="majorHAnsi" w:hAnsiTheme="majorHAnsi" w:cstheme="majorHAnsi"/>
          <w:i/>
          <w:sz w:val="18"/>
          <w:szCs w:val="18"/>
        </w:rPr>
        <w:t>.</w:t>
      </w:r>
      <w:r w:rsidR="00BC2B4E" w:rsidRPr="0023256F">
        <w:rPr>
          <w:rFonts w:asciiTheme="majorHAnsi" w:hAnsiTheme="majorHAnsi" w:cstheme="majorHAnsi"/>
          <w:i/>
          <w:sz w:val="18"/>
          <w:szCs w:val="18"/>
        </w:rPr>
        <w:t xml:space="preserve"> Zmiany stopy bezrobocia w poszczególnych miesiącach 202</w:t>
      </w:r>
      <w:r w:rsidR="00CD0416" w:rsidRPr="0023256F">
        <w:rPr>
          <w:rFonts w:asciiTheme="majorHAnsi" w:hAnsiTheme="majorHAnsi" w:cstheme="majorHAnsi"/>
          <w:i/>
          <w:sz w:val="18"/>
          <w:szCs w:val="18"/>
        </w:rPr>
        <w:t>3</w:t>
      </w:r>
      <w:r w:rsidR="00BC2B4E" w:rsidRPr="0023256F">
        <w:rPr>
          <w:rFonts w:asciiTheme="majorHAnsi" w:hAnsiTheme="majorHAnsi" w:cstheme="majorHAnsi"/>
          <w:i/>
          <w:sz w:val="18"/>
          <w:szCs w:val="18"/>
        </w:rPr>
        <w:t xml:space="preserve"> roku</w:t>
      </w:r>
      <w:bookmarkStart w:id="7" w:name="_bookmark3"/>
      <w:bookmarkEnd w:id="7"/>
    </w:p>
    <w:tbl>
      <w:tblPr>
        <w:tblStyle w:val="Tabelasiatki4akcent1"/>
        <w:tblW w:w="9820" w:type="dxa"/>
        <w:tblLook w:val="04A0" w:firstRow="1" w:lastRow="0" w:firstColumn="1" w:lastColumn="0" w:noHBand="0" w:noVBand="1"/>
      </w:tblPr>
      <w:tblGrid>
        <w:gridCol w:w="1856"/>
        <w:gridCol w:w="661"/>
        <w:gridCol w:w="610"/>
        <w:gridCol w:w="610"/>
        <w:gridCol w:w="606"/>
        <w:gridCol w:w="610"/>
        <w:gridCol w:w="610"/>
        <w:gridCol w:w="610"/>
        <w:gridCol w:w="610"/>
        <w:gridCol w:w="614"/>
        <w:gridCol w:w="610"/>
        <w:gridCol w:w="610"/>
        <w:gridCol w:w="610"/>
        <w:gridCol w:w="610"/>
      </w:tblGrid>
      <w:tr w:rsidR="00C26EF1" w:rsidRPr="0023256F" w14:paraId="4558B2B7" w14:textId="77777777" w:rsidTr="00C26EF1">
        <w:trPr>
          <w:cnfStyle w:val="100000000000" w:firstRow="1" w:lastRow="0"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56" w:type="dxa"/>
            <w:shd w:val="clear" w:color="auto" w:fill="E9F0F6" w:themeFill="accent1" w:themeFillTint="33"/>
            <w:noWrap/>
            <w:hideMark/>
          </w:tcPr>
          <w:p w14:paraId="2365A86B" w14:textId="77777777" w:rsidR="00DA45FE" w:rsidRPr="0023256F" w:rsidRDefault="00DA45FE" w:rsidP="00564415">
            <w:pPr>
              <w:spacing w:line="276" w:lineRule="auto"/>
              <w:jc w:val="center"/>
              <w:rPr>
                <w:rFonts w:asciiTheme="majorHAnsi" w:hAnsiTheme="majorHAnsi" w:cstheme="majorHAnsi"/>
                <w:b w:val="0"/>
                <w:bCs w:val="0"/>
                <w:color w:val="000000" w:themeColor="text1"/>
                <w:sz w:val="20"/>
                <w:szCs w:val="20"/>
              </w:rPr>
            </w:pPr>
          </w:p>
          <w:p w14:paraId="3A723911" w14:textId="75C1B5BA" w:rsidR="00DA45FE" w:rsidRPr="0023256F" w:rsidRDefault="00DA45FE" w:rsidP="00564415">
            <w:pPr>
              <w:spacing w:line="276" w:lineRule="auto"/>
              <w:jc w:val="center"/>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Wyszczególnienie</w:t>
            </w:r>
          </w:p>
        </w:tc>
        <w:tc>
          <w:tcPr>
            <w:tcW w:w="665" w:type="dxa"/>
            <w:shd w:val="clear" w:color="auto" w:fill="F2F2F2" w:themeFill="background1" w:themeFillShade="F2"/>
          </w:tcPr>
          <w:p w14:paraId="11C8FAD3" w14:textId="77777777"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p>
          <w:p w14:paraId="69F71DE1" w14:textId="77777777"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XII</w:t>
            </w:r>
          </w:p>
          <w:p w14:paraId="17FE16E5" w14:textId="0C984DE5"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202</w:t>
            </w:r>
            <w:r w:rsidR="00CD0416" w:rsidRPr="0023256F">
              <w:rPr>
                <w:rFonts w:asciiTheme="majorHAnsi" w:hAnsiTheme="majorHAnsi" w:cstheme="majorHAnsi"/>
                <w:b w:val="0"/>
                <w:bCs w:val="0"/>
                <w:color w:val="000000" w:themeColor="text1"/>
                <w:sz w:val="20"/>
                <w:szCs w:val="20"/>
              </w:rPr>
              <w:t>2</w:t>
            </w:r>
          </w:p>
        </w:tc>
        <w:tc>
          <w:tcPr>
            <w:tcW w:w="610" w:type="dxa"/>
            <w:shd w:val="clear" w:color="auto" w:fill="E9F0F6" w:themeFill="accent1" w:themeFillTint="33"/>
            <w:noWrap/>
            <w:hideMark/>
          </w:tcPr>
          <w:p w14:paraId="6C3C63FE" w14:textId="3EC14843"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p>
          <w:p w14:paraId="4B0416AB" w14:textId="007A3B2A"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I</w:t>
            </w:r>
          </w:p>
        </w:tc>
        <w:tc>
          <w:tcPr>
            <w:tcW w:w="610" w:type="dxa"/>
            <w:shd w:val="clear" w:color="auto" w:fill="E9F0F6" w:themeFill="accent1" w:themeFillTint="33"/>
            <w:noWrap/>
            <w:hideMark/>
          </w:tcPr>
          <w:p w14:paraId="79CCC73C" w14:textId="77777777"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p>
          <w:p w14:paraId="76E6819F" w14:textId="63D4E7C8"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II</w:t>
            </w:r>
          </w:p>
        </w:tc>
        <w:tc>
          <w:tcPr>
            <w:tcW w:w="585" w:type="dxa"/>
            <w:shd w:val="clear" w:color="auto" w:fill="E9F0F6" w:themeFill="accent1" w:themeFillTint="33"/>
            <w:noWrap/>
            <w:hideMark/>
          </w:tcPr>
          <w:p w14:paraId="7BFEDE5F" w14:textId="77777777"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p>
          <w:p w14:paraId="0407B95C" w14:textId="400431FF"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III</w:t>
            </w:r>
          </w:p>
        </w:tc>
        <w:tc>
          <w:tcPr>
            <w:tcW w:w="610" w:type="dxa"/>
            <w:shd w:val="clear" w:color="auto" w:fill="E9F0F6" w:themeFill="accent1" w:themeFillTint="33"/>
            <w:noWrap/>
            <w:hideMark/>
          </w:tcPr>
          <w:p w14:paraId="25C67A81" w14:textId="77777777"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p>
          <w:p w14:paraId="375EB6FE" w14:textId="7BA5E170"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IV</w:t>
            </w:r>
          </w:p>
        </w:tc>
        <w:tc>
          <w:tcPr>
            <w:tcW w:w="610" w:type="dxa"/>
            <w:shd w:val="clear" w:color="auto" w:fill="E9F0F6" w:themeFill="accent1" w:themeFillTint="33"/>
            <w:noWrap/>
            <w:hideMark/>
          </w:tcPr>
          <w:p w14:paraId="6EDD0160" w14:textId="77777777"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p>
          <w:p w14:paraId="479F0D6F" w14:textId="4A56613B"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V</w:t>
            </w:r>
          </w:p>
        </w:tc>
        <w:tc>
          <w:tcPr>
            <w:tcW w:w="610" w:type="dxa"/>
            <w:shd w:val="clear" w:color="auto" w:fill="E9F0F6" w:themeFill="accent1" w:themeFillTint="33"/>
            <w:noWrap/>
            <w:hideMark/>
          </w:tcPr>
          <w:p w14:paraId="7992CA07" w14:textId="77777777"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p>
          <w:p w14:paraId="3BD32907" w14:textId="2F8AC420"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VI</w:t>
            </w:r>
          </w:p>
        </w:tc>
        <w:tc>
          <w:tcPr>
            <w:tcW w:w="610" w:type="dxa"/>
            <w:shd w:val="clear" w:color="auto" w:fill="E9F0F6" w:themeFill="accent1" w:themeFillTint="33"/>
            <w:noWrap/>
            <w:hideMark/>
          </w:tcPr>
          <w:p w14:paraId="0ACDF0D6" w14:textId="77777777"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p>
          <w:p w14:paraId="2ED9B2E2" w14:textId="0F5D568C"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VII</w:t>
            </w:r>
          </w:p>
        </w:tc>
        <w:tc>
          <w:tcPr>
            <w:tcW w:w="614" w:type="dxa"/>
            <w:shd w:val="clear" w:color="auto" w:fill="E9F0F6" w:themeFill="accent1" w:themeFillTint="33"/>
            <w:noWrap/>
            <w:hideMark/>
          </w:tcPr>
          <w:p w14:paraId="33A96BD7" w14:textId="77777777"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p>
          <w:p w14:paraId="70B04A8F" w14:textId="199CE928"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VIII</w:t>
            </w:r>
          </w:p>
        </w:tc>
        <w:tc>
          <w:tcPr>
            <w:tcW w:w="610" w:type="dxa"/>
            <w:shd w:val="clear" w:color="auto" w:fill="E9F0F6" w:themeFill="accent1" w:themeFillTint="33"/>
            <w:noWrap/>
            <w:hideMark/>
          </w:tcPr>
          <w:p w14:paraId="1FFB550D" w14:textId="77777777"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p>
          <w:p w14:paraId="36295493" w14:textId="059AD573"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IX</w:t>
            </w:r>
          </w:p>
        </w:tc>
        <w:tc>
          <w:tcPr>
            <w:tcW w:w="610" w:type="dxa"/>
            <w:shd w:val="clear" w:color="auto" w:fill="E9F0F6" w:themeFill="accent1" w:themeFillTint="33"/>
            <w:noWrap/>
            <w:hideMark/>
          </w:tcPr>
          <w:p w14:paraId="338005EA" w14:textId="77777777"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p>
          <w:p w14:paraId="6A9E525B" w14:textId="07FA9703"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X</w:t>
            </w:r>
          </w:p>
        </w:tc>
        <w:tc>
          <w:tcPr>
            <w:tcW w:w="610" w:type="dxa"/>
            <w:shd w:val="clear" w:color="auto" w:fill="E9F0F6" w:themeFill="accent1" w:themeFillTint="33"/>
            <w:noWrap/>
            <w:hideMark/>
          </w:tcPr>
          <w:p w14:paraId="42A0D261" w14:textId="77777777"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p>
          <w:p w14:paraId="56CA6DC9" w14:textId="516FA1D9"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XI</w:t>
            </w:r>
          </w:p>
        </w:tc>
        <w:tc>
          <w:tcPr>
            <w:tcW w:w="610" w:type="dxa"/>
            <w:shd w:val="clear" w:color="auto" w:fill="E9F0F6" w:themeFill="accent1" w:themeFillTint="33"/>
            <w:noWrap/>
            <w:hideMark/>
          </w:tcPr>
          <w:p w14:paraId="3F87B87B" w14:textId="77777777"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p>
          <w:p w14:paraId="2EE2941C" w14:textId="2EB3B732" w:rsidR="00DA45FE" w:rsidRPr="0023256F" w:rsidRDefault="00DA45FE" w:rsidP="005644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rPr>
            </w:pPr>
            <w:r w:rsidRPr="0023256F">
              <w:rPr>
                <w:rFonts w:asciiTheme="majorHAnsi" w:hAnsiTheme="majorHAnsi" w:cstheme="majorHAnsi"/>
                <w:b w:val="0"/>
                <w:bCs w:val="0"/>
                <w:color w:val="000000" w:themeColor="text1"/>
                <w:sz w:val="20"/>
                <w:szCs w:val="20"/>
              </w:rPr>
              <w:t>XII</w:t>
            </w:r>
          </w:p>
        </w:tc>
      </w:tr>
      <w:tr w:rsidR="00C26EF1" w:rsidRPr="0023256F" w14:paraId="42EE2E13" w14:textId="77777777" w:rsidTr="00C26EF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856" w:type="dxa"/>
            <w:noWrap/>
            <w:hideMark/>
          </w:tcPr>
          <w:p w14:paraId="1BDFDA2D" w14:textId="77777777" w:rsidR="00775049" w:rsidRPr="0023256F" w:rsidRDefault="00775049" w:rsidP="00B65217">
            <w:pPr>
              <w:rPr>
                <w:rFonts w:asciiTheme="majorHAnsi" w:hAnsiTheme="majorHAnsi" w:cstheme="majorHAnsi"/>
                <w:b w:val="0"/>
                <w:bCs w:val="0"/>
                <w:sz w:val="20"/>
                <w:szCs w:val="20"/>
              </w:rPr>
            </w:pPr>
          </w:p>
          <w:p w14:paraId="76CCE753" w14:textId="17F13736" w:rsidR="00775049" w:rsidRPr="0023256F" w:rsidRDefault="00775049" w:rsidP="00B65217">
            <w:pPr>
              <w:rPr>
                <w:rFonts w:asciiTheme="majorHAnsi" w:hAnsiTheme="majorHAnsi" w:cstheme="majorHAnsi"/>
                <w:b w:val="0"/>
                <w:bCs w:val="0"/>
                <w:sz w:val="20"/>
                <w:szCs w:val="20"/>
              </w:rPr>
            </w:pPr>
            <w:r w:rsidRPr="0023256F">
              <w:rPr>
                <w:rFonts w:asciiTheme="majorHAnsi" w:hAnsiTheme="majorHAnsi" w:cstheme="majorHAnsi"/>
                <w:b w:val="0"/>
                <w:bCs w:val="0"/>
                <w:sz w:val="20"/>
                <w:szCs w:val="20"/>
              </w:rPr>
              <w:t>kraj</w:t>
            </w:r>
          </w:p>
        </w:tc>
        <w:tc>
          <w:tcPr>
            <w:tcW w:w="665" w:type="dxa"/>
            <w:shd w:val="clear" w:color="auto" w:fill="F2F2F2" w:themeFill="background1" w:themeFillShade="F2"/>
          </w:tcPr>
          <w:p w14:paraId="0C417D1C" w14:textId="77777777" w:rsidR="00775049" w:rsidRPr="0023256F" w:rsidRDefault="00775049" w:rsidP="0077504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50F1395B" w14:textId="3D8277D2" w:rsidR="00775049" w:rsidRPr="0023256F" w:rsidRDefault="00775049" w:rsidP="0077504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5,</w:t>
            </w:r>
            <w:r w:rsidR="00CD0416" w:rsidRPr="0023256F">
              <w:rPr>
                <w:rFonts w:asciiTheme="majorHAnsi" w:hAnsiTheme="majorHAnsi" w:cstheme="majorHAnsi"/>
                <w:i/>
                <w:iCs/>
                <w:sz w:val="20"/>
                <w:szCs w:val="20"/>
              </w:rPr>
              <w:t>2</w:t>
            </w:r>
          </w:p>
        </w:tc>
        <w:tc>
          <w:tcPr>
            <w:tcW w:w="610" w:type="dxa"/>
            <w:shd w:val="clear" w:color="auto" w:fill="FFFFFF" w:themeFill="background1"/>
            <w:noWrap/>
          </w:tcPr>
          <w:p w14:paraId="01F5C025"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2DD35AFB" w14:textId="0A087824"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5,5</w:t>
            </w:r>
          </w:p>
        </w:tc>
        <w:tc>
          <w:tcPr>
            <w:tcW w:w="610" w:type="dxa"/>
            <w:shd w:val="clear" w:color="auto" w:fill="FFFFFF" w:themeFill="background1"/>
            <w:noWrap/>
          </w:tcPr>
          <w:p w14:paraId="5C3D0BA0"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20562487" w14:textId="2356FDED"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5,</w:t>
            </w:r>
            <w:r w:rsidR="00CD0416" w:rsidRPr="0023256F">
              <w:rPr>
                <w:rFonts w:asciiTheme="majorHAnsi" w:hAnsiTheme="majorHAnsi" w:cstheme="majorHAnsi"/>
                <w:i/>
                <w:iCs/>
                <w:sz w:val="20"/>
                <w:szCs w:val="20"/>
              </w:rPr>
              <w:t>5</w:t>
            </w:r>
          </w:p>
        </w:tc>
        <w:tc>
          <w:tcPr>
            <w:tcW w:w="585" w:type="dxa"/>
            <w:shd w:val="clear" w:color="auto" w:fill="FFFFFF" w:themeFill="background1"/>
            <w:noWrap/>
          </w:tcPr>
          <w:p w14:paraId="22D409AD"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23C4249D" w14:textId="2CF3DF8E"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5,4</w:t>
            </w:r>
          </w:p>
        </w:tc>
        <w:tc>
          <w:tcPr>
            <w:tcW w:w="610" w:type="dxa"/>
            <w:shd w:val="clear" w:color="auto" w:fill="FFFFFF" w:themeFill="background1"/>
            <w:noWrap/>
          </w:tcPr>
          <w:p w14:paraId="536AF47D"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36BD5F25" w14:textId="3B840970"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5,2</w:t>
            </w:r>
          </w:p>
        </w:tc>
        <w:tc>
          <w:tcPr>
            <w:tcW w:w="610" w:type="dxa"/>
            <w:shd w:val="clear" w:color="auto" w:fill="FFFFFF" w:themeFill="background1"/>
            <w:noWrap/>
          </w:tcPr>
          <w:p w14:paraId="28018FF5"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19F7EC8E" w14:textId="49324157"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5,1</w:t>
            </w:r>
          </w:p>
        </w:tc>
        <w:tc>
          <w:tcPr>
            <w:tcW w:w="610" w:type="dxa"/>
            <w:shd w:val="clear" w:color="auto" w:fill="FFFFFF" w:themeFill="background1"/>
            <w:noWrap/>
          </w:tcPr>
          <w:p w14:paraId="14D42FC0"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573ABC75" w14:textId="4ED31E8A" w:rsidR="00775049" w:rsidRPr="0023256F" w:rsidRDefault="00CD0416"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5</w:t>
            </w:r>
          </w:p>
        </w:tc>
        <w:tc>
          <w:tcPr>
            <w:tcW w:w="610" w:type="dxa"/>
            <w:shd w:val="clear" w:color="auto" w:fill="FFFFFF" w:themeFill="background1"/>
            <w:noWrap/>
          </w:tcPr>
          <w:p w14:paraId="378A2F27"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035CA92D" w14:textId="7706B356" w:rsidR="00775049" w:rsidRPr="0023256F" w:rsidRDefault="00CD0416"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5</w:t>
            </w:r>
          </w:p>
        </w:tc>
        <w:tc>
          <w:tcPr>
            <w:tcW w:w="614" w:type="dxa"/>
            <w:shd w:val="clear" w:color="auto" w:fill="FFFFFF" w:themeFill="background1"/>
            <w:noWrap/>
          </w:tcPr>
          <w:p w14:paraId="65569359"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14D2E091" w14:textId="51DB641D" w:rsidR="00775049" w:rsidRPr="0023256F" w:rsidRDefault="00CD0416"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5</w:t>
            </w:r>
          </w:p>
        </w:tc>
        <w:tc>
          <w:tcPr>
            <w:tcW w:w="610" w:type="dxa"/>
            <w:shd w:val="clear" w:color="auto" w:fill="FFFFFF" w:themeFill="background1"/>
            <w:noWrap/>
          </w:tcPr>
          <w:p w14:paraId="041C8C46"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78FDDD82" w14:textId="029D6524"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5</w:t>
            </w:r>
          </w:p>
        </w:tc>
        <w:tc>
          <w:tcPr>
            <w:tcW w:w="610" w:type="dxa"/>
            <w:shd w:val="clear" w:color="auto" w:fill="FFFFFF" w:themeFill="background1"/>
            <w:noWrap/>
          </w:tcPr>
          <w:p w14:paraId="266227DE"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3E27C554" w14:textId="4411A40D"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5</w:t>
            </w:r>
          </w:p>
        </w:tc>
        <w:tc>
          <w:tcPr>
            <w:tcW w:w="610" w:type="dxa"/>
            <w:shd w:val="clear" w:color="auto" w:fill="FFFFFF" w:themeFill="background1"/>
            <w:noWrap/>
          </w:tcPr>
          <w:p w14:paraId="03F12BF3"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16CA0029" w14:textId="0A28B9EB"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5</w:t>
            </w:r>
          </w:p>
        </w:tc>
        <w:tc>
          <w:tcPr>
            <w:tcW w:w="610" w:type="dxa"/>
            <w:shd w:val="clear" w:color="auto" w:fill="FFFFFF" w:themeFill="background1"/>
            <w:noWrap/>
          </w:tcPr>
          <w:p w14:paraId="45B23303" w14:textId="77777777" w:rsidR="00775049" w:rsidRPr="0023256F" w:rsidRDefault="00775049" w:rsidP="0077504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5E74D3CC" w14:textId="22ED07E5" w:rsidR="00270807" w:rsidRPr="0023256F" w:rsidRDefault="00270807" w:rsidP="0077504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5,</w:t>
            </w:r>
            <w:r w:rsidR="00CD0416" w:rsidRPr="0023256F">
              <w:rPr>
                <w:rFonts w:asciiTheme="majorHAnsi" w:hAnsiTheme="majorHAnsi" w:cstheme="majorHAnsi"/>
                <w:i/>
                <w:iCs/>
                <w:sz w:val="20"/>
                <w:szCs w:val="20"/>
              </w:rPr>
              <w:t>1</w:t>
            </w:r>
          </w:p>
        </w:tc>
      </w:tr>
      <w:tr w:rsidR="00775049" w:rsidRPr="0023256F" w14:paraId="741009E6" w14:textId="77777777" w:rsidTr="00C26EF1">
        <w:trPr>
          <w:trHeight w:val="616"/>
        </w:trPr>
        <w:tc>
          <w:tcPr>
            <w:cnfStyle w:val="001000000000" w:firstRow="0" w:lastRow="0" w:firstColumn="1" w:lastColumn="0" w:oddVBand="0" w:evenVBand="0" w:oddHBand="0" w:evenHBand="0" w:firstRowFirstColumn="0" w:firstRowLastColumn="0" w:lastRowFirstColumn="0" w:lastRowLastColumn="0"/>
            <w:tcW w:w="1856" w:type="dxa"/>
            <w:shd w:val="clear" w:color="auto" w:fill="E9F0F6" w:themeFill="accent1" w:themeFillTint="33"/>
            <w:hideMark/>
          </w:tcPr>
          <w:p w14:paraId="466A5722" w14:textId="129744A9" w:rsidR="00775049" w:rsidRPr="0023256F" w:rsidRDefault="00775049" w:rsidP="00B65217">
            <w:pPr>
              <w:rPr>
                <w:rFonts w:asciiTheme="majorHAnsi" w:hAnsiTheme="majorHAnsi" w:cstheme="majorHAnsi"/>
                <w:b w:val="0"/>
                <w:bCs w:val="0"/>
                <w:sz w:val="20"/>
                <w:szCs w:val="20"/>
              </w:rPr>
            </w:pPr>
            <w:r w:rsidRPr="0023256F">
              <w:rPr>
                <w:rFonts w:asciiTheme="majorHAnsi" w:hAnsiTheme="majorHAnsi" w:cstheme="majorHAnsi"/>
                <w:b w:val="0"/>
                <w:bCs w:val="0"/>
                <w:sz w:val="20"/>
                <w:szCs w:val="20"/>
              </w:rPr>
              <w:t>woj. warmińsko-mazurskie</w:t>
            </w:r>
          </w:p>
        </w:tc>
        <w:tc>
          <w:tcPr>
            <w:tcW w:w="665" w:type="dxa"/>
            <w:shd w:val="clear" w:color="auto" w:fill="F2F2F2" w:themeFill="background1" w:themeFillShade="F2"/>
          </w:tcPr>
          <w:p w14:paraId="3B577968" w14:textId="77777777" w:rsidR="00775049" w:rsidRPr="0023256F" w:rsidRDefault="00775049" w:rsidP="0077504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0E3B1006" w14:textId="71DBFC9A" w:rsidR="00775049" w:rsidRPr="0023256F" w:rsidRDefault="00775049" w:rsidP="0077504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8,</w:t>
            </w:r>
            <w:r w:rsidR="00CD0416" w:rsidRPr="0023256F">
              <w:rPr>
                <w:rFonts w:asciiTheme="majorHAnsi" w:hAnsiTheme="majorHAnsi" w:cstheme="majorHAnsi"/>
                <w:i/>
                <w:iCs/>
                <w:sz w:val="20"/>
                <w:szCs w:val="20"/>
              </w:rPr>
              <w:t>7</w:t>
            </w:r>
          </w:p>
        </w:tc>
        <w:tc>
          <w:tcPr>
            <w:tcW w:w="610" w:type="dxa"/>
            <w:noWrap/>
          </w:tcPr>
          <w:p w14:paraId="0320AA7E"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789D9115" w14:textId="53400CAC" w:rsidR="00775049"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9</w:t>
            </w:r>
            <w:r w:rsidR="00CD0416" w:rsidRPr="0023256F">
              <w:rPr>
                <w:rFonts w:asciiTheme="majorHAnsi" w:hAnsiTheme="majorHAnsi" w:cstheme="majorHAnsi"/>
                <w:i/>
                <w:iCs/>
                <w:sz w:val="20"/>
                <w:szCs w:val="20"/>
              </w:rPr>
              <w:t>,3</w:t>
            </w:r>
          </w:p>
        </w:tc>
        <w:tc>
          <w:tcPr>
            <w:tcW w:w="610" w:type="dxa"/>
            <w:noWrap/>
          </w:tcPr>
          <w:p w14:paraId="0DC98472"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4FD3DBBF" w14:textId="7E967D5A" w:rsidR="00775049"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9</w:t>
            </w:r>
            <w:r w:rsidR="00CD0416" w:rsidRPr="0023256F">
              <w:rPr>
                <w:rFonts w:asciiTheme="majorHAnsi" w:hAnsiTheme="majorHAnsi" w:cstheme="majorHAnsi"/>
                <w:i/>
                <w:iCs/>
                <w:sz w:val="20"/>
                <w:szCs w:val="20"/>
              </w:rPr>
              <w:t>,4</w:t>
            </w:r>
          </w:p>
        </w:tc>
        <w:tc>
          <w:tcPr>
            <w:tcW w:w="585" w:type="dxa"/>
            <w:noWrap/>
          </w:tcPr>
          <w:p w14:paraId="76772755"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0DA217D0" w14:textId="21881C7D" w:rsidR="00775049" w:rsidRPr="0023256F" w:rsidRDefault="00CD0416"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9,2</w:t>
            </w:r>
          </w:p>
        </w:tc>
        <w:tc>
          <w:tcPr>
            <w:tcW w:w="610" w:type="dxa"/>
            <w:noWrap/>
          </w:tcPr>
          <w:p w14:paraId="59EFDE07"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1E784FD8" w14:textId="0603E758" w:rsidR="00775049"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8,</w:t>
            </w:r>
            <w:r w:rsidR="00CD0416" w:rsidRPr="0023256F">
              <w:rPr>
                <w:rFonts w:asciiTheme="majorHAnsi" w:hAnsiTheme="majorHAnsi" w:cstheme="majorHAnsi"/>
                <w:i/>
                <w:iCs/>
                <w:sz w:val="20"/>
                <w:szCs w:val="20"/>
              </w:rPr>
              <w:t>9</w:t>
            </w:r>
          </w:p>
        </w:tc>
        <w:tc>
          <w:tcPr>
            <w:tcW w:w="610" w:type="dxa"/>
            <w:noWrap/>
          </w:tcPr>
          <w:p w14:paraId="56817205"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089BDDAD" w14:textId="120850F7" w:rsidR="00775049" w:rsidRPr="0023256F" w:rsidRDefault="00CD0416"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8,6</w:t>
            </w:r>
          </w:p>
        </w:tc>
        <w:tc>
          <w:tcPr>
            <w:tcW w:w="610" w:type="dxa"/>
            <w:noWrap/>
          </w:tcPr>
          <w:p w14:paraId="024ACB29"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5E93DEE8" w14:textId="2EFAC3DF" w:rsidR="00775049" w:rsidRPr="0023256F" w:rsidRDefault="00CD0416"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8,3</w:t>
            </w:r>
          </w:p>
        </w:tc>
        <w:tc>
          <w:tcPr>
            <w:tcW w:w="610" w:type="dxa"/>
            <w:noWrap/>
          </w:tcPr>
          <w:p w14:paraId="3493A098"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69DB58CC" w14:textId="0A8FBB84" w:rsidR="00775049" w:rsidRPr="0023256F" w:rsidRDefault="00CD0416"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8,2</w:t>
            </w:r>
          </w:p>
        </w:tc>
        <w:tc>
          <w:tcPr>
            <w:tcW w:w="614" w:type="dxa"/>
            <w:noWrap/>
          </w:tcPr>
          <w:p w14:paraId="661CD013"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1EEA873E" w14:textId="14703830" w:rsidR="00775049" w:rsidRPr="0023256F" w:rsidRDefault="00CD0416"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8,1</w:t>
            </w:r>
          </w:p>
        </w:tc>
        <w:tc>
          <w:tcPr>
            <w:tcW w:w="610" w:type="dxa"/>
            <w:noWrap/>
          </w:tcPr>
          <w:p w14:paraId="6B19FF4F"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2653160A" w14:textId="3EADEB0E" w:rsidR="00775049" w:rsidRPr="0023256F" w:rsidRDefault="00CD0416"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7,9</w:t>
            </w:r>
          </w:p>
        </w:tc>
        <w:tc>
          <w:tcPr>
            <w:tcW w:w="610" w:type="dxa"/>
            <w:noWrap/>
          </w:tcPr>
          <w:p w14:paraId="2A440015"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5C81402B" w14:textId="6D243939" w:rsidR="00775049" w:rsidRPr="0023256F" w:rsidRDefault="00CD0416"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7,9</w:t>
            </w:r>
          </w:p>
        </w:tc>
        <w:tc>
          <w:tcPr>
            <w:tcW w:w="610" w:type="dxa"/>
            <w:noWrap/>
          </w:tcPr>
          <w:p w14:paraId="32D91404"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658796D9" w14:textId="07173641" w:rsidR="00775049" w:rsidRPr="0023256F" w:rsidRDefault="00CD0416"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8</w:t>
            </w:r>
          </w:p>
        </w:tc>
        <w:tc>
          <w:tcPr>
            <w:tcW w:w="610" w:type="dxa"/>
            <w:noWrap/>
          </w:tcPr>
          <w:p w14:paraId="39D8A059" w14:textId="77777777" w:rsidR="00775049" w:rsidRPr="0023256F" w:rsidRDefault="00775049" w:rsidP="0077504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1DB2EBE2" w14:textId="1B31EC9D" w:rsidR="00270807" w:rsidRPr="0023256F" w:rsidRDefault="00270807" w:rsidP="0077504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8,</w:t>
            </w:r>
            <w:r w:rsidR="00CD0416" w:rsidRPr="0023256F">
              <w:rPr>
                <w:rFonts w:asciiTheme="majorHAnsi" w:hAnsiTheme="majorHAnsi" w:cstheme="majorHAnsi"/>
                <w:i/>
                <w:iCs/>
                <w:sz w:val="20"/>
                <w:szCs w:val="20"/>
              </w:rPr>
              <w:t>3</w:t>
            </w:r>
          </w:p>
        </w:tc>
      </w:tr>
      <w:tr w:rsidR="00C26EF1" w:rsidRPr="0023256F" w14:paraId="044E0694" w14:textId="77777777" w:rsidTr="00C26EF1">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856" w:type="dxa"/>
            <w:hideMark/>
          </w:tcPr>
          <w:p w14:paraId="1D18BA66" w14:textId="77777777" w:rsidR="00775049" w:rsidRPr="0023256F" w:rsidRDefault="00775049" w:rsidP="00B65217">
            <w:pPr>
              <w:rPr>
                <w:rFonts w:asciiTheme="majorHAnsi" w:hAnsiTheme="majorHAnsi" w:cstheme="majorHAnsi"/>
                <w:b w:val="0"/>
                <w:bCs w:val="0"/>
                <w:sz w:val="20"/>
                <w:szCs w:val="20"/>
              </w:rPr>
            </w:pPr>
          </w:p>
          <w:p w14:paraId="2658C3BA" w14:textId="45851238" w:rsidR="00775049" w:rsidRPr="0023256F" w:rsidRDefault="00775049" w:rsidP="00B65217">
            <w:pPr>
              <w:rPr>
                <w:rFonts w:asciiTheme="majorHAnsi" w:hAnsiTheme="majorHAnsi" w:cstheme="majorHAnsi"/>
                <w:b w:val="0"/>
                <w:bCs w:val="0"/>
                <w:sz w:val="20"/>
                <w:szCs w:val="20"/>
              </w:rPr>
            </w:pPr>
            <w:r w:rsidRPr="0023256F">
              <w:rPr>
                <w:rFonts w:asciiTheme="majorHAnsi" w:hAnsiTheme="majorHAnsi" w:cstheme="majorHAnsi"/>
                <w:b w:val="0"/>
                <w:bCs w:val="0"/>
                <w:sz w:val="20"/>
                <w:szCs w:val="20"/>
              </w:rPr>
              <w:t>powiat elbląski</w:t>
            </w:r>
          </w:p>
        </w:tc>
        <w:tc>
          <w:tcPr>
            <w:tcW w:w="665" w:type="dxa"/>
            <w:shd w:val="clear" w:color="auto" w:fill="F2F2F2" w:themeFill="background1" w:themeFillShade="F2"/>
          </w:tcPr>
          <w:p w14:paraId="28B55A9B" w14:textId="77777777" w:rsidR="00775049" w:rsidRPr="0023256F" w:rsidRDefault="00775049" w:rsidP="0077504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2A04EED4" w14:textId="222A6350" w:rsidR="00775049" w:rsidRPr="0023256F" w:rsidRDefault="00775049" w:rsidP="0077504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13,</w:t>
            </w:r>
            <w:r w:rsidR="00CD0416" w:rsidRPr="0023256F">
              <w:rPr>
                <w:rFonts w:asciiTheme="majorHAnsi" w:hAnsiTheme="majorHAnsi" w:cstheme="majorHAnsi"/>
                <w:i/>
                <w:iCs/>
                <w:sz w:val="20"/>
                <w:szCs w:val="20"/>
              </w:rPr>
              <w:t>5</w:t>
            </w:r>
          </w:p>
        </w:tc>
        <w:tc>
          <w:tcPr>
            <w:tcW w:w="610" w:type="dxa"/>
            <w:shd w:val="clear" w:color="auto" w:fill="FFFFFF" w:themeFill="background1"/>
            <w:noWrap/>
          </w:tcPr>
          <w:p w14:paraId="0AD9E311"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3659841F" w14:textId="5EB3AD39" w:rsidR="00775049" w:rsidRPr="0023256F" w:rsidRDefault="00CD0416"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14,2</w:t>
            </w:r>
          </w:p>
        </w:tc>
        <w:tc>
          <w:tcPr>
            <w:tcW w:w="610" w:type="dxa"/>
            <w:shd w:val="clear" w:color="auto" w:fill="FFFFFF" w:themeFill="background1"/>
            <w:noWrap/>
          </w:tcPr>
          <w:p w14:paraId="736602CF"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232E7307" w14:textId="4B8C0341"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1</w:t>
            </w:r>
            <w:r w:rsidR="00CD0416" w:rsidRPr="0023256F">
              <w:rPr>
                <w:rFonts w:asciiTheme="majorHAnsi" w:hAnsiTheme="majorHAnsi" w:cstheme="majorHAnsi"/>
                <w:i/>
                <w:iCs/>
                <w:sz w:val="20"/>
                <w:szCs w:val="20"/>
              </w:rPr>
              <w:t>4,3</w:t>
            </w:r>
          </w:p>
        </w:tc>
        <w:tc>
          <w:tcPr>
            <w:tcW w:w="585" w:type="dxa"/>
            <w:shd w:val="clear" w:color="auto" w:fill="FFFFFF" w:themeFill="background1"/>
            <w:noWrap/>
          </w:tcPr>
          <w:p w14:paraId="6A13937A"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47FF9E3F" w14:textId="0E0C0032"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1</w:t>
            </w:r>
            <w:r w:rsidR="00CD0416" w:rsidRPr="0023256F">
              <w:rPr>
                <w:rFonts w:asciiTheme="majorHAnsi" w:hAnsiTheme="majorHAnsi" w:cstheme="majorHAnsi"/>
                <w:i/>
                <w:iCs/>
                <w:sz w:val="20"/>
                <w:szCs w:val="20"/>
              </w:rPr>
              <w:t>4,3</w:t>
            </w:r>
          </w:p>
        </w:tc>
        <w:tc>
          <w:tcPr>
            <w:tcW w:w="610" w:type="dxa"/>
            <w:shd w:val="clear" w:color="auto" w:fill="FFFFFF" w:themeFill="background1"/>
            <w:noWrap/>
          </w:tcPr>
          <w:p w14:paraId="02C3287D"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3466B466" w14:textId="7C5286DC"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1</w:t>
            </w:r>
            <w:r w:rsidR="00CD0416" w:rsidRPr="0023256F">
              <w:rPr>
                <w:rFonts w:asciiTheme="majorHAnsi" w:hAnsiTheme="majorHAnsi" w:cstheme="majorHAnsi"/>
                <w:i/>
                <w:iCs/>
                <w:sz w:val="20"/>
                <w:szCs w:val="20"/>
              </w:rPr>
              <w:t>3,6</w:t>
            </w:r>
          </w:p>
        </w:tc>
        <w:tc>
          <w:tcPr>
            <w:tcW w:w="610" w:type="dxa"/>
            <w:shd w:val="clear" w:color="auto" w:fill="FFFFFF" w:themeFill="background1"/>
            <w:noWrap/>
          </w:tcPr>
          <w:p w14:paraId="3523B17F"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63237AE7" w14:textId="78532F57" w:rsidR="00775049" w:rsidRPr="0023256F" w:rsidRDefault="00CD0416"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13,3</w:t>
            </w:r>
          </w:p>
        </w:tc>
        <w:tc>
          <w:tcPr>
            <w:tcW w:w="610" w:type="dxa"/>
            <w:shd w:val="clear" w:color="auto" w:fill="FFFFFF" w:themeFill="background1"/>
            <w:noWrap/>
          </w:tcPr>
          <w:p w14:paraId="52B7C04D"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632EE58E" w14:textId="73488B4E"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1</w:t>
            </w:r>
            <w:r w:rsidR="00CD0416" w:rsidRPr="0023256F">
              <w:rPr>
                <w:rFonts w:asciiTheme="majorHAnsi" w:hAnsiTheme="majorHAnsi" w:cstheme="majorHAnsi"/>
                <w:i/>
                <w:iCs/>
                <w:sz w:val="20"/>
                <w:szCs w:val="20"/>
              </w:rPr>
              <w:t>3,1</w:t>
            </w:r>
          </w:p>
        </w:tc>
        <w:tc>
          <w:tcPr>
            <w:tcW w:w="610" w:type="dxa"/>
            <w:shd w:val="clear" w:color="auto" w:fill="FFFFFF" w:themeFill="background1"/>
            <w:noWrap/>
          </w:tcPr>
          <w:p w14:paraId="6F9413A4"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1929592C" w14:textId="24ECB106"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1</w:t>
            </w:r>
            <w:r w:rsidR="00CD0416" w:rsidRPr="0023256F">
              <w:rPr>
                <w:rFonts w:asciiTheme="majorHAnsi" w:hAnsiTheme="majorHAnsi" w:cstheme="majorHAnsi"/>
                <w:i/>
                <w:iCs/>
                <w:sz w:val="20"/>
                <w:szCs w:val="20"/>
              </w:rPr>
              <w:t>3,1</w:t>
            </w:r>
          </w:p>
        </w:tc>
        <w:tc>
          <w:tcPr>
            <w:tcW w:w="614" w:type="dxa"/>
            <w:shd w:val="clear" w:color="auto" w:fill="FFFFFF" w:themeFill="background1"/>
            <w:noWrap/>
          </w:tcPr>
          <w:p w14:paraId="257A2194"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624EA5A1" w14:textId="165EC486"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1</w:t>
            </w:r>
            <w:r w:rsidR="00CD0416" w:rsidRPr="0023256F">
              <w:rPr>
                <w:rFonts w:asciiTheme="majorHAnsi" w:hAnsiTheme="majorHAnsi" w:cstheme="majorHAnsi"/>
                <w:i/>
                <w:iCs/>
                <w:sz w:val="20"/>
                <w:szCs w:val="20"/>
              </w:rPr>
              <w:t>3</w:t>
            </w:r>
          </w:p>
        </w:tc>
        <w:tc>
          <w:tcPr>
            <w:tcW w:w="610" w:type="dxa"/>
            <w:shd w:val="clear" w:color="auto" w:fill="FFFFFF" w:themeFill="background1"/>
            <w:noWrap/>
          </w:tcPr>
          <w:p w14:paraId="5D17C349"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7E34F79D" w14:textId="166C273E"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12,</w:t>
            </w:r>
            <w:r w:rsidR="00CD0416" w:rsidRPr="0023256F">
              <w:rPr>
                <w:rFonts w:asciiTheme="majorHAnsi" w:hAnsiTheme="majorHAnsi" w:cstheme="majorHAnsi"/>
                <w:i/>
                <w:iCs/>
                <w:sz w:val="20"/>
                <w:szCs w:val="20"/>
              </w:rPr>
              <w:t>3</w:t>
            </w:r>
          </w:p>
        </w:tc>
        <w:tc>
          <w:tcPr>
            <w:tcW w:w="610" w:type="dxa"/>
            <w:shd w:val="clear" w:color="auto" w:fill="FFFFFF" w:themeFill="background1"/>
            <w:noWrap/>
          </w:tcPr>
          <w:p w14:paraId="1C28E346"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510C31FA" w14:textId="16503582"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12,</w:t>
            </w:r>
            <w:r w:rsidR="00CD0416" w:rsidRPr="0023256F">
              <w:rPr>
                <w:rFonts w:asciiTheme="majorHAnsi" w:hAnsiTheme="majorHAnsi" w:cstheme="majorHAnsi"/>
                <w:i/>
                <w:iCs/>
                <w:sz w:val="20"/>
                <w:szCs w:val="20"/>
              </w:rPr>
              <w:t>2</w:t>
            </w:r>
          </w:p>
        </w:tc>
        <w:tc>
          <w:tcPr>
            <w:tcW w:w="610" w:type="dxa"/>
            <w:shd w:val="clear" w:color="auto" w:fill="FFFFFF" w:themeFill="background1"/>
            <w:noWrap/>
          </w:tcPr>
          <w:p w14:paraId="106C92EB" w14:textId="77777777" w:rsidR="000C0E94"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5BE62C0B" w14:textId="5D471A99" w:rsidR="00775049" w:rsidRPr="0023256F" w:rsidRDefault="000C0E94" w:rsidP="000C0E9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1</w:t>
            </w:r>
            <w:r w:rsidR="00CD0416" w:rsidRPr="0023256F">
              <w:rPr>
                <w:rFonts w:asciiTheme="majorHAnsi" w:hAnsiTheme="majorHAnsi" w:cstheme="majorHAnsi"/>
                <w:i/>
                <w:iCs/>
                <w:sz w:val="20"/>
                <w:szCs w:val="20"/>
              </w:rPr>
              <w:t>2,2</w:t>
            </w:r>
          </w:p>
        </w:tc>
        <w:tc>
          <w:tcPr>
            <w:tcW w:w="610" w:type="dxa"/>
            <w:shd w:val="clear" w:color="auto" w:fill="FFFFFF" w:themeFill="background1"/>
            <w:noWrap/>
          </w:tcPr>
          <w:p w14:paraId="61DEAA61" w14:textId="77777777" w:rsidR="00775049" w:rsidRPr="0023256F" w:rsidRDefault="00775049" w:rsidP="0077504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p>
          <w:p w14:paraId="2834953D" w14:textId="20C417BB" w:rsidR="00270807" w:rsidRPr="0023256F" w:rsidRDefault="00270807" w:rsidP="0077504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1</w:t>
            </w:r>
            <w:r w:rsidR="00CD0416" w:rsidRPr="0023256F">
              <w:rPr>
                <w:rFonts w:asciiTheme="majorHAnsi" w:hAnsiTheme="majorHAnsi" w:cstheme="majorHAnsi"/>
                <w:i/>
                <w:iCs/>
                <w:sz w:val="20"/>
                <w:szCs w:val="20"/>
              </w:rPr>
              <w:t>2</w:t>
            </w:r>
            <w:r w:rsidRPr="0023256F">
              <w:rPr>
                <w:rFonts w:asciiTheme="majorHAnsi" w:hAnsiTheme="majorHAnsi" w:cstheme="majorHAnsi"/>
                <w:i/>
                <w:iCs/>
                <w:sz w:val="20"/>
                <w:szCs w:val="20"/>
              </w:rPr>
              <w:t>,5</w:t>
            </w:r>
          </w:p>
        </w:tc>
      </w:tr>
      <w:tr w:rsidR="00775049" w:rsidRPr="0023256F" w14:paraId="0A6CDBAF" w14:textId="77777777" w:rsidTr="00C26EF1">
        <w:trPr>
          <w:trHeight w:val="592"/>
        </w:trPr>
        <w:tc>
          <w:tcPr>
            <w:cnfStyle w:val="001000000000" w:firstRow="0" w:lastRow="0" w:firstColumn="1" w:lastColumn="0" w:oddVBand="0" w:evenVBand="0" w:oddHBand="0" w:evenHBand="0" w:firstRowFirstColumn="0" w:firstRowLastColumn="0" w:lastRowFirstColumn="0" w:lastRowLastColumn="0"/>
            <w:tcW w:w="1856" w:type="dxa"/>
            <w:shd w:val="clear" w:color="auto" w:fill="E9F0F6" w:themeFill="accent1" w:themeFillTint="33"/>
            <w:noWrap/>
            <w:hideMark/>
          </w:tcPr>
          <w:p w14:paraId="1D1E5A30" w14:textId="77777777" w:rsidR="00775049" w:rsidRPr="0023256F" w:rsidRDefault="00775049" w:rsidP="00B65217">
            <w:pPr>
              <w:rPr>
                <w:rFonts w:asciiTheme="majorHAnsi" w:hAnsiTheme="majorHAnsi" w:cstheme="majorHAnsi"/>
                <w:b w:val="0"/>
                <w:bCs w:val="0"/>
                <w:sz w:val="20"/>
                <w:szCs w:val="20"/>
              </w:rPr>
            </w:pPr>
          </w:p>
          <w:p w14:paraId="405EFED5" w14:textId="76A46E0A" w:rsidR="00775049" w:rsidRPr="0023256F" w:rsidRDefault="00775049" w:rsidP="00B65217">
            <w:pPr>
              <w:rPr>
                <w:rFonts w:asciiTheme="majorHAnsi" w:hAnsiTheme="majorHAnsi" w:cstheme="majorHAnsi"/>
                <w:b w:val="0"/>
                <w:bCs w:val="0"/>
                <w:sz w:val="20"/>
                <w:szCs w:val="20"/>
              </w:rPr>
            </w:pPr>
            <w:r w:rsidRPr="0023256F">
              <w:rPr>
                <w:rFonts w:asciiTheme="majorHAnsi" w:hAnsiTheme="majorHAnsi" w:cstheme="majorHAnsi"/>
                <w:b w:val="0"/>
                <w:bCs w:val="0"/>
                <w:sz w:val="20"/>
                <w:szCs w:val="20"/>
              </w:rPr>
              <w:t>Elbląg</w:t>
            </w:r>
          </w:p>
        </w:tc>
        <w:tc>
          <w:tcPr>
            <w:tcW w:w="665" w:type="dxa"/>
            <w:shd w:val="clear" w:color="auto" w:fill="F2F2F2" w:themeFill="background1" w:themeFillShade="F2"/>
          </w:tcPr>
          <w:p w14:paraId="18FB231D" w14:textId="77777777" w:rsidR="00775049" w:rsidRPr="0023256F" w:rsidRDefault="00775049" w:rsidP="0077504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48F99A71" w14:textId="1C721E73" w:rsidR="00775049" w:rsidRPr="0023256F" w:rsidRDefault="00775049" w:rsidP="0077504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6,</w:t>
            </w:r>
            <w:r w:rsidR="00CD0416" w:rsidRPr="0023256F">
              <w:rPr>
                <w:rFonts w:asciiTheme="majorHAnsi" w:hAnsiTheme="majorHAnsi" w:cstheme="majorHAnsi"/>
                <w:i/>
                <w:iCs/>
                <w:sz w:val="20"/>
                <w:szCs w:val="20"/>
              </w:rPr>
              <w:t>7</w:t>
            </w:r>
          </w:p>
        </w:tc>
        <w:tc>
          <w:tcPr>
            <w:tcW w:w="610" w:type="dxa"/>
            <w:noWrap/>
          </w:tcPr>
          <w:p w14:paraId="11E44B52"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17630B85" w14:textId="6F21723E" w:rsidR="00775049" w:rsidRPr="0023256F" w:rsidRDefault="008930E6" w:rsidP="000C0E9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 xml:space="preserve">  </w:t>
            </w:r>
            <w:r w:rsidR="00CD0416" w:rsidRPr="0023256F">
              <w:rPr>
                <w:rFonts w:asciiTheme="majorHAnsi" w:hAnsiTheme="majorHAnsi" w:cstheme="majorHAnsi"/>
                <w:i/>
                <w:iCs/>
                <w:sz w:val="20"/>
                <w:szCs w:val="20"/>
              </w:rPr>
              <w:t>7</w:t>
            </w:r>
          </w:p>
        </w:tc>
        <w:tc>
          <w:tcPr>
            <w:tcW w:w="610" w:type="dxa"/>
            <w:noWrap/>
          </w:tcPr>
          <w:p w14:paraId="58FFC3CD"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4DBDB47F" w14:textId="303D3BCB" w:rsidR="00775049"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7</w:t>
            </w:r>
            <w:r w:rsidR="00CD0416" w:rsidRPr="0023256F">
              <w:rPr>
                <w:rFonts w:asciiTheme="majorHAnsi" w:hAnsiTheme="majorHAnsi" w:cstheme="majorHAnsi"/>
                <w:i/>
                <w:iCs/>
                <w:sz w:val="20"/>
                <w:szCs w:val="20"/>
              </w:rPr>
              <w:t>,2</w:t>
            </w:r>
          </w:p>
        </w:tc>
        <w:tc>
          <w:tcPr>
            <w:tcW w:w="585" w:type="dxa"/>
            <w:noWrap/>
          </w:tcPr>
          <w:p w14:paraId="25F20A9C"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01C25B69" w14:textId="19CED9C0" w:rsidR="00775049" w:rsidRPr="0023256F" w:rsidRDefault="00CD0416" w:rsidP="00CD041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7,1</w:t>
            </w:r>
          </w:p>
        </w:tc>
        <w:tc>
          <w:tcPr>
            <w:tcW w:w="610" w:type="dxa"/>
            <w:noWrap/>
          </w:tcPr>
          <w:p w14:paraId="49546AA4"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18397482" w14:textId="60A55214" w:rsidR="00775049" w:rsidRPr="0023256F" w:rsidRDefault="00CD0416"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7</w:t>
            </w:r>
          </w:p>
        </w:tc>
        <w:tc>
          <w:tcPr>
            <w:tcW w:w="610" w:type="dxa"/>
            <w:noWrap/>
          </w:tcPr>
          <w:p w14:paraId="03F65052"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6F375CE4" w14:textId="4697F053" w:rsidR="00775049"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6,</w:t>
            </w:r>
            <w:r w:rsidR="00CD0416" w:rsidRPr="0023256F">
              <w:rPr>
                <w:rFonts w:asciiTheme="majorHAnsi" w:hAnsiTheme="majorHAnsi" w:cstheme="majorHAnsi"/>
                <w:i/>
                <w:iCs/>
                <w:sz w:val="20"/>
                <w:szCs w:val="20"/>
              </w:rPr>
              <w:t>8</w:t>
            </w:r>
          </w:p>
        </w:tc>
        <w:tc>
          <w:tcPr>
            <w:tcW w:w="610" w:type="dxa"/>
            <w:noWrap/>
          </w:tcPr>
          <w:p w14:paraId="4C844E84"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39F39A7A" w14:textId="6260AED0" w:rsidR="00775049"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6,</w:t>
            </w:r>
            <w:r w:rsidR="00CD0416" w:rsidRPr="0023256F">
              <w:rPr>
                <w:rFonts w:asciiTheme="majorHAnsi" w:hAnsiTheme="majorHAnsi" w:cstheme="majorHAnsi"/>
                <w:i/>
                <w:iCs/>
                <w:sz w:val="20"/>
                <w:szCs w:val="20"/>
              </w:rPr>
              <w:t>7</w:t>
            </w:r>
          </w:p>
        </w:tc>
        <w:tc>
          <w:tcPr>
            <w:tcW w:w="610" w:type="dxa"/>
            <w:noWrap/>
          </w:tcPr>
          <w:p w14:paraId="40BC3FEB"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517A19B4" w14:textId="40534110" w:rsidR="00775049"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6,</w:t>
            </w:r>
            <w:r w:rsidR="00CD0416" w:rsidRPr="0023256F">
              <w:rPr>
                <w:rFonts w:asciiTheme="majorHAnsi" w:hAnsiTheme="majorHAnsi" w:cstheme="majorHAnsi"/>
                <w:i/>
                <w:iCs/>
                <w:sz w:val="20"/>
                <w:szCs w:val="20"/>
              </w:rPr>
              <w:t>6</w:t>
            </w:r>
          </w:p>
        </w:tc>
        <w:tc>
          <w:tcPr>
            <w:tcW w:w="614" w:type="dxa"/>
            <w:noWrap/>
          </w:tcPr>
          <w:p w14:paraId="6EA37ECD"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5438F0FF" w14:textId="16995E46" w:rsidR="00775049"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6,</w:t>
            </w:r>
            <w:r w:rsidR="00CD0416" w:rsidRPr="0023256F">
              <w:rPr>
                <w:rFonts w:asciiTheme="majorHAnsi" w:hAnsiTheme="majorHAnsi" w:cstheme="majorHAnsi"/>
                <w:i/>
                <w:iCs/>
                <w:sz w:val="20"/>
                <w:szCs w:val="20"/>
              </w:rPr>
              <w:t>5</w:t>
            </w:r>
          </w:p>
        </w:tc>
        <w:tc>
          <w:tcPr>
            <w:tcW w:w="610" w:type="dxa"/>
            <w:noWrap/>
          </w:tcPr>
          <w:p w14:paraId="0B7D4771"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278241FA" w14:textId="11447D08" w:rsidR="00775049"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6,5</w:t>
            </w:r>
          </w:p>
        </w:tc>
        <w:tc>
          <w:tcPr>
            <w:tcW w:w="610" w:type="dxa"/>
            <w:noWrap/>
          </w:tcPr>
          <w:p w14:paraId="59C96268"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4B29D768" w14:textId="03C43E32" w:rsidR="00775049"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6,</w:t>
            </w:r>
            <w:r w:rsidR="00CD0416" w:rsidRPr="0023256F">
              <w:rPr>
                <w:rFonts w:asciiTheme="majorHAnsi" w:hAnsiTheme="majorHAnsi" w:cstheme="majorHAnsi"/>
                <w:i/>
                <w:iCs/>
                <w:sz w:val="20"/>
                <w:szCs w:val="20"/>
              </w:rPr>
              <w:t>4</w:t>
            </w:r>
          </w:p>
        </w:tc>
        <w:tc>
          <w:tcPr>
            <w:tcW w:w="610" w:type="dxa"/>
            <w:noWrap/>
          </w:tcPr>
          <w:p w14:paraId="7B395E97" w14:textId="77777777" w:rsidR="000C0E94"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1F39847A" w14:textId="6B0CEEFA" w:rsidR="00775049" w:rsidRPr="0023256F" w:rsidRDefault="000C0E94" w:rsidP="000C0E9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6,</w:t>
            </w:r>
            <w:r w:rsidR="00CD0416" w:rsidRPr="0023256F">
              <w:rPr>
                <w:rFonts w:asciiTheme="majorHAnsi" w:hAnsiTheme="majorHAnsi" w:cstheme="majorHAnsi"/>
                <w:i/>
                <w:iCs/>
                <w:sz w:val="20"/>
                <w:szCs w:val="20"/>
              </w:rPr>
              <w:t>2</w:t>
            </w:r>
          </w:p>
        </w:tc>
        <w:tc>
          <w:tcPr>
            <w:tcW w:w="610" w:type="dxa"/>
            <w:noWrap/>
          </w:tcPr>
          <w:p w14:paraId="50CBEC45" w14:textId="77777777" w:rsidR="00775049" w:rsidRPr="0023256F" w:rsidRDefault="00775049" w:rsidP="0077504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p>
          <w:p w14:paraId="7C9C1209" w14:textId="2E5FBA06" w:rsidR="00270807" w:rsidRPr="0023256F" w:rsidRDefault="00270807" w:rsidP="0077504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sidRPr="0023256F">
              <w:rPr>
                <w:rFonts w:asciiTheme="majorHAnsi" w:hAnsiTheme="majorHAnsi" w:cstheme="majorHAnsi"/>
                <w:i/>
                <w:iCs/>
                <w:sz w:val="20"/>
                <w:szCs w:val="20"/>
              </w:rPr>
              <w:t>6,</w:t>
            </w:r>
            <w:r w:rsidR="00CD0416" w:rsidRPr="0023256F">
              <w:rPr>
                <w:rFonts w:asciiTheme="majorHAnsi" w:hAnsiTheme="majorHAnsi" w:cstheme="majorHAnsi"/>
                <w:i/>
                <w:iCs/>
                <w:sz w:val="20"/>
                <w:szCs w:val="20"/>
              </w:rPr>
              <w:t>3</w:t>
            </w:r>
          </w:p>
        </w:tc>
      </w:tr>
    </w:tbl>
    <w:p w14:paraId="35F6F1E1" w14:textId="4A25D4C5" w:rsidR="002B1697" w:rsidRDefault="002B1697" w:rsidP="002B1697"/>
    <w:p w14:paraId="28607338" w14:textId="77777777" w:rsidR="001D4D22" w:rsidRDefault="001D4D22" w:rsidP="002B1697"/>
    <w:p w14:paraId="625FF8E7" w14:textId="77777777" w:rsidR="00C26EF1" w:rsidRPr="0023256F" w:rsidRDefault="00C26EF1" w:rsidP="009B11C3">
      <w:pPr>
        <w:rPr>
          <w:rFonts w:asciiTheme="majorHAnsi" w:hAnsiTheme="majorHAnsi" w:cstheme="majorHAnsi"/>
          <w:sz w:val="24"/>
          <w:szCs w:val="24"/>
        </w:rPr>
      </w:pPr>
      <w:bookmarkStart w:id="8" w:name="_Hlk127364823"/>
    </w:p>
    <w:p w14:paraId="0FF39EDC" w14:textId="068681C8" w:rsidR="00612659" w:rsidRPr="0023256F" w:rsidRDefault="00612659" w:rsidP="002B1697">
      <w:pPr>
        <w:rPr>
          <w:rFonts w:asciiTheme="majorHAnsi" w:hAnsiTheme="majorHAnsi" w:cstheme="majorHAnsi"/>
          <w:b/>
          <w:sz w:val="24"/>
          <w:szCs w:val="24"/>
        </w:rPr>
      </w:pPr>
      <w:r w:rsidRPr="0023256F">
        <w:rPr>
          <w:rFonts w:asciiTheme="majorHAnsi" w:hAnsiTheme="majorHAnsi" w:cstheme="majorHAnsi"/>
          <w:b/>
          <w:sz w:val="24"/>
          <w:szCs w:val="24"/>
        </w:rPr>
        <w:lastRenderedPageBreak/>
        <w:t>1.3</w:t>
      </w:r>
      <w:r w:rsidR="003411DF" w:rsidRPr="0023256F">
        <w:rPr>
          <w:rFonts w:asciiTheme="majorHAnsi" w:hAnsiTheme="majorHAnsi" w:cstheme="majorHAnsi"/>
          <w:b/>
          <w:sz w:val="24"/>
          <w:szCs w:val="24"/>
        </w:rPr>
        <w:t xml:space="preserve"> </w:t>
      </w:r>
      <w:r w:rsidR="00140356" w:rsidRPr="0023256F">
        <w:rPr>
          <w:rFonts w:asciiTheme="majorHAnsi" w:hAnsiTheme="majorHAnsi" w:cstheme="majorHAnsi"/>
          <w:b/>
          <w:sz w:val="24"/>
          <w:szCs w:val="24"/>
        </w:rPr>
        <w:tab/>
      </w:r>
      <w:r w:rsidRPr="0023256F">
        <w:rPr>
          <w:rFonts w:asciiTheme="majorHAnsi" w:hAnsiTheme="majorHAnsi" w:cstheme="majorHAnsi"/>
          <w:b/>
          <w:sz w:val="24"/>
          <w:szCs w:val="24"/>
        </w:rPr>
        <w:t xml:space="preserve">Struktura bezrobocia </w:t>
      </w:r>
    </w:p>
    <w:p w14:paraId="481026BD" w14:textId="2EAAFB7A" w:rsidR="00475124" w:rsidRPr="0023256F" w:rsidRDefault="00475124" w:rsidP="002B1697">
      <w:pPr>
        <w:rPr>
          <w:rFonts w:asciiTheme="majorHAnsi" w:hAnsiTheme="majorHAnsi" w:cstheme="majorHAnsi"/>
          <w:b/>
          <w:sz w:val="28"/>
          <w:szCs w:val="28"/>
        </w:rPr>
      </w:pPr>
    </w:p>
    <w:p w14:paraId="759832E2" w14:textId="77777777" w:rsidR="00475124" w:rsidRPr="0023256F" w:rsidRDefault="00475124" w:rsidP="002B1697">
      <w:pPr>
        <w:rPr>
          <w:rFonts w:asciiTheme="majorHAnsi" w:hAnsiTheme="majorHAnsi" w:cstheme="majorHAnsi"/>
          <w:b/>
        </w:rPr>
      </w:pPr>
    </w:p>
    <w:p w14:paraId="21CB4019" w14:textId="7078D671" w:rsidR="00612659" w:rsidRPr="0023256F" w:rsidRDefault="00612659" w:rsidP="002B1697">
      <w:pPr>
        <w:rPr>
          <w:rFonts w:asciiTheme="majorHAnsi" w:hAnsiTheme="majorHAnsi" w:cstheme="majorHAnsi"/>
          <w:b/>
        </w:rPr>
      </w:pPr>
      <w:r w:rsidRPr="0023256F">
        <w:rPr>
          <w:rFonts w:asciiTheme="majorHAnsi" w:hAnsiTheme="majorHAnsi" w:cstheme="majorHAnsi"/>
          <w:b/>
        </w:rPr>
        <w:t>1.3.1    Struktura bezrobotnych według wybranych kategorii</w:t>
      </w:r>
    </w:p>
    <w:p w14:paraId="730E1D0D" w14:textId="77777777" w:rsidR="00924C6A" w:rsidRPr="00CB3F38" w:rsidRDefault="00924C6A" w:rsidP="002B1697">
      <w:pPr>
        <w:rPr>
          <w:b/>
        </w:rPr>
      </w:pPr>
    </w:p>
    <w:p w14:paraId="2D67F224" w14:textId="28BF67E1" w:rsidR="001D4D22" w:rsidRDefault="00CF0355" w:rsidP="00612659">
      <w:pPr>
        <w:spacing w:line="360" w:lineRule="auto"/>
        <w:ind w:firstLine="709"/>
        <w:rPr>
          <w:sz w:val="24"/>
          <w:szCs w:val="24"/>
        </w:rPr>
      </w:pPr>
      <w:r w:rsidRPr="0023256F">
        <w:rPr>
          <w:rFonts w:asciiTheme="majorHAnsi" w:hAnsiTheme="majorHAnsi" w:cstheme="majorHAnsi"/>
          <w:sz w:val="20"/>
          <w:szCs w:val="20"/>
        </w:rPr>
        <w:t>Szczegółowe dane dotyczące s</w:t>
      </w:r>
      <w:r w:rsidR="002B1697" w:rsidRPr="0023256F">
        <w:rPr>
          <w:rFonts w:asciiTheme="majorHAnsi" w:hAnsiTheme="majorHAnsi" w:cstheme="majorHAnsi"/>
          <w:sz w:val="20"/>
          <w:szCs w:val="20"/>
        </w:rPr>
        <w:t>truktur</w:t>
      </w:r>
      <w:r w:rsidRPr="0023256F">
        <w:rPr>
          <w:rFonts w:asciiTheme="majorHAnsi" w:hAnsiTheme="majorHAnsi" w:cstheme="majorHAnsi"/>
          <w:sz w:val="20"/>
          <w:szCs w:val="20"/>
        </w:rPr>
        <w:t>y</w:t>
      </w:r>
      <w:r w:rsidR="002B1697" w:rsidRPr="0023256F">
        <w:rPr>
          <w:rFonts w:asciiTheme="majorHAnsi" w:hAnsiTheme="majorHAnsi" w:cstheme="majorHAnsi"/>
          <w:sz w:val="20"/>
          <w:szCs w:val="20"/>
        </w:rPr>
        <w:t xml:space="preserve"> bezrobotnych według wybranych kategorii przedstawia</w:t>
      </w:r>
      <w:r w:rsidR="004A3C0E" w:rsidRPr="0023256F">
        <w:rPr>
          <w:rFonts w:asciiTheme="majorHAnsi" w:hAnsiTheme="majorHAnsi" w:cstheme="majorHAnsi"/>
          <w:sz w:val="20"/>
          <w:szCs w:val="20"/>
        </w:rPr>
        <w:t>ją</w:t>
      </w:r>
      <w:r w:rsidR="002B1697" w:rsidRPr="0023256F">
        <w:rPr>
          <w:rFonts w:asciiTheme="majorHAnsi" w:hAnsiTheme="majorHAnsi" w:cstheme="majorHAnsi"/>
          <w:sz w:val="20"/>
          <w:szCs w:val="20"/>
        </w:rPr>
        <w:t xml:space="preserve"> tabel</w:t>
      </w:r>
      <w:r w:rsidR="004A3C0E" w:rsidRPr="0023256F">
        <w:rPr>
          <w:rFonts w:asciiTheme="majorHAnsi" w:hAnsiTheme="majorHAnsi" w:cstheme="majorHAnsi"/>
          <w:sz w:val="20"/>
          <w:szCs w:val="20"/>
        </w:rPr>
        <w:t>e</w:t>
      </w:r>
      <w:r w:rsidR="002B1697" w:rsidRPr="0023256F">
        <w:rPr>
          <w:rFonts w:asciiTheme="majorHAnsi" w:hAnsiTheme="majorHAnsi" w:cstheme="majorHAnsi"/>
          <w:sz w:val="20"/>
          <w:szCs w:val="20"/>
        </w:rPr>
        <w:t xml:space="preserve"> poniżej</w:t>
      </w:r>
      <w:r w:rsidR="004A3C0E" w:rsidRPr="003733F2">
        <w:rPr>
          <w:sz w:val="24"/>
          <w:szCs w:val="24"/>
        </w:rPr>
        <w:t>.</w:t>
      </w:r>
      <w:bookmarkStart w:id="9" w:name="_bookmark4"/>
      <w:bookmarkEnd w:id="9"/>
    </w:p>
    <w:p w14:paraId="5200F8E8" w14:textId="77777777" w:rsidR="00612659" w:rsidRPr="003733F2" w:rsidRDefault="00612659" w:rsidP="00CF0355">
      <w:pPr>
        <w:spacing w:line="360" w:lineRule="auto"/>
        <w:rPr>
          <w:sz w:val="24"/>
          <w:szCs w:val="24"/>
        </w:rPr>
      </w:pPr>
    </w:p>
    <w:p w14:paraId="75A3129A" w14:textId="793F8054" w:rsidR="00EC1318" w:rsidRPr="0023256F" w:rsidRDefault="001D4D22" w:rsidP="001D4D22">
      <w:pPr>
        <w:pStyle w:val="Didascaliatabella0"/>
        <w:shd w:val="clear" w:color="auto" w:fill="auto"/>
        <w:tabs>
          <w:tab w:val="left" w:leader="underscore" w:pos="1637"/>
        </w:tabs>
        <w:spacing w:line="220" w:lineRule="exact"/>
        <w:ind w:firstLine="0"/>
        <w:rPr>
          <w:rFonts w:asciiTheme="majorHAnsi" w:hAnsiTheme="majorHAnsi" w:cstheme="majorHAnsi"/>
          <w:sz w:val="18"/>
          <w:szCs w:val="18"/>
        </w:rPr>
      </w:pPr>
      <w:r w:rsidRPr="0023256F">
        <w:rPr>
          <w:rFonts w:asciiTheme="majorHAnsi" w:hAnsiTheme="majorHAnsi" w:cstheme="majorHAnsi"/>
          <w:sz w:val="18"/>
          <w:szCs w:val="18"/>
        </w:rPr>
        <w:t xml:space="preserve">Tabela </w:t>
      </w:r>
      <w:r w:rsidR="00DC2377" w:rsidRPr="0023256F">
        <w:rPr>
          <w:rFonts w:asciiTheme="majorHAnsi" w:hAnsiTheme="majorHAnsi" w:cstheme="majorHAnsi"/>
          <w:sz w:val="18"/>
          <w:szCs w:val="18"/>
        </w:rPr>
        <w:t>6</w:t>
      </w:r>
      <w:r w:rsidRPr="0023256F">
        <w:rPr>
          <w:rFonts w:asciiTheme="majorHAnsi" w:hAnsiTheme="majorHAnsi" w:cstheme="majorHAnsi"/>
          <w:sz w:val="18"/>
          <w:szCs w:val="18"/>
        </w:rPr>
        <w:t>. Struktura bezrobocia według stanu na dzień 31 grudnia 202</w:t>
      </w:r>
      <w:r w:rsidR="00EC1318" w:rsidRPr="0023256F">
        <w:rPr>
          <w:rFonts w:asciiTheme="majorHAnsi" w:hAnsiTheme="majorHAnsi" w:cstheme="majorHAnsi"/>
          <w:sz w:val="18"/>
          <w:szCs w:val="18"/>
        </w:rPr>
        <w:t>2</w:t>
      </w:r>
      <w:r w:rsidRPr="0023256F">
        <w:rPr>
          <w:rFonts w:asciiTheme="majorHAnsi" w:hAnsiTheme="majorHAnsi" w:cstheme="majorHAnsi"/>
          <w:sz w:val="18"/>
          <w:szCs w:val="18"/>
        </w:rPr>
        <w:t xml:space="preserve"> i 202</w:t>
      </w:r>
      <w:r w:rsidR="00EC1318" w:rsidRPr="0023256F">
        <w:rPr>
          <w:rFonts w:asciiTheme="majorHAnsi" w:hAnsiTheme="majorHAnsi" w:cstheme="majorHAnsi"/>
          <w:sz w:val="18"/>
          <w:szCs w:val="18"/>
        </w:rPr>
        <w:t>3</w:t>
      </w:r>
      <w:r w:rsidRPr="0023256F">
        <w:rPr>
          <w:rFonts w:asciiTheme="majorHAnsi" w:hAnsiTheme="majorHAnsi" w:cstheme="majorHAnsi"/>
          <w:sz w:val="18"/>
          <w:szCs w:val="18"/>
        </w:rPr>
        <w:t xml:space="preserve"> roku</w:t>
      </w:r>
    </w:p>
    <w:tbl>
      <w:tblPr>
        <w:tblStyle w:val="Siatkatabelijasna"/>
        <w:tblpPr w:leftFromText="141" w:rightFromText="141" w:vertAnchor="text" w:horzAnchor="margin" w:tblpY="76"/>
        <w:tblW w:w="9718" w:type="dxa"/>
        <w:tblLayout w:type="fixed"/>
        <w:tblCellMar>
          <w:left w:w="57" w:type="dxa"/>
          <w:right w:w="57" w:type="dxa"/>
        </w:tblCellMar>
        <w:tblLook w:val="04A0" w:firstRow="1" w:lastRow="0" w:firstColumn="1" w:lastColumn="0" w:noHBand="0" w:noVBand="1"/>
      </w:tblPr>
      <w:tblGrid>
        <w:gridCol w:w="1150"/>
        <w:gridCol w:w="2648"/>
        <w:gridCol w:w="1002"/>
        <w:gridCol w:w="1002"/>
        <w:gridCol w:w="1042"/>
        <w:gridCol w:w="998"/>
        <w:gridCol w:w="991"/>
        <w:gridCol w:w="885"/>
      </w:tblGrid>
      <w:tr w:rsidR="00EC1318" w:rsidRPr="0023256F" w14:paraId="7737F15E" w14:textId="77777777" w:rsidTr="009E1FC3">
        <w:trPr>
          <w:trHeight w:hRule="exact" w:val="509"/>
        </w:trPr>
        <w:tc>
          <w:tcPr>
            <w:tcW w:w="3798" w:type="dxa"/>
            <w:gridSpan w:val="2"/>
            <w:vMerge w:val="restart"/>
            <w:shd w:val="clear" w:color="auto" w:fill="E9F0F6" w:themeFill="accent1" w:themeFillTint="33"/>
            <w:vAlign w:val="center"/>
          </w:tcPr>
          <w:p w14:paraId="70CAB0AB" w14:textId="77777777" w:rsidR="00EC1318" w:rsidRPr="0023256F" w:rsidRDefault="00EC1318" w:rsidP="009E1FC3">
            <w:pPr>
              <w:spacing w:line="210" w:lineRule="exact"/>
              <w:jc w:val="center"/>
              <w:rPr>
                <w:rFonts w:asciiTheme="majorHAnsi" w:hAnsiTheme="majorHAnsi" w:cstheme="majorHAnsi"/>
                <w:b/>
                <w:bCs/>
                <w:sz w:val="20"/>
                <w:szCs w:val="20"/>
              </w:rPr>
            </w:pPr>
            <w:r w:rsidRPr="0023256F">
              <w:rPr>
                <w:rStyle w:val="Corpodeltesto2105ptGrassetto"/>
                <w:rFonts w:asciiTheme="majorHAnsi" w:hAnsiTheme="majorHAnsi" w:cstheme="majorHAnsi"/>
                <w:b w:val="0"/>
                <w:bCs w:val="0"/>
                <w:sz w:val="20"/>
                <w:szCs w:val="20"/>
              </w:rPr>
              <w:t>Wyszczególnienie</w:t>
            </w:r>
          </w:p>
        </w:tc>
        <w:tc>
          <w:tcPr>
            <w:tcW w:w="2004" w:type="dxa"/>
            <w:gridSpan w:val="2"/>
            <w:shd w:val="clear" w:color="auto" w:fill="E9F0F6" w:themeFill="accent1" w:themeFillTint="33"/>
            <w:vAlign w:val="center"/>
          </w:tcPr>
          <w:p w14:paraId="2AE88EE7" w14:textId="554414E2" w:rsidR="00EC1318" w:rsidRPr="0023256F" w:rsidRDefault="00EC1318" w:rsidP="009E1FC3">
            <w:pPr>
              <w:spacing w:line="210" w:lineRule="exact"/>
              <w:jc w:val="center"/>
              <w:rPr>
                <w:rFonts w:asciiTheme="majorHAnsi" w:hAnsiTheme="majorHAnsi" w:cstheme="majorHAnsi"/>
                <w:b/>
                <w:bCs/>
                <w:sz w:val="20"/>
                <w:szCs w:val="20"/>
              </w:rPr>
            </w:pPr>
            <w:r w:rsidRPr="0023256F">
              <w:rPr>
                <w:rStyle w:val="Corpodeltesto2105ptGrassetto"/>
                <w:rFonts w:asciiTheme="majorHAnsi" w:hAnsiTheme="majorHAnsi" w:cstheme="majorHAnsi"/>
                <w:b w:val="0"/>
                <w:bCs w:val="0"/>
                <w:sz w:val="20"/>
                <w:szCs w:val="20"/>
              </w:rPr>
              <w:t>31.12.2022</w:t>
            </w:r>
          </w:p>
        </w:tc>
        <w:tc>
          <w:tcPr>
            <w:tcW w:w="2040" w:type="dxa"/>
            <w:gridSpan w:val="2"/>
            <w:shd w:val="clear" w:color="auto" w:fill="E9F0F6" w:themeFill="accent1" w:themeFillTint="33"/>
            <w:vAlign w:val="center"/>
          </w:tcPr>
          <w:p w14:paraId="36BEF448" w14:textId="0A4C0C95" w:rsidR="00EC1318" w:rsidRPr="0023256F" w:rsidRDefault="00EC1318" w:rsidP="009E1FC3">
            <w:pPr>
              <w:spacing w:line="210" w:lineRule="exact"/>
              <w:jc w:val="center"/>
              <w:rPr>
                <w:rFonts w:asciiTheme="majorHAnsi" w:hAnsiTheme="majorHAnsi" w:cstheme="majorHAnsi"/>
                <w:b/>
                <w:bCs/>
                <w:sz w:val="20"/>
                <w:szCs w:val="20"/>
              </w:rPr>
            </w:pPr>
            <w:r w:rsidRPr="0023256F">
              <w:rPr>
                <w:rStyle w:val="Corpodeltesto2105ptGrassetto"/>
                <w:rFonts w:asciiTheme="majorHAnsi" w:hAnsiTheme="majorHAnsi" w:cstheme="majorHAnsi"/>
                <w:b w:val="0"/>
                <w:bCs w:val="0"/>
                <w:sz w:val="20"/>
                <w:szCs w:val="20"/>
              </w:rPr>
              <w:t>31.12.2023</w:t>
            </w:r>
          </w:p>
        </w:tc>
        <w:tc>
          <w:tcPr>
            <w:tcW w:w="1876" w:type="dxa"/>
            <w:gridSpan w:val="2"/>
            <w:shd w:val="clear" w:color="auto" w:fill="E9F0F6" w:themeFill="accent1" w:themeFillTint="33"/>
            <w:vAlign w:val="center"/>
          </w:tcPr>
          <w:p w14:paraId="56AE491E" w14:textId="77777777" w:rsidR="00EC1318" w:rsidRPr="0023256F" w:rsidRDefault="00EC1318" w:rsidP="009E1FC3">
            <w:pPr>
              <w:spacing w:line="210" w:lineRule="exact"/>
              <w:jc w:val="center"/>
              <w:rPr>
                <w:rFonts w:asciiTheme="majorHAnsi" w:hAnsiTheme="majorHAnsi" w:cstheme="majorHAnsi"/>
                <w:b/>
                <w:bCs/>
                <w:sz w:val="20"/>
                <w:szCs w:val="20"/>
              </w:rPr>
            </w:pPr>
            <w:r w:rsidRPr="0023256F">
              <w:rPr>
                <w:rStyle w:val="Corpodeltesto2105ptGrassetto"/>
                <w:rFonts w:asciiTheme="majorHAnsi" w:hAnsiTheme="majorHAnsi" w:cstheme="majorHAnsi"/>
                <w:b w:val="0"/>
                <w:bCs w:val="0"/>
                <w:sz w:val="20"/>
                <w:szCs w:val="20"/>
              </w:rPr>
              <w:t>Dynamika</w:t>
            </w:r>
          </w:p>
        </w:tc>
      </w:tr>
      <w:tr w:rsidR="00EC1318" w:rsidRPr="0023256F" w14:paraId="5C25EBAB" w14:textId="77777777" w:rsidTr="009E1FC3">
        <w:trPr>
          <w:trHeight w:hRule="exact" w:val="547"/>
        </w:trPr>
        <w:tc>
          <w:tcPr>
            <w:tcW w:w="3798" w:type="dxa"/>
            <w:gridSpan w:val="2"/>
            <w:vMerge/>
            <w:shd w:val="clear" w:color="auto" w:fill="E9F0F6" w:themeFill="accent1" w:themeFillTint="33"/>
          </w:tcPr>
          <w:p w14:paraId="38338B73" w14:textId="77777777" w:rsidR="00EC1318" w:rsidRPr="0023256F" w:rsidRDefault="00EC1318" w:rsidP="009E1FC3">
            <w:pPr>
              <w:rPr>
                <w:rFonts w:asciiTheme="majorHAnsi" w:hAnsiTheme="majorHAnsi" w:cstheme="majorHAnsi"/>
                <w:sz w:val="20"/>
                <w:szCs w:val="20"/>
              </w:rPr>
            </w:pPr>
          </w:p>
        </w:tc>
        <w:tc>
          <w:tcPr>
            <w:tcW w:w="1002" w:type="dxa"/>
            <w:shd w:val="clear" w:color="auto" w:fill="E9F0F6" w:themeFill="accent1" w:themeFillTint="33"/>
            <w:vAlign w:val="center"/>
          </w:tcPr>
          <w:p w14:paraId="2C798EA0" w14:textId="77777777" w:rsidR="00EC1318" w:rsidRPr="0023256F" w:rsidRDefault="00EC1318" w:rsidP="009E1FC3">
            <w:pPr>
              <w:spacing w:line="210" w:lineRule="exact"/>
              <w:jc w:val="center"/>
              <w:rPr>
                <w:rFonts w:asciiTheme="majorHAnsi" w:hAnsiTheme="majorHAnsi" w:cstheme="majorHAnsi"/>
                <w:sz w:val="20"/>
                <w:szCs w:val="20"/>
              </w:rPr>
            </w:pPr>
            <w:r w:rsidRPr="0023256F">
              <w:rPr>
                <w:rStyle w:val="Corpodeltesto2105ptGrassetto"/>
                <w:rFonts w:asciiTheme="majorHAnsi" w:hAnsiTheme="majorHAnsi" w:cstheme="majorHAnsi"/>
                <w:b w:val="0"/>
                <w:bCs w:val="0"/>
                <w:sz w:val="20"/>
                <w:szCs w:val="20"/>
              </w:rPr>
              <w:t>ogółem</w:t>
            </w:r>
          </w:p>
        </w:tc>
        <w:tc>
          <w:tcPr>
            <w:tcW w:w="1002" w:type="dxa"/>
            <w:shd w:val="clear" w:color="auto" w:fill="E9F0F6" w:themeFill="accent1" w:themeFillTint="33"/>
            <w:vAlign w:val="center"/>
          </w:tcPr>
          <w:p w14:paraId="4E614D6A" w14:textId="77777777" w:rsidR="00EC1318" w:rsidRPr="0023256F" w:rsidRDefault="00EC1318" w:rsidP="009E1FC3">
            <w:pPr>
              <w:spacing w:after="60" w:line="210" w:lineRule="exact"/>
              <w:jc w:val="center"/>
              <w:rPr>
                <w:rFonts w:asciiTheme="majorHAnsi" w:hAnsiTheme="majorHAnsi" w:cstheme="majorHAnsi"/>
                <w:sz w:val="20"/>
                <w:szCs w:val="20"/>
              </w:rPr>
            </w:pPr>
            <w:r w:rsidRPr="0023256F">
              <w:rPr>
                <w:rStyle w:val="Corpodeltesto2105ptGrassetto"/>
                <w:rFonts w:asciiTheme="majorHAnsi" w:hAnsiTheme="majorHAnsi" w:cstheme="majorHAnsi"/>
                <w:b w:val="0"/>
                <w:bCs w:val="0"/>
                <w:sz w:val="20"/>
                <w:szCs w:val="20"/>
              </w:rPr>
              <w:t>%</w:t>
            </w:r>
          </w:p>
          <w:p w14:paraId="05E3CBAE" w14:textId="77777777" w:rsidR="00EC1318" w:rsidRPr="0023256F" w:rsidRDefault="00EC1318" w:rsidP="009E1FC3">
            <w:pPr>
              <w:spacing w:before="60" w:line="210" w:lineRule="exact"/>
              <w:jc w:val="center"/>
              <w:rPr>
                <w:rFonts w:asciiTheme="majorHAnsi" w:hAnsiTheme="majorHAnsi" w:cstheme="majorHAnsi"/>
                <w:sz w:val="20"/>
                <w:szCs w:val="20"/>
              </w:rPr>
            </w:pPr>
            <w:r w:rsidRPr="0023256F">
              <w:rPr>
                <w:rStyle w:val="Corpodeltesto2105ptGrassetto"/>
                <w:rFonts w:asciiTheme="majorHAnsi" w:hAnsiTheme="majorHAnsi" w:cstheme="majorHAnsi"/>
                <w:b w:val="0"/>
                <w:bCs w:val="0"/>
                <w:sz w:val="20"/>
                <w:szCs w:val="20"/>
              </w:rPr>
              <w:t>udział</w:t>
            </w:r>
          </w:p>
        </w:tc>
        <w:tc>
          <w:tcPr>
            <w:tcW w:w="1042" w:type="dxa"/>
            <w:shd w:val="clear" w:color="auto" w:fill="E9F0F6" w:themeFill="accent1" w:themeFillTint="33"/>
            <w:vAlign w:val="center"/>
          </w:tcPr>
          <w:p w14:paraId="0F098278" w14:textId="77777777" w:rsidR="00EC1318" w:rsidRPr="0023256F" w:rsidRDefault="00EC1318" w:rsidP="009E1FC3">
            <w:pPr>
              <w:spacing w:line="210" w:lineRule="exact"/>
              <w:ind w:left="160"/>
              <w:jc w:val="center"/>
              <w:rPr>
                <w:rFonts w:asciiTheme="majorHAnsi" w:hAnsiTheme="majorHAnsi" w:cstheme="majorHAnsi"/>
                <w:sz w:val="20"/>
                <w:szCs w:val="20"/>
              </w:rPr>
            </w:pPr>
            <w:r w:rsidRPr="0023256F">
              <w:rPr>
                <w:rStyle w:val="Corpodeltesto2105ptGrassetto"/>
                <w:rFonts w:asciiTheme="majorHAnsi" w:hAnsiTheme="majorHAnsi" w:cstheme="majorHAnsi"/>
                <w:b w:val="0"/>
                <w:bCs w:val="0"/>
                <w:sz w:val="20"/>
                <w:szCs w:val="20"/>
              </w:rPr>
              <w:t>ogółem</w:t>
            </w:r>
          </w:p>
        </w:tc>
        <w:tc>
          <w:tcPr>
            <w:tcW w:w="998" w:type="dxa"/>
            <w:shd w:val="clear" w:color="auto" w:fill="E9F0F6" w:themeFill="accent1" w:themeFillTint="33"/>
            <w:vAlign w:val="center"/>
          </w:tcPr>
          <w:p w14:paraId="7ADEE82B" w14:textId="77777777" w:rsidR="00EC1318" w:rsidRPr="0023256F" w:rsidRDefault="00EC1318" w:rsidP="009E1FC3">
            <w:pPr>
              <w:spacing w:after="60" w:line="210" w:lineRule="exact"/>
              <w:jc w:val="center"/>
              <w:rPr>
                <w:rFonts w:asciiTheme="majorHAnsi" w:hAnsiTheme="majorHAnsi" w:cstheme="majorHAnsi"/>
                <w:sz w:val="20"/>
                <w:szCs w:val="20"/>
              </w:rPr>
            </w:pPr>
            <w:r w:rsidRPr="0023256F">
              <w:rPr>
                <w:rStyle w:val="Corpodeltesto2105ptGrassetto"/>
                <w:rFonts w:asciiTheme="majorHAnsi" w:hAnsiTheme="majorHAnsi" w:cstheme="majorHAnsi"/>
                <w:b w:val="0"/>
                <w:bCs w:val="0"/>
                <w:sz w:val="20"/>
                <w:szCs w:val="20"/>
              </w:rPr>
              <w:t>%</w:t>
            </w:r>
          </w:p>
          <w:p w14:paraId="547DAAC3" w14:textId="77777777" w:rsidR="00EC1318" w:rsidRPr="0023256F" w:rsidRDefault="00EC1318" w:rsidP="009E1FC3">
            <w:pPr>
              <w:spacing w:before="60" w:line="210" w:lineRule="exact"/>
              <w:jc w:val="center"/>
              <w:rPr>
                <w:rFonts w:asciiTheme="majorHAnsi" w:hAnsiTheme="majorHAnsi" w:cstheme="majorHAnsi"/>
                <w:sz w:val="20"/>
                <w:szCs w:val="20"/>
              </w:rPr>
            </w:pPr>
            <w:r w:rsidRPr="0023256F">
              <w:rPr>
                <w:rStyle w:val="Corpodeltesto2105ptGrassetto"/>
                <w:rFonts w:asciiTheme="majorHAnsi" w:hAnsiTheme="majorHAnsi" w:cstheme="majorHAnsi"/>
                <w:b w:val="0"/>
                <w:bCs w:val="0"/>
                <w:sz w:val="20"/>
                <w:szCs w:val="20"/>
              </w:rPr>
              <w:t>udział</w:t>
            </w:r>
          </w:p>
        </w:tc>
        <w:tc>
          <w:tcPr>
            <w:tcW w:w="991" w:type="dxa"/>
            <w:shd w:val="clear" w:color="auto" w:fill="E9F0F6" w:themeFill="accent1" w:themeFillTint="33"/>
            <w:vAlign w:val="center"/>
          </w:tcPr>
          <w:p w14:paraId="740CDF77" w14:textId="77777777" w:rsidR="00EC1318" w:rsidRPr="0023256F" w:rsidRDefault="00EC1318" w:rsidP="009E1FC3">
            <w:pPr>
              <w:spacing w:after="60" w:line="210" w:lineRule="exact"/>
              <w:jc w:val="center"/>
              <w:rPr>
                <w:rFonts w:asciiTheme="majorHAnsi" w:hAnsiTheme="majorHAnsi" w:cstheme="majorHAnsi"/>
                <w:sz w:val="20"/>
                <w:szCs w:val="20"/>
              </w:rPr>
            </w:pPr>
            <w:r w:rsidRPr="0023256F">
              <w:rPr>
                <w:rStyle w:val="Corpodeltesto2105ptGrassetto"/>
                <w:rFonts w:asciiTheme="majorHAnsi" w:hAnsiTheme="majorHAnsi" w:cstheme="majorHAnsi"/>
                <w:b w:val="0"/>
                <w:bCs w:val="0"/>
                <w:sz w:val="20"/>
                <w:szCs w:val="20"/>
              </w:rPr>
              <w:t>+/-</w:t>
            </w:r>
            <w:r w:rsidRPr="0023256F">
              <w:rPr>
                <w:rFonts w:asciiTheme="majorHAnsi" w:hAnsiTheme="majorHAnsi" w:cstheme="majorHAnsi"/>
                <w:sz w:val="20"/>
                <w:szCs w:val="20"/>
              </w:rPr>
              <w:t xml:space="preserve"> </w:t>
            </w:r>
          </w:p>
          <w:p w14:paraId="2CE5D643" w14:textId="77777777" w:rsidR="00EC1318" w:rsidRPr="0023256F" w:rsidRDefault="00EC1318" w:rsidP="009E1FC3">
            <w:pPr>
              <w:spacing w:after="60" w:line="210" w:lineRule="exact"/>
              <w:jc w:val="center"/>
              <w:rPr>
                <w:rFonts w:asciiTheme="majorHAnsi" w:hAnsiTheme="majorHAnsi" w:cstheme="majorHAnsi"/>
                <w:sz w:val="20"/>
                <w:szCs w:val="20"/>
              </w:rPr>
            </w:pPr>
            <w:r w:rsidRPr="0023256F">
              <w:rPr>
                <w:rStyle w:val="Corpodeltesto2105ptGrassetto"/>
                <w:rFonts w:asciiTheme="majorHAnsi" w:hAnsiTheme="majorHAnsi" w:cstheme="majorHAnsi"/>
                <w:b w:val="0"/>
                <w:bCs w:val="0"/>
                <w:sz w:val="20"/>
                <w:szCs w:val="20"/>
              </w:rPr>
              <w:t>(4-2)</w:t>
            </w:r>
          </w:p>
        </w:tc>
        <w:tc>
          <w:tcPr>
            <w:tcW w:w="885" w:type="dxa"/>
            <w:shd w:val="clear" w:color="auto" w:fill="E9F0F6" w:themeFill="accent1" w:themeFillTint="33"/>
            <w:vAlign w:val="center"/>
          </w:tcPr>
          <w:p w14:paraId="08598FE6" w14:textId="77777777" w:rsidR="00EC1318" w:rsidRPr="0023256F" w:rsidRDefault="00EC1318" w:rsidP="009E1FC3">
            <w:pPr>
              <w:spacing w:after="60" w:line="210" w:lineRule="exact"/>
              <w:jc w:val="center"/>
              <w:rPr>
                <w:rFonts w:asciiTheme="majorHAnsi" w:hAnsiTheme="majorHAnsi" w:cstheme="majorHAnsi"/>
                <w:sz w:val="20"/>
                <w:szCs w:val="20"/>
              </w:rPr>
            </w:pPr>
            <w:r w:rsidRPr="0023256F">
              <w:rPr>
                <w:rStyle w:val="Corpodeltesto2105ptGrassetto"/>
                <w:rFonts w:asciiTheme="majorHAnsi" w:hAnsiTheme="majorHAnsi" w:cstheme="majorHAnsi"/>
                <w:b w:val="0"/>
                <w:bCs w:val="0"/>
                <w:sz w:val="20"/>
                <w:szCs w:val="20"/>
              </w:rPr>
              <w:t>%</w:t>
            </w:r>
          </w:p>
          <w:p w14:paraId="6EF22FF0" w14:textId="77777777" w:rsidR="00EC1318" w:rsidRPr="0023256F" w:rsidRDefault="00EC1318" w:rsidP="009E1FC3">
            <w:pPr>
              <w:spacing w:before="60" w:line="210" w:lineRule="exact"/>
              <w:ind w:left="180"/>
              <w:rPr>
                <w:rFonts w:asciiTheme="majorHAnsi" w:hAnsiTheme="majorHAnsi" w:cstheme="majorHAnsi"/>
                <w:sz w:val="20"/>
                <w:szCs w:val="20"/>
              </w:rPr>
            </w:pPr>
            <w:r w:rsidRPr="0023256F">
              <w:rPr>
                <w:rStyle w:val="Corpodeltesto2105ptGrassetto"/>
                <w:rFonts w:asciiTheme="majorHAnsi" w:hAnsiTheme="majorHAnsi" w:cstheme="majorHAnsi"/>
                <w:b w:val="0"/>
                <w:bCs w:val="0"/>
                <w:sz w:val="20"/>
                <w:szCs w:val="20"/>
              </w:rPr>
              <w:t>(4/2)</w:t>
            </w:r>
          </w:p>
        </w:tc>
      </w:tr>
      <w:tr w:rsidR="00EC1318" w:rsidRPr="0023256F" w14:paraId="680DBB04" w14:textId="77777777" w:rsidTr="009E1FC3">
        <w:trPr>
          <w:trHeight w:hRule="exact" w:val="388"/>
        </w:trPr>
        <w:tc>
          <w:tcPr>
            <w:tcW w:w="3798" w:type="dxa"/>
            <w:gridSpan w:val="2"/>
            <w:shd w:val="clear" w:color="auto" w:fill="E9F0F6" w:themeFill="accent1" w:themeFillTint="33"/>
            <w:vAlign w:val="center"/>
          </w:tcPr>
          <w:p w14:paraId="35CEE519"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1</w:t>
            </w:r>
          </w:p>
        </w:tc>
        <w:tc>
          <w:tcPr>
            <w:tcW w:w="1002" w:type="dxa"/>
            <w:shd w:val="clear" w:color="auto" w:fill="E9F0F6" w:themeFill="accent1" w:themeFillTint="33"/>
            <w:vAlign w:val="center"/>
          </w:tcPr>
          <w:p w14:paraId="5D37D216"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2</w:t>
            </w:r>
          </w:p>
        </w:tc>
        <w:tc>
          <w:tcPr>
            <w:tcW w:w="1002" w:type="dxa"/>
            <w:shd w:val="clear" w:color="auto" w:fill="E9F0F6" w:themeFill="accent1" w:themeFillTint="33"/>
            <w:vAlign w:val="center"/>
          </w:tcPr>
          <w:p w14:paraId="4183864F"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3</w:t>
            </w:r>
          </w:p>
        </w:tc>
        <w:tc>
          <w:tcPr>
            <w:tcW w:w="1042" w:type="dxa"/>
            <w:shd w:val="clear" w:color="auto" w:fill="E9F0F6" w:themeFill="accent1" w:themeFillTint="33"/>
            <w:vAlign w:val="center"/>
          </w:tcPr>
          <w:p w14:paraId="6DC46940"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4</w:t>
            </w:r>
          </w:p>
        </w:tc>
        <w:tc>
          <w:tcPr>
            <w:tcW w:w="998" w:type="dxa"/>
            <w:shd w:val="clear" w:color="auto" w:fill="E9F0F6" w:themeFill="accent1" w:themeFillTint="33"/>
            <w:vAlign w:val="center"/>
          </w:tcPr>
          <w:p w14:paraId="2306B350"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5</w:t>
            </w:r>
          </w:p>
        </w:tc>
        <w:tc>
          <w:tcPr>
            <w:tcW w:w="991" w:type="dxa"/>
            <w:shd w:val="clear" w:color="auto" w:fill="E9F0F6" w:themeFill="accent1" w:themeFillTint="33"/>
            <w:vAlign w:val="center"/>
          </w:tcPr>
          <w:p w14:paraId="5319CFAA"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6</w:t>
            </w:r>
          </w:p>
        </w:tc>
        <w:tc>
          <w:tcPr>
            <w:tcW w:w="885" w:type="dxa"/>
            <w:shd w:val="clear" w:color="auto" w:fill="E9F0F6" w:themeFill="accent1" w:themeFillTint="33"/>
            <w:vAlign w:val="center"/>
          </w:tcPr>
          <w:p w14:paraId="2040912A"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7</w:t>
            </w:r>
          </w:p>
        </w:tc>
      </w:tr>
      <w:tr w:rsidR="00EC1318" w:rsidRPr="0023256F" w14:paraId="1253C753" w14:textId="77777777" w:rsidTr="009E1FC3">
        <w:trPr>
          <w:trHeight w:hRule="exact" w:val="499"/>
        </w:trPr>
        <w:tc>
          <w:tcPr>
            <w:tcW w:w="3798" w:type="dxa"/>
            <w:gridSpan w:val="2"/>
            <w:shd w:val="clear" w:color="auto" w:fill="E9F0F6" w:themeFill="accent1" w:themeFillTint="33"/>
            <w:vAlign w:val="center"/>
          </w:tcPr>
          <w:p w14:paraId="71CC8295" w14:textId="77777777" w:rsidR="00EC1318" w:rsidRPr="0023256F" w:rsidRDefault="00EC1318" w:rsidP="009E1FC3">
            <w:pPr>
              <w:spacing w:line="210" w:lineRule="exact"/>
              <w:jc w:val="center"/>
              <w:rPr>
                <w:rFonts w:asciiTheme="majorHAnsi" w:hAnsiTheme="majorHAnsi" w:cstheme="majorHAnsi"/>
                <w:sz w:val="20"/>
                <w:szCs w:val="20"/>
              </w:rPr>
            </w:pPr>
            <w:r w:rsidRPr="0023256F">
              <w:rPr>
                <w:rStyle w:val="Corpodeltesto2105ptGrassetto"/>
                <w:rFonts w:asciiTheme="majorHAnsi" w:hAnsiTheme="majorHAnsi" w:cstheme="majorHAnsi"/>
                <w:b w:val="0"/>
                <w:bCs w:val="0"/>
                <w:sz w:val="20"/>
                <w:szCs w:val="20"/>
              </w:rPr>
              <w:t>Liczba bezrobotnych ogółem</w:t>
            </w:r>
          </w:p>
        </w:tc>
        <w:tc>
          <w:tcPr>
            <w:tcW w:w="1002" w:type="dxa"/>
            <w:vAlign w:val="center"/>
          </w:tcPr>
          <w:p w14:paraId="4DBA912E" w14:textId="77777777" w:rsidR="00EC1318" w:rsidRPr="0023256F" w:rsidRDefault="00EC1318" w:rsidP="009E1FC3">
            <w:pPr>
              <w:spacing w:line="210" w:lineRule="exact"/>
              <w:rPr>
                <w:rFonts w:asciiTheme="majorHAnsi" w:hAnsiTheme="majorHAnsi" w:cstheme="majorHAnsi"/>
                <w:sz w:val="20"/>
                <w:szCs w:val="20"/>
              </w:rPr>
            </w:pPr>
            <w:r w:rsidRPr="0023256F">
              <w:rPr>
                <w:rFonts w:asciiTheme="majorHAnsi" w:hAnsiTheme="majorHAnsi" w:cstheme="majorHAnsi"/>
                <w:sz w:val="20"/>
                <w:szCs w:val="20"/>
              </w:rPr>
              <w:t xml:space="preserve">    5073</w:t>
            </w:r>
          </w:p>
        </w:tc>
        <w:tc>
          <w:tcPr>
            <w:tcW w:w="1002" w:type="dxa"/>
            <w:vAlign w:val="center"/>
          </w:tcPr>
          <w:p w14:paraId="09605FB7" w14:textId="77777777" w:rsidR="00EC1318" w:rsidRPr="0023256F" w:rsidRDefault="00EC1318" w:rsidP="009E1FC3">
            <w:pPr>
              <w:spacing w:line="220" w:lineRule="exact"/>
              <w:ind w:left="280"/>
              <w:rPr>
                <w:rFonts w:asciiTheme="majorHAnsi" w:hAnsiTheme="majorHAnsi" w:cstheme="majorHAnsi"/>
                <w:sz w:val="20"/>
                <w:szCs w:val="20"/>
              </w:rPr>
            </w:pPr>
            <w:r w:rsidRPr="0023256F">
              <w:rPr>
                <w:rFonts w:asciiTheme="majorHAnsi" w:hAnsiTheme="majorHAnsi" w:cstheme="majorHAnsi"/>
                <w:sz w:val="20"/>
                <w:szCs w:val="20"/>
              </w:rPr>
              <w:t>100,0</w:t>
            </w:r>
          </w:p>
        </w:tc>
        <w:tc>
          <w:tcPr>
            <w:tcW w:w="1042" w:type="dxa"/>
            <w:vAlign w:val="center"/>
          </w:tcPr>
          <w:p w14:paraId="5144A654" w14:textId="77777777" w:rsidR="00EC1318" w:rsidRPr="0023256F" w:rsidRDefault="00EC1318" w:rsidP="009E1FC3">
            <w:pPr>
              <w:spacing w:line="210" w:lineRule="exact"/>
              <w:jc w:val="center"/>
              <w:rPr>
                <w:rFonts w:asciiTheme="majorHAnsi" w:hAnsiTheme="majorHAnsi" w:cstheme="majorHAnsi"/>
                <w:sz w:val="20"/>
                <w:szCs w:val="20"/>
              </w:rPr>
            </w:pPr>
            <w:r w:rsidRPr="0023256F">
              <w:rPr>
                <w:rFonts w:asciiTheme="majorHAnsi" w:hAnsiTheme="majorHAnsi" w:cstheme="majorHAnsi"/>
                <w:sz w:val="20"/>
                <w:szCs w:val="20"/>
              </w:rPr>
              <w:t>4754</w:t>
            </w:r>
          </w:p>
        </w:tc>
        <w:tc>
          <w:tcPr>
            <w:tcW w:w="998" w:type="dxa"/>
            <w:vAlign w:val="center"/>
          </w:tcPr>
          <w:p w14:paraId="51ADBCDB" w14:textId="77777777" w:rsidR="00EC1318" w:rsidRPr="0023256F" w:rsidRDefault="00EC1318" w:rsidP="009E1FC3">
            <w:pPr>
              <w:spacing w:line="220" w:lineRule="exact"/>
              <w:rPr>
                <w:rFonts w:asciiTheme="majorHAnsi" w:hAnsiTheme="majorHAnsi" w:cstheme="majorHAnsi"/>
                <w:i/>
                <w:iCs/>
                <w:sz w:val="20"/>
                <w:szCs w:val="20"/>
              </w:rPr>
            </w:pPr>
            <w:r w:rsidRPr="0023256F">
              <w:rPr>
                <w:rFonts w:asciiTheme="majorHAnsi" w:hAnsiTheme="majorHAnsi" w:cstheme="majorHAnsi"/>
                <w:i/>
                <w:iCs/>
                <w:sz w:val="20"/>
                <w:szCs w:val="20"/>
              </w:rPr>
              <w:t xml:space="preserve">    100,0</w:t>
            </w:r>
          </w:p>
        </w:tc>
        <w:tc>
          <w:tcPr>
            <w:tcW w:w="991" w:type="dxa"/>
            <w:vAlign w:val="center"/>
          </w:tcPr>
          <w:p w14:paraId="1132FD52" w14:textId="77777777" w:rsidR="00EC1318" w:rsidRPr="0023256F" w:rsidRDefault="00EC1318" w:rsidP="009E1FC3">
            <w:pPr>
              <w:spacing w:line="220" w:lineRule="exact"/>
              <w:ind w:left="180"/>
              <w:rPr>
                <w:rFonts w:asciiTheme="majorHAnsi" w:hAnsiTheme="majorHAnsi" w:cstheme="majorHAnsi"/>
                <w:i/>
                <w:iCs/>
                <w:sz w:val="20"/>
                <w:szCs w:val="20"/>
              </w:rPr>
            </w:pPr>
            <w:r w:rsidRPr="0023256F">
              <w:rPr>
                <w:rFonts w:asciiTheme="majorHAnsi" w:hAnsiTheme="majorHAnsi" w:cstheme="majorHAnsi"/>
                <w:i/>
                <w:iCs/>
                <w:sz w:val="20"/>
                <w:szCs w:val="20"/>
              </w:rPr>
              <w:t xml:space="preserve">  -319</w:t>
            </w:r>
          </w:p>
        </w:tc>
        <w:tc>
          <w:tcPr>
            <w:tcW w:w="885" w:type="dxa"/>
            <w:vAlign w:val="center"/>
          </w:tcPr>
          <w:p w14:paraId="6C2CEB82" w14:textId="77777777" w:rsidR="00EC1318" w:rsidRPr="0023256F" w:rsidRDefault="00EC1318" w:rsidP="009E1FC3">
            <w:pPr>
              <w:spacing w:line="220" w:lineRule="exact"/>
              <w:ind w:left="180"/>
              <w:rPr>
                <w:rFonts w:asciiTheme="majorHAnsi" w:hAnsiTheme="majorHAnsi" w:cstheme="majorHAnsi"/>
                <w:i/>
                <w:iCs/>
                <w:sz w:val="20"/>
                <w:szCs w:val="20"/>
              </w:rPr>
            </w:pPr>
            <w:r w:rsidRPr="0023256F">
              <w:rPr>
                <w:rFonts w:asciiTheme="majorHAnsi" w:hAnsiTheme="majorHAnsi" w:cstheme="majorHAnsi"/>
                <w:i/>
                <w:iCs/>
                <w:sz w:val="20"/>
                <w:szCs w:val="20"/>
              </w:rPr>
              <w:t>-6,3</w:t>
            </w:r>
          </w:p>
        </w:tc>
      </w:tr>
      <w:tr w:rsidR="00EC1318" w:rsidRPr="0023256F" w14:paraId="660A9F28" w14:textId="77777777" w:rsidTr="009E1FC3">
        <w:trPr>
          <w:trHeight w:hRule="exact" w:val="517"/>
        </w:trPr>
        <w:tc>
          <w:tcPr>
            <w:tcW w:w="1150" w:type="dxa"/>
            <w:vMerge w:val="restart"/>
            <w:shd w:val="clear" w:color="auto" w:fill="E9F0F6" w:themeFill="accent1" w:themeFillTint="33"/>
          </w:tcPr>
          <w:p w14:paraId="3312809D" w14:textId="77777777" w:rsidR="00EC1318" w:rsidRPr="0023256F" w:rsidRDefault="00EC1318" w:rsidP="009E1FC3">
            <w:pPr>
              <w:spacing w:line="220" w:lineRule="exact"/>
              <w:rPr>
                <w:rFonts w:asciiTheme="majorHAnsi" w:hAnsiTheme="majorHAnsi" w:cstheme="majorHAnsi"/>
                <w:sz w:val="20"/>
                <w:szCs w:val="20"/>
              </w:rPr>
            </w:pPr>
            <w:r w:rsidRPr="0023256F">
              <w:rPr>
                <w:rStyle w:val="Corpodeltesto2"/>
                <w:rFonts w:asciiTheme="majorHAnsi" w:hAnsiTheme="majorHAnsi" w:cstheme="majorHAnsi"/>
                <w:sz w:val="20"/>
                <w:szCs w:val="20"/>
              </w:rPr>
              <w:t>z tego</w:t>
            </w:r>
          </w:p>
        </w:tc>
        <w:tc>
          <w:tcPr>
            <w:tcW w:w="2648" w:type="dxa"/>
            <w:shd w:val="clear" w:color="auto" w:fill="E9F0F6" w:themeFill="accent1" w:themeFillTint="33"/>
            <w:vAlign w:val="center"/>
          </w:tcPr>
          <w:p w14:paraId="67DCC91F"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z prawem do zasiłku</w:t>
            </w:r>
          </w:p>
        </w:tc>
        <w:tc>
          <w:tcPr>
            <w:tcW w:w="1002" w:type="dxa"/>
            <w:vAlign w:val="center"/>
          </w:tcPr>
          <w:p w14:paraId="1C1C8C0C"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749</w:t>
            </w:r>
          </w:p>
        </w:tc>
        <w:tc>
          <w:tcPr>
            <w:tcW w:w="1002" w:type="dxa"/>
            <w:vAlign w:val="center"/>
          </w:tcPr>
          <w:p w14:paraId="0E355D69" w14:textId="77777777" w:rsidR="00EC1318" w:rsidRPr="0023256F" w:rsidRDefault="00EC1318" w:rsidP="009E1FC3">
            <w:pPr>
              <w:spacing w:line="220" w:lineRule="exact"/>
              <w:ind w:left="280"/>
              <w:rPr>
                <w:rFonts w:asciiTheme="majorHAnsi" w:hAnsiTheme="majorHAnsi" w:cstheme="majorHAnsi"/>
                <w:sz w:val="20"/>
                <w:szCs w:val="20"/>
              </w:rPr>
            </w:pPr>
            <w:r w:rsidRPr="0023256F">
              <w:rPr>
                <w:rFonts w:asciiTheme="majorHAnsi" w:hAnsiTheme="majorHAnsi" w:cstheme="majorHAnsi"/>
                <w:i/>
                <w:iCs/>
                <w:sz w:val="20"/>
                <w:szCs w:val="20"/>
              </w:rPr>
              <w:t>14,8</w:t>
            </w:r>
          </w:p>
        </w:tc>
        <w:tc>
          <w:tcPr>
            <w:tcW w:w="1042" w:type="dxa"/>
            <w:vAlign w:val="center"/>
          </w:tcPr>
          <w:p w14:paraId="304D4FB3"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739</w:t>
            </w:r>
          </w:p>
        </w:tc>
        <w:tc>
          <w:tcPr>
            <w:tcW w:w="998" w:type="dxa"/>
            <w:vAlign w:val="center"/>
          </w:tcPr>
          <w:p w14:paraId="20F7559A" w14:textId="77777777" w:rsidR="00EC1318" w:rsidRPr="0023256F" w:rsidRDefault="00EC1318" w:rsidP="009E1FC3">
            <w:pPr>
              <w:spacing w:line="220" w:lineRule="exact"/>
              <w:ind w:left="280"/>
              <w:rPr>
                <w:rFonts w:asciiTheme="majorHAnsi" w:hAnsiTheme="majorHAnsi" w:cstheme="majorHAnsi"/>
                <w:i/>
                <w:iCs/>
                <w:sz w:val="20"/>
                <w:szCs w:val="20"/>
              </w:rPr>
            </w:pPr>
            <w:r w:rsidRPr="0023256F">
              <w:rPr>
                <w:rFonts w:asciiTheme="majorHAnsi" w:hAnsiTheme="majorHAnsi" w:cstheme="majorHAnsi"/>
                <w:i/>
                <w:iCs/>
                <w:sz w:val="20"/>
                <w:szCs w:val="20"/>
              </w:rPr>
              <w:t>15,5</w:t>
            </w:r>
          </w:p>
        </w:tc>
        <w:tc>
          <w:tcPr>
            <w:tcW w:w="991" w:type="dxa"/>
            <w:vAlign w:val="center"/>
          </w:tcPr>
          <w:p w14:paraId="4B9BCB0A" w14:textId="77777777" w:rsidR="00EC1318" w:rsidRPr="0023256F" w:rsidRDefault="00EC1318" w:rsidP="009E1FC3">
            <w:pPr>
              <w:spacing w:line="220" w:lineRule="exact"/>
              <w:jc w:val="center"/>
              <w:rPr>
                <w:rFonts w:asciiTheme="majorHAnsi" w:hAnsiTheme="majorHAnsi" w:cstheme="majorHAnsi"/>
                <w:i/>
                <w:iCs/>
                <w:sz w:val="20"/>
                <w:szCs w:val="20"/>
              </w:rPr>
            </w:pPr>
            <w:r w:rsidRPr="0023256F">
              <w:rPr>
                <w:rFonts w:asciiTheme="majorHAnsi" w:hAnsiTheme="majorHAnsi" w:cstheme="majorHAnsi"/>
                <w:i/>
                <w:iCs/>
                <w:sz w:val="20"/>
                <w:szCs w:val="20"/>
              </w:rPr>
              <w:t>-10</w:t>
            </w:r>
          </w:p>
        </w:tc>
        <w:tc>
          <w:tcPr>
            <w:tcW w:w="885" w:type="dxa"/>
            <w:vAlign w:val="center"/>
          </w:tcPr>
          <w:p w14:paraId="32C90D29" w14:textId="77777777" w:rsidR="00EC1318" w:rsidRPr="0023256F" w:rsidRDefault="00EC1318" w:rsidP="009E1FC3">
            <w:pPr>
              <w:spacing w:line="220" w:lineRule="exact"/>
              <w:ind w:left="180"/>
              <w:rPr>
                <w:rFonts w:asciiTheme="majorHAnsi" w:hAnsiTheme="majorHAnsi" w:cstheme="majorHAnsi"/>
                <w:i/>
                <w:iCs/>
                <w:sz w:val="20"/>
                <w:szCs w:val="20"/>
              </w:rPr>
            </w:pPr>
            <w:r w:rsidRPr="0023256F">
              <w:rPr>
                <w:rFonts w:asciiTheme="majorHAnsi" w:hAnsiTheme="majorHAnsi" w:cstheme="majorHAnsi"/>
                <w:i/>
                <w:iCs/>
                <w:sz w:val="20"/>
                <w:szCs w:val="20"/>
              </w:rPr>
              <w:t>-1,3</w:t>
            </w:r>
          </w:p>
        </w:tc>
      </w:tr>
      <w:tr w:rsidR="00EC1318" w:rsidRPr="0023256F" w14:paraId="7AE7AF89" w14:textId="77777777" w:rsidTr="009E1FC3">
        <w:trPr>
          <w:trHeight w:hRule="exact" w:val="499"/>
        </w:trPr>
        <w:tc>
          <w:tcPr>
            <w:tcW w:w="1150" w:type="dxa"/>
            <w:vMerge/>
            <w:shd w:val="clear" w:color="auto" w:fill="E9F0F6" w:themeFill="accent1" w:themeFillTint="33"/>
          </w:tcPr>
          <w:p w14:paraId="4088A363" w14:textId="77777777" w:rsidR="00EC1318" w:rsidRPr="0023256F" w:rsidRDefault="00EC1318" w:rsidP="009E1FC3">
            <w:pPr>
              <w:rPr>
                <w:rFonts w:asciiTheme="majorHAnsi" w:hAnsiTheme="majorHAnsi" w:cstheme="majorHAnsi"/>
                <w:sz w:val="20"/>
                <w:szCs w:val="20"/>
              </w:rPr>
            </w:pPr>
          </w:p>
        </w:tc>
        <w:tc>
          <w:tcPr>
            <w:tcW w:w="2648" w:type="dxa"/>
            <w:shd w:val="clear" w:color="auto" w:fill="E9F0F6" w:themeFill="accent1" w:themeFillTint="33"/>
            <w:vAlign w:val="center"/>
          </w:tcPr>
          <w:p w14:paraId="54F0EF58"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bez prawa do zasiłku</w:t>
            </w:r>
          </w:p>
        </w:tc>
        <w:tc>
          <w:tcPr>
            <w:tcW w:w="1002" w:type="dxa"/>
            <w:vAlign w:val="center"/>
          </w:tcPr>
          <w:p w14:paraId="3A1AEFC4" w14:textId="77777777" w:rsidR="00EC1318" w:rsidRPr="0023256F" w:rsidRDefault="00EC1318" w:rsidP="009E1FC3">
            <w:pPr>
              <w:spacing w:line="220" w:lineRule="exact"/>
              <w:rPr>
                <w:rFonts w:asciiTheme="majorHAnsi" w:hAnsiTheme="majorHAnsi" w:cstheme="majorHAnsi"/>
                <w:sz w:val="20"/>
                <w:szCs w:val="20"/>
              </w:rPr>
            </w:pPr>
            <w:r w:rsidRPr="0023256F">
              <w:rPr>
                <w:rFonts w:asciiTheme="majorHAnsi" w:hAnsiTheme="majorHAnsi" w:cstheme="majorHAnsi"/>
                <w:sz w:val="20"/>
                <w:szCs w:val="20"/>
              </w:rPr>
              <w:t xml:space="preserve">    4324</w:t>
            </w:r>
          </w:p>
        </w:tc>
        <w:tc>
          <w:tcPr>
            <w:tcW w:w="1002" w:type="dxa"/>
            <w:vAlign w:val="center"/>
          </w:tcPr>
          <w:p w14:paraId="366D0227" w14:textId="77777777" w:rsidR="00EC1318" w:rsidRPr="0023256F" w:rsidRDefault="00EC1318" w:rsidP="009E1FC3">
            <w:pPr>
              <w:spacing w:line="220" w:lineRule="exact"/>
              <w:ind w:left="280"/>
              <w:rPr>
                <w:rFonts w:asciiTheme="majorHAnsi" w:hAnsiTheme="majorHAnsi" w:cstheme="majorHAnsi"/>
                <w:sz w:val="20"/>
                <w:szCs w:val="20"/>
              </w:rPr>
            </w:pPr>
            <w:r w:rsidRPr="0023256F">
              <w:rPr>
                <w:rFonts w:asciiTheme="majorHAnsi" w:hAnsiTheme="majorHAnsi" w:cstheme="majorHAnsi"/>
                <w:i/>
                <w:iCs/>
                <w:sz w:val="20"/>
                <w:szCs w:val="20"/>
              </w:rPr>
              <w:t>85,2</w:t>
            </w:r>
          </w:p>
        </w:tc>
        <w:tc>
          <w:tcPr>
            <w:tcW w:w="1042" w:type="dxa"/>
            <w:vAlign w:val="center"/>
          </w:tcPr>
          <w:p w14:paraId="0EF864BE"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4015</w:t>
            </w:r>
          </w:p>
        </w:tc>
        <w:tc>
          <w:tcPr>
            <w:tcW w:w="998" w:type="dxa"/>
            <w:vAlign w:val="center"/>
          </w:tcPr>
          <w:p w14:paraId="6A3D86F1" w14:textId="77777777" w:rsidR="00EC1318" w:rsidRPr="0023256F" w:rsidRDefault="00EC1318" w:rsidP="009E1FC3">
            <w:pPr>
              <w:spacing w:line="220" w:lineRule="exact"/>
              <w:ind w:left="280"/>
              <w:rPr>
                <w:rFonts w:asciiTheme="majorHAnsi" w:hAnsiTheme="majorHAnsi" w:cstheme="majorHAnsi"/>
                <w:i/>
                <w:iCs/>
                <w:sz w:val="20"/>
                <w:szCs w:val="20"/>
              </w:rPr>
            </w:pPr>
            <w:r w:rsidRPr="0023256F">
              <w:rPr>
                <w:rFonts w:asciiTheme="majorHAnsi" w:hAnsiTheme="majorHAnsi" w:cstheme="majorHAnsi"/>
                <w:i/>
                <w:iCs/>
                <w:sz w:val="20"/>
                <w:szCs w:val="20"/>
              </w:rPr>
              <w:t>84,5</w:t>
            </w:r>
          </w:p>
        </w:tc>
        <w:tc>
          <w:tcPr>
            <w:tcW w:w="991" w:type="dxa"/>
            <w:vAlign w:val="center"/>
          </w:tcPr>
          <w:p w14:paraId="556EB50D" w14:textId="77777777" w:rsidR="00EC1318" w:rsidRPr="0023256F" w:rsidRDefault="00EC1318" w:rsidP="009E1FC3">
            <w:pPr>
              <w:spacing w:line="220" w:lineRule="exact"/>
              <w:jc w:val="center"/>
              <w:rPr>
                <w:rFonts w:asciiTheme="majorHAnsi" w:hAnsiTheme="majorHAnsi" w:cstheme="majorHAnsi"/>
                <w:i/>
                <w:iCs/>
                <w:sz w:val="20"/>
                <w:szCs w:val="20"/>
              </w:rPr>
            </w:pPr>
            <w:r w:rsidRPr="0023256F">
              <w:rPr>
                <w:rFonts w:asciiTheme="majorHAnsi" w:hAnsiTheme="majorHAnsi" w:cstheme="majorHAnsi"/>
                <w:i/>
                <w:iCs/>
                <w:sz w:val="20"/>
                <w:szCs w:val="20"/>
              </w:rPr>
              <w:t xml:space="preserve"> -309</w:t>
            </w:r>
          </w:p>
        </w:tc>
        <w:tc>
          <w:tcPr>
            <w:tcW w:w="885" w:type="dxa"/>
            <w:vAlign w:val="center"/>
          </w:tcPr>
          <w:p w14:paraId="132483F9" w14:textId="77777777" w:rsidR="00EC1318" w:rsidRPr="0023256F" w:rsidRDefault="00EC1318" w:rsidP="009E1FC3">
            <w:pPr>
              <w:spacing w:line="220" w:lineRule="exact"/>
              <w:ind w:left="180"/>
              <w:rPr>
                <w:rFonts w:asciiTheme="majorHAnsi" w:hAnsiTheme="majorHAnsi" w:cstheme="majorHAnsi"/>
                <w:i/>
                <w:iCs/>
                <w:sz w:val="20"/>
                <w:szCs w:val="20"/>
              </w:rPr>
            </w:pPr>
            <w:r w:rsidRPr="0023256F">
              <w:rPr>
                <w:rFonts w:asciiTheme="majorHAnsi" w:hAnsiTheme="majorHAnsi" w:cstheme="majorHAnsi"/>
                <w:i/>
                <w:iCs/>
                <w:sz w:val="20"/>
                <w:szCs w:val="20"/>
              </w:rPr>
              <w:t>-7,1</w:t>
            </w:r>
          </w:p>
        </w:tc>
      </w:tr>
      <w:tr w:rsidR="00EC1318" w:rsidRPr="0023256F" w14:paraId="21EEF3C4" w14:textId="77777777" w:rsidTr="009E1FC3">
        <w:trPr>
          <w:trHeight w:hRule="exact" w:val="401"/>
        </w:trPr>
        <w:tc>
          <w:tcPr>
            <w:tcW w:w="1150" w:type="dxa"/>
            <w:vMerge w:val="restart"/>
            <w:shd w:val="clear" w:color="auto" w:fill="E9F0F6" w:themeFill="accent1" w:themeFillTint="33"/>
          </w:tcPr>
          <w:p w14:paraId="254610EF" w14:textId="77777777" w:rsidR="00EC1318" w:rsidRPr="0023256F" w:rsidRDefault="00EC1318" w:rsidP="009E1FC3">
            <w:pPr>
              <w:spacing w:line="220" w:lineRule="exact"/>
              <w:rPr>
                <w:rFonts w:asciiTheme="majorHAnsi" w:hAnsiTheme="majorHAnsi" w:cstheme="majorHAnsi"/>
                <w:sz w:val="20"/>
                <w:szCs w:val="20"/>
              </w:rPr>
            </w:pPr>
            <w:r w:rsidRPr="0023256F">
              <w:rPr>
                <w:rStyle w:val="Corpodeltesto2"/>
                <w:rFonts w:asciiTheme="majorHAnsi" w:hAnsiTheme="majorHAnsi" w:cstheme="majorHAnsi"/>
                <w:sz w:val="20"/>
                <w:szCs w:val="20"/>
              </w:rPr>
              <w:t>z tego</w:t>
            </w:r>
          </w:p>
        </w:tc>
        <w:tc>
          <w:tcPr>
            <w:tcW w:w="2648" w:type="dxa"/>
            <w:shd w:val="clear" w:color="auto" w:fill="E9F0F6" w:themeFill="accent1" w:themeFillTint="33"/>
            <w:vAlign w:val="center"/>
          </w:tcPr>
          <w:p w14:paraId="0C046589"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kobiety</w:t>
            </w:r>
          </w:p>
        </w:tc>
        <w:tc>
          <w:tcPr>
            <w:tcW w:w="1002" w:type="dxa"/>
            <w:vAlign w:val="center"/>
          </w:tcPr>
          <w:p w14:paraId="1FB801E7" w14:textId="77777777" w:rsidR="00EC1318" w:rsidRPr="0023256F" w:rsidRDefault="00EC1318" w:rsidP="009E1FC3">
            <w:pPr>
              <w:spacing w:line="220" w:lineRule="exact"/>
              <w:rPr>
                <w:rFonts w:asciiTheme="majorHAnsi" w:hAnsiTheme="majorHAnsi" w:cstheme="majorHAnsi"/>
                <w:sz w:val="20"/>
                <w:szCs w:val="20"/>
              </w:rPr>
            </w:pPr>
            <w:r w:rsidRPr="0023256F">
              <w:rPr>
                <w:rFonts w:asciiTheme="majorHAnsi" w:hAnsiTheme="majorHAnsi" w:cstheme="majorHAnsi"/>
                <w:sz w:val="20"/>
                <w:szCs w:val="20"/>
              </w:rPr>
              <w:t xml:space="preserve">    2845</w:t>
            </w:r>
          </w:p>
        </w:tc>
        <w:tc>
          <w:tcPr>
            <w:tcW w:w="1002" w:type="dxa"/>
            <w:vAlign w:val="center"/>
          </w:tcPr>
          <w:p w14:paraId="712DB92E" w14:textId="77777777" w:rsidR="00EC1318" w:rsidRPr="0023256F" w:rsidRDefault="00EC1318" w:rsidP="009E1FC3">
            <w:pPr>
              <w:spacing w:line="220" w:lineRule="exact"/>
              <w:ind w:left="280"/>
              <w:rPr>
                <w:rFonts w:asciiTheme="majorHAnsi" w:hAnsiTheme="majorHAnsi" w:cstheme="majorHAnsi"/>
                <w:sz w:val="20"/>
                <w:szCs w:val="20"/>
              </w:rPr>
            </w:pPr>
            <w:r w:rsidRPr="0023256F">
              <w:rPr>
                <w:rFonts w:asciiTheme="majorHAnsi" w:hAnsiTheme="majorHAnsi" w:cstheme="majorHAnsi"/>
                <w:i/>
                <w:iCs/>
                <w:sz w:val="20"/>
                <w:szCs w:val="20"/>
              </w:rPr>
              <w:t>56,1</w:t>
            </w:r>
          </w:p>
        </w:tc>
        <w:tc>
          <w:tcPr>
            <w:tcW w:w="1042" w:type="dxa"/>
            <w:vAlign w:val="center"/>
          </w:tcPr>
          <w:p w14:paraId="022617BF"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2578</w:t>
            </w:r>
          </w:p>
        </w:tc>
        <w:tc>
          <w:tcPr>
            <w:tcW w:w="998" w:type="dxa"/>
            <w:vAlign w:val="center"/>
          </w:tcPr>
          <w:p w14:paraId="0A699B95" w14:textId="77777777" w:rsidR="00EC1318" w:rsidRPr="0023256F" w:rsidRDefault="00EC1318" w:rsidP="009E1FC3">
            <w:pPr>
              <w:spacing w:line="220" w:lineRule="exact"/>
              <w:ind w:left="280"/>
              <w:rPr>
                <w:rFonts w:asciiTheme="majorHAnsi" w:hAnsiTheme="majorHAnsi" w:cstheme="majorHAnsi"/>
                <w:i/>
                <w:iCs/>
                <w:sz w:val="20"/>
                <w:szCs w:val="20"/>
              </w:rPr>
            </w:pPr>
            <w:r w:rsidRPr="0023256F">
              <w:rPr>
                <w:rFonts w:asciiTheme="majorHAnsi" w:hAnsiTheme="majorHAnsi" w:cstheme="majorHAnsi"/>
                <w:i/>
                <w:iCs/>
                <w:sz w:val="20"/>
                <w:szCs w:val="20"/>
              </w:rPr>
              <w:t>54,2</w:t>
            </w:r>
          </w:p>
        </w:tc>
        <w:tc>
          <w:tcPr>
            <w:tcW w:w="991" w:type="dxa"/>
            <w:vAlign w:val="center"/>
          </w:tcPr>
          <w:p w14:paraId="10826885" w14:textId="77777777" w:rsidR="00EC1318" w:rsidRPr="0023256F" w:rsidRDefault="00EC1318" w:rsidP="009E1FC3">
            <w:pPr>
              <w:spacing w:line="220" w:lineRule="exact"/>
              <w:jc w:val="center"/>
              <w:rPr>
                <w:rFonts w:asciiTheme="majorHAnsi" w:hAnsiTheme="majorHAnsi" w:cstheme="majorHAnsi"/>
                <w:i/>
                <w:iCs/>
                <w:sz w:val="20"/>
                <w:szCs w:val="20"/>
              </w:rPr>
            </w:pPr>
            <w:r w:rsidRPr="0023256F">
              <w:rPr>
                <w:rFonts w:asciiTheme="majorHAnsi" w:hAnsiTheme="majorHAnsi" w:cstheme="majorHAnsi"/>
                <w:i/>
                <w:iCs/>
                <w:sz w:val="20"/>
                <w:szCs w:val="20"/>
              </w:rPr>
              <w:t xml:space="preserve"> -267</w:t>
            </w:r>
          </w:p>
        </w:tc>
        <w:tc>
          <w:tcPr>
            <w:tcW w:w="885" w:type="dxa"/>
            <w:vAlign w:val="center"/>
          </w:tcPr>
          <w:p w14:paraId="75F06210" w14:textId="77777777" w:rsidR="00EC1318" w:rsidRPr="0023256F" w:rsidRDefault="00EC1318" w:rsidP="009E1FC3">
            <w:pPr>
              <w:spacing w:line="220" w:lineRule="exact"/>
              <w:ind w:left="180"/>
              <w:rPr>
                <w:rFonts w:asciiTheme="majorHAnsi" w:hAnsiTheme="majorHAnsi" w:cstheme="majorHAnsi"/>
                <w:i/>
                <w:iCs/>
                <w:sz w:val="20"/>
                <w:szCs w:val="20"/>
              </w:rPr>
            </w:pPr>
            <w:r w:rsidRPr="0023256F">
              <w:rPr>
                <w:rFonts w:asciiTheme="majorHAnsi" w:hAnsiTheme="majorHAnsi" w:cstheme="majorHAnsi"/>
                <w:i/>
                <w:iCs/>
                <w:sz w:val="20"/>
                <w:szCs w:val="20"/>
              </w:rPr>
              <w:t>-9,4</w:t>
            </w:r>
          </w:p>
        </w:tc>
      </w:tr>
      <w:tr w:rsidR="00EC1318" w:rsidRPr="0023256F" w14:paraId="744D11CC" w14:textId="77777777" w:rsidTr="009E1FC3">
        <w:trPr>
          <w:trHeight w:hRule="exact" w:val="394"/>
        </w:trPr>
        <w:tc>
          <w:tcPr>
            <w:tcW w:w="1150" w:type="dxa"/>
            <w:vMerge/>
            <w:shd w:val="clear" w:color="auto" w:fill="E9F0F6" w:themeFill="accent1" w:themeFillTint="33"/>
          </w:tcPr>
          <w:p w14:paraId="670A704E" w14:textId="77777777" w:rsidR="00EC1318" w:rsidRPr="0023256F" w:rsidRDefault="00EC1318" w:rsidP="009E1FC3">
            <w:pPr>
              <w:rPr>
                <w:rFonts w:asciiTheme="majorHAnsi" w:hAnsiTheme="majorHAnsi" w:cstheme="majorHAnsi"/>
                <w:sz w:val="20"/>
                <w:szCs w:val="20"/>
              </w:rPr>
            </w:pPr>
          </w:p>
        </w:tc>
        <w:tc>
          <w:tcPr>
            <w:tcW w:w="2648" w:type="dxa"/>
            <w:shd w:val="clear" w:color="auto" w:fill="E9F0F6" w:themeFill="accent1" w:themeFillTint="33"/>
            <w:vAlign w:val="center"/>
          </w:tcPr>
          <w:p w14:paraId="168352D4"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mężczyźni</w:t>
            </w:r>
          </w:p>
        </w:tc>
        <w:tc>
          <w:tcPr>
            <w:tcW w:w="1002" w:type="dxa"/>
            <w:vAlign w:val="center"/>
          </w:tcPr>
          <w:p w14:paraId="470D5779" w14:textId="77777777" w:rsidR="00EC1318" w:rsidRPr="0023256F" w:rsidRDefault="00EC1318" w:rsidP="009E1FC3">
            <w:pPr>
              <w:spacing w:line="220" w:lineRule="exact"/>
              <w:rPr>
                <w:rFonts w:asciiTheme="majorHAnsi" w:hAnsiTheme="majorHAnsi" w:cstheme="majorHAnsi"/>
                <w:sz w:val="20"/>
                <w:szCs w:val="20"/>
              </w:rPr>
            </w:pPr>
            <w:r w:rsidRPr="0023256F">
              <w:rPr>
                <w:rFonts w:asciiTheme="majorHAnsi" w:hAnsiTheme="majorHAnsi" w:cstheme="majorHAnsi"/>
                <w:sz w:val="20"/>
                <w:szCs w:val="20"/>
              </w:rPr>
              <w:t xml:space="preserve">    2228</w:t>
            </w:r>
          </w:p>
        </w:tc>
        <w:tc>
          <w:tcPr>
            <w:tcW w:w="1002" w:type="dxa"/>
            <w:vAlign w:val="center"/>
          </w:tcPr>
          <w:p w14:paraId="65E1893B" w14:textId="77777777" w:rsidR="00EC1318" w:rsidRPr="0023256F" w:rsidRDefault="00EC1318" w:rsidP="009E1FC3">
            <w:pPr>
              <w:spacing w:line="220" w:lineRule="exact"/>
              <w:ind w:left="280"/>
              <w:rPr>
                <w:rFonts w:asciiTheme="majorHAnsi" w:hAnsiTheme="majorHAnsi" w:cstheme="majorHAnsi"/>
                <w:sz w:val="20"/>
                <w:szCs w:val="20"/>
              </w:rPr>
            </w:pPr>
            <w:r w:rsidRPr="0023256F">
              <w:rPr>
                <w:rFonts w:asciiTheme="majorHAnsi" w:hAnsiTheme="majorHAnsi" w:cstheme="majorHAnsi"/>
                <w:i/>
                <w:iCs/>
                <w:sz w:val="20"/>
                <w:szCs w:val="20"/>
              </w:rPr>
              <w:t>43,9</w:t>
            </w:r>
          </w:p>
        </w:tc>
        <w:tc>
          <w:tcPr>
            <w:tcW w:w="1042" w:type="dxa"/>
            <w:vAlign w:val="center"/>
          </w:tcPr>
          <w:p w14:paraId="185A9931"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2176</w:t>
            </w:r>
          </w:p>
        </w:tc>
        <w:tc>
          <w:tcPr>
            <w:tcW w:w="998" w:type="dxa"/>
            <w:vAlign w:val="center"/>
          </w:tcPr>
          <w:p w14:paraId="66B3B0D5" w14:textId="77777777" w:rsidR="00EC1318" w:rsidRPr="0023256F" w:rsidRDefault="00EC1318" w:rsidP="009E1FC3">
            <w:pPr>
              <w:spacing w:line="220" w:lineRule="exact"/>
              <w:ind w:left="280"/>
              <w:rPr>
                <w:rFonts w:asciiTheme="majorHAnsi" w:hAnsiTheme="majorHAnsi" w:cstheme="majorHAnsi"/>
                <w:i/>
                <w:iCs/>
                <w:sz w:val="20"/>
                <w:szCs w:val="20"/>
              </w:rPr>
            </w:pPr>
            <w:r w:rsidRPr="0023256F">
              <w:rPr>
                <w:rFonts w:asciiTheme="majorHAnsi" w:hAnsiTheme="majorHAnsi" w:cstheme="majorHAnsi"/>
                <w:i/>
                <w:iCs/>
                <w:sz w:val="20"/>
                <w:szCs w:val="20"/>
              </w:rPr>
              <w:t>45,8</w:t>
            </w:r>
          </w:p>
        </w:tc>
        <w:tc>
          <w:tcPr>
            <w:tcW w:w="991" w:type="dxa"/>
            <w:vAlign w:val="center"/>
          </w:tcPr>
          <w:p w14:paraId="1693D8E3" w14:textId="77777777" w:rsidR="00EC1318" w:rsidRPr="0023256F" w:rsidRDefault="00EC1318" w:rsidP="009E1FC3">
            <w:pPr>
              <w:spacing w:line="220" w:lineRule="exact"/>
              <w:ind w:left="280"/>
              <w:rPr>
                <w:rFonts w:asciiTheme="majorHAnsi" w:hAnsiTheme="majorHAnsi" w:cstheme="majorHAnsi"/>
                <w:i/>
                <w:iCs/>
                <w:sz w:val="20"/>
                <w:szCs w:val="20"/>
              </w:rPr>
            </w:pPr>
            <w:r w:rsidRPr="0023256F">
              <w:rPr>
                <w:rFonts w:asciiTheme="majorHAnsi" w:hAnsiTheme="majorHAnsi" w:cstheme="majorHAnsi"/>
                <w:i/>
                <w:iCs/>
                <w:sz w:val="20"/>
                <w:szCs w:val="20"/>
              </w:rPr>
              <w:t>-52</w:t>
            </w:r>
          </w:p>
        </w:tc>
        <w:tc>
          <w:tcPr>
            <w:tcW w:w="885" w:type="dxa"/>
            <w:vAlign w:val="center"/>
          </w:tcPr>
          <w:p w14:paraId="40F43975" w14:textId="77777777" w:rsidR="00EC1318" w:rsidRPr="0023256F" w:rsidRDefault="00EC1318" w:rsidP="009E1FC3">
            <w:pPr>
              <w:spacing w:line="220" w:lineRule="exact"/>
              <w:ind w:left="180"/>
              <w:rPr>
                <w:rFonts w:asciiTheme="majorHAnsi" w:hAnsiTheme="majorHAnsi" w:cstheme="majorHAnsi"/>
                <w:i/>
                <w:iCs/>
                <w:sz w:val="20"/>
                <w:szCs w:val="20"/>
              </w:rPr>
            </w:pPr>
            <w:r w:rsidRPr="0023256F">
              <w:rPr>
                <w:rFonts w:asciiTheme="majorHAnsi" w:hAnsiTheme="majorHAnsi" w:cstheme="majorHAnsi"/>
                <w:i/>
                <w:iCs/>
                <w:sz w:val="20"/>
                <w:szCs w:val="20"/>
              </w:rPr>
              <w:t>-2,3</w:t>
            </w:r>
          </w:p>
        </w:tc>
      </w:tr>
      <w:tr w:rsidR="00EC1318" w:rsidRPr="0023256F" w14:paraId="2FAA10F6" w14:textId="77777777" w:rsidTr="009E1FC3">
        <w:trPr>
          <w:trHeight w:hRule="exact" w:val="499"/>
        </w:trPr>
        <w:tc>
          <w:tcPr>
            <w:tcW w:w="1150" w:type="dxa"/>
            <w:vMerge w:val="restart"/>
            <w:shd w:val="clear" w:color="auto" w:fill="E9F0F6" w:themeFill="accent1" w:themeFillTint="33"/>
          </w:tcPr>
          <w:p w14:paraId="4BB0A636" w14:textId="77777777" w:rsidR="00EC1318" w:rsidRPr="0023256F" w:rsidRDefault="00EC1318" w:rsidP="009E1FC3">
            <w:pPr>
              <w:spacing w:line="254" w:lineRule="exact"/>
              <w:rPr>
                <w:rFonts w:asciiTheme="majorHAnsi" w:hAnsiTheme="majorHAnsi" w:cstheme="majorHAnsi"/>
                <w:sz w:val="20"/>
                <w:szCs w:val="20"/>
              </w:rPr>
            </w:pPr>
            <w:r w:rsidRPr="0023256F">
              <w:rPr>
                <w:rStyle w:val="Corpodeltesto2"/>
                <w:rFonts w:asciiTheme="majorHAnsi" w:hAnsiTheme="majorHAnsi" w:cstheme="majorHAnsi"/>
                <w:sz w:val="20"/>
                <w:szCs w:val="20"/>
              </w:rPr>
              <w:t>z tego</w:t>
            </w:r>
          </w:p>
          <w:p w14:paraId="52E53D0F" w14:textId="77777777" w:rsidR="00EC1318" w:rsidRPr="0023256F" w:rsidRDefault="00EC1318" w:rsidP="009E1FC3">
            <w:pPr>
              <w:spacing w:line="254" w:lineRule="exact"/>
              <w:rPr>
                <w:rFonts w:asciiTheme="majorHAnsi" w:hAnsiTheme="majorHAnsi" w:cstheme="majorHAnsi"/>
                <w:sz w:val="20"/>
                <w:szCs w:val="20"/>
              </w:rPr>
            </w:pPr>
            <w:r w:rsidRPr="0023256F">
              <w:rPr>
                <w:rStyle w:val="Corpodeltesto2"/>
                <w:rFonts w:asciiTheme="majorHAnsi" w:hAnsiTheme="majorHAnsi" w:cstheme="majorHAnsi"/>
                <w:sz w:val="20"/>
                <w:szCs w:val="20"/>
              </w:rPr>
              <w:t>wybrane</w:t>
            </w:r>
          </w:p>
          <w:p w14:paraId="3F644151" w14:textId="77777777" w:rsidR="00EC1318" w:rsidRPr="0023256F" w:rsidRDefault="00EC1318" w:rsidP="009E1FC3">
            <w:pPr>
              <w:spacing w:line="254" w:lineRule="exact"/>
              <w:rPr>
                <w:rFonts w:asciiTheme="majorHAnsi" w:hAnsiTheme="majorHAnsi" w:cstheme="majorHAnsi"/>
                <w:sz w:val="20"/>
                <w:szCs w:val="20"/>
              </w:rPr>
            </w:pPr>
            <w:r w:rsidRPr="0023256F">
              <w:rPr>
                <w:rStyle w:val="Corpodeltesto2"/>
                <w:rFonts w:asciiTheme="majorHAnsi" w:hAnsiTheme="majorHAnsi" w:cstheme="majorHAnsi"/>
                <w:sz w:val="20"/>
                <w:szCs w:val="20"/>
              </w:rPr>
              <w:t>kategorie</w:t>
            </w:r>
          </w:p>
        </w:tc>
        <w:tc>
          <w:tcPr>
            <w:tcW w:w="2648" w:type="dxa"/>
            <w:shd w:val="clear" w:color="auto" w:fill="E9F0F6" w:themeFill="accent1" w:themeFillTint="33"/>
            <w:vAlign w:val="center"/>
          </w:tcPr>
          <w:p w14:paraId="042A843D"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do 30 roku życia</w:t>
            </w:r>
          </w:p>
        </w:tc>
        <w:tc>
          <w:tcPr>
            <w:tcW w:w="1002" w:type="dxa"/>
            <w:vAlign w:val="center"/>
          </w:tcPr>
          <w:p w14:paraId="6E1FDA65"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1206</w:t>
            </w:r>
          </w:p>
        </w:tc>
        <w:tc>
          <w:tcPr>
            <w:tcW w:w="1002" w:type="dxa"/>
            <w:vAlign w:val="center"/>
          </w:tcPr>
          <w:p w14:paraId="570A4469" w14:textId="77777777" w:rsidR="00EC1318" w:rsidRPr="0023256F" w:rsidRDefault="00EC1318" w:rsidP="009E1FC3">
            <w:pPr>
              <w:spacing w:line="220" w:lineRule="exact"/>
              <w:ind w:left="280"/>
              <w:rPr>
                <w:rFonts w:asciiTheme="majorHAnsi" w:hAnsiTheme="majorHAnsi" w:cstheme="majorHAnsi"/>
                <w:sz w:val="20"/>
                <w:szCs w:val="20"/>
              </w:rPr>
            </w:pPr>
            <w:r w:rsidRPr="0023256F">
              <w:rPr>
                <w:rFonts w:asciiTheme="majorHAnsi" w:hAnsiTheme="majorHAnsi" w:cstheme="majorHAnsi"/>
                <w:i/>
                <w:iCs/>
                <w:sz w:val="20"/>
                <w:szCs w:val="20"/>
              </w:rPr>
              <w:t>23,8</w:t>
            </w:r>
          </w:p>
        </w:tc>
        <w:tc>
          <w:tcPr>
            <w:tcW w:w="1042" w:type="dxa"/>
            <w:vAlign w:val="center"/>
          </w:tcPr>
          <w:p w14:paraId="3FEF4364"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1020</w:t>
            </w:r>
          </w:p>
        </w:tc>
        <w:tc>
          <w:tcPr>
            <w:tcW w:w="998" w:type="dxa"/>
            <w:vAlign w:val="center"/>
          </w:tcPr>
          <w:p w14:paraId="58F92599" w14:textId="77777777" w:rsidR="00EC1318" w:rsidRPr="0023256F" w:rsidRDefault="00EC1318" w:rsidP="009E1FC3">
            <w:pPr>
              <w:spacing w:line="220" w:lineRule="exact"/>
              <w:ind w:left="280"/>
              <w:rPr>
                <w:rFonts w:asciiTheme="majorHAnsi" w:hAnsiTheme="majorHAnsi" w:cstheme="majorHAnsi"/>
                <w:i/>
                <w:iCs/>
                <w:sz w:val="20"/>
                <w:szCs w:val="20"/>
              </w:rPr>
            </w:pPr>
            <w:r w:rsidRPr="0023256F">
              <w:rPr>
                <w:rFonts w:asciiTheme="majorHAnsi" w:hAnsiTheme="majorHAnsi" w:cstheme="majorHAnsi"/>
                <w:i/>
                <w:iCs/>
                <w:sz w:val="20"/>
                <w:szCs w:val="20"/>
              </w:rPr>
              <w:t>21,5</w:t>
            </w:r>
          </w:p>
        </w:tc>
        <w:tc>
          <w:tcPr>
            <w:tcW w:w="991" w:type="dxa"/>
            <w:vAlign w:val="center"/>
          </w:tcPr>
          <w:p w14:paraId="6924495A" w14:textId="77777777" w:rsidR="00EC1318" w:rsidRPr="0023256F" w:rsidRDefault="00EC1318" w:rsidP="009E1FC3">
            <w:pPr>
              <w:spacing w:line="220" w:lineRule="exact"/>
              <w:ind w:left="280"/>
              <w:rPr>
                <w:rFonts w:asciiTheme="majorHAnsi" w:hAnsiTheme="majorHAnsi" w:cstheme="majorHAnsi"/>
                <w:i/>
                <w:iCs/>
                <w:sz w:val="20"/>
                <w:szCs w:val="20"/>
              </w:rPr>
            </w:pPr>
            <w:r w:rsidRPr="0023256F">
              <w:rPr>
                <w:rFonts w:asciiTheme="majorHAnsi" w:hAnsiTheme="majorHAnsi" w:cstheme="majorHAnsi"/>
                <w:i/>
                <w:iCs/>
                <w:sz w:val="20"/>
                <w:szCs w:val="20"/>
              </w:rPr>
              <w:t>-186</w:t>
            </w:r>
          </w:p>
        </w:tc>
        <w:tc>
          <w:tcPr>
            <w:tcW w:w="885" w:type="dxa"/>
            <w:vAlign w:val="center"/>
          </w:tcPr>
          <w:p w14:paraId="301EFBAE" w14:textId="77777777" w:rsidR="00EC1318" w:rsidRPr="0023256F" w:rsidRDefault="00EC1318" w:rsidP="009E1FC3">
            <w:pPr>
              <w:spacing w:line="220" w:lineRule="exact"/>
              <w:ind w:left="180"/>
              <w:rPr>
                <w:rFonts w:asciiTheme="majorHAnsi" w:hAnsiTheme="majorHAnsi" w:cstheme="majorHAnsi"/>
                <w:i/>
                <w:iCs/>
                <w:sz w:val="20"/>
                <w:szCs w:val="20"/>
              </w:rPr>
            </w:pPr>
            <w:r w:rsidRPr="0023256F">
              <w:rPr>
                <w:rFonts w:asciiTheme="majorHAnsi" w:hAnsiTheme="majorHAnsi" w:cstheme="majorHAnsi"/>
                <w:i/>
                <w:iCs/>
                <w:sz w:val="20"/>
                <w:szCs w:val="20"/>
              </w:rPr>
              <w:t>-15,4</w:t>
            </w:r>
          </w:p>
        </w:tc>
      </w:tr>
      <w:tr w:rsidR="00EC1318" w:rsidRPr="0023256F" w14:paraId="404033D0" w14:textId="77777777" w:rsidTr="009E1FC3">
        <w:trPr>
          <w:trHeight w:hRule="exact" w:val="499"/>
        </w:trPr>
        <w:tc>
          <w:tcPr>
            <w:tcW w:w="1150" w:type="dxa"/>
            <w:vMerge/>
            <w:shd w:val="clear" w:color="auto" w:fill="E9F0F6" w:themeFill="accent1" w:themeFillTint="33"/>
          </w:tcPr>
          <w:p w14:paraId="2A598389" w14:textId="77777777" w:rsidR="00EC1318" w:rsidRPr="0023256F" w:rsidRDefault="00EC1318" w:rsidP="009E1FC3">
            <w:pPr>
              <w:rPr>
                <w:rFonts w:asciiTheme="majorHAnsi" w:hAnsiTheme="majorHAnsi" w:cstheme="majorHAnsi"/>
                <w:sz w:val="20"/>
                <w:szCs w:val="20"/>
              </w:rPr>
            </w:pPr>
          </w:p>
        </w:tc>
        <w:tc>
          <w:tcPr>
            <w:tcW w:w="2648" w:type="dxa"/>
            <w:shd w:val="clear" w:color="auto" w:fill="E9F0F6" w:themeFill="accent1" w:themeFillTint="33"/>
            <w:vAlign w:val="center"/>
          </w:tcPr>
          <w:p w14:paraId="4717F443"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do 25 roku życia</w:t>
            </w:r>
          </w:p>
        </w:tc>
        <w:tc>
          <w:tcPr>
            <w:tcW w:w="1002" w:type="dxa"/>
            <w:vAlign w:val="center"/>
          </w:tcPr>
          <w:p w14:paraId="7D0291D7"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643</w:t>
            </w:r>
          </w:p>
        </w:tc>
        <w:tc>
          <w:tcPr>
            <w:tcW w:w="1002" w:type="dxa"/>
            <w:vAlign w:val="center"/>
          </w:tcPr>
          <w:p w14:paraId="66A1EDB3" w14:textId="77777777" w:rsidR="00EC1318" w:rsidRPr="0023256F" w:rsidRDefault="00EC1318" w:rsidP="009E1FC3">
            <w:pPr>
              <w:spacing w:line="220" w:lineRule="exact"/>
              <w:rPr>
                <w:rFonts w:asciiTheme="majorHAnsi" w:hAnsiTheme="majorHAnsi" w:cstheme="majorHAnsi"/>
                <w:sz w:val="20"/>
                <w:szCs w:val="20"/>
              </w:rPr>
            </w:pPr>
            <w:r w:rsidRPr="0023256F">
              <w:rPr>
                <w:rFonts w:asciiTheme="majorHAnsi" w:hAnsiTheme="majorHAnsi" w:cstheme="majorHAnsi"/>
                <w:i/>
                <w:iCs/>
                <w:sz w:val="20"/>
                <w:szCs w:val="20"/>
              </w:rPr>
              <w:t xml:space="preserve">     12,7</w:t>
            </w:r>
          </w:p>
        </w:tc>
        <w:tc>
          <w:tcPr>
            <w:tcW w:w="1042" w:type="dxa"/>
            <w:vAlign w:val="center"/>
          </w:tcPr>
          <w:p w14:paraId="6D28CAF6"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502</w:t>
            </w:r>
          </w:p>
        </w:tc>
        <w:tc>
          <w:tcPr>
            <w:tcW w:w="998" w:type="dxa"/>
            <w:vAlign w:val="center"/>
          </w:tcPr>
          <w:p w14:paraId="50FF1E87" w14:textId="77777777" w:rsidR="00EC1318" w:rsidRPr="0023256F" w:rsidRDefault="00EC1318" w:rsidP="009E1FC3">
            <w:pPr>
              <w:spacing w:line="220" w:lineRule="exact"/>
              <w:jc w:val="center"/>
              <w:rPr>
                <w:rFonts w:asciiTheme="majorHAnsi" w:hAnsiTheme="majorHAnsi" w:cstheme="majorHAnsi"/>
                <w:i/>
                <w:iCs/>
                <w:sz w:val="20"/>
                <w:szCs w:val="20"/>
              </w:rPr>
            </w:pPr>
            <w:r w:rsidRPr="0023256F">
              <w:rPr>
                <w:rFonts w:asciiTheme="majorHAnsi" w:hAnsiTheme="majorHAnsi" w:cstheme="majorHAnsi"/>
                <w:i/>
                <w:iCs/>
                <w:sz w:val="20"/>
                <w:szCs w:val="20"/>
              </w:rPr>
              <w:t>10,6</w:t>
            </w:r>
          </w:p>
        </w:tc>
        <w:tc>
          <w:tcPr>
            <w:tcW w:w="991" w:type="dxa"/>
            <w:vAlign w:val="center"/>
          </w:tcPr>
          <w:p w14:paraId="6642EEE4" w14:textId="77777777" w:rsidR="00EC1318" w:rsidRPr="0023256F" w:rsidRDefault="00EC1318" w:rsidP="009E1FC3">
            <w:pPr>
              <w:spacing w:line="220" w:lineRule="exact"/>
              <w:jc w:val="center"/>
              <w:rPr>
                <w:rFonts w:asciiTheme="majorHAnsi" w:hAnsiTheme="majorHAnsi" w:cstheme="majorHAnsi"/>
                <w:i/>
                <w:iCs/>
                <w:sz w:val="20"/>
                <w:szCs w:val="20"/>
              </w:rPr>
            </w:pPr>
            <w:r w:rsidRPr="0023256F">
              <w:rPr>
                <w:rFonts w:asciiTheme="majorHAnsi" w:hAnsiTheme="majorHAnsi" w:cstheme="majorHAnsi"/>
                <w:i/>
                <w:iCs/>
                <w:sz w:val="20"/>
                <w:szCs w:val="20"/>
              </w:rPr>
              <w:t>-140</w:t>
            </w:r>
          </w:p>
        </w:tc>
        <w:tc>
          <w:tcPr>
            <w:tcW w:w="885" w:type="dxa"/>
            <w:vAlign w:val="center"/>
          </w:tcPr>
          <w:p w14:paraId="30D39677" w14:textId="77777777" w:rsidR="00EC1318" w:rsidRPr="0023256F" w:rsidRDefault="00EC1318" w:rsidP="009E1FC3">
            <w:pPr>
              <w:spacing w:line="220" w:lineRule="exact"/>
              <w:ind w:left="180"/>
              <w:rPr>
                <w:rFonts w:asciiTheme="majorHAnsi" w:hAnsiTheme="majorHAnsi" w:cstheme="majorHAnsi"/>
                <w:i/>
                <w:iCs/>
                <w:sz w:val="20"/>
                <w:szCs w:val="20"/>
              </w:rPr>
            </w:pPr>
            <w:r w:rsidRPr="0023256F">
              <w:rPr>
                <w:rFonts w:asciiTheme="majorHAnsi" w:hAnsiTheme="majorHAnsi" w:cstheme="majorHAnsi"/>
                <w:i/>
                <w:iCs/>
                <w:sz w:val="20"/>
                <w:szCs w:val="20"/>
              </w:rPr>
              <w:t>-21,8</w:t>
            </w:r>
          </w:p>
        </w:tc>
      </w:tr>
      <w:tr w:rsidR="00EC1318" w:rsidRPr="0023256F" w14:paraId="7DD7A967" w14:textId="77777777" w:rsidTr="009E1FC3">
        <w:trPr>
          <w:trHeight w:hRule="exact" w:val="526"/>
        </w:trPr>
        <w:tc>
          <w:tcPr>
            <w:tcW w:w="1150" w:type="dxa"/>
            <w:vMerge/>
            <w:shd w:val="clear" w:color="auto" w:fill="E9F0F6" w:themeFill="accent1" w:themeFillTint="33"/>
          </w:tcPr>
          <w:p w14:paraId="7A109191" w14:textId="77777777" w:rsidR="00EC1318" w:rsidRPr="0023256F" w:rsidRDefault="00EC1318" w:rsidP="009E1FC3">
            <w:pPr>
              <w:rPr>
                <w:rFonts w:asciiTheme="majorHAnsi" w:hAnsiTheme="majorHAnsi" w:cstheme="majorHAnsi"/>
                <w:sz w:val="20"/>
                <w:szCs w:val="20"/>
              </w:rPr>
            </w:pPr>
          </w:p>
        </w:tc>
        <w:tc>
          <w:tcPr>
            <w:tcW w:w="2648" w:type="dxa"/>
            <w:shd w:val="clear" w:color="auto" w:fill="E9F0F6" w:themeFill="accent1" w:themeFillTint="33"/>
            <w:vAlign w:val="center"/>
          </w:tcPr>
          <w:p w14:paraId="68AD742A"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powyżej 50 roku życia</w:t>
            </w:r>
          </w:p>
        </w:tc>
        <w:tc>
          <w:tcPr>
            <w:tcW w:w="1002" w:type="dxa"/>
            <w:vAlign w:val="center"/>
          </w:tcPr>
          <w:p w14:paraId="614E5F46"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1355</w:t>
            </w:r>
          </w:p>
        </w:tc>
        <w:tc>
          <w:tcPr>
            <w:tcW w:w="1002" w:type="dxa"/>
            <w:vAlign w:val="center"/>
          </w:tcPr>
          <w:p w14:paraId="16A9EF7A" w14:textId="77777777" w:rsidR="00EC1318" w:rsidRPr="0023256F" w:rsidRDefault="00EC1318" w:rsidP="009E1FC3">
            <w:pPr>
              <w:spacing w:line="220" w:lineRule="exact"/>
              <w:ind w:left="280"/>
              <w:rPr>
                <w:rFonts w:asciiTheme="majorHAnsi" w:hAnsiTheme="majorHAnsi" w:cstheme="majorHAnsi"/>
                <w:sz w:val="20"/>
                <w:szCs w:val="20"/>
              </w:rPr>
            </w:pPr>
            <w:r w:rsidRPr="0023256F">
              <w:rPr>
                <w:rFonts w:asciiTheme="majorHAnsi" w:hAnsiTheme="majorHAnsi" w:cstheme="majorHAnsi"/>
                <w:i/>
                <w:iCs/>
                <w:sz w:val="20"/>
                <w:szCs w:val="20"/>
              </w:rPr>
              <w:t>26,7</w:t>
            </w:r>
          </w:p>
        </w:tc>
        <w:tc>
          <w:tcPr>
            <w:tcW w:w="1042" w:type="dxa"/>
            <w:vAlign w:val="center"/>
          </w:tcPr>
          <w:p w14:paraId="1054D624"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1369</w:t>
            </w:r>
          </w:p>
        </w:tc>
        <w:tc>
          <w:tcPr>
            <w:tcW w:w="998" w:type="dxa"/>
            <w:vAlign w:val="center"/>
          </w:tcPr>
          <w:p w14:paraId="21A7ED1C" w14:textId="77777777" w:rsidR="00EC1318" w:rsidRPr="0023256F" w:rsidRDefault="00EC1318" w:rsidP="009E1FC3">
            <w:pPr>
              <w:spacing w:line="220" w:lineRule="exact"/>
              <w:ind w:left="280"/>
              <w:rPr>
                <w:rFonts w:asciiTheme="majorHAnsi" w:hAnsiTheme="majorHAnsi" w:cstheme="majorHAnsi"/>
                <w:i/>
                <w:iCs/>
                <w:sz w:val="20"/>
                <w:szCs w:val="20"/>
              </w:rPr>
            </w:pPr>
            <w:r w:rsidRPr="0023256F">
              <w:rPr>
                <w:rFonts w:asciiTheme="majorHAnsi" w:hAnsiTheme="majorHAnsi" w:cstheme="majorHAnsi"/>
                <w:i/>
                <w:iCs/>
                <w:sz w:val="20"/>
                <w:szCs w:val="20"/>
              </w:rPr>
              <w:t>28,8</w:t>
            </w:r>
          </w:p>
        </w:tc>
        <w:tc>
          <w:tcPr>
            <w:tcW w:w="991" w:type="dxa"/>
            <w:vAlign w:val="center"/>
          </w:tcPr>
          <w:p w14:paraId="42401055" w14:textId="77777777" w:rsidR="00EC1318" w:rsidRPr="0023256F" w:rsidRDefault="00EC1318" w:rsidP="009E1FC3">
            <w:pPr>
              <w:spacing w:line="220" w:lineRule="exact"/>
              <w:ind w:left="280"/>
              <w:rPr>
                <w:rFonts w:asciiTheme="majorHAnsi" w:hAnsiTheme="majorHAnsi" w:cstheme="majorHAnsi"/>
                <w:i/>
                <w:iCs/>
                <w:sz w:val="20"/>
                <w:szCs w:val="20"/>
              </w:rPr>
            </w:pPr>
            <w:r w:rsidRPr="0023256F">
              <w:rPr>
                <w:rFonts w:asciiTheme="majorHAnsi" w:hAnsiTheme="majorHAnsi" w:cstheme="majorHAnsi"/>
                <w:i/>
                <w:iCs/>
                <w:sz w:val="20"/>
                <w:szCs w:val="20"/>
              </w:rPr>
              <w:t>+14</w:t>
            </w:r>
          </w:p>
        </w:tc>
        <w:tc>
          <w:tcPr>
            <w:tcW w:w="885" w:type="dxa"/>
            <w:vAlign w:val="center"/>
          </w:tcPr>
          <w:p w14:paraId="2EBF5975" w14:textId="77777777" w:rsidR="00EC1318" w:rsidRPr="0023256F" w:rsidRDefault="00EC1318" w:rsidP="009E1FC3">
            <w:pPr>
              <w:spacing w:line="220" w:lineRule="exact"/>
              <w:ind w:left="180"/>
              <w:rPr>
                <w:rFonts w:asciiTheme="majorHAnsi" w:hAnsiTheme="majorHAnsi" w:cstheme="majorHAnsi"/>
                <w:i/>
                <w:iCs/>
                <w:sz w:val="20"/>
                <w:szCs w:val="20"/>
              </w:rPr>
            </w:pPr>
            <w:r w:rsidRPr="0023256F">
              <w:rPr>
                <w:rFonts w:asciiTheme="majorHAnsi" w:hAnsiTheme="majorHAnsi" w:cstheme="majorHAnsi"/>
                <w:i/>
                <w:iCs/>
                <w:sz w:val="20"/>
                <w:szCs w:val="20"/>
              </w:rPr>
              <w:t>+1</w:t>
            </w:r>
          </w:p>
        </w:tc>
      </w:tr>
      <w:tr w:rsidR="00EC1318" w:rsidRPr="0023256F" w14:paraId="22648A4C" w14:textId="77777777" w:rsidTr="009E1FC3">
        <w:trPr>
          <w:trHeight w:hRule="exact" w:val="578"/>
        </w:trPr>
        <w:tc>
          <w:tcPr>
            <w:tcW w:w="1150" w:type="dxa"/>
            <w:vMerge/>
            <w:shd w:val="clear" w:color="auto" w:fill="E9F0F6" w:themeFill="accent1" w:themeFillTint="33"/>
          </w:tcPr>
          <w:p w14:paraId="558AD4B2" w14:textId="77777777" w:rsidR="00EC1318" w:rsidRPr="0023256F" w:rsidRDefault="00EC1318" w:rsidP="009E1FC3">
            <w:pPr>
              <w:rPr>
                <w:rFonts w:asciiTheme="majorHAnsi" w:hAnsiTheme="majorHAnsi" w:cstheme="majorHAnsi"/>
                <w:sz w:val="20"/>
                <w:szCs w:val="20"/>
              </w:rPr>
            </w:pPr>
          </w:p>
        </w:tc>
        <w:tc>
          <w:tcPr>
            <w:tcW w:w="2648" w:type="dxa"/>
            <w:shd w:val="clear" w:color="auto" w:fill="E9F0F6" w:themeFill="accent1" w:themeFillTint="33"/>
            <w:vAlign w:val="center"/>
          </w:tcPr>
          <w:p w14:paraId="4A0E894E"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długotrwale bezrobotni</w:t>
            </w:r>
          </w:p>
        </w:tc>
        <w:tc>
          <w:tcPr>
            <w:tcW w:w="1002" w:type="dxa"/>
            <w:vAlign w:val="center"/>
          </w:tcPr>
          <w:p w14:paraId="2AB64A9B" w14:textId="77777777" w:rsidR="00EC1318" w:rsidRPr="0023256F" w:rsidRDefault="00EC1318" w:rsidP="009E1FC3">
            <w:pPr>
              <w:spacing w:line="220" w:lineRule="exact"/>
              <w:rPr>
                <w:rFonts w:asciiTheme="majorHAnsi" w:hAnsiTheme="majorHAnsi" w:cstheme="majorHAnsi"/>
                <w:sz w:val="20"/>
                <w:szCs w:val="20"/>
              </w:rPr>
            </w:pPr>
            <w:r w:rsidRPr="0023256F">
              <w:rPr>
                <w:rFonts w:asciiTheme="majorHAnsi" w:hAnsiTheme="majorHAnsi" w:cstheme="majorHAnsi"/>
                <w:sz w:val="20"/>
                <w:szCs w:val="20"/>
              </w:rPr>
              <w:t xml:space="preserve">    2547</w:t>
            </w:r>
          </w:p>
        </w:tc>
        <w:tc>
          <w:tcPr>
            <w:tcW w:w="1002" w:type="dxa"/>
            <w:vAlign w:val="center"/>
          </w:tcPr>
          <w:p w14:paraId="2E58EAE9" w14:textId="77777777" w:rsidR="00EC1318" w:rsidRPr="0023256F" w:rsidRDefault="00EC1318" w:rsidP="009E1FC3">
            <w:pPr>
              <w:spacing w:line="220" w:lineRule="exact"/>
              <w:ind w:left="280"/>
              <w:rPr>
                <w:rFonts w:asciiTheme="majorHAnsi" w:hAnsiTheme="majorHAnsi" w:cstheme="majorHAnsi"/>
                <w:sz w:val="20"/>
                <w:szCs w:val="20"/>
              </w:rPr>
            </w:pPr>
            <w:r w:rsidRPr="0023256F">
              <w:rPr>
                <w:rFonts w:asciiTheme="majorHAnsi" w:hAnsiTheme="majorHAnsi" w:cstheme="majorHAnsi"/>
                <w:i/>
                <w:iCs/>
                <w:sz w:val="20"/>
                <w:szCs w:val="20"/>
              </w:rPr>
              <w:t>50,2</w:t>
            </w:r>
          </w:p>
        </w:tc>
        <w:tc>
          <w:tcPr>
            <w:tcW w:w="1042" w:type="dxa"/>
            <w:vAlign w:val="center"/>
          </w:tcPr>
          <w:p w14:paraId="2438B4E1"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2399</w:t>
            </w:r>
          </w:p>
        </w:tc>
        <w:tc>
          <w:tcPr>
            <w:tcW w:w="998" w:type="dxa"/>
            <w:vAlign w:val="center"/>
          </w:tcPr>
          <w:p w14:paraId="2E7FD31D" w14:textId="77777777" w:rsidR="00EC1318" w:rsidRPr="0023256F" w:rsidRDefault="00EC1318" w:rsidP="009E1FC3">
            <w:pPr>
              <w:spacing w:line="220" w:lineRule="exact"/>
              <w:ind w:left="280"/>
              <w:rPr>
                <w:rFonts w:asciiTheme="majorHAnsi" w:hAnsiTheme="majorHAnsi" w:cstheme="majorHAnsi"/>
                <w:i/>
                <w:iCs/>
                <w:sz w:val="20"/>
                <w:szCs w:val="20"/>
              </w:rPr>
            </w:pPr>
            <w:r w:rsidRPr="0023256F">
              <w:rPr>
                <w:rFonts w:asciiTheme="majorHAnsi" w:hAnsiTheme="majorHAnsi" w:cstheme="majorHAnsi"/>
                <w:i/>
                <w:iCs/>
                <w:sz w:val="20"/>
                <w:szCs w:val="20"/>
              </w:rPr>
              <w:t>50,5</w:t>
            </w:r>
          </w:p>
        </w:tc>
        <w:tc>
          <w:tcPr>
            <w:tcW w:w="991" w:type="dxa"/>
            <w:vAlign w:val="center"/>
          </w:tcPr>
          <w:p w14:paraId="78D2BBED" w14:textId="77777777" w:rsidR="00EC1318" w:rsidRPr="0023256F" w:rsidRDefault="00EC1318" w:rsidP="009E1FC3">
            <w:pPr>
              <w:spacing w:line="220" w:lineRule="exact"/>
              <w:jc w:val="center"/>
              <w:rPr>
                <w:rFonts w:asciiTheme="majorHAnsi" w:hAnsiTheme="majorHAnsi" w:cstheme="majorHAnsi"/>
                <w:i/>
                <w:iCs/>
                <w:sz w:val="20"/>
                <w:szCs w:val="20"/>
              </w:rPr>
            </w:pPr>
            <w:r w:rsidRPr="0023256F">
              <w:rPr>
                <w:rFonts w:asciiTheme="majorHAnsi" w:hAnsiTheme="majorHAnsi" w:cstheme="majorHAnsi"/>
                <w:i/>
                <w:iCs/>
                <w:sz w:val="20"/>
                <w:szCs w:val="20"/>
              </w:rPr>
              <w:t>-148</w:t>
            </w:r>
          </w:p>
        </w:tc>
        <w:tc>
          <w:tcPr>
            <w:tcW w:w="885" w:type="dxa"/>
            <w:vAlign w:val="center"/>
          </w:tcPr>
          <w:p w14:paraId="47805C5F" w14:textId="77777777" w:rsidR="00EC1318" w:rsidRPr="0023256F" w:rsidRDefault="00EC1318" w:rsidP="009E1FC3">
            <w:pPr>
              <w:spacing w:line="220" w:lineRule="exact"/>
              <w:ind w:left="180"/>
              <w:rPr>
                <w:rFonts w:asciiTheme="majorHAnsi" w:hAnsiTheme="majorHAnsi" w:cstheme="majorHAnsi"/>
                <w:i/>
                <w:iCs/>
                <w:sz w:val="20"/>
                <w:szCs w:val="20"/>
              </w:rPr>
            </w:pPr>
            <w:r w:rsidRPr="0023256F">
              <w:rPr>
                <w:rFonts w:asciiTheme="majorHAnsi" w:hAnsiTheme="majorHAnsi" w:cstheme="majorHAnsi"/>
                <w:i/>
                <w:iCs/>
                <w:sz w:val="20"/>
                <w:szCs w:val="20"/>
              </w:rPr>
              <w:t>-5,8</w:t>
            </w:r>
          </w:p>
        </w:tc>
      </w:tr>
      <w:tr w:rsidR="00EC1318" w:rsidRPr="0023256F" w14:paraId="553E7EE8" w14:textId="77777777" w:rsidTr="009E1FC3">
        <w:trPr>
          <w:trHeight w:hRule="exact" w:val="513"/>
        </w:trPr>
        <w:tc>
          <w:tcPr>
            <w:tcW w:w="1150" w:type="dxa"/>
            <w:vMerge/>
            <w:shd w:val="clear" w:color="auto" w:fill="E9F0F6" w:themeFill="accent1" w:themeFillTint="33"/>
          </w:tcPr>
          <w:p w14:paraId="061A3AAA" w14:textId="77777777" w:rsidR="00EC1318" w:rsidRPr="0023256F" w:rsidRDefault="00EC1318" w:rsidP="009E1FC3">
            <w:pPr>
              <w:rPr>
                <w:rFonts w:asciiTheme="majorHAnsi" w:hAnsiTheme="majorHAnsi" w:cstheme="majorHAnsi"/>
                <w:sz w:val="20"/>
                <w:szCs w:val="20"/>
              </w:rPr>
            </w:pPr>
          </w:p>
        </w:tc>
        <w:tc>
          <w:tcPr>
            <w:tcW w:w="2648" w:type="dxa"/>
            <w:shd w:val="clear" w:color="auto" w:fill="E9F0F6" w:themeFill="accent1" w:themeFillTint="33"/>
            <w:vAlign w:val="center"/>
          </w:tcPr>
          <w:p w14:paraId="37492FF3" w14:textId="77777777" w:rsidR="00EC1318" w:rsidRPr="0023256F" w:rsidRDefault="00EC1318" w:rsidP="009E1FC3">
            <w:pPr>
              <w:spacing w:line="220" w:lineRule="exact"/>
              <w:jc w:val="center"/>
              <w:rPr>
                <w:rFonts w:asciiTheme="majorHAnsi" w:hAnsiTheme="majorHAnsi" w:cstheme="majorHAnsi"/>
                <w:sz w:val="20"/>
                <w:szCs w:val="20"/>
              </w:rPr>
            </w:pPr>
            <w:r w:rsidRPr="0023256F">
              <w:rPr>
                <w:rStyle w:val="Corpodeltesto2"/>
                <w:rFonts w:asciiTheme="majorHAnsi" w:hAnsiTheme="majorHAnsi" w:cstheme="majorHAnsi"/>
                <w:sz w:val="20"/>
                <w:szCs w:val="20"/>
              </w:rPr>
              <w:t>z niepełnosprawnościami</w:t>
            </w:r>
          </w:p>
        </w:tc>
        <w:tc>
          <w:tcPr>
            <w:tcW w:w="1002" w:type="dxa"/>
            <w:vAlign w:val="center"/>
          </w:tcPr>
          <w:p w14:paraId="0DC14CDB"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431</w:t>
            </w:r>
          </w:p>
        </w:tc>
        <w:tc>
          <w:tcPr>
            <w:tcW w:w="1002" w:type="dxa"/>
            <w:vAlign w:val="center"/>
          </w:tcPr>
          <w:p w14:paraId="4BAE1D4A" w14:textId="77777777" w:rsidR="00EC1318" w:rsidRPr="0023256F" w:rsidRDefault="00EC1318" w:rsidP="009E1FC3">
            <w:pPr>
              <w:spacing w:line="220" w:lineRule="exact"/>
              <w:rPr>
                <w:rFonts w:asciiTheme="majorHAnsi" w:hAnsiTheme="majorHAnsi" w:cstheme="majorHAnsi"/>
                <w:sz w:val="20"/>
                <w:szCs w:val="20"/>
              </w:rPr>
            </w:pPr>
            <w:r w:rsidRPr="0023256F">
              <w:rPr>
                <w:rFonts w:asciiTheme="majorHAnsi" w:hAnsiTheme="majorHAnsi" w:cstheme="majorHAnsi"/>
                <w:i/>
                <w:iCs/>
                <w:sz w:val="20"/>
                <w:szCs w:val="20"/>
              </w:rPr>
              <w:t xml:space="preserve">     8,5</w:t>
            </w:r>
          </w:p>
        </w:tc>
        <w:tc>
          <w:tcPr>
            <w:tcW w:w="1042" w:type="dxa"/>
            <w:vAlign w:val="center"/>
          </w:tcPr>
          <w:p w14:paraId="71A66E68" w14:textId="77777777" w:rsidR="00EC1318" w:rsidRPr="0023256F" w:rsidRDefault="00EC1318" w:rsidP="009E1FC3">
            <w:pPr>
              <w:spacing w:line="220" w:lineRule="exact"/>
              <w:jc w:val="center"/>
              <w:rPr>
                <w:rFonts w:asciiTheme="majorHAnsi" w:hAnsiTheme="majorHAnsi" w:cstheme="majorHAnsi"/>
                <w:sz w:val="20"/>
                <w:szCs w:val="20"/>
              </w:rPr>
            </w:pPr>
            <w:r w:rsidRPr="0023256F">
              <w:rPr>
                <w:rFonts w:asciiTheme="majorHAnsi" w:hAnsiTheme="majorHAnsi" w:cstheme="majorHAnsi"/>
                <w:sz w:val="20"/>
                <w:szCs w:val="20"/>
              </w:rPr>
              <w:t>411</w:t>
            </w:r>
          </w:p>
        </w:tc>
        <w:tc>
          <w:tcPr>
            <w:tcW w:w="998" w:type="dxa"/>
            <w:vAlign w:val="center"/>
          </w:tcPr>
          <w:p w14:paraId="18E67369" w14:textId="77777777" w:rsidR="00EC1318" w:rsidRPr="0023256F" w:rsidRDefault="00EC1318" w:rsidP="009E1FC3">
            <w:pPr>
              <w:spacing w:line="220" w:lineRule="exact"/>
              <w:ind w:left="280"/>
              <w:rPr>
                <w:rFonts w:asciiTheme="majorHAnsi" w:hAnsiTheme="majorHAnsi" w:cstheme="majorHAnsi"/>
                <w:i/>
                <w:iCs/>
                <w:sz w:val="20"/>
                <w:szCs w:val="20"/>
              </w:rPr>
            </w:pPr>
            <w:r w:rsidRPr="0023256F">
              <w:rPr>
                <w:rFonts w:asciiTheme="majorHAnsi" w:hAnsiTheme="majorHAnsi" w:cstheme="majorHAnsi"/>
                <w:i/>
                <w:iCs/>
                <w:sz w:val="20"/>
                <w:szCs w:val="20"/>
              </w:rPr>
              <w:t>8,6</w:t>
            </w:r>
          </w:p>
        </w:tc>
        <w:tc>
          <w:tcPr>
            <w:tcW w:w="991" w:type="dxa"/>
            <w:vAlign w:val="center"/>
          </w:tcPr>
          <w:p w14:paraId="5BE63EB6" w14:textId="77777777" w:rsidR="00EC1318" w:rsidRPr="0023256F" w:rsidRDefault="00EC1318" w:rsidP="009E1FC3">
            <w:pPr>
              <w:spacing w:line="220" w:lineRule="exact"/>
              <w:jc w:val="center"/>
              <w:rPr>
                <w:rFonts w:asciiTheme="majorHAnsi" w:hAnsiTheme="majorHAnsi" w:cstheme="majorHAnsi"/>
                <w:i/>
                <w:iCs/>
                <w:sz w:val="20"/>
                <w:szCs w:val="20"/>
              </w:rPr>
            </w:pPr>
            <w:r w:rsidRPr="0023256F">
              <w:rPr>
                <w:rFonts w:asciiTheme="majorHAnsi" w:hAnsiTheme="majorHAnsi" w:cstheme="majorHAnsi"/>
                <w:i/>
                <w:iCs/>
                <w:sz w:val="20"/>
                <w:szCs w:val="20"/>
              </w:rPr>
              <w:t>-20</w:t>
            </w:r>
          </w:p>
        </w:tc>
        <w:tc>
          <w:tcPr>
            <w:tcW w:w="885" w:type="dxa"/>
            <w:vAlign w:val="center"/>
          </w:tcPr>
          <w:p w14:paraId="2B00B578" w14:textId="77777777" w:rsidR="00EC1318" w:rsidRPr="0023256F" w:rsidRDefault="00EC1318" w:rsidP="009E1FC3">
            <w:pPr>
              <w:spacing w:line="220" w:lineRule="exact"/>
              <w:ind w:left="180"/>
              <w:rPr>
                <w:rFonts w:asciiTheme="majorHAnsi" w:hAnsiTheme="majorHAnsi" w:cstheme="majorHAnsi"/>
                <w:i/>
                <w:iCs/>
                <w:sz w:val="20"/>
                <w:szCs w:val="20"/>
              </w:rPr>
            </w:pPr>
            <w:r w:rsidRPr="0023256F">
              <w:rPr>
                <w:rFonts w:asciiTheme="majorHAnsi" w:hAnsiTheme="majorHAnsi" w:cstheme="majorHAnsi"/>
                <w:i/>
                <w:iCs/>
                <w:sz w:val="20"/>
                <w:szCs w:val="20"/>
              </w:rPr>
              <w:t>-4,6</w:t>
            </w:r>
          </w:p>
        </w:tc>
      </w:tr>
    </w:tbl>
    <w:p w14:paraId="002898C3" w14:textId="77777777" w:rsidR="00EC1318" w:rsidRDefault="00EC1318" w:rsidP="001D4D22">
      <w:pPr>
        <w:pStyle w:val="Didascaliatabella0"/>
        <w:shd w:val="clear" w:color="auto" w:fill="auto"/>
        <w:tabs>
          <w:tab w:val="left" w:leader="underscore" w:pos="1637"/>
        </w:tabs>
        <w:spacing w:line="220" w:lineRule="exact"/>
        <w:ind w:firstLine="0"/>
        <w:rPr>
          <w:sz w:val="20"/>
          <w:szCs w:val="20"/>
        </w:rPr>
      </w:pPr>
    </w:p>
    <w:p w14:paraId="7C773BD9" w14:textId="77777777" w:rsidR="0023256F" w:rsidRPr="001D4D22" w:rsidRDefault="0023256F" w:rsidP="001D4D22">
      <w:pPr>
        <w:pStyle w:val="Didascaliatabella0"/>
        <w:shd w:val="clear" w:color="auto" w:fill="auto"/>
        <w:tabs>
          <w:tab w:val="left" w:leader="underscore" w:pos="1637"/>
        </w:tabs>
        <w:spacing w:line="220" w:lineRule="exact"/>
        <w:ind w:firstLine="0"/>
        <w:rPr>
          <w:sz w:val="20"/>
          <w:szCs w:val="20"/>
        </w:rPr>
      </w:pPr>
    </w:p>
    <w:p w14:paraId="64DD37E0" w14:textId="7F8C5E77" w:rsidR="00064377" w:rsidRPr="0023256F" w:rsidRDefault="002D7A2D" w:rsidP="00F07B26">
      <w:pPr>
        <w:spacing w:line="360" w:lineRule="auto"/>
        <w:rPr>
          <w:rFonts w:asciiTheme="majorHAnsi" w:hAnsiTheme="majorHAnsi" w:cstheme="majorHAnsi"/>
          <w:sz w:val="20"/>
          <w:szCs w:val="20"/>
        </w:rPr>
      </w:pPr>
      <w:r>
        <w:rPr>
          <w:sz w:val="24"/>
          <w:szCs w:val="24"/>
        </w:rPr>
        <w:tab/>
      </w:r>
      <w:r w:rsidRPr="0023256F">
        <w:rPr>
          <w:rFonts w:asciiTheme="majorHAnsi" w:hAnsiTheme="majorHAnsi" w:cstheme="majorHAnsi"/>
          <w:sz w:val="20"/>
          <w:szCs w:val="20"/>
        </w:rPr>
        <w:t>Najliczniejsz</w:t>
      </w:r>
      <w:r w:rsidR="0031096B" w:rsidRPr="0023256F">
        <w:rPr>
          <w:rFonts w:asciiTheme="majorHAnsi" w:hAnsiTheme="majorHAnsi" w:cstheme="majorHAnsi"/>
          <w:sz w:val="20"/>
          <w:szCs w:val="20"/>
        </w:rPr>
        <w:t>ą</w:t>
      </w:r>
      <w:r w:rsidRPr="0023256F">
        <w:rPr>
          <w:rFonts w:asciiTheme="majorHAnsi" w:hAnsiTheme="majorHAnsi" w:cstheme="majorHAnsi"/>
          <w:sz w:val="20"/>
          <w:szCs w:val="20"/>
        </w:rPr>
        <w:t xml:space="preserve"> grupą w strukturze </w:t>
      </w:r>
      <w:r w:rsidR="00FE32BF" w:rsidRPr="0023256F">
        <w:rPr>
          <w:rFonts w:asciiTheme="majorHAnsi" w:hAnsiTheme="majorHAnsi" w:cstheme="majorHAnsi"/>
          <w:sz w:val="20"/>
          <w:szCs w:val="20"/>
        </w:rPr>
        <w:t>wybranych grup</w:t>
      </w:r>
      <w:r w:rsidRPr="0023256F">
        <w:rPr>
          <w:rFonts w:asciiTheme="majorHAnsi" w:hAnsiTheme="majorHAnsi" w:cstheme="majorHAnsi"/>
          <w:sz w:val="20"/>
          <w:szCs w:val="20"/>
        </w:rPr>
        <w:t xml:space="preserve"> są długotrwale bezrobotn</w:t>
      </w:r>
      <w:r w:rsidR="00FE32BF" w:rsidRPr="0023256F">
        <w:rPr>
          <w:rFonts w:asciiTheme="majorHAnsi" w:hAnsiTheme="majorHAnsi" w:cstheme="majorHAnsi"/>
          <w:sz w:val="20"/>
          <w:szCs w:val="20"/>
        </w:rPr>
        <w:t>i</w:t>
      </w:r>
      <w:r w:rsidRPr="0023256F">
        <w:rPr>
          <w:rFonts w:asciiTheme="majorHAnsi" w:hAnsiTheme="majorHAnsi" w:cstheme="majorHAnsi"/>
          <w:sz w:val="20"/>
          <w:szCs w:val="20"/>
        </w:rPr>
        <w:t xml:space="preserve"> – 2</w:t>
      </w:r>
      <w:r w:rsidR="005E413C" w:rsidRPr="0023256F">
        <w:rPr>
          <w:rFonts w:asciiTheme="majorHAnsi" w:hAnsiTheme="majorHAnsi" w:cstheme="majorHAnsi"/>
          <w:sz w:val="20"/>
          <w:szCs w:val="20"/>
        </w:rPr>
        <w:t>399</w:t>
      </w:r>
      <w:r w:rsidR="0031096B" w:rsidRPr="0023256F">
        <w:rPr>
          <w:rFonts w:asciiTheme="majorHAnsi" w:hAnsiTheme="majorHAnsi" w:cstheme="majorHAnsi"/>
          <w:sz w:val="20"/>
          <w:szCs w:val="20"/>
        </w:rPr>
        <w:t xml:space="preserve"> osób</w:t>
      </w:r>
      <w:r w:rsidRPr="0023256F">
        <w:rPr>
          <w:rFonts w:asciiTheme="majorHAnsi" w:hAnsiTheme="majorHAnsi" w:cstheme="majorHAnsi"/>
          <w:sz w:val="20"/>
          <w:szCs w:val="20"/>
        </w:rPr>
        <w:t>, tj. 50,</w:t>
      </w:r>
      <w:r w:rsidR="005E413C" w:rsidRPr="0023256F">
        <w:rPr>
          <w:rFonts w:asciiTheme="majorHAnsi" w:hAnsiTheme="majorHAnsi" w:cstheme="majorHAnsi"/>
          <w:sz w:val="20"/>
          <w:szCs w:val="20"/>
        </w:rPr>
        <w:t>5</w:t>
      </w:r>
      <w:r w:rsidRPr="0023256F">
        <w:rPr>
          <w:rFonts w:asciiTheme="majorHAnsi" w:hAnsiTheme="majorHAnsi" w:cstheme="majorHAnsi"/>
          <w:sz w:val="20"/>
          <w:szCs w:val="20"/>
        </w:rPr>
        <w:t>%. W Elblągu grupa ta stanowi 4</w:t>
      </w:r>
      <w:r w:rsidR="005E413C" w:rsidRPr="0023256F">
        <w:rPr>
          <w:rFonts w:asciiTheme="majorHAnsi" w:hAnsiTheme="majorHAnsi" w:cstheme="majorHAnsi"/>
          <w:sz w:val="20"/>
          <w:szCs w:val="20"/>
        </w:rPr>
        <w:t>5</w:t>
      </w:r>
      <w:r w:rsidRPr="0023256F">
        <w:rPr>
          <w:rFonts w:asciiTheme="majorHAnsi" w:hAnsiTheme="majorHAnsi" w:cstheme="majorHAnsi"/>
          <w:sz w:val="20"/>
          <w:szCs w:val="20"/>
        </w:rPr>
        <w:t>% natomiast w powiecie elbląskim 5</w:t>
      </w:r>
      <w:r w:rsidR="005E413C" w:rsidRPr="0023256F">
        <w:rPr>
          <w:rFonts w:asciiTheme="majorHAnsi" w:hAnsiTheme="majorHAnsi" w:cstheme="majorHAnsi"/>
          <w:sz w:val="20"/>
          <w:szCs w:val="20"/>
        </w:rPr>
        <w:t>6</w:t>
      </w:r>
      <w:r w:rsidRPr="0023256F">
        <w:rPr>
          <w:rFonts w:asciiTheme="majorHAnsi" w:hAnsiTheme="majorHAnsi" w:cstheme="majorHAnsi"/>
          <w:sz w:val="20"/>
          <w:szCs w:val="20"/>
        </w:rPr>
        <w:t xml:space="preserve">,1%. Najmniejszą grupą według struktury </w:t>
      </w:r>
      <w:r w:rsidR="006E1F0A" w:rsidRPr="0023256F">
        <w:rPr>
          <w:rFonts w:asciiTheme="majorHAnsi" w:hAnsiTheme="majorHAnsi" w:cstheme="majorHAnsi"/>
          <w:sz w:val="20"/>
          <w:szCs w:val="20"/>
        </w:rPr>
        <w:t xml:space="preserve">bezrobotnych </w:t>
      </w:r>
      <w:r w:rsidRPr="0023256F">
        <w:rPr>
          <w:rFonts w:asciiTheme="majorHAnsi" w:hAnsiTheme="majorHAnsi" w:cstheme="majorHAnsi"/>
          <w:sz w:val="20"/>
          <w:szCs w:val="20"/>
        </w:rPr>
        <w:t xml:space="preserve">są osoby z niepełnosprawnościami </w:t>
      </w:r>
      <w:r w:rsidR="0031096B" w:rsidRPr="0023256F">
        <w:rPr>
          <w:rFonts w:asciiTheme="majorHAnsi" w:hAnsiTheme="majorHAnsi" w:cstheme="majorHAnsi"/>
          <w:sz w:val="20"/>
          <w:szCs w:val="20"/>
        </w:rPr>
        <w:t>–</w:t>
      </w:r>
      <w:r w:rsidRPr="0023256F">
        <w:rPr>
          <w:rFonts w:asciiTheme="majorHAnsi" w:hAnsiTheme="majorHAnsi" w:cstheme="majorHAnsi"/>
          <w:sz w:val="20"/>
          <w:szCs w:val="20"/>
        </w:rPr>
        <w:t xml:space="preserve"> </w:t>
      </w:r>
      <w:r w:rsidR="0031096B" w:rsidRPr="0023256F">
        <w:rPr>
          <w:rFonts w:asciiTheme="majorHAnsi" w:hAnsiTheme="majorHAnsi" w:cstheme="majorHAnsi"/>
          <w:sz w:val="20"/>
          <w:szCs w:val="20"/>
        </w:rPr>
        <w:t>4</w:t>
      </w:r>
      <w:r w:rsidR="005E413C" w:rsidRPr="0023256F">
        <w:rPr>
          <w:rFonts w:asciiTheme="majorHAnsi" w:hAnsiTheme="majorHAnsi" w:cstheme="majorHAnsi"/>
          <w:sz w:val="20"/>
          <w:szCs w:val="20"/>
        </w:rPr>
        <w:t>11</w:t>
      </w:r>
      <w:r w:rsidR="0031096B" w:rsidRPr="0023256F">
        <w:rPr>
          <w:rFonts w:asciiTheme="majorHAnsi" w:hAnsiTheme="majorHAnsi" w:cstheme="majorHAnsi"/>
          <w:sz w:val="20"/>
          <w:szCs w:val="20"/>
        </w:rPr>
        <w:t xml:space="preserve"> osób, tj. 8,</w:t>
      </w:r>
      <w:r w:rsidR="005E413C" w:rsidRPr="0023256F">
        <w:rPr>
          <w:rFonts w:asciiTheme="majorHAnsi" w:hAnsiTheme="majorHAnsi" w:cstheme="majorHAnsi"/>
          <w:sz w:val="20"/>
          <w:szCs w:val="20"/>
        </w:rPr>
        <w:t>6</w:t>
      </w:r>
      <w:r w:rsidR="0031096B" w:rsidRPr="0023256F">
        <w:rPr>
          <w:rFonts w:asciiTheme="majorHAnsi" w:hAnsiTheme="majorHAnsi" w:cstheme="majorHAnsi"/>
          <w:sz w:val="20"/>
          <w:szCs w:val="20"/>
        </w:rPr>
        <w:t>% (w Elblągu – 2</w:t>
      </w:r>
      <w:r w:rsidR="005E413C" w:rsidRPr="0023256F">
        <w:rPr>
          <w:rFonts w:asciiTheme="majorHAnsi" w:hAnsiTheme="majorHAnsi" w:cstheme="majorHAnsi"/>
          <w:sz w:val="20"/>
          <w:szCs w:val="20"/>
        </w:rPr>
        <w:t>49</w:t>
      </w:r>
      <w:r w:rsidR="0031096B" w:rsidRPr="0023256F">
        <w:rPr>
          <w:rFonts w:asciiTheme="majorHAnsi" w:hAnsiTheme="majorHAnsi" w:cstheme="majorHAnsi"/>
          <w:sz w:val="20"/>
          <w:szCs w:val="20"/>
        </w:rPr>
        <w:t xml:space="preserve"> osób,</w:t>
      </w:r>
      <w:r w:rsidR="005E413C" w:rsidRPr="0023256F">
        <w:rPr>
          <w:rFonts w:asciiTheme="majorHAnsi" w:hAnsiTheme="majorHAnsi" w:cstheme="majorHAnsi"/>
          <w:sz w:val="20"/>
          <w:szCs w:val="20"/>
        </w:rPr>
        <w:t xml:space="preserve"> </w:t>
      </w:r>
      <w:r w:rsidR="0031096B" w:rsidRPr="0023256F">
        <w:rPr>
          <w:rFonts w:asciiTheme="majorHAnsi" w:hAnsiTheme="majorHAnsi" w:cstheme="majorHAnsi"/>
          <w:sz w:val="20"/>
          <w:szCs w:val="20"/>
        </w:rPr>
        <w:t>tj.10,3%</w:t>
      </w:r>
      <w:r w:rsidR="008A26C5">
        <w:rPr>
          <w:rFonts w:asciiTheme="majorHAnsi" w:hAnsiTheme="majorHAnsi" w:cstheme="majorHAnsi"/>
          <w:sz w:val="20"/>
          <w:szCs w:val="20"/>
        </w:rPr>
        <w:t>,</w:t>
      </w:r>
      <w:r w:rsidR="0031096B" w:rsidRPr="0023256F">
        <w:rPr>
          <w:rFonts w:asciiTheme="majorHAnsi" w:hAnsiTheme="majorHAnsi" w:cstheme="majorHAnsi"/>
          <w:sz w:val="20"/>
          <w:szCs w:val="20"/>
        </w:rPr>
        <w:t xml:space="preserve"> w powiecie elbląskim – 16</w:t>
      </w:r>
      <w:r w:rsidR="005E413C" w:rsidRPr="0023256F">
        <w:rPr>
          <w:rFonts w:asciiTheme="majorHAnsi" w:hAnsiTheme="majorHAnsi" w:cstheme="majorHAnsi"/>
          <w:sz w:val="20"/>
          <w:szCs w:val="20"/>
        </w:rPr>
        <w:t>2</w:t>
      </w:r>
      <w:r w:rsidR="0031096B" w:rsidRPr="0023256F">
        <w:rPr>
          <w:rFonts w:asciiTheme="majorHAnsi" w:hAnsiTheme="majorHAnsi" w:cstheme="majorHAnsi"/>
          <w:sz w:val="20"/>
          <w:szCs w:val="20"/>
        </w:rPr>
        <w:t xml:space="preserve"> o</w:t>
      </w:r>
      <w:r w:rsidR="005E413C" w:rsidRPr="0023256F">
        <w:rPr>
          <w:rFonts w:asciiTheme="majorHAnsi" w:hAnsiTheme="majorHAnsi" w:cstheme="majorHAnsi"/>
          <w:sz w:val="20"/>
          <w:szCs w:val="20"/>
        </w:rPr>
        <w:t>soby</w:t>
      </w:r>
      <w:r w:rsidR="0031096B" w:rsidRPr="0023256F">
        <w:rPr>
          <w:rFonts w:asciiTheme="majorHAnsi" w:hAnsiTheme="majorHAnsi" w:cstheme="majorHAnsi"/>
          <w:sz w:val="20"/>
          <w:szCs w:val="20"/>
        </w:rPr>
        <w:t xml:space="preserve">, tj. </w:t>
      </w:r>
      <w:r w:rsidR="005E413C" w:rsidRPr="0023256F">
        <w:rPr>
          <w:rFonts w:asciiTheme="majorHAnsi" w:hAnsiTheme="majorHAnsi" w:cstheme="majorHAnsi"/>
          <w:sz w:val="20"/>
          <w:szCs w:val="20"/>
        </w:rPr>
        <w:t>7</w:t>
      </w:r>
      <w:r w:rsidR="0031096B" w:rsidRPr="0023256F">
        <w:rPr>
          <w:rFonts w:asciiTheme="majorHAnsi" w:hAnsiTheme="majorHAnsi" w:cstheme="majorHAnsi"/>
          <w:sz w:val="20"/>
          <w:szCs w:val="20"/>
        </w:rPr>
        <w:t>%).</w:t>
      </w:r>
    </w:p>
    <w:p w14:paraId="4495FFFB" w14:textId="1A2F3C37" w:rsidR="006E1F0A" w:rsidRPr="0023256F" w:rsidRDefault="006E1F0A" w:rsidP="00F07B26">
      <w:pPr>
        <w:spacing w:line="360" w:lineRule="auto"/>
        <w:rPr>
          <w:rFonts w:asciiTheme="majorHAnsi" w:hAnsiTheme="majorHAnsi" w:cstheme="majorHAnsi"/>
          <w:sz w:val="20"/>
          <w:szCs w:val="20"/>
        </w:rPr>
      </w:pPr>
      <w:r w:rsidRPr="0023256F">
        <w:rPr>
          <w:rFonts w:asciiTheme="majorHAnsi" w:hAnsiTheme="majorHAnsi" w:cstheme="majorHAnsi"/>
          <w:sz w:val="20"/>
          <w:szCs w:val="20"/>
        </w:rPr>
        <w:tab/>
        <w:t xml:space="preserve">W porównaniu </w:t>
      </w:r>
      <w:r w:rsidR="008A26C5">
        <w:rPr>
          <w:rFonts w:asciiTheme="majorHAnsi" w:hAnsiTheme="majorHAnsi" w:cstheme="majorHAnsi"/>
          <w:sz w:val="20"/>
          <w:szCs w:val="20"/>
        </w:rPr>
        <w:t>do</w:t>
      </w:r>
      <w:r w:rsidRPr="0023256F">
        <w:rPr>
          <w:rFonts w:asciiTheme="majorHAnsi" w:hAnsiTheme="majorHAnsi" w:cstheme="majorHAnsi"/>
          <w:sz w:val="20"/>
          <w:szCs w:val="20"/>
        </w:rPr>
        <w:t xml:space="preserve"> 202</w:t>
      </w:r>
      <w:r w:rsidR="005E413C" w:rsidRPr="0023256F">
        <w:rPr>
          <w:rFonts w:asciiTheme="majorHAnsi" w:hAnsiTheme="majorHAnsi" w:cstheme="majorHAnsi"/>
          <w:sz w:val="20"/>
          <w:szCs w:val="20"/>
        </w:rPr>
        <w:t>2</w:t>
      </w:r>
      <w:r w:rsidRPr="0023256F">
        <w:rPr>
          <w:rFonts w:asciiTheme="majorHAnsi" w:hAnsiTheme="majorHAnsi" w:cstheme="majorHAnsi"/>
          <w:sz w:val="20"/>
          <w:szCs w:val="20"/>
        </w:rPr>
        <w:t xml:space="preserve"> rok</w:t>
      </w:r>
      <w:r w:rsidR="008A26C5">
        <w:rPr>
          <w:rFonts w:asciiTheme="majorHAnsi" w:hAnsiTheme="majorHAnsi" w:cstheme="majorHAnsi"/>
          <w:sz w:val="20"/>
          <w:szCs w:val="20"/>
        </w:rPr>
        <w:t>u</w:t>
      </w:r>
      <w:r w:rsidRPr="0023256F">
        <w:rPr>
          <w:rFonts w:asciiTheme="majorHAnsi" w:hAnsiTheme="majorHAnsi" w:cstheme="majorHAnsi"/>
          <w:sz w:val="20"/>
          <w:szCs w:val="20"/>
        </w:rPr>
        <w:t xml:space="preserve"> wzrost liczby bezrobotnych nastąpił w grupie osób</w:t>
      </w:r>
      <w:r w:rsidR="00815837" w:rsidRPr="0023256F">
        <w:rPr>
          <w:rFonts w:asciiTheme="majorHAnsi" w:hAnsiTheme="majorHAnsi" w:cstheme="majorHAnsi"/>
          <w:sz w:val="20"/>
          <w:szCs w:val="20"/>
        </w:rPr>
        <w:t xml:space="preserve"> powyżej 50</w:t>
      </w:r>
      <w:r w:rsidRPr="0023256F">
        <w:rPr>
          <w:rFonts w:asciiTheme="majorHAnsi" w:hAnsiTheme="majorHAnsi" w:cstheme="majorHAnsi"/>
          <w:sz w:val="20"/>
          <w:szCs w:val="20"/>
        </w:rPr>
        <w:t xml:space="preserve"> roku życia – o </w:t>
      </w:r>
      <w:r w:rsidR="00815837" w:rsidRPr="0023256F">
        <w:rPr>
          <w:rFonts w:asciiTheme="majorHAnsi" w:hAnsiTheme="majorHAnsi" w:cstheme="majorHAnsi"/>
          <w:sz w:val="20"/>
          <w:szCs w:val="20"/>
        </w:rPr>
        <w:t>14</w:t>
      </w:r>
      <w:r w:rsidRPr="0023256F">
        <w:rPr>
          <w:rFonts w:asciiTheme="majorHAnsi" w:hAnsiTheme="majorHAnsi" w:cstheme="majorHAnsi"/>
          <w:sz w:val="20"/>
          <w:szCs w:val="20"/>
        </w:rPr>
        <w:t xml:space="preserve"> osób, tj. </w:t>
      </w:r>
      <w:r w:rsidR="00815837" w:rsidRPr="0023256F">
        <w:rPr>
          <w:rFonts w:asciiTheme="majorHAnsi" w:hAnsiTheme="majorHAnsi" w:cstheme="majorHAnsi"/>
          <w:sz w:val="20"/>
          <w:szCs w:val="20"/>
        </w:rPr>
        <w:t>1</w:t>
      </w:r>
      <w:r w:rsidRPr="0023256F">
        <w:rPr>
          <w:rFonts w:asciiTheme="majorHAnsi" w:hAnsiTheme="majorHAnsi" w:cstheme="majorHAnsi"/>
          <w:sz w:val="20"/>
          <w:szCs w:val="20"/>
        </w:rPr>
        <w:t>%</w:t>
      </w:r>
      <w:r w:rsidR="00815837" w:rsidRPr="0023256F">
        <w:rPr>
          <w:rFonts w:asciiTheme="majorHAnsi" w:hAnsiTheme="majorHAnsi" w:cstheme="majorHAnsi"/>
          <w:sz w:val="20"/>
          <w:szCs w:val="20"/>
        </w:rPr>
        <w:t>.</w:t>
      </w:r>
      <w:r w:rsidRPr="0023256F">
        <w:rPr>
          <w:rFonts w:asciiTheme="majorHAnsi" w:hAnsiTheme="majorHAnsi" w:cstheme="majorHAnsi"/>
          <w:sz w:val="20"/>
          <w:szCs w:val="20"/>
        </w:rPr>
        <w:t xml:space="preserve"> </w:t>
      </w:r>
    </w:p>
    <w:p w14:paraId="31F6F905" w14:textId="77777777" w:rsidR="00D85746" w:rsidRDefault="00D85746" w:rsidP="00064377">
      <w:pPr>
        <w:pStyle w:val="Didascaliatabella0"/>
        <w:shd w:val="clear" w:color="auto" w:fill="auto"/>
        <w:tabs>
          <w:tab w:val="left" w:leader="underscore" w:pos="1637"/>
        </w:tabs>
        <w:spacing w:line="220" w:lineRule="exact"/>
        <w:ind w:firstLine="0"/>
        <w:rPr>
          <w:sz w:val="20"/>
          <w:szCs w:val="20"/>
        </w:rPr>
      </w:pPr>
    </w:p>
    <w:p w14:paraId="78A6AB38" w14:textId="77777777" w:rsidR="00DD6037" w:rsidRDefault="00DD6037" w:rsidP="00064377">
      <w:pPr>
        <w:pStyle w:val="Didascaliatabella0"/>
        <w:shd w:val="clear" w:color="auto" w:fill="auto"/>
        <w:tabs>
          <w:tab w:val="left" w:leader="underscore" w:pos="1637"/>
        </w:tabs>
        <w:spacing w:line="220" w:lineRule="exact"/>
        <w:ind w:firstLine="0"/>
        <w:rPr>
          <w:sz w:val="20"/>
          <w:szCs w:val="20"/>
        </w:rPr>
      </w:pPr>
    </w:p>
    <w:p w14:paraId="77CF6693" w14:textId="77777777" w:rsidR="00DD6037" w:rsidRDefault="00DD6037" w:rsidP="00064377">
      <w:pPr>
        <w:pStyle w:val="Didascaliatabella0"/>
        <w:shd w:val="clear" w:color="auto" w:fill="auto"/>
        <w:tabs>
          <w:tab w:val="left" w:leader="underscore" w:pos="1637"/>
        </w:tabs>
        <w:spacing w:line="220" w:lineRule="exact"/>
        <w:ind w:firstLine="0"/>
        <w:rPr>
          <w:sz w:val="20"/>
          <w:szCs w:val="20"/>
        </w:rPr>
      </w:pPr>
    </w:p>
    <w:p w14:paraId="749F4688" w14:textId="77777777" w:rsidR="00DD6037" w:rsidRDefault="00DD6037" w:rsidP="00064377">
      <w:pPr>
        <w:pStyle w:val="Didascaliatabella0"/>
        <w:shd w:val="clear" w:color="auto" w:fill="auto"/>
        <w:tabs>
          <w:tab w:val="left" w:leader="underscore" w:pos="1637"/>
        </w:tabs>
        <w:spacing w:line="220" w:lineRule="exact"/>
        <w:ind w:firstLine="0"/>
        <w:rPr>
          <w:sz w:val="20"/>
          <w:szCs w:val="20"/>
        </w:rPr>
      </w:pPr>
    </w:p>
    <w:p w14:paraId="4BAB8DE6" w14:textId="77777777" w:rsidR="00DD6037" w:rsidRDefault="00DD6037" w:rsidP="00064377">
      <w:pPr>
        <w:pStyle w:val="Didascaliatabella0"/>
        <w:shd w:val="clear" w:color="auto" w:fill="auto"/>
        <w:tabs>
          <w:tab w:val="left" w:leader="underscore" w:pos="1637"/>
        </w:tabs>
        <w:spacing w:line="220" w:lineRule="exact"/>
        <w:ind w:firstLine="0"/>
        <w:rPr>
          <w:sz w:val="20"/>
          <w:szCs w:val="20"/>
        </w:rPr>
      </w:pPr>
    </w:p>
    <w:p w14:paraId="4708A040" w14:textId="77777777" w:rsidR="00DD6037" w:rsidRDefault="00DD6037" w:rsidP="00064377">
      <w:pPr>
        <w:pStyle w:val="Didascaliatabella0"/>
        <w:shd w:val="clear" w:color="auto" w:fill="auto"/>
        <w:tabs>
          <w:tab w:val="left" w:leader="underscore" w:pos="1637"/>
        </w:tabs>
        <w:spacing w:line="220" w:lineRule="exact"/>
        <w:ind w:firstLine="0"/>
        <w:rPr>
          <w:sz w:val="20"/>
          <w:szCs w:val="20"/>
        </w:rPr>
      </w:pPr>
    </w:p>
    <w:p w14:paraId="48B26A3F" w14:textId="77777777" w:rsidR="00DD6037" w:rsidRDefault="00DD6037" w:rsidP="00064377">
      <w:pPr>
        <w:pStyle w:val="Didascaliatabella0"/>
        <w:shd w:val="clear" w:color="auto" w:fill="auto"/>
        <w:tabs>
          <w:tab w:val="left" w:leader="underscore" w:pos="1637"/>
        </w:tabs>
        <w:spacing w:line="220" w:lineRule="exact"/>
        <w:ind w:firstLine="0"/>
        <w:rPr>
          <w:sz w:val="20"/>
          <w:szCs w:val="20"/>
        </w:rPr>
      </w:pPr>
    </w:p>
    <w:p w14:paraId="2335F183" w14:textId="77777777" w:rsidR="00DD6037" w:rsidRDefault="00DD6037" w:rsidP="00064377">
      <w:pPr>
        <w:pStyle w:val="Didascaliatabella0"/>
        <w:shd w:val="clear" w:color="auto" w:fill="auto"/>
        <w:tabs>
          <w:tab w:val="left" w:leader="underscore" w:pos="1637"/>
        </w:tabs>
        <w:spacing w:line="220" w:lineRule="exact"/>
        <w:ind w:firstLine="0"/>
        <w:rPr>
          <w:sz w:val="20"/>
          <w:szCs w:val="20"/>
        </w:rPr>
      </w:pPr>
    </w:p>
    <w:p w14:paraId="0CC7146A" w14:textId="77777777" w:rsidR="00DD6037" w:rsidRDefault="00DD6037" w:rsidP="00064377">
      <w:pPr>
        <w:pStyle w:val="Didascaliatabella0"/>
        <w:shd w:val="clear" w:color="auto" w:fill="auto"/>
        <w:tabs>
          <w:tab w:val="left" w:leader="underscore" w:pos="1637"/>
        </w:tabs>
        <w:spacing w:line="220" w:lineRule="exact"/>
        <w:ind w:firstLine="0"/>
        <w:rPr>
          <w:sz w:val="20"/>
          <w:szCs w:val="20"/>
        </w:rPr>
      </w:pPr>
    </w:p>
    <w:p w14:paraId="23F5C57E" w14:textId="77777777" w:rsidR="00DD6037" w:rsidRDefault="00DD6037" w:rsidP="00064377">
      <w:pPr>
        <w:pStyle w:val="Didascaliatabella0"/>
        <w:shd w:val="clear" w:color="auto" w:fill="auto"/>
        <w:tabs>
          <w:tab w:val="left" w:leader="underscore" w:pos="1637"/>
        </w:tabs>
        <w:spacing w:line="220" w:lineRule="exact"/>
        <w:ind w:firstLine="0"/>
        <w:rPr>
          <w:sz w:val="20"/>
          <w:szCs w:val="20"/>
        </w:rPr>
      </w:pPr>
    </w:p>
    <w:p w14:paraId="4D3E5F4F" w14:textId="77777777" w:rsidR="00815837" w:rsidRDefault="00815837" w:rsidP="00064377">
      <w:pPr>
        <w:pStyle w:val="Didascaliatabella0"/>
        <w:shd w:val="clear" w:color="auto" w:fill="auto"/>
        <w:tabs>
          <w:tab w:val="left" w:leader="underscore" w:pos="1637"/>
        </w:tabs>
        <w:spacing w:line="220" w:lineRule="exact"/>
        <w:ind w:firstLine="0"/>
        <w:rPr>
          <w:sz w:val="20"/>
          <w:szCs w:val="20"/>
        </w:rPr>
      </w:pPr>
    </w:p>
    <w:p w14:paraId="55210B23" w14:textId="39C8B5EF" w:rsidR="00064377" w:rsidRPr="00E0790A" w:rsidRDefault="00064377" w:rsidP="00064377">
      <w:pPr>
        <w:pStyle w:val="Didascaliatabella0"/>
        <w:shd w:val="clear" w:color="auto" w:fill="auto"/>
        <w:tabs>
          <w:tab w:val="left" w:leader="underscore" w:pos="1637"/>
        </w:tabs>
        <w:spacing w:line="220" w:lineRule="exact"/>
        <w:ind w:firstLine="0"/>
        <w:rPr>
          <w:rFonts w:asciiTheme="majorHAnsi" w:hAnsiTheme="majorHAnsi" w:cstheme="majorHAnsi"/>
          <w:sz w:val="18"/>
          <w:szCs w:val="18"/>
        </w:rPr>
      </w:pPr>
      <w:r w:rsidRPr="00E0790A">
        <w:rPr>
          <w:rFonts w:asciiTheme="majorHAnsi" w:hAnsiTheme="majorHAnsi" w:cstheme="majorHAnsi"/>
          <w:sz w:val="18"/>
          <w:szCs w:val="18"/>
        </w:rPr>
        <w:lastRenderedPageBreak/>
        <w:t xml:space="preserve">Tabela </w:t>
      </w:r>
      <w:r w:rsidR="00324189" w:rsidRPr="00E0790A">
        <w:rPr>
          <w:rFonts w:asciiTheme="majorHAnsi" w:hAnsiTheme="majorHAnsi" w:cstheme="majorHAnsi"/>
          <w:sz w:val="18"/>
          <w:szCs w:val="18"/>
        </w:rPr>
        <w:t>7</w:t>
      </w:r>
      <w:r w:rsidRPr="00E0790A">
        <w:rPr>
          <w:rFonts w:asciiTheme="majorHAnsi" w:hAnsiTheme="majorHAnsi" w:cstheme="majorHAnsi"/>
          <w:sz w:val="18"/>
          <w:szCs w:val="18"/>
        </w:rPr>
        <w:t>. Struktura bezrobocia w Elblągu według stanu na dzień 31 grudnia 202</w:t>
      </w:r>
      <w:r w:rsidR="00815837" w:rsidRPr="00E0790A">
        <w:rPr>
          <w:rFonts w:asciiTheme="majorHAnsi" w:hAnsiTheme="majorHAnsi" w:cstheme="majorHAnsi"/>
          <w:sz w:val="18"/>
          <w:szCs w:val="18"/>
        </w:rPr>
        <w:t>2</w:t>
      </w:r>
      <w:r w:rsidRPr="00E0790A">
        <w:rPr>
          <w:rFonts w:asciiTheme="majorHAnsi" w:hAnsiTheme="majorHAnsi" w:cstheme="majorHAnsi"/>
          <w:sz w:val="18"/>
          <w:szCs w:val="18"/>
        </w:rPr>
        <w:t xml:space="preserve"> i 202</w:t>
      </w:r>
      <w:r w:rsidR="00815837" w:rsidRPr="00E0790A">
        <w:rPr>
          <w:rFonts w:asciiTheme="majorHAnsi" w:hAnsiTheme="majorHAnsi" w:cstheme="majorHAnsi"/>
          <w:sz w:val="18"/>
          <w:szCs w:val="18"/>
        </w:rPr>
        <w:t>3</w:t>
      </w:r>
      <w:r w:rsidRPr="00E0790A">
        <w:rPr>
          <w:rFonts w:asciiTheme="majorHAnsi" w:hAnsiTheme="majorHAnsi" w:cstheme="majorHAnsi"/>
          <w:sz w:val="18"/>
          <w:szCs w:val="18"/>
        </w:rPr>
        <w:t xml:space="preserve"> roku</w:t>
      </w:r>
    </w:p>
    <w:tbl>
      <w:tblPr>
        <w:tblStyle w:val="Siatkatabelijasna"/>
        <w:tblpPr w:leftFromText="141" w:rightFromText="141" w:vertAnchor="text" w:horzAnchor="margin" w:tblpY="76"/>
        <w:tblW w:w="9723" w:type="dxa"/>
        <w:tblLayout w:type="fixed"/>
        <w:tblCellMar>
          <w:left w:w="57" w:type="dxa"/>
          <w:right w:w="57" w:type="dxa"/>
        </w:tblCellMar>
        <w:tblLook w:val="04A0" w:firstRow="1" w:lastRow="0" w:firstColumn="1" w:lastColumn="0" w:noHBand="0" w:noVBand="1"/>
      </w:tblPr>
      <w:tblGrid>
        <w:gridCol w:w="1150"/>
        <w:gridCol w:w="2651"/>
        <w:gridCol w:w="1001"/>
        <w:gridCol w:w="1004"/>
        <w:gridCol w:w="1041"/>
        <w:gridCol w:w="1000"/>
        <w:gridCol w:w="941"/>
        <w:gridCol w:w="935"/>
      </w:tblGrid>
      <w:tr w:rsidR="008A32AE" w:rsidRPr="00DB44DD" w14:paraId="76008D4C" w14:textId="77777777" w:rsidTr="001F456B">
        <w:trPr>
          <w:trHeight w:hRule="exact" w:val="482"/>
        </w:trPr>
        <w:tc>
          <w:tcPr>
            <w:tcW w:w="3801" w:type="dxa"/>
            <w:gridSpan w:val="2"/>
            <w:vMerge w:val="restart"/>
            <w:shd w:val="clear" w:color="auto" w:fill="E9F0F6" w:themeFill="accent1" w:themeFillTint="33"/>
            <w:vAlign w:val="center"/>
          </w:tcPr>
          <w:p w14:paraId="22FDA276" w14:textId="77777777" w:rsidR="008A32AE" w:rsidRPr="00DB44DD" w:rsidRDefault="008A32AE" w:rsidP="00095964">
            <w:pPr>
              <w:spacing w:line="210" w:lineRule="exact"/>
              <w:jc w:val="center"/>
              <w:rPr>
                <w:rFonts w:asciiTheme="majorHAnsi" w:hAnsiTheme="majorHAnsi" w:cstheme="majorHAnsi"/>
                <w:b/>
                <w:bCs/>
                <w:sz w:val="20"/>
                <w:szCs w:val="20"/>
              </w:rPr>
            </w:pPr>
            <w:r w:rsidRPr="00DB44DD">
              <w:rPr>
                <w:rStyle w:val="Corpodeltesto2105ptGrassetto"/>
                <w:rFonts w:asciiTheme="majorHAnsi" w:hAnsiTheme="majorHAnsi" w:cstheme="majorHAnsi"/>
                <w:b w:val="0"/>
                <w:bCs w:val="0"/>
                <w:sz w:val="20"/>
                <w:szCs w:val="20"/>
              </w:rPr>
              <w:t>Wyszczególnienie</w:t>
            </w:r>
          </w:p>
        </w:tc>
        <w:tc>
          <w:tcPr>
            <w:tcW w:w="2005" w:type="dxa"/>
            <w:gridSpan w:val="2"/>
            <w:shd w:val="clear" w:color="auto" w:fill="E9F0F6" w:themeFill="accent1" w:themeFillTint="33"/>
            <w:vAlign w:val="center"/>
          </w:tcPr>
          <w:p w14:paraId="774E4F99" w14:textId="4E2B4EC0" w:rsidR="008A32AE" w:rsidRPr="00DB44DD" w:rsidRDefault="008A32AE" w:rsidP="00095964">
            <w:pPr>
              <w:spacing w:line="210" w:lineRule="exact"/>
              <w:jc w:val="center"/>
              <w:rPr>
                <w:rFonts w:asciiTheme="majorHAnsi" w:hAnsiTheme="majorHAnsi" w:cstheme="majorHAnsi"/>
                <w:b/>
                <w:bCs/>
                <w:sz w:val="20"/>
                <w:szCs w:val="20"/>
              </w:rPr>
            </w:pPr>
            <w:r w:rsidRPr="00DB44DD">
              <w:rPr>
                <w:rStyle w:val="Corpodeltesto2105ptGrassetto"/>
                <w:rFonts w:asciiTheme="majorHAnsi" w:hAnsiTheme="majorHAnsi" w:cstheme="majorHAnsi"/>
                <w:b w:val="0"/>
                <w:bCs w:val="0"/>
                <w:sz w:val="20"/>
                <w:szCs w:val="20"/>
              </w:rPr>
              <w:t>31.12.202</w:t>
            </w:r>
            <w:r w:rsidR="000D07CE" w:rsidRPr="00DB44DD">
              <w:rPr>
                <w:rStyle w:val="Corpodeltesto2105ptGrassetto"/>
                <w:rFonts w:asciiTheme="majorHAnsi" w:hAnsiTheme="majorHAnsi" w:cstheme="majorHAnsi"/>
                <w:b w:val="0"/>
                <w:bCs w:val="0"/>
                <w:sz w:val="20"/>
                <w:szCs w:val="20"/>
              </w:rPr>
              <w:t>2</w:t>
            </w:r>
          </w:p>
        </w:tc>
        <w:tc>
          <w:tcPr>
            <w:tcW w:w="2041" w:type="dxa"/>
            <w:gridSpan w:val="2"/>
            <w:shd w:val="clear" w:color="auto" w:fill="E9F0F6" w:themeFill="accent1" w:themeFillTint="33"/>
            <w:vAlign w:val="center"/>
          </w:tcPr>
          <w:p w14:paraId="12508C68" w14:textId="301C62EB" w:rsidR="008A32AE" w:rsidRPr="00DB44DD" w:rsidRDefault="008A32AE" w:rsidP="00095964">
            <w:pPr>
              <w:spacing w:line="210" w:lineRule="exact"/>
              <w:jc w:val="center"/>
              <w:rPr>
                <w:rFonts w:asciiTheme="majorHAnsi" w:hAnsiTheme="majorHAnsi" w:cstheme="majorHAnsi"/>
                <w:b/>
                <w:bCs/>
                <w:sz w:val="20"/>
                <w:szCs w:val="20"/>
              </w:rPr>
            </w:pPr>
            <w:r w:rsidRPr="00DB44DD">
              <w:rPr>
                <w:rStyle w:val="Corpodeltesto2105ptGrassetto"/>
                <w:rFonts w:asciiTheme="majorHAnsi" w:hAnsiTheme="majorHAnsi" w:cstheme="majorHAnsi"/>
                <w:b w:val="0"/>
                <w:bCs w:val="0"/>
                <w:sz w:val="20"/>
                <w:szCs w:val="20"/>
              </w:rPr>
              <w:t>31.12.202</w:t>
            </w:r>
            <w:r w:rsidR="000D07CE" w:rsidRPr="00DB44DD">
              <w:rPr>
                <w:rStyle w:val="Corpodeltesto2105ptGrassetto"/>
                <w:rFonts w:asciiTheme="majorHAnsi" w:hAnsiTheme="majorHAnsi" w:cstheme="majorHAnsi"/>
                <w:b w:val="0"/>
                <w:bCs w:val="0"/>
                <w:sz w:val="20"/>
                <w:szCs w:val="20"/>
              </w:rPr>
              <w:t>3</w:t>
            </w:r>
          </w:p>
        </w:tc>
        <w:tc>
          <w:tcPr>
            <w:tcW w:w="1876" w:type="dxa"/>
            <w:gridSpan w:val="2"/>
            <w:shd w:val="clear" w:color="auto" w:fill="E9F0F6" w:themeFill="accent1" w:themeFillTint="33"/>
            <w:vAlign w:val="center"/>
          </w:tcPr>
          <w:p w14:paraId="372733F2" w14:textId="77777777" w:rsidR="008A32AE" w:rsidRPr="00DB44DD" w:rsidRDefault="008A32AE" w:rsidP="00095964">
            <w:pPr>
              <w:spacing w:line="210" w:lineRule="exact"/>
              <w:jc w:val="center"/>
              <w:rPr>
                <w:rFonts w:asciiTheme="majorHAnsi" w:hAnsiTheme="majorHAnsi" w:cstheme="majorHAnsi"/>
                <w:b/>
                <w:bCs/>
                <w:sz w:val="20"/>
                <w:szCs w:val="20"/>
              </w:rPr>
            </w:pPr>
            <w:r w:rsidRPr="00DB44DD">
              <w:rPr>
                <w:rStyle w:val="Corpodeltesto2105ptGrassetto"/>
                <w:rFonts w:asciiTheme="majorHAnsi" w:hAnsiTheme="majorHAnsi" w:cstheme="majorHAnsi"/>
                <w:b w:val="0"/>
                <w:bCs w:val="0"/>
                <w:sz w:val="20"/>
                <w:szCs w:val="20"/>
              </w:rPr>
              <w:t>Dynamika</w:t>
            </w:r>
          </w:p>
        </w:tc>
      </w:tr>
      <w:tr w:rsidR="008A32AE" w:rsidRPr="00DB44DD" w14:paraId="401AA68E" w14:textId="77777777" w:rsidTr="00AB6154">
        <w:trPr>
          <w:trHeight w:hRule="exact" w:val="666"/>
        </w:trPr>
        <w:tc>
          <w:tcPr>
            <w:tcW w:w="3801" w:type="dxa"/>
            <w:gridSpan w:val="2"/>
            <w:vMerge/>
            <w:shd w:val="clear" w:color="auto" w:fill="E9F0F6" w:themeFill="accent1" w:themeFillTint="33"/>
          </w:tcPr>
          <w:p w14:paraId="0E399A44" w14:textId="77777777" w:rsidR="008A32AE" w:rsidRPr="00DB44DD" w:rsidRDefault="008A32AE" w:rsidP="00095964">
            <w:pPr>
              <w:rPr>
                <w:rFonts w:asciiTheme="majorHAnsi" w:hAnsiTheme="majorHAnsi" w:cstheme="majorHAnsi"/>
                <w:sz w:val="20"/>
                <w:szCs w:val="20"/>
              </w:rPr>
            </w:pPr>
          </w:p>
        </w:tc>
        <w:tc>
          <w:tcPr>
            <w:tcW w:w="1001" w:type="dxa"/>
            <w:shd w:val="clear" w:color="auto" w:fill="E9F0F6" w:themeFill="accent1" w:themeFillTint="33"/>
            <w:vAlign w:val="center"/>
          </w:tcPr>
          <w:p w14:paraId="52DFEDB5" w14:textId="1463A5BD" w:rsidR="008A32AE" w:rsidRPr="00AB6154" w:rsidRDefault="00AB6154" w:rsidP="00AB6154">
            <w:pPr>
              <w:spacing w:line="210" w:lineRule="exact"/>
              <w:jc w:val="center"/>
              <w:rPr>
                <w:rFonts w:ascii="Arial" w:hAnsi="Arial" w:cs="Arial"/>
                <w:b/>
                <w:bCs/>
                <w:sz w:val="20"/>
                <w:szCs w:val="20"/>
              </w:rPr>
            </w:pPr>
            <w:r w:rsidRPr="00AB6154">
              <w:rPr>
                <w:rStyle w:val="Corpodeltesto2105ptGrassetto"/>
                <w:rFonts w:ascii="Arial" w:hAnsi="Arial" w:cs="Arial"/>
                <w:b w:val="0"/>
                <w:bCs w:val="0"/>
                <w:sz w:val="20"/>
                <w:szCs w:val="20"/>
              </w:rPr>
              <w:t>ogółem</w:t>
            </w:r>
          </w:p>
        </w:tc>
        <w:tc>
          <w:tcPr>
            <w:tcW w:w="1003" w:type="dxa"/>
            <w:shd w:val="clear" w:color="auto" w:fill="E9F0F6" w:themeFill="accent1" w:themeFillTint="33"/>
            <w:vAlign w:val="center"/>
          </w:tcPr>
          <w:p w14:paraId="73AF0BC6" w14:textId="77777777" w:rsidR="008A32AE" w:rsidRPr="00AB6154" w:rsidRDefault="008A32AE" w:rsidP="00AB6154">
            <w:pPr>
              <w:spacing w:after="60" w:line="210" w:lineRule="exact"/>
              <w:jc w:val="center"/>
              <w:rPr>
                <w:rFonts w:ascii="Arial" w:hAnsi="Arial" w:cs="Arial"/>
                <w:sz w:val="20"/>
                <w:szCs w:val="20"/>
              </w:rPr>
            </w:pPr>
            <w:r w:rsidRPr="00AB6154">
              <w:rPr>
                <w:rStyle w:val="Corpodeltesto2105ptGrassetto"/>
                <w:rFonts w:ascii="Arial" w:hAnsi="Arial" w:cs="Arial"/>
                <w:b w:val="0"/>
                <w:bCs w:val="0"/>
                <w:sz w:val="20"/>
                <w:szCs w:val="20"/>
              </w:rPr>
              <w:t>%</w:t>
            </w:r>
          </w:p>
          <w:p w14:paraId="1D638EA9" w14:textId="77777777" w:rsidR="008A32AE" w:rsidRPr="00AB6154" w:rsidRDefault="008A32AE" w:rsidP="00AB6154">
            <w:pPr>
              <w:spacing w:before="60" w:line="210" w:lineRule="exact"/>
              <w:jc w:val="center"/>
              <w:rPr>
                <w:rFonts w:ascii="Arial" w:hAnsi="Arial" w:cs="Arial"/>
                <w:sz w:val="20"/>
                <w:szCs w:val="20"/>
              </w:rPr>
            </w:pPr>
            <w:r w:rsidRPr="00AB6154">
              <w:rPr>
                <w:rStyle w:val="Corpodeltesto2105ptGrassetto"/>
                <w:rFonts w:ascii="Arial" w:hAnsi="Arial" w:cs="Arial"/>
                <w:b w:val="0"/>
                <w:bCs w:val="0"/>
                <w:sz w:val="20"/>
                <w:szCs w:val="20"/>
              </w:rPr>
              <w:t>udział</w:t>
            </w:r>
          </w:p>
        </w:tc>
        <w:tc>
          <w:tcPr>
            <w:tcW w:w="1041" w:type="dxa"/>
            <w:shd w:val="clear" w:color="auto" w:fill="E9F0F6" w:themeFill="accent1" w:themeFillTint="33"/>
            <w:vAlign w:val="center"/>
          </w:tcPr>
          <w:p w14:paraId="0F64BA3F" w14:textId="2577EE32" w:rsidR="008A32AE" w:rsidRPr="00AB6154" w:rsidRDefault="00AB6154" w:rsidP="00AB6154">
            <w:pPr>
              <w:spacing w:line="210" w:lineRule="exact"/>
              <w:jc w:val="center"/>
              <w:rPr>
                <w:rFonts w:ascii="Arial" w:hAnsi="Arial" w:cs="Arial"/>
                <w:b/>
                <w:bCs/>
                <w:sz w:val="20"/>
                <w:szCs w:val="20"/>
              </w:rPr>
            </w:pPr>
            <w:r w:rsidRPr="00AB6154">
              <w:rPr>
                <w:rStyle w:val="Corpodeltesto2105ptGrassetto"/>
                <w:rFonts w:ascii="Arial" w:hAnsi="Arial" w:cs="Arial"/>
                <w:b w:val="0"/>
                <w:bCs w:val="0"/>
                <w:sz w:val="20"/>
                <w:szCs w:val="20"/>
              </w:rPr>
              <w:t>ogółem</w:t>
            </w:r>
          </w:p>
        </w:tc>
        <w:tc>
          <w:tcPr>
            <w:tcW w:w="999" w:type="dxa"/>
            <w:shd w:val="clear" w:color="auto" w:fill="E9F0F6" w:themeFill="accent1" w:themeFillTint="33"/>
            <w:vAlign w:val="center"/>
          </w:tcPr>
          <w:p w14:paraId="2649B5FD" w14:textId="77777777" w:rsidR="008A32AE" w:rsidRPr="00AB6154" w:rsidRDefault="008A32AE" w:rsidP="00AB6154">
            <w:pPr>
              <w:spacing w:after="60" w:line="210" w:lineRule="exact"/>
              <w:jc w:val="center"/>
              <w:rPr>
                <w:rFonts w:ascii="Arial" w:hAnsi="Arial" w:cs="Arial"/>
                <w:sz w:val="20"/>
                <w:szCs w:val="20"/>
              </w:rPr>
            </w:pPr>
            <w:r w:rsidRPr="00AB6154">
              <w:rPr>
                <w:rStyle w:val="Corpodeltesto2105ptGrassetto"/>
                <w:rFonts w:ascii="Arial" w:hAnsi="Arial" w:cs="Arial"/>
                <w:b w:val="0"/>
                <w:bCs w:val="0"/>
                <w:sz w:val="20"/>
                <w:szCs w:val="20"/>
              </w:rPr>
              <w:t>%</w:t>
            </w:r>
          </w:p>
          <w:p w14:paraId="74D7801A" w14:textId="77777777" w:rsidR="008A32AE" w:rsidRPr="00AB6154" w:rsidRDefault="008A32AE" w:rsidP="00AB6154">
            <w:pPr>
              <w:spacing w:before="60" w:line="210" w:lineRule="exact"/>
              <w:jc w:val="center"/>
              <w:rPr>
                <w:rFonts w:ascii="Arial" w:hAnsi="Arial" w:cs="Arial"/>
                <w:sz w:val="20"/>
                <w:szCs w:val="20"/>
              </w:rPr>
            </w:pPr>
            <w:r w:rsidRPr="00AB6154">
              <w:rPr>
                <w:rStyle w:val="Corpodeltesto2105ptGrassetto"/>
                <w:rFonts w:ascii="Arial" w:hAnsi="Arial" w:cs="Arial"/>
                <w:b w:val="0"/>
                <w:bCs w:val="0"/>
                <w:sz w:val="20"/>
                <w:szCs w:val="20"/>
              </w:rPr>
              <w:t>udział</w:t>
            </w:r>
          </w:p>
        </w:tc>
        <w:tc>
          <w:tcPr>
            <w:tcW w:w="941" w:type="dxa"/>
            <w:shd w:val="clear" w:color="auto" w:fill="E9F0F6" w:themeFill="accent1" w:themeFillTint="33"/>
            <w:vAlign w:val="center"/>
          </w:tcPr>
          <w:p w14:paraId="0A5A5372" w14:textId="4DDA09CB" w:rsidR="008A32AE" w:rsidRPr="00AB6154" w:rsidRDefault="008A32AE" w:rsidP="00AB6154">
            <w:pPr>
              <w:spacing w:after="60" w:line="210" w:lineRule="exact"/>
              <w:jc w:val="center"/>
              <w:rPr>
                <w:rFonts w:ascii="Arial" w:hAnsi="Arial" w:cs="Arial"/>
                <w:sz w:val="20"/>
                <w:szCs w:val="20"/>
              </w:rPr>
            </w:pPr>
            <w:r w:rsidRPr="00AB6154">
              <w:rPr>
                <w:rStyle w:val="Corpodeltesto2105ptGrassetto"/>
                <w:rFonts w:ascii="Arial" w:hAnsi="Arial" w:cs="Arial"/>
                <w:b w:val="0"/>
                <w:bCs w:val="0"/>
                <w:sz w:val="20"/>
                <w:szCs w:val="20"/>
              </w:rPr>
              <w:t>+/-</w:t>
            </w:r>
          </w:p>
          <w:p w14:paraId="463FE267" w14:textId="77777777" w:rsidR="008A32AE" w:rsidRPr="00AB6154" w:rsidRDefault="008A32AE" w:rsidP="00AB6154">
            <w:pPr>
              <w:spacing w:after="60" w:line="210" w:lineRule="exact"/>
              <w:jc w:val="center"/>
              <w:rPr>
                <w:rFonts w:ascii="Arial" w:hAnsi="Arial" w:cs="Arial"/>
                <w:sz w:val="20"/>
                <w:szCs w:val="20"/>
              </w:rPr>
            </w:pPr>
            <w:r w:rsidRPr="00AB6154">
              <w:rPr>
                <w:rStyle w:val="Corpodeltesto2105ptGrassetto"/>
                <w:rFonts w:ascii="Arial" w:hAnsi="Arial" w:cs="Arial"/>
                <w:b w:val="0"/>
                <w:bCs w:val="0"/>
                <w:sz w:val="20"/>
                <w:szCs w:val="20"/>
              </w:rPr>
              <w:t>(4-2)</w:t>
            </w:r>
          </w:p>
        </w:tc>
        <w:tc>
          <w:tcPr>
            <w:tcW w:w="935" w:type="dxa"/>
            <w:shd w:val="clear" w:color="auto" w:fill="E9F0F6" w:themeFill="accent1" w:themeFillTint="33"/>
            <w:vAlign w:val="center"/>
          </w:tcPr>
          <w:p w14:paraId="1BDD66C8" w14:textId="77777777" w:rsidR="008A32AE" w:rsidRPr="00AB6154" w:rsidRDefault="008A32AE" w:rsidP="00AB6154">
            <w:pPr>
              <w:spacing w:after="60" w:line="210" w:lineRule="exact"/>
              <w:jc w:val="center"/>
              <w:rPr>
                <w:rFonts w:ascii="Arial" w:hAnsi="Arial" w:cs="Arial"/>
                <w:sz w:val="20"/>
                <w:szCs w:val="20"/>
              </w:rPr>
            </w:pPr>
            <w:r w:rsidRPr="00AB6154">
              <w:rPr>
                <w:rStyle w:val="Corpodeltesto2105ptGrassetto"/>
                <w:rFonts w:ascii="Arial" w:hAnsi="Arial" w:cs="Arial"/>
                <w:b w:val="0"/>
                <w:bCs w:val="0"/>
                <w:sz w:val="20"/>
                <w:szCs w:val="20"/>
              </w:rPr>
              <w:t>%</w:t>
            </w:r>
          </w:p>
          <w:p w14:paraId="17BCC693" w14:textId="77777777" w:rsidR="008A32AE" w:rsidRPr="00AB6154" w:rsidRDefault="008A32AE" w:rsidP="00AB6154">
            <w:pPr>
              <w:spacing w:before="60" w:line="210" w:lineRule="exact"/>
              <w:ind w:left="180"/>
              <w:jc w:val="center"/>
              <w:rPr>
                <w:rFonts w:ascii="Arial" w:hAnsi="Arial" w:cs="Arial"/>
                <w:sz w:val="20"/>
                <w:szCs w:val="20"/>
              </w:rPr>
            </w:pPr>
            <w:r w:rsidRPr="00AB6154">
              <w:rPr>
                <w:rStyle w:val="Corpodeltesto2105ptGrassetto"/>
                <w:rFonts w:ascii="Arial" w:hAnsi="Arial" w:cs="Arial"/>
                <w:b w:val="0"/>
                <w:bCs w:val="0"/>
                <w:sz w:val="20"/>
                <w:szCs w:val="20"/>
              </w:rPr>
              <w:t>(4/2)</w:t>
            </w:r>
          </w:p>
        </w:tc>
      </w:tr>
      <w:tr w:rsidR="008A32AE" w:rsidRPr="00DB44DD" w14:paraId="3F4BBDF0" w14:textId="77777777" w:rsidTr="001F456B">
        <w:trPr>
          <w:trHeight w:hRule="exact" w:val="365"/>
        </w:trPr>
        <w:tc>
          <w:tcPr>
            <w:tcW w:w="3801" w:type="dxa"/>
            <w:gridSpan w:val="2"/>
            <w:shd w:val="clear" w:color="auto" w:fill="E9F0F6" w:themeFill="accent1" w:themeFillTint="33"/>
            <w:vAlign w:val="center"/>
          </w:tcPr>
          <w:p w14:paraId="5974756B"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1</w:t>
            </w:r>
          </w:p>
        </w:tc>
        <w:tc>
          <w:tcPr>
            <w:tcW w:w="1001" w:type="dxa"/>
            <w:shd w:val="clear" w:color="auto" w:fill="E9F0F6" w:themeFill="accent1" w:themeFillTint="33"/>
            <w:vAlign w:val="center"/>
          </w:tcPr>
          <w:p w14:paraId="63C96FEC"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2</w:t>
            </w:r>
          </w:p>
        </w:tc>
        <w:tc>
          <w:tcPr>
            <w:tcW w:w="1003" w:type="dxa"/>
            <w:shd w:val="clear" w:color="auto" w:fill="E9F0F6" w:themeFill="accent1" w:themeFillTint="33"/>
            <w:vAlign w:val="center"/>
          </w:tcPr>
          <w:p w14:paraId="41D799B6"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3</w:t>
            </w:r>
          </w:p>
        </w:tc>
        <w:tc>
          <w:tcPr>
            <w:tcW w:w="1041" w:type="dxa"/>
            <w:shd w:val="clear" w:color="auto" w:fill="E9F0F6" w:themeFill="accent1" w:themeFillTint="33"/>
            <w:vAlign w:val="center"/>
          </w:tcPr>
          <w:p w14:paraId="0730A0F4"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4</w:t>
            </w:r>
          </w:p>
        </w:tc>
        <w:tc>
          <w:tcPr>
            <w:tcW w:w="999" w:type="dxa"/>
            <w:shd w:val="clear" w:color="auto" w:fill="E9F0F6" w:themeFill="accent1" w:themeFillTint="33"/>
            <w:vAlign w:val="center"/>
          </w:tcPr>
          <w:p w14:paraId="6F9B6F34"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5</w:t>
            </w:r>
          </w:p>
        </w:tc>
        <w:tc>
          <w:tcPr>
            <w:tcW w:w="941" w:type="dxa"/>
            <w:shd w:val="clear" w:color="auto" w:fill="E9F0F6" w:themeFill="accent1" w:themeFillTint="33"/>
            <w:vAlign w:val="center"/>
          </w:tcPr>
          <w:p w14:paraId="3906116E"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6</w:t>
            </w:r>
          </w:p>
        </w:tc>
        <w:tc>
          <w:tcPr>
            <w:tcW w:w="935" w:type="dxa"/>
            <w:shd w:val="clear" w:color="auto" w:fill="E9F0F6" w:themeFill="accent1" w:themeFillTint="33"/>
            <w:vAlign w:val="center"/>
          </w:tcPr>
          <w:p w14:paraId="38D78666"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7</w:t>
            </w:r>
          </w:p>
        </w:tc>
      </w:tr>
      <w:tr w:rsidR="008A32AE" w:rsidRPr="00DB44DD" w14:paraId="0260E201" w14:textId="77777777" w:rsidTr="001F456B">
        <w:trPr>
          <w:trHeight w:hRule="exact" w:val="471"/>
        </w:trPr>
        <w:tc>
          <w:tcPr>
            <w:tcW w:w="3801" w:type="dxa"/>
            <w:gridSpan w:val="2"/>
            <w:shd w:val="clear" w:color="auto" w:fill="E9F0F6" w:themeFill="accent1" w:themeFillTint="33"/>
            <w:vAlign w:val="center"/>
          </w:tcPr>
          <w:p w14:paraId="57C27395" w14:textId="77777777" w:rsidR="008A32AE" w:rsidRPr="00DB44DD" w:rsidRDefault="008A32AE" w:rsidP="00095964">
            <w:pPr>
              <w:spacing w:line="210" w:lineRule="exact"/>
              <w:jc w:val="center"/>
              <w:rPr>
                <w:rFonts w:asciiTheme="majorHAnsi" w:hAnsiTheme="majorHAnsi" w:cstheme="majorHAnsi"/>
                <w:sz w:val="20"/>
                <w:szCs w:val="20"/>
              </w:rPr>
            </w:pPr>
            <w:r w:rsidRPr="00DB44DD">
              <w:rPr>
                <w:rStyle w:val="Corpodeltesto2105ptGrassetto"/>
                <w:rFonts w:asciiTheme="majorHAnsi" w:hAnsiTheme="majorHAnsi" w:cstheme="majorHAnsi"/>
                <w:b w:val="0"/>
                <w:bCs w:val="0"/>
                <w:sz w:val="20"/>
                <w:szCs w:val="20"/>
              </w:rPr>
              <w:t>Liczba bezrobotnych ogółem</w:t>
            </w:r>
          </w:p>
        </w:tc>
        <w:tc>
          <w:tcPr>
            <w:tcW w:w="1001" w:type="dxa"/>
            <w:vAlign w:val="center"/>
          </w:tcPr>
          <w:p w14:paraId="59D8FB56" w14:textId="17176C36" w:rsidR="008A32AE" w:rsidRPr="00DB44DD" w:rsidRDefault="00B921AE" w:rsidP="00B921AE">
            <w:pPr>
              <w:spacing w:line="210" w:lineRule="exact"/>
              <w:jc w:val="center"/>
              <w:rPr>
                <w:rFonts w:asciiTheme="majorHAnsi" w:hAnsiTheme="majorHAnsi" w:cstheme="majorHAnsi"/>
                <w:sz w:val="20"/>
                <w:szCs w:val="20"/>
              </w:rPr>
            </w:pPr>
            <w:r w:rsidRPr="00DB44DD">
              <w:rPr>
                <w:rFonts w:asciiTheme="majorHAnsi" w:hAnsiTheme="majorHAnsi" w:cstheme="majorHAnsi"/>
                <w:sz w:val="20"/>
                <w:szCs w:val="20"/>
              </w:rPr>
              <w:t>26</w:t>
            </w:r>
            <w:r w:rsidR="000D07CE" w:rsidRPr="00DB44DD">
              <w:rPr>
                <w:rFonts w:asciiTheme="majorHAnsi" w:hAnsiTheme="majorHAnsi" w:cstheme="majorHAnsi"/>
                <w:sz w:val="20"/>
                <w:szCs w:val="20"/>
              </w:rPr>
              <w:t>27</w:t>
            </w:r>
          </w:p>
        </w:tc>
        <w:tc>
          <w:tcPr>
            <w:tcW w:w="1003" w:type="dxa"/>
            <w:vAlign w:val="center"/>
          </w:tcPr>
          <w:p w14:paraId="742EF4C5" w14:textId="4AE0B813" w:rsidR="008A32AE" w:rsidRPr="00DB44DD" w:rsidRDefault="00A11394" w:rsidP="00A11394">
            <w:pPr>
              <w:spacing w:line="220" w:lineRule="exact"/>
              <w:rPr>
                <w:rFonts w:asciiTheme="majorHAnsi" w:hAnsiTheme="majorHAnsi" w:cstheme="majorHAnsi"/>
                <w:i/>
                <w:iCs/>
                <w:sz w:val="20"/>
                <w:szCs w:val="20"/>
              </w:rPr>
            </w:pPr>
            <w:r w:rsidRPr="00DB44DD">
              <w:rPr>
                <w:rFonts w:asciiTheme="majorHAnsi" w:hAnsiTheme="majorHAnsi" w:cstheme="majorHAnsi"/>
                <w:i/>
                <w:iCs/>
                <w:sz w:val="20"/>
                <w:szCs w:val="20"/>
              </w:rPr>
              <w:t xml:space="preserve">    </w:t>
            </w:r>
            <w:r w:rsidR="00CB3C34" w:rsidRPr="00DB44DD">
              <w:rPr>
                <w:rFonts w:asciiTheme="majorHAnsi" w:hAnsiTheme="majorHAnsi" w:cstheme="majorHAnsi"/>
                <w:i/>
                <w:iCs/>
                <w:sz w:val="20"/>
                <w:szCs w:val="20"/>
              </w:rPr>
              <w:t>100,0</w:t>
            </w:r>
          </w:p>
        </w:tc>
        <w:tc>
          <w:tcPr>
            <w:tcW w:w="1041" w:type="dxa"/>
            <w:vAlign w:val="center"/>
          </w:tcPr>
          <w:p w14:paraId="4871244C" w14:textId="0CED85AC" w:rsidR="008A32AE" w:rsidRPr="00DB44DD" w:rsidRDefault="000D07CE" w:rsidP="008A32AE">
            <w:pPr>
              <w:spacing w:line="210" w:lineRule="exact"/>
              <w:jc w:val="center"/>
              <w:rPr>
                <w:rFonts w:asciiTheme="majorHAnsi" w:hAnsiTheme="majorHAnsi" w:cstheme="majorHAnsi"/>
                <w:sz w:val="20"/>
                <w:szCs w:val="20"/>
              </w:rPr>
            </w:pPr>
            <w:r w:rsidRPr="00DB44DD">
              <w:rPr>
                <w:rFonts w:asciiTheme="majorHAnsi" w:hAnsiTheme="majorHAnsi" w:cstheme="majorHAnsi"/>
                <w:sz w:val="20"/>
                <w:szCs w:val="20"/>
              </w:rPr>
              <w:t>2426</w:t>
            </w:r>
          </w:p>
        </w:tc>
        <w:tc>
          <w:tcPr>
            <w:tcW w:w="999" w:type="dxa"/>
            <w:vAlign w:val="center"/>
          </w:tcPr>
          <w:p w14:paraId="378A65D4" w14:textId="3A677D56" w:rsidR="008A32AE" w:rsidRPr="00DB44DD" w:rsidRDefault="009858B0" w:rsidP="009858B0">
            <w:pPr>
              <w:spacing w:line="22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100,0</w:t>
            </w:r>
          </w:p>
        </w:tc>
        <w:tc>
          <w:tcPr>
            <w:tcW w:w="941" w:type="dxa"/>
            <w:vAlign w:val="center"/>
          </w:tcPr>
          <w:p w14:paraId="53715746" w14:textId="3EFACB7A" w:rsidR="008A32AE" w:rsidRPr="00DB44DD" w:rsidRDefault="00C41030" w:rsidP="00C41030">
            <w:pPr>
              <w:spacing w:line="220" w:lineRule="exact"/>
              <w:ind w:left="180"/>
              <w:rPr>
                <w:rFonts w:asciiTheme="majorHAnsi" w:hAnsiTheme="majorHAnsi" w:cstheme="majorHAnsi"/>
                <w:sz w:val="20"/>
                <w:szCs w:val="20"/>
              </w:rPr>
            </w:pPr>
            <w:r w:rsidRPr="00DB44DD">
              <w:rPr>
                <w:rFonts w:asciiTheme="majorHAnsi" w:hAnsiTheme="majorHAnsi" w:cstheme="majorHAnsi"/>
                <w:sz w:val="20"/>
                <w:szCs w:val="20"/>
              </w:rPr>
              <w:t xml:space="preserve"> </w:t>
            </w:r>
            <w:r w:rsidR="00BD3C6B" w:rsidRPr="00DB44DD">
              <w:rPr>
                <w:rFonts w:asciiTheme="majorHAnsi" w:hAnsiTheme="majorHAnsi" w:cstheme="majorHAnsi"/>
                <w:sz w:val="20"/>
                <w:szCs w:val="20"/>
              </w:rPr>
              <w:t>-201</w:t>
            </w:r>
          </w:p>
        </w:tc>
        <w:tc>
          <w:tcPr>
            <w:tcW w:w="935" w:type="dxa"/>
            <w:vAlign w:val="center"/>
          </w:tcPr>
          <w:p w14:paraId="3E2DE96D" w14:textId="5FC8D1E7" w:rsidR="008A32AE" w:rsidRPr="00DB44DD" w:rsidRDefault="00BD3C6B" w:rsidP="00A11394">
            <w:pPr>
              <w:spacing w:line="220" w:lineRule="exact"/>
              <w:ind w:left="180"/>
              <w:rPr>
                <w:rFonts w:asciiTheme="majorHAnsi" w:hAnsiTheme="majorHAnsi" w:cstheme="majorHAnsi"/>
                <w:i/>
                <w:iCs/>
                <w:sz w:val="20"/>
                <w:szCs w:val="20"/>
              </w:rPr>
            </w:pPr>
            <w:r w:rsidRPr="00DB44DD">
              <w:rPr>
                <w:rFonts w:asciiTheme="majorHAnsi" w:hAnsiTheme="majorHAnsi" w:cstheme="majorHAnsi"/>
                <w:i/>
                <w:iCs/>
                <w:sz w:val="20"/>
                <w:szCs w:val="20"/>
              </w:rPr>
              <w:t>-7,6</w:t>
            </w:r>
          </w:p>
        </w:tc>
      </w:tr>
      <w:tr w:rsidR="008A32AE" w:rsidRPr="00DB44DD" w14:paraId="5F85169A" w14:textId="77777777" w:rsidTr="001F456B">
        <w:trPr>
          <w:trHeight w:hRule="exact" w:val="488"/>
        </w:trPr>
        <w:tc>
          <w:tcPr>
            <w:tcW w:w="1150" w:type="dxa"/>
            <w:vMerge w:val="restart"/>
            <w:shd w:val="clear" w:color="auto" w:fill="E9F0F6" w:themeFill="accent1" w:themeFillTint="33"/>
          </w:tcPr>
          <w:p w14:paraId="59CAE6F3" w14:textId="77777777" w:rsidR="008A32AE" w:rsidRPr="00DB44DD" w:rsidRDefault="008A32AE" w:rsidP="00095964">
            <w:pPr>
              <w:spacing w:line="220" w:lineRule="exact"/>
              <w:rPr>
                <w:rFonts w:asciiTheme="majorHAnsi" w:hAnsiTheme="majorHAnsi" w:cstheme="majorHAnsi"/>
                <w:sz w:val="20"/>
                <w:szCs w:val="20"/>
              </w:rPr>
            </w:pPr>
            <w:r w:rsidRPr="00DB44DD">
              <w:rPr>
                <w:rStyle w:val="Corpodeltesto2"/>
                <w:rFonts w:asciiTheme="majorHAnsi" w:hAnsiTheme="majorHAnsi" w:cstheme="majorHAnsi"/>
                <w:sz w:val="20"/>
                <w:szCs w:val="20"/>
              </w:rPr>
              <w:t>z tego</w:t>
            </w:r>
          </w:p>
        </w:tc>
        <w:tc>
          <w:tcPr>
            <w:tcW w:w="2651" w:type="dxa"/>
            <w:shd w:val="clear" w:color="auto" w:fill="E9F0F6" w:themeFill="accent1" w:themeFillTint="33"/>
            <w:vAlign w:val="center"/>
          </w:tcPr>
          <w:p w14:paraId="580AE706"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z prawem do zasiłku</w:t>
            </w:r>
          </w:p>
        </w:tc>
        <w:tc>
          <w:tcPr>
            <w:tcW w:w="1001" w:type="dxa"/>
            <w:vAlign w:val="center"/>
          </w:tcPr>
          <w:p w14:paraId="354DAD7E" w14:textId="788DAF53" w:rsidR="008A32AE" w:rsidRPr="00DB44DD" w:rsidRDefault="00B921AE" w:rsidP="00B921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3</w:t>
            </w:r>
            <w:r w:rsidR="000D07CE" w:rsidRPr="00DB44DD">
              <w:rPr>
                <w:rFonts w:asciiTheme="majorHAnsi" w:hAnsiTheme="majorHAnsi" w:cstheme="majorHAnsi"/>
                <w:sz w:val="20"/>
                <w:szCs w:val="20"/>
              </w:rPr>
              <w:t>53</w:t>
            </w:r>
          </w:p>
        </w:tc>
        <w:tc>
          <w:tcPr>
            <w:tcW w:w="1003" w:type="dxa"/>
            <w:vAlign w:val="center"/>
          </w:tcPr>
          <w:p w14:paraId="00058C3A" w14:textId="170517F1" w:rsidR="008A32AE" w:rsidRPr="00DB44DD" w:rsidRDefault="00CB3C34" w:rsidP="00CB3C34">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13,</w:t>
            </w:r>
            <w:r w:rsidR="000D07CE" w:rsidRPr="00DB44DD">
              <w:rPr>
                <w:rFonts w:asciiTheme="majorHAnsi" w:hAnsiTheme="majorHAnsi" w:cstheme="majorHAnsi"/>
                <w:i/>
                <w:iCs/>
                <w:sz w:val="20"/>
                <w:szCs w:val="20"/>
              </w:rPr>
              <w:t>4</w:t>
            </w:r>
          </w:p>
        </w:tc>
        <w:tc>
          <w:tcPr>
            <w:tcW w:w="1041" w:type="dxa"/>
            <w:vAlign w:val="center"/>
          </w:tcPr>
          <w:p w14:paraId="6FE12B30" w14:textId="1FDD8F56" w:rsidR="008A32AE" w:rsidRPr="00DB44DD" w:rsidRDefault="000D07CE" w:rsidP="008A32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341</w:t>
            </w:r>
          </w:p>
        </w:tc>
        <w:tc>
          <w:tcPr>
            <w:tcW w:w="999" w:type="dxa"/>
            <w:vAlign w:val="center"/>
          </w:tcPr>
          <w:p w14:paraId="2C42D164" w14:textId="33BFCD87" w:rsidR="008A32AE" w:rsidRPr="00DB44DD" w:rsidRDefault="000D07CE" w:rsidP="003B08BD">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14,1</w:t>
            </w:r>
          </w:p>
        </w:tc>
        <w:tc>
          <w:tcPr>
            <w:tcW w:w="941" w:type="dxa"/>
            <w:vAlign w:val="center"/>
          </w:tcPr>
          <w:p w14:paraId="1A67C1D2" w14:textId="2E6956EE" w:rsidR="008A32AE" w:rsidRPr="00DB44DD" w:rsidRDefault="00C41030" w:rsidP="00C41030">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-12</w:t>
            </w:r>
          </w:p>
        </w:tc>
        <w:tc>
          <w:tcPr>
            <w:tcW w:w="935" w:type="dxa"/>
            <w:vAlign w:val="center"/>
          </w:tcPr>
          <w:p w14:paraId="19835CA0" w14:textId="6EFF61A5" w:rsidR="008A32AE" w:rsidRPr="00DB44DD" w:rsidRDefault="00C41030" w:rsidP="00A11394">
            <w:pPr>
              <w:spacing w:line="220" w:lineRule="exact"/>
              <w:ind w:left="180"/>
              <w:rPr>
                <w:rFonts w:asciiTheme="majorHAnsi" w:hAnsiTheme="majorHAnsi" w:cstheme="majorHAnsi"/>
                <w:i/>
                <w:iCs/>
                <w:sz w:val="20"/>
                <w:szCs w:val="20"/>
              </w:rPr>
            </w:pPr>
            <w:r w:rsidRPr="00DB44DD">
              <w:rPr>
                <w:rFonts w:asciiTheme="majorHAnsi" w:hAnsiTheme="majorHAnsi" w:cstheme="majorHAnsi"/>
                <w:i/>
                <w:iCs/>
                <w:sz w:val="20"/>
                <w:szCs w:val="20"/>
              </w:rPr>
              <w:t>-3,</w:t>
            </w:r>
            <w:r w:rsidR="00BD3C6B" w:rsidRPr="00DB44DD">
              <w:rPr>
                <w:rFonts w:asciiTheme="majorHAnsi" w:hAnsiTheme="majorHAnsi" w:cstheme="majorHAnsi"/>
                <w:i/>
                <w:iCs/>
                <w:sz w:val="20"/>
                <w:szCs w:val="20"/>
              </w:rPr>
              <w:t>4</w:t>
            </w:r>
          </w:p>
        </w:tc>
      </w:tr>
      <w:tr w:rsidR="008A32AE" w:rsidRPr="00DB44DD" w14:paraId="5CB9092B" w14:textId="77777777" w:rsidTr="001F456B">
        <w:trPr>
          <w:trHeight w:hRule="exact" w:val="471"/>
        </w:trPr>
        <w:tc>
          <w:tcPr>
            <w:tcW w:w="1150" w:type="dxa"/>
            <w:vMerge/>
            <w:shd w:val="clear" w:color="auto" w:fill="E9F0F6" w:themeFill="accent1" w:themeFillTint="33"/>
          </w:tcPr>
          <w:p w14:paraId="0FC0FFCB" w14:textId="77777777" w:rsidR="008A32AE" w:rsidRPr="00DB44DD" w:rsidRDefault="008A32AE" w:rsidP="00095964">
            <w:pPr>
              <w:rPr>
                <w:rFonts w:asciiTheme="majorHAnsi" w:hAnsiTheme="majorHAnsi" w:cstheme="majorHAnsi"/>
                <w:sz w:val="20"/>
                <w:szCs w:val="20"/>
              </w:rPr>
            </w:pPr>
          </w:p>
        </w:tc>
        <w:tc>
          <w:tcPr>
            <w:tcW w:w="2651" w:type="dxa"/>
            <w:shd w:val="clear" w:color="auto" w:fill="E9F0F6" w:themeFill="accent1" w:themeFillTint="33"/>
            <w:vAlign w:val="center"/>
          </w:tcPr>
          <w:p w14:paraId="7A21CD28"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bez prawa do zasiłku</w:t>
            </w:r>
          </w:p>
        </w:tc>
        <w:tc>
          <w:tcPr>
            <w:tcW w:w="1001" w:type="dxa"/>
            <w:vAlign w:val="center"/>
          </w:tcPr>
          <w:p w14:paraId="7DC8837E" w14:textId="58484C30" w:rsidR="008A32AE" w:rsidRPr="00DB44DD" w:rsidRDefault="00B921AE" w:rsidP="00B921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2</w:t>
            </w:r>
            <w:r w:rsidR="000D07CE" w:rsidRPr="00DB44DD">
              <w:rPr>
                <w:rFonts w:asciiTheme="majorHAnsi" w:hAnsiTheme="majorHAnsi" w:cstheme="majorHAnsi"/>
                <w:sz w:val="20"/>
                <w:szCs w:val="20"/>
              </w:rPr>
              <w:t>274</w:t>
            </w:r>
          </w:p>
        </w:tc>
        <w:tc>
          <w:tcPr>
            <w:tcW w:w="1003" w:type="dxa"/>
            <w:vAlign w:val="center"/>
          </w:tcPr>
          <w:p w14:paraId="106984AB" w14:textId="3BE34D86" w:rsidR="008A32AE" w:rsidRPr="00DB44DD" w:rsidRDefault="00CB3C34" w:rsidP="00CB3C34">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86,</w:t>
            </w:r>
            <w:r w:rsidR="000D07CE" w:rsidRPr="00DB44DD">
              <w:rPr>
                <w:rFonts w:asciiTheme="majorHAnsi" w:hAnsiTheme="majorHAnsi" w:cstheme="majorHAnsi"/>
                <w:i/>
                <w:iCs/>
                <w:sz w:val="20"/>
                <w:szCs w:val="20"/>
              </w:rPr>
              <w:t>6</w:t>
            </w:r>
          </w:p>
        </w:tc>
        <w:tc>
          <w:tcPr>
            <w:tcW w:w="1041" w:type="dxa"/>
            <w:vAlign w:val="center"/>
          </w:tcPr>
          <w:p w14:paraId="3B134C65" w14:textId="1108B86B" w:rsidR="008A32AE" w:rsidRPr="00DB44DD" w:rsidRDefault="000D07CE" w:rsidP="008A32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2085</w:t>
            </w:r>
          </w:p>
        </w:tc>
        <w:tc>
          <w:tcPr>
            <w:tcW w:w="999" w:type="dxa"/>
            <w:vAlign w:val="center"/>
          </w:tcPr>
          <w:p w14:paraId="6E6681F9" w14:textId="5CECA6D2" w:rsidR="008A32AE" w:rsidRPr="00DB44DD" w:rsidRDefault="000D07CE" w:rsidP="003B08BD">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85,9</w:t>
            </w:r>
          </w:p>
        </w:tc>
        <w:tc>
          <w:tcPr>
            <w:tcW w:w="941" w:type="dxa"/>
            <w:vAlign w:val="center"/>
          </w:tcPr>
          <w:p w14:paraId="6D953201" w14:textId="527FF2FE" w:rsidR="008A32AE" w:rsidRPr="00DB44DD" w:rsidRDefault="00BD3C6B" w:rsidP="00C41030">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-189</w:t>
            </w:r>
          </w:p>
        </w:tc>
        <w:tc>
          <w:tcPr>
            <w:tcW w:w="935" w:type="dxa"/>
            <w:vAlign w:val="center"/>
          </w:tcPr>
          <w:p w14:paraId="0FAC36A5" w14:textId="26777248" w:rsidR="008A32AE" w:rsidRPr="00DB44DD" w:rsidRDefault="00BD3C6B" w:rsidP="00A11394">
            <w:pPr>
              <w:spacing w:line="220" w:lineRule="exact"/>
              <w:ind w:left="180"/>
              <w:rPr>
                <w:rFonts w:asciiTheme="majorHAnsi" w:hAnsiTheme="majorHAnsi" w:cstheme="majorHAnsi"/>
                <w:i/>
                <w:iCs/>
                <w:sz w:val="20"/>
                <w:szCs w:val="20"/>
              </w:rPr>
            </w:pPr>
            <w:r w:rsidRPr="00DB44DD">
              <w:rPr>
                <w:rFonts w:asciiTheme="majorHAnsi" w:hAnsiTheme="majorHAnsi" w:cstheme="majorHAnsi"/>
                <w:i/>
                <w:iCs/>
                <w:sz w:val="20"/>
                <w:szCs w:val="20"/>
              </w:rPr>
              <w:t>-8,3</w:t>
            </w:r>
          </w:p>
        </w:tc>
      </w:tr>
      <w:tr w:rsidR="008A32AE" w:rsidRPr="00DB44DD" w14:paraId="1123FF7A" w14:textId="77777777" w:rsidTr="001F456B">
        <w:trPr>
          <w:trHeight w:hRule="exact" w:val="379"/>
        </w:trPr>
        <w:tc>
          <w:tcPr>
            <w:tcW w:w="1150" w:type="dxa"/>
            <w:vMerge w:val="restart"/>
            <w:shd w:val="clear" w:color="auto" w:fill="E9F0F6" w:themeFill="accent1" w:themeFillTint="33"/>
          </w:tcPr>
          <w:p w14:paraId="41A19D6C" w14:textId="77777777" w:rsidR="008A32AE" w:rsidRPr="00DB44DD" w:rsidRDefault="008A32AE" w:rsidP="00095964">
            <w:pPr>
              <w:spacing w:line="220" w:lineRule="exact"/>
              <w:rPr>
                <w:rFonts w:asciiTheme="majorHAnsi" w:hAnsiTheme="majorHAnsi" w:cstheme="majorHAnsi"/>
                <w:sz w:val="20"/>
                <w:szCs w:val="20"/>
              </w:rPr>
            </w:pPr>
            <w:r w:rsidRPr="00DB44DD">
              <w:rPr>
                <w:rStyle w:val="Corpodeltesto2"/>
                <w:rFonts w:asciiTheme="majorHAnsi" w:hAnsiTheme="majorHAnsi" w:cstheme="majorHAnsi"/>
                <w:sz w:val="20"/>
                <w:szCs w:val="20"/>
              </w:rPr>
              <w:t>z tego</w:t>
            </w:r>
          </w:p>
        </w:tc>
        <w:tc>
          <w:tcPr>
            <w:tcW w:w="2651" w:type="dxa"/>
            <w:shd w:val="clear" w:color="auto" w:fill="E9F0F6" w:themeFill="accent1" w:themeFillTint="33"/>
            <w:vAlign w:val="center"/>
          </w:tcPr>
          <w:p w14:paraId="70211A2A"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kobiety</w:t>
            </w:r>
          </w:p>
        </w:tc>
        <w:tc>
          <w:tcPr>
            <w:tcW w:w="1001" w:type="dxa"/>
            <w:vAlign w:val="center"/>
          </w:tcPr>
          <w:p w14:paraId="40F5A69B" w14:textId="3B8ADE1C" w:rsidR="008A32AE" w:rsidRPr="00DB44DD" w:rsidRDefault="00B921AE" w:rsidP="00B921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14</w:t>
            </w:r>
            <w:r w:rsidR="000D07CE" w:rsidRPr="00DB44DD">
              <w:rPr>
                <w:rFonts w:asciiTheme="majorHAnsi" w:hAnsiTheme="majorHAnsi" w:cstheme="majorHAnsi"/>
                <w:sz w:val="20"/>
                <w:szCs w:val="20"/>
              </w:rPr>
              <w:t>15</w:t>
            </w:r>
          </w:p>
        </w:tc>
        <w:tc>
          <w:tcPr>
            <w:tcW w:w="1003" w:type="dxa"/>
            <w:vAlign w:val="center"/>
          </w:tcPr>
          <w:p w14:paraId="2B057123" w14:textId="1356D12E" w:rsidR="008A32AE" w:rsidRPr="00DB44DD" w:rsidRDefault="00CB3C34" w:rsidP="00CB3C34">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5</w:t>
            </w:r>
            <w:r w:rsidR="000D07CE" w:rsidRPr="00DB44DD">
              <w:rPr>
                <w:rFonts w:asciiTheme="majorHAnsi" w:hAnsiTheme="majorHAnsi" w:cstheme="majorHAnsi"/>
                <w:i/>
                <w:iCs/>
                <w:sz w:val="20"/>
                <w:szCs w:val="20"/>
              </w:rPr>
              <w:t>5,9</w:t>
            </w:r>
          </w:p>
        </w:tc>
        <w:tc>
          <w:tcPr>
            <w:tcW w:w="1041" w:type="dxa"/>
            <w:vAlign w:val="center"/>
          </w:tcPr>
          <w:p w14:paraId="0AD2039D" w14:textId="13BADFAA" w:rsidR="008A32AE" w:rsidRPr="00DB44DD" w:rsidRDefault="000D07CE" w:rsidP="008A32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1277</w:t>
            </w:r>
          </w:p>
        </w:tc>
        <w:tc>
          <w:tcPr>
            <w:tcW w:w="999" w:type="dxa"/>
            <w:vAlign w:val="center"/>
          </w:tcPr>
          <w:p w14:paraId="35E164D8" w14:textId="6B2091E2" w:rsidR="008A32AE" w:rsidRPr="00DB44DD" w:rsidRDefault="000D07CE" w:rsidP="003B08BD">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52,6</w:t>
            </w:r>
          </w:p>
        </w:tc>
        <w:tc>
          <w:tcPr>
            <w:tcW w:w="941" w:type="dxa"/>
            <w:vAlign w:val="center"/>
          </w:tcPr>
          <w:p w14:paraId="22E67EE6" w14:textId="7569CFA0" w:rsidR="008A32AE" w:rsidRPr="00DB44DD" w:rsidRDefault="00C41030" w:rsidP="00C41030">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w:t>
            </w:r>
            <w:r w:rsidR="00BD3C6B" w:rsidRPr="00DB44DD">
              <w:rPr>
                <w:rFonts w:asciiTheme="majorHAnsi" w:hAnsiTheme="majorHAnsi" w:cstheme="majorHAnsi"/>
                <w:sz w:val="20"/>
                <w:szCs w:val="20"/>
              </w:rPr>
              <w:t>138</w:t>
            </w:r>
          </w:p>
        </w:tc>
        <w:tc>
          <w:tcPr>
            <w:tcW w:w="935" w:type="dxa"/>
            <w:vAlign w:val="center"/>
          </w:tcPr>
          <w:p w14:paraId="7F9EFB84" w14:textId="5780F209" w:rsidR="008A32AE" w:rsidRPr="00DB44DD" w:rsidRDefault="00C41030" w:rsidP="00A11394">
            <w:pPr>
              <w:spacing w:line="220" w:lineRule="exact"/>
              <w:ind w:left="180"/>
              <w:rPr>
                <w:rFonts w:asciiTheme="majorHAnsi" w:hAnsiTheme="majorHAnsi" w:cstheme="majorHAnsi"/>
                <w:i/>
                <w:iCs/>
                <w:sz w:val="20"/>
                <w:szCs w:val="20"/>
              </w:rPr>
            </w:pPr>
            <w:r w:rsidRPr="00DB44DD">
              <w:rPr>
                <w:rFonts w:asciiTheme="majorHAnsi" w:hAnsiTheme="majorHAnsi" w:cstheme="majorHAnsi"/>
                <w:i/>
                <w:iCs/>
                <w:sz w:val="20"/>
                <w:szCs w:val="20"/>
              </w:rPr>
              <w:t>-</w:t>
            </w:r>
            <w:r w:rsidR="00BD3C6B" w:rsidRPr="00DB44DD">
              <w:rPr>
                <w:rFonts w:asciiTheme="majorHAnsi" w:hAnsiTheme="majorHAnsi" w:cstheme="majorHAnsi"/>
                <w:i/>
                <w:iCs/>
                <w:sz w:val="20"/>
                <w:szCs w:val="20"/>
              </w:rPr>
              <w:t>9,7</w:t>
            </w:r>
          </w:p>
        </w:tc>
      </w:tr>
      <w:tr w:rsidR="008A32AE" w:rsidRPr="00DB44DD" w14:paraId="092D3794" w14:textId="77777777" w:rsidTr="001F456B">
        <w:trPr>
          <w:trHeight w:hRule="exact" w:val="372"/>
        </w:trPr>
        <w:tc>
          <w:tcPr>
            <w:tcW w:w="1150" w:type="dxa"/>
            <w:vMerge/>
            <w:shd w:val="clear" w:color="auto" w:fill="E9F0F6" w:themeFill="accent1" w:themeFillTint="33"/>
          </w:tcPr>
          <w:p w14:paraId="2D0C9D00" w14:textId="77777777" w:rsidR="008A32AE" w:rsidRPr="00DB44DD" w:rsidRDefault="008A32AE" w:rsidP="00095964">
            <w:pPr>
              <w:rPr>
                <w:rFonts w:asciiTheme="majorHAnsi" w:hAnsiTheme="majorHAnsi" w:cstheme="majorHAnsi"/>
                <w:sz w:val="20"/>
                <w:szCs w:val="20"/>
              </w:rPr>
            </w:pPr>
          </w:p>
        </w:tc>
        <w:tc>
          <w:tcPr>
            <w:tcW w:w="2651" w:type="dxa"/>
            <w:shd w:val="clear" w:color="auto" w:fill="E9F0F6" w:themeFill="accent1" w:themeFillTint="33"/>
            <w:vAlign w:val="center"/>
          </w:tcPr>
          <w:p w14:paraId="57EFCCE2"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mężczyźni</w:t>
            </w:r>
          </w:p>
        </w:tc>
        <w:tc>
          <w:tcPr>
            <w:tcW w:w="1001" w:type="dxa"/>
            <w:vAlign w:val="center"/>
          </w:tcPr>
          <w:p w14:paraId="2593E9AC" w14:textId="591C53B8" w:rsidR="008A32AE" w:rsidRPr="00DB44DD" w:rsidRDefault="00B921AE" w:rsidP="00B921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1</w:t>
            </w:r>
            <w:r w:rsidR="000D07CE" w:rsidRPr="00DB44DD">
              <w:rPr>
                <w:rFonts w:asciiTheme="majorHAnsi" w:hAnsiTheme="majorHAnsi" w:cstheme="majorHAnsi"/>
                <w:sz w:val="20"/>
                <w:szCs w:val="20"/>
              </w:rPr>
              <w:t>212</w:t>
            </w:r>
          </w:p>
        </w:tc>
        <w:tc>
          <w:tcPr>
            <w:tcW w:w="1003" w:type="dxa"/>
            <w:vAlign w:val="center"/>
          </w:tcPr>
          <w:p w14:paraId="367830B8" w14:textId="5E70EE63" w:rsidR="008A32AE" w:rsidRPr="00DB44DD" w:rsidRDefault="00CB3C34" w:rsidP="00CB3C34">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4</w:t>
            </w:r>
            <w:r w:rsidR="000D07CE" w:rsidRPr="00DB44DD">
              <w:rPr>
                <w:rFonts w:asciiTheme="majorHAnsi" w:hAnsiTheme="majorHAnsi" w:cstheme="majorHAnsi"/>
                <w:i/>
                <w:iCs/>
                <w:sz w:val="20"/>
                <w:szCs w:val="20"/>
              </w:rPr>
              <w:t>6,1</w:t>
            </w:r>
          </w:p>
        </w:tc>
        <w:tc>
          <w:tcPr>
            <w:tcW w:w="1041" w:type="dxa"/>
            <w:vAlign w:val="center"/>
          </w:tcPr>
          <w:p w14:paraId="3BF1D664" w14:textId="53399140" w:rsidR="008A32AE" w:rsidRPr="00DB44DD" w:rsidRDefault="000D07CE" w:rsidP="008A32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1149</w:t>
            </w:r>
          </w:p>
        </w:tc>
        <w:tc>
          <w:tcPr>
            <w:tcW w:w="999" w:type="dxa"/>
            <w:vAlign w:val="center"/>
          </w:tcPr>
          <w:p w14:paraId="47BA821C" w14:textId="6B4FBDC1" w:rsidR="008A32AE" w:rsidRPr="00DB44DD" w:rsidRDefault="000D07CE" w:rsidP="003B08BD">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47,4</w:t>
            </w:r>
          </w:p>
        </w:tc>
        <w:tc>
          <w:tcPr>
            <w:tcW w:w="941" w:type="dxa"/>
            <w:vAlign w:val="center"/>
          </w:tcPr>
          <w:p w14:paraId="591E4676" w14:textId="3B2877BC" w:rsidR="008A32AE" w:rsidRPr="00DB44DD" w:rsidRDefault="00A11394" w:rsidP="00A11394">
            <w:pPr>
              <w:spacing w:line="220" w:lineRule="exact"/>
              <w:rPr>
                <w:rFonts w:asciiTheme="majorHAnsi" w:hAnsiTheme="majorHAnsi" w:cstheme="majorHAnsi"/>
                <w:sz w:val="20"/>
                <w:szCs w:val="20"/>
              </w:rPr>
            </w:pPr>
            <w:r w:rsidRPr="00DB44DD">
              <w:rPr>
                <w:rFonts w:asciiTheme="majorHAnsi" w:hAnsiTheme="majorHAnsi" w:cstheme="majorHAnsi"/>
                <w:sz w:val="20"/>
                <w:szCs w:val="20"/>
              </w:rPr>
              <w:t xml:space="preserve">     </w:t>
            </w:r>
            <w:r w:rsidR="00BD3C6B" w:rsidRPr="00DB44DD">
              <w:rPr>
                <w:rFonts w:asciiTheme="majorHAnsi" w:hAnsiTheme="majorHAnsi" w:cstheme="majorHAnsi"/>
                <w:sz w:val="20"/>
                <w:szCs w:val="20"/>
              </w:rPr>
              <w:t>-63</w:t>
            </w:r>
          </w:p>
        </w:tc>
        <w:tc>
          <w:tcPr>
            <w:tcW w:w="935" w:type="dxa"/>
            <w:vAlign w:val="center"/>
          </w:tcPr>
          <w:p w14:paraId="7981F1FC" w14:textId="69E967C7" w:rsidR="008A32AE" w:rsidRPr="00DB44DD" w:rsidRDefault="00BD3C6B" w:rsidP="00A11394">
            <w:pPr>
              <w:spacing w:line="220" w:lineRule="exact"/>
              <w:ind w:left="180"/>
              <w:rPr>
                <w:rFonts w:asciiTheme="majorHAnsi" w:hAnsiTheme="majorHAnsi" w:cstheme="majorHAnsi"/>
                <w:i/>
                <w:iCs/>
                <w:sz w:val="20"/>
                <w:szCs w:val="20"/>
              </w:rPr>
            </w:pPr>
            <w:r w:rsidRPr="00DB44DD">
              <w:rPr>
                <w:rFonts w:asciiTheme="majorHAnsi" w:hAnsiTheme="majorHAnsi" w:cstheme="majorHAnsi"/>
                <w:i/>
                <w:iCs/>
                <w:sz w:val="20"/>
                <w:szCs w:val="20"/>
              </w:rPr>
              <w:t>-5,2</w:t>
            </w:r>
          </w:p>
        </w:tc>
      </w:tr>
      <w:tr w:rsidR="008A32AE" w:rsidRPr="00DB44DD" w14:paraId="44DE5D81" w14:textId="77777777" w:rsidTr="001F456B">
        <w:trPr>
          <w:trHeight w:hRule="exact" w:val="471"/>
        </w:trPr>
        <w:tc>
          <w:tcPr>
            <w:tcW w:w="1150" w:type="dxa"/>
            <w:vMerge w:val="restart"/>
            <w:shd w:val="clear" w:color="auto" w:fill="E9F0F6" w:themeFill="accent1" w:themeFillTint="33"/>
          </w:tcPr>
          <w:p w14:paraId="26B9D2F4" w14:textId="77777777" w:rsidR="008A32AE" w:rsidRPr="00DB44DD" w:rsidRDefault="008A32AE" w:rsidP="00095964">
            <w:pPr>
              <w:spacing w:line="254" w:lineRule="exact"/>
              <w:rPr>
                <w:rFonts w:asciiTheme="majorHAnsi" w:hAnsiTheme="majorHAnsi" w:cstheme="majorHAnsi"/>
                <w:sz w:val="20"/>
                <w:szCs w:val="20"/>
              </w:rPr>
            </w:pPr>
            <w:r w:rsidRPr="00DB44DD">
              <w:rPr>
                <w:rStyle w:val="Corpodeltesto2"/>
                <w:rFonts w:asciiTheme="majorHAnsi" w:hAnsiTheme="majorHAnsi" w:cstheme="majorHAnsi"/>
                <w:sz w:val="20"/>
                <w:szCs w:val="20"/>
              </w:rPr>
              <w:t>z tego</w:t>
            </w:r>
          </w:p>
          <w:p w14:paraId="41DE983B" w14:textId="77777777" w:rsidR="008A32AE" w:rsidRPr="00DB44DD" w:rsidRDefault="008A32AE" w:rsidP="00095964">
            <w:pPr>
              <w:spacing w:line="254" w:lineRule="exact"/>
              <w:rPr>
                <w:rFonts w:asciiTheme="majorHAnsi" w:hAnsiTheme="majorHAnsi" w:cstheme="majorHAnsi"/>
                <w:sz w:val="20"/>
                <w:szCs w:val="20"/>
              </w:rPr>
            </w:pPr>
            <w:r w:rsidRPr="00DB44DD">
              <w:rPr>
                <w:rStyle w:val="Corpodeltesto2"/>
                <w:rFonts w:asciiTheme="majorHAnsi" w:hAnsiTheme="majorHAnsi" w:cstheme="majorHAnsi"/>
                <w:sz w:val="20"/>
                <w:szCs w:val="20"/>
              </w:rPr>
              <w:t>wybrane</w:t>
            </w:r>
          </w:p>
          <w:p w14:paraId="1382F51D" w14:textId="77777777" w:rsidR="008A32AE" w:rsidRPr="00DB44DD" w:rsidRDefault="008A32AE" w:rsidP="00095964">
            <w:pPr>
              <w:spacing w:line="254" w:lineRule="exact"/>
              <w:rPr>
                <w:rFonts w:asciiTheme="majorHAnsi" w:hAnsiTheme="majorHAnsi" w:cstheme="majorHAnsi"/>
                <w:sz w:val="20"/>
                <w:szCs w:val="20"/>
              </w:rPr>
            </w:pPr>
            <w:r w:rsidRPr="00DB44DD">
              <w:rPr>
                <w:rStyle w:val="Corpodeltesto2"/>
                <w:rFonts w:asciiTheme="majorHAnsi" w:hAnsiTheme="majorHAnsi" w:cstheme="majorHAnsi"/>
                <w:sz w:val="20"/>
                <w:szCs w:val="20"/>
              </w:rPr>
              <w:t>kategorie</w:t>
            </w:r>
          </w:p>
        </w:tc>
        <w:tc>
          <w:tcPr>
            <w:tcW w:w="2651" w:type="dxa"/>
            <w:shd w:val="clear" w:color="auto" w:fill="E9F0F6" w:themeFill="accent1" w:themeFillTint="33"/>
            <w:vAlign w:val="center"/>
          </w:tcPr>
          <w:p w14:paraId="22021FAC"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do 30 roku życia</w:t>
            </w:r>
          </w:p>
        </w:tc>
        <w:tc>
          <w:tcPr>
            <w:tcW w:w="1001" w:type="dxa"/>
            <w:vAlign w:val="center"/>
          </w:tcPr>
          <w:p w14:paraId="4685BD8F" w14:textId="6FE37002" w:rsidR="008A32AE" w:rsidRPr="00DB44DD" w:rsidRDefault="00B921AE" w:rsidP="00B921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5</w:t>
            </w:r>
            <w:r w:rsidR="000D07CE" w:rsidRPr="00DB44DD">
              <w:rPr>
                <w:rFonts w:asciiTheme="majorHAnsi" w:hAnsiTheme="majorHAnsi" w:cstheme="majorHAnsi"/>
                <w:sz w:val="20"/>
                <w:szCs w:val="20"/>
              </w:rPr>
              <w:t>58</w:t>
            </w:r>
          </w:p>
        </w:tc>
        <w:tc>
          <w:tcPr>
            <w:tcW w:w="1003" w:type="dxa"/>
            <w:vAlign w:val="center"/>
          </w:tcPr>
          <w:p w14:paraId="13C5FA02" w14:textId="75F2B9B1" w:rsidR="008A32AE" w:rsidRPr="00DB44DD" w:rsidRDefault="00CB3C34" w:rsidP="00CB3C34">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21</w:t>
            </w:r>
            <w:r w:rsidR="000D07CE" w:rsidRPr="00DB44DD">
              <w:rPr>
                <w:rFonts w:asciiTheme="majorHAnsi" w:hAnsiTheme="majorHAnsi" w:cstheme="majorHAnsi"/>
                <w:i/>
                <w:iCs/>
                <w:sz w:val="20"/>
                <w:szCs w:val="20"/>
              </w:rPr>
              <w:t>,2</w:t>
            </w:r>
          </w:p>
        </w:tc>
        <w:tc>
          <w:tcPr>
            <w:tcW w:w="1041" w:type="dxa"/>
            <w:vAlign w:val="center"/>
          </w:tcPr>
          <w:p w14:paraId="2D14D726" w14:textId="1F30D2F5" w:rsidR="008A32AE" w:rsidRPr="00DB44DD" w:rsidRDefault="000D07CE" w:rsidP="008A32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446</w:t>
            </w:r>
          </w:p>
        </w:tc>
        <w:tc>
          <w:tcPr>
            <w:tcW w:w="999" w:type="dxa"/>
            <w:vAlign w:val="center"/>
          </w:tcPr>
          <w:p w14:paraId="138E9E08" w14:textId="02475CEB" w:rsidR="008A32AE" w:rsidRPr="00DB44DD" w:rsidRDefault="000D07CE" w:rsidP="003B08BD">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18,4</w:t>
            </w:r>
          </w:p>
        </w:tc>
        <w:tc>
          <w:tcPr>
            <w:tcW w:w="941" w:type="dxa"/>
            <w:vAlign w:val="center"/>
          </w:tcPr>
          <w:p w14:paraId="6151487C" w14:textId="7228D507" w:rsidR="008A32AE" w:rsidRPr="00DB44DD" w:rsidRDefault="00BD3C6B" w:rsidP="00BD3C6B">
            <w:pPr>
              <w:spacing w:line="220" w:lineRule="exact"/>
              <w:rPr>
                <w:rFonts w:asciiTheme="majorHAnsi" w:hAnsiTheme="majorHAnsi" w:cstheme="majorHAnsi"/>
                <w:sz w:val="20"/>
                <w:szCs w:val="20"/>
              </w:rPr>
            </w:pPr>
            <w:r w:rsidRPr="00DB44DD">
              <w:rPr>
                <w:rFonts w:asciiTheme="majorHAnsi" w:hAnsiTheme="majorHAnsi" w:cstheme="majorHAnsi"/>
                <w:sz w:val="20"/>
                <w:szCs w:val="20"/>
              </w:rPr>
              <w:t xml:space="preserve">    </w:t>
            </w:r>
            <w:r w:rsidR="00C41030" w:rsidRPr="00DB44DD">
              <w:rPr>
                <w:rFonts w:asciiTheme="majorHAnsi" w:hAnsiTheme="majorHAnsi" w:cstheme="majorHAnsi"/>
                <w:sz w:val="20"/>
                <w:szCs w:val="20"/>
              </w:rPr>
              <w:t>-</w:t>
            </w:r>
            <w:r w:rsidRPr="00DB44DD">
              <w:rPr>
                <w:rFonts w:asciiTheme="majorHAnsi" w:hAnsiTheme="majorHAnsi" w:cstheme="majorHAnsi"/>
                <w:sz w:val="20"/>
                <w:szCs w:val="20"/>
              </w:rPr>
              <w:t>112</w:t>
            </w:r>
          </w:p>
        </w:tc>
        <w:tc>
          <w:tcPr>
            <w:tcW w:w="935" w:type="dxa"/>
            <w:vAlign w:val="center"/>
          </w:tcPr>
          <w:p w14:paraId="0656A401" w14:textId="05C43C55" w:rsidR="008A32AE" w:rsidRPr="00DB44DD" w:rsidRDefault="00A11394" w:rsidP="00A11394">
            <w:pPr>
              <w:spacing w:line="220" w:lineRule="exact"/>
              <w:ind w:left="180"/>
              <w:rPr>
                <w:rFonts w:asciiTheme="majorHAnsi" w:hAnsiTheme="majorHAnsi" w:cstheme="majorHAnsi"/>
                <w:i/>
                <w:iCs/>
                <w:sz w:val="20"/>
                <w:szCs w:val="20"/>
              </w:rPr>
            </w:pPr>
            <w:r w:rsidRPr="00DB44DD">
              <w:rPr>
                <w:rFonts w:asciiTheme="majorHAnsi" w:hAnsiTheme="majorHAnsi" w:cstheme="majorHAnsi"/>
                <w:i/>
                <w:iCs/>
                <w:sz w:val="20"/>
                <w:szCs w:val="20"/>
              </w:rPr>
              <w:t>-</w:t>
            </w:r>
            <w:r w:rsidR="00BD3C6B" w:rsidRPr="00DB44DD">
              <w:rPr>
                <w:rFonts w:asciiTheme="majorHAnsi" w:hAnsiTheme="majorHAnsi" w:cstheme="majorHAnsi"/>
                <w:i/>
                <w:iCs/>
                <w:sz w:val="20"/>
                <w:szCs w:val="20"/>
              </w:rPr>
              <w:t>20,1</w:t>
            </w:r>
          </w:p>
        </w:tc>
      </w:tr>
      <w:tr w:rsidR="008A32AE" w:rsidRPr="00DB44DD" w14:paraId="6E7AFD3B" w14:textId="77777777" w:rsidTr="001F456B">
        <w:trPr>
          <w:trHeight w:hRule="exact" w:val="471"/>
        </w:trPr>
        <w:tc>
          <w:tcPr>
            <w:tcW w:w="1150" w:type="dxa"/>
            <w:vMerge/>
            <w:shd w:val="clear" w:color="auto" w:fill="E9F0F6" w:themeFill="accent1" w:themeFillTint="33"/>
          </w:tcPr>
          <w:p w14:paraId="21B5FEF9" w14:textId="77777777" w:rsidR="008A32AE" w:rsidRPr="00DB44DD" w:rsidRDefault="008A32AE" w:rsidP="00095964">
            <w:pPr>
              <w:rPr>
                <w:rFonts w:asciiTheme="majorHAnsi" w:hAnsiTheme="majorHAnsi" w:cstheme="majorHAnsi"/>
                <w:sz w:val="20"/>
                <w:szCs w:val="20"/>
              </w:rPr>
            </w:pPr>
          </w:p>
        </w:tc>
        <w:tc>
          <w:tcPr>
            <w:tcW w:w="2651" w:type="dxa"/>
            <w:shd w:val="clear" w:color="auto" w:fill="E9F0F6" w:themeFill="accent1" w:themeFillTint="33"/>
            <w:vAlign w:val="center"/>
          </w:tcPr>
          <w:p w14:paraId="5E035984"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do 25 roku życia</w:t>
            </w:r>
          </w:p>
        </w:tc>
        <w:tc>
          <w:tcPr>
            <w:tcW w:w="1001" w:type="dxa"/>
            <w:vAlign w:val="center"/>
          </w:tcPr>
          <w:p w14:paraId="418E0C99" w14:textId="08859D12" w:rsidR="008A32AE" w:rsidRPr="00DB44DD" w:rsidRDefault="00B921AE" w:rsidP="00B921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2</w:t>
            </w:r>
            <w:r w:rsidR="000D07CE" w:rsidRPr="00DB44DD">
              <w:rPr>
                <w:rFonts w:asciiTheme="majorHAnsi" w:hAnsiTheme="majorHAnsi" w:cstheme="majorHAnsi"/>
                <w:sz w:val="20"/>
                <w:szCs w:val="20"/>
              </w:rPr>
              <w:t>82</w:t>
            </w:r>
          </w:p>
        </w:tc>
        <w:tc>
          <w:tcPr>
            <w:tcW w:w="1003" w:type="dxa"/>
            <w:vAlign w:val="center"/>
          </w:tcPr>
          <w:p w14:paraId="018615CA" w14:textId="39DC9417" w:rsidR="008A32AE" w:rsidRPr="00DB44DD" w:rsidRDefault="00CB3C34" w:rsidP="00CB3C34">
            <w:pPr>
              <w:spacing w:line="220" w:lineRule="exact"/>
              <w:rPr>
                <w:rFonts w:asciiTheme="majorHAnsi" w:hAnsiTheme="majorHAnsi" w:cstheme="majorHAnsi"/>
                <w:i/>
                <w:iCs/>
                <w:sz w:val="20"/>
                <w:szCs w:val="20"/>
              </w:rPr>
            </w:pPr>
            <w:r w:rsidRPr="00DB44DD">
              <w:rPr>
                <w:rFonts w:asciiTheme="majorHAnsi" w:hAnsiTheme="majorHAnsi" w:cstheme="majorHAnsi"/>
                <w:i/>
                <w:iCs/>
                <w:sz w:val="20"/>
                <w:szCs w:val="20"/>
              </w:rPr>
              <w:t xml:space="preserve">     </w:t>
            </w:r>
            <w:r w:rsidR="000D07CE" w:rsidRPr="00DB44DD">
              <w:rPr>
                <w:rFonts w:asciiTheme="majorHAnsi" w:hAnsiTheme="majorHAnsi" w:cstheme="majorHAnsi"/>
                <w:i/>
                <w:iCs/>
                <w:sz w:val="20"/>
                <w:szCs w:val="20"/>
              </w:rPr>
              <w:t>10,7</w:t>
            </w:r>
          </w:p>
        </w:tc>
        <w:tc>
          <w:tcPr>
            <w:tcW w:w="1041" w:type="dxa"/>
            <w:vAlign w:val="center"/>
          </w:tcPr>
          <w:p w14:paraId="0FFE8F72" w14:textId="1AFA827C" w:rsidR="008A32AE" w:rsidRPr="00DB44DD" w:rsidRDefault="000D07CE" w:rsidP="008A32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208</w:t>
            </w:r>
          </w:p>
        </w:tc>
        <w:tc>
          <w:tcPr>
            <w:tcW w:w="999" w:type="dxa"/>
            <w:vAlign w:val="center"/>
          </w:tcPr>
          <w:p w14:paraId="33D1D092" w14:textId="3924F905" w:rsidR="008A32AE" w:rsidRPr="00DB44DD" w:rsidRDefault="000D07CE" w:rsidP="000D07CE">
            <w:pPr>
              <w:spacing w:line="22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8,6</w:t>
            </w:r>
          </w:p>
        </w:tc>
        <w:tc>
          <w:tcPr>
            <w:tcW w:w="941" w:type="dxa"/>
            <w:vAlign w:val="center"/>
          </w:tcPr>
          <w:p w14:paraId="133B5350" w14:textId="062E92B8" w:rsidR="008A32AE" w:rsidRPr="00DB44DD" w:rsidRDefault="00A160A1" w:rsidP="00C41030">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 xml:space="preserve"> </w:t>
            </w:r>
            <w:r w:rsidR="00BD3C6B" w:rsidRPr="00DB44DD">
              <w:rPr>
                <w:rFonts w:asciiTheme="majorHAnsi" w:hAnsiTheme="majorHAnsi" w:cstheme="majorHAnsi"/>
                <w:sz w:val="20"/>
                <w:szCs w:val="20"/>
              </w:rPr>
              <w:t>-74</w:t>
            </w:r>
          </w:p>
        </w:tc>
        <w:tc>
          <w:tcPr>
            <w:tcW w:w="935" w:type="dxa"/>
            <w:vAlign w:val="center"/>
          </w:tcPr>
          <w:p w14:paraId="65F7CCDC" w14:textId="5B6A4674" w:rsidR="008A32AE" w:rsidRPr="00DB44DD" w:rsidRDefault="00A11394" w:rsidP="00A11394">
            <w:pPr>
              <w:spacing w:line="220" w:lineRule="exact"/>
              <w:rPr>
                <w:rFonts w:asciiTheme="majorHAnsi" w:hAnsiTheme="majorHAnsi" w:cstheme="majorHAnsi"/>
                <w:i/>
                <w:iCs/>
                <w:sz w:val="20"/>
                <w:szCs w:val="20"/>
              </w:rPr>
            </w:pPr>
            <w:r w:rsidRPr="00DB44DD">
              <w:rPr>
                <w:rFonts w:asciiTheme="majorHAnsi" w:hAnsiTheme="majorHAnsi" w:cstheme="majorHAnsi"/>
                <w:i/>
                <w:iCs/>
                <w:sz w:val="20"/>
                <w:szCs w:val="20"/>
              </w:rPr>
              <w:t xml:space="preserve">   </w:t>
            </w:r>
            <w:r w:rsidR="00BD3C6B" w:rsidRPr="00DB44DD">
              <w:rPr>
                <w:rFonts w:asciiTheme="majorHAnsi" w:hAnsiTheme="majorHAnsi" w:cstheme="majorHAnsi"/>
                <w:i/>
                <w:iCs/>
                <w:sz w:val="20"/>
                <w:szCs w:val="20"/>
              </w:rPr>
              <w:t>-26,2</w:t>
            </w:r>
          </w:p>
        </w:tc>
      </w:tr>
      <w:tr w:rsidR="008A32AE" w:rsidRPr="00DB44DD" w14:paraId="0C298F13" w14:textId="77777777" w:rsidTr="001F456B">
        <w:trPr>
          <w:trHeight w:hRule="exact" w:val="496"/>
        </w:trPr>
        <w:tc>
          <w:tcPr>
            <w:tcW w:w="1150" w:type="dxa"/>
            <w:vMerge/>
            <w:shd w:val="clear" w:color="auto" w:fill="E9F0F6" w:themeFill="accent1" w:themeFillTint="33"/>
          </w:tcPr>
          <w:p w14:paraId="7F51B8C4" w14:textId="77777777" w:rsidR="008A32AE" w:rsidRPr="00DB44DD" w:rsidRDefault="008A32AE" w:rsidP="00095964">
            <w:pPr>
              <w:rPr>
                <w:rFonts w:asciiTheme="majorHAnsi" w:hAnsiTheme="majorHAnsi" w:cstheme="majorHAnsi"/>
                <w:sz w:val="20"/>
                <w:szCs w:val="20"/>
              </w:rPr>
            </w:pPr>
          </w:p>
        </w:tc>
        <w:tc>
          <w:tcPr>
            <w:tcW w:w="2651" w:type="dxa"/>
            <w:shd w:val="clear" w:color="auto" w:fill="E9F0F6" w:themeFill="accent1" w:themeFillTint="33"/>
            <w:vAlign w:val="center"/>
          </w:tcPr>
          <w:p w14:paraId="7D2A2C9D"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powyżej 50 roku życia</w:t>
            </w:r>
          </w:p>
        </w:tc>
        <w:tc>
          <w:tcPr>
            <w:tcW w:w="1001" w:type="dxa"/>
            <w:vAlign w:val="center"/>
          </w:tcPr>
          <w:p w14:paraId="55FE7526" w14:textId="5C246FE1" w:rsidR="008A32AE" w:rsidRPr="00DB44DD" w:rsidRDefault="00B921AE" w:rsidP="00B921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7</w:t>
            </w:r>
            <w:r w:rsidR="000D07CE" w:rsidRPr="00DB44DD">
              <w:rPr>
                <w:rFonts w:asciiTheme="majorHAnsi" w:hAnsiTheme="majorHAnsi" w:cstheme="majorHAnsi"/>
                <w:sz w:val="20"/>
                <w:szCs w:val="20"/>
              </w:rPr>
              <w:t>26</w:t>
            </w:r>
          </w:p>
        </w:tc>
        <w:tc>
          <w:tcPr>
            <w:tcW w:w="1003" w:type="dxa"/>
            <w:vAlign w:val="center"/>
          </w:tcPr>
          <w:p w14:paraId="1DE12539" w14:textId="68EFCB16" w:rsidR="008A32AE" w:rsidRPr="00DB44DD" w:rsidRDefault="00CB3C34" w:rsidP="00CB3C34">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2</w:t>
            </w:r>
            <w:r w:rsidR="000D07CE" w:rsidRPr="00DB44DD">
              <w:rPr>
                <w:rFonts w:asciiTheme="majorHAnsi" w:hAnsiTheme="majorHAnsi" w:cstheme="majorHAnsi"/>
                <w:i/>
                <w:iCs/>
                <w:sz w:val="20"/>
                <w:szCs w:val="20"/>
              </w:rPr>
              <w:t>7,6</w:t>
            </w:r>
          </w:p>
        </w:tc>
        <w:tc>
          <w:tcPr>
            <w:tcW w:w="1041" w:type="dxa"/>
            <w:vAlign w:val="center"/>
          </w:tcPr>
          <w:p w14:paraId="615DBD31" w14:textId="567D1331" w:rsidR="008A32AE" w:rsidRPr="00DB44DD" w:rsidRDefault="000D07CE" w:rsidP="008A32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736</w:t>
            </w:r>
          </w:p>
        </w:tc>
        <w:tc>
          <w:tcPr>
            <w:tcW w:w="999" w:type="dxa"/>
            <w:vAlign w:val="center"/>
          </w:tcPr>
          <w:p w14:paraId="642FF78F" w14:textId="730AACA5" w:rsidR="008A32AE" w:rsidRPr="00DB44DD" w:rsidRDefault="000D07CE" w:rsidP="003B08BD">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30,3</w:t>
            </w:r>
          </w:p>
        </w:tc>
        <w:tc>
          <w:tcPr>
            <w:tcW w:w="941" w:type="dxa"/>
            <w:vAlign w:val="center"/>
          </w:tcPr>
          <w:p w14:paraId="1F392555" w14:textId="3AB7AF58" w:rsidR="008A32AE" w:rsidRPr="00DB44DD" w:rsidRDefault="00BD3C6B" w:rsidP="00C41030">
            <w:pPr>
              <w:spacing w:line="220" w:lineRule="exact"/>
              <w:ind w:left="280"/>
              <w:rPr>
                <w:rFonts w:asciiTheme="majorHAnsi" w:hAnsiTheme="majorHAnsi" w:cstheme="majorHAnsi"/>
                <w:sz w:val="20"/>
                <w:szCs w:val="20"/>
              </w:rPr>
            </w:pPr>
            <w:r w:rsidRPr="00DB44DD">
              <w:rPr>
                <w:rFonts w:asciiTheme="majorHAnsi" w:hAnsiTheme="majorHAnsi" w:cstheme="majorHAnsi"/>
                <w:sz w:val="20"/>
                <w:szCs w:val="20"/>
              </w:rPr>
              <w:t>+10</w:t>
            </w:r>
          </w:p>
        </w:tc>
        <w:tc>
          <w:tcPr>
            <w:tcW w:w="935" w:type="dxa"/>
            <w:vAlign w:val="center"/>
          </w:tcPr>
          <w:p w14:paraId="6E59F56F" w14:textId="572294D3" w:rsidR="008A32AE" w:rsidRPr="00DB44DD" w:rsidRDefault="00BD3C6B" w:rsidP="00A11394">
            <w:pPr>
              <w:spacing w:line="220" w:lineRule="exact"/>
              <w:ind w:left="180"/>
              <w:rPr>
                <w:rFonts w:asciiTheme="majorHAnsi" w:hAnsiTheme="majorHAnsi" w:cstheme="majorHAnsi"/>
                <w:i/>
                <w:iCs/>
                <w:sz w:val="20"/>
                <w:szCs w:val="20"/>
              </w:rPr>
            </w:pPr>
            <w:r w:rsidRPr="00DB44DD">
              <w:rPr>
                <w:rFonts w:asciiTheme="majorHAnsi" w:hAnsiTheme="majorHAnsi" w:cstheme="majorHAnsi"/>
                <w:i/>
                <w:iCs/>
                <w:sz w:val="20"/>
                <w:szCs w:val="20"/>
              </w:rPr>
              <w:t>+1,4</w:t>
            </w:r>
          </w:p>
        </w:tc>
      </w:tr>
      <w:tr w:rsidR="008A32AE" w:rsidRPr="00DB44DD" w14:paraId="6279E755" w14:textId="77777777" w:rsidTr="001F456B">
        <w:trPr>
          <w:trHeight w:hRule="exact" w:val="547"/>
        </w:trPr>
        <w:tc>
          <w:tcPr>
            <w:tcW w:w="1150" w:type="dxa"/>
            <w:vMerge/>
            <w:shd w:val="clear" w:color="auto" w:fill="E9F0F6" w:themeFill="accent1" w:themeFillTint="33"/>
          </w:tcPr>
          <w:p w14:paraId="3162872C" w14:textId="77777777" w:rsidR="008A32AE" w:rsidRPr="00DB44DD" w:rsidRDefault="008A32AE" w:rsidP="00095964">
            <w:pPr>
              <w:rPr>
                <w:rFonts w:asciiTheme="majorHAnsi" w:hAnsiTheme="majorHAnsi" w:cstheme="majorHAnsi"/>
                <w:sz w:val="20"/>
                <w:szCs w:val="20"/>
              </w:rPr>
            </w:pPr>
          </w:p>
        </w:tc>
        <w:tc>
          <w:tcPr>
            <w:tcW w:w="2651" w:type="dxa"/>
            <w:shd w:val="clear" w:color="auto" w:fill="E9F0F6" w:themeFill="accent1" w:themeFillTint="33"/>
            <w:vAlign w:val="center"/>
          </w:tcPr>
          <w:p w14:paraId="2BE87076"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długotrwale bezrobotni</w:t>
            </w:r>
          </w:p>
        </w:tc>
        <w:tc>
          <w:tcPr>
            <w:tcW w:w="1001" w:type="dxa"/>
            <w:vAlign w:val="center"/>
          </w:tcPr>
          <w:p w14:paraId="0F2F31AB" w14:textId="44041401" w:rsidR="008A32AE" w:rsidRPr="00DB44DD" w:rsidRDefault="00B921AE" w:rsidP="00B921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1</w:t>
            </w:r>
            <w:r w:rsidR="000D07CE" w:rsidRPr="00DB44DD">
              <w:rPr>
                <w:rFonts w:asciiTheme="majorHAnsi" w:hAnsiTheme="majorHAnsi" w:cstheme="majorHAnsi"/>
                <w:sz w:val="20"/>
                <w:szCs w:val="20"/>
              </w:rPr>
              <w:t>150</w:t>
            </w:r>
          </w:p>
        </w:tc>
        <w:tc>
          <w:tcPr>
            <w:tcW w:w="1003" w:type="dxa"/>
            <w:vAlign w:val="center"/>
          </w:tcPr>
          <w:p w14:paraId="20911596" w14:textId="65086DB2" w:rsidR="008A32AE" w:rsidRPr="00DB44DD" w:rsidRDefault="00CB3C34" w:rsidP="00CB3C34">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4</w:t>
            </w:r>
            <w:r w:rsidR="000D07CE" w:rsidRPr="00DB44DD">
              <w:rPr>
                <w:rFonts w:asciiTheme="majorHAnsi" w:hAnsiTheme="majorHAnsi" w:cstheme="majorHAnsi"/>
                <w:i/>
                <w:iCs/>
                <w:sz w:val="20"/>
                <w:szCs w:val="20"/>
              </w:rPr>
              <w:t>3</w:t>
            </w:r>
            <w:r w:rsidRPr="00DB44DD">
              <w:rPr>
                <w:rFonts w:asciiTheme="majorHAnsi" w:hAnsiTheme="majorHAnsi" w:cstheme="majorHAnsi"/>
                <w:i/>
                <w:iCs/>
                <w:sz w:val="20"/>
                <w:szCs w:val="20"/>
              </w:rPr>
              <w:t>,</w:t>
            </w:r>
            <w:r w:rsidR="000D07CE" w:rsidRPr="00DB44DD">
              <w:rPr>
                <w:rFonts w:asciiTheme="majorHAnsi" w:hAnsiTheme="majorHAnsi" w:cstheme="majorHAnsi"/>
                <w:i/>
                <w:iCs/>
                <w:sz w:val="20"/>
                <w:szCs w:val="20"/>
              </w:rPr>
              <w:t>8</w:t>
            </w:r>
          </w:p>
        </w:tc>
        <w:tc>
          <w:tcPr>
            <w:tcW w:w="1041" w:type="dxa"/>
            <w:vAlign w:val="center"/>
          </w:tcPr>
          <w:p w14:paraId="78F5D243" w14:textId="76D1DD4A" w:rsidR="008A32AE" w:rsidRPr="00DB44DD" w:rsidRDefault="000D07CE" w:rsidP="008A32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1092</w:t>
            </w:r>
          </w:p>
        </w:tc>
        <w:tc>
          <w:tcPr>
            <w:tcW w:w="999" w:type="dxa"/>
            <w:vAlign w:val="center"/>
          </w:tcPr>
          <w:p w14:paraId="09904C14" w14:textId="154DAE67" w:rsidR="008A32AE" w:rsidRPr="00DB44DD" w:rsidRDefault="000D07CE" w:rsidP="003B08BD">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45</w:t>
            </w:r>
          </w:p>
        </w:tc>
        <w:tc>
          <w:tcPr>
            <w:tcW w:w="941" w:type="dxa"/>
            <w:vAlign w:val="center"/>
          </w:tcPr>
          <w:p w14:paraId="7FC358EE" w14:textId="7D1A740F" w:rsidR="008A32AE" w:rsidRPr="00DB44DD" w:rsidRDefault="00C41030" w:rsidP="00C41030">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w:t>
            </w:r>
            <w:r w:rsidR="00BD3C6B" w:rsidRPr="00DB44DD">
              <w:rPr>
                <w:rFonts w:asciiTheme="majorHAnsi" w:hAnsiTheme="majorHAnsi" w:cstheme="majorHAnsi"/>
                <w:sz w:val="20"/>
                <w:szCs w:val="20"/>
              </w:rPr>
              <w:t>58</w:t>
            </w:r>
          </w:p>
        </w:tc>
        <w:tc>
          <w:tcPr>
            <w:tcW w:w="935" w:type="dxa"/>
            <w:vAlign w:val="center"/>
          </w:tcPr>
          <w:p w14:paraId="04378F1C" w14:textId="20F23934" w:rsidR="008A32AE" w:rsidRPr="00DB44DD" w:rsidRDefault="00BD3C6B" w:rsidP="00A11394">
            <w:pPr>
              <w:spacing w:line="220" w:lineRule="exact"/>
              <w:ind w:left="180"/>
              <w:rPr>
                <w:rFonts w:asciiTheme="majorHAnsi" w:hAnsiTheme="majorHAnsi" w:cstheme="majorHAnsi"/>
                <w:i/>
                <w:iCs/>
                <w:sz w:val="20"/>
                <w:szCs w:val="20"/>
              </w:rPr>
            </w:pPr>
            <w:r w:rsidRPr="00DB44DD">
              <w:rPr>
                <w:rFonts w:asciiTheme="majorHAnsi" w:hAnsiTheme="majorHAnsi" w:cstheme="majorHAnsi"/>
                <w:i/>
                <w:iCs/>
                <w:sz w:val="20"/>
                <w:szCs w:val="20"/>
              </w:rPr>
              <w:t xml:space="preserve">  </w:t>
            </w:r>
            <w:r w:rsidR="00A11394" w:rsidRPr="00DB44DD">
              <w:rPr>
                <w:rFonts w:asciiTheme="majorHAnsi" w:hAnsiTheme="majorHAnsi" w:cstheme="majorHAnsi"/>
                <w:i/>
                <w:iCs/>
                <w:sz w:val="20"/>
                <w:szCs w:val="20"/>
              </w:rPr>
              <w:t>-</w:t>
            </w:r>
            <w:r w:rsidRPr="00DB44DD">
              <w:rPr>
                <w:rFonts w:asciiTheme="majorHAnsi" w:hAnsiTheme="majorHAnsi" w:cstheme="majorHAnsi"/>
                <w:i/>
                <w:iCs/>
                <w:sz w:val="20"/>
                <w:szCs w:val="20"/>
              </w:rPr>
              <w:t>5</w:t>
            </w:r>
          </w:p>
        </w:tc>
      </w:tr>
      <w:tr w:rsidR="008A32AE" w:rsidRPr="00DB44DD" w14:paraId="15A53E0D" w14:textId="77777777" w:rsidTr="001F456B">
        <w:trPr>
          <w:trHeight w:hRule="exact" w:val="484"/>
        </w:trPr>
        <w:tc>
          <w:tcPr>
            <w:tcW w:w="1150" w:type="dxa"/>
            <w:vMerge/>
            <w:shd w:val="clear" w:color="auto" w:fill="E9F0F6" w:themeFill="accent1" w:themeFillTint="33"/>
          </w:tcPr>
          <w:p w14:paraId="79AC90A0" w14:textId="77777777" w:rsidR="008A32AE" w:rsidRPr="00DB44DD" w:rsidRDefault="008A32AE" w:rsidP="00095964">
            <w:pPr>
              <w:rPr>
                <w:rFonts w:asciiTheme="majorHAnsi" w:hAnsiTheme="majorHAnsi" w:cstheme="majorHAnsi"/>
                <w:sz w:val="20"/>
                <w:szCs w:val="20"/>
              </w:rPr>
            </w:pPr>
          </w:p>
        </w:tc>
        <w:tc>
          <w:tcPr>
            <w:tcW w:w="2651" w:type="dxa"/>
            <w:shd w:val="clear" w:color="auto" w:fill="E9F0F6" w:themeFill="accent1" w:themeFillTint="33"/>
            <w:vAlign w:val="center"/>
          </w:tcPr>
          <w:p w14:paraId="6C3547C7" w14:textId="77777777" w:rsidR="008A32AE" w:rsidRPr="00DB44DD" w:rsidRDefault="008A32AE" w:rsidP="00095964">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z niepełnosprawnościami</w:t>
            </w:r>
          </w:p>
        </w:tc>
        <w:tc>
          <w:tcPr>
            <w:tcW w:w="1001" w:type="dxa"/>
            <w:vAlign w:val="center"/>
          </w:tcPr>
          <w:p w14:paraId="530F8EA9" w14:textId="4FEAF164" w:rsidR="008A32AE" w:rsidRPr="00DB44DD" w:rsidRDefault="00B921AE" w:rsidP="00B921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2</w:t>
            </w:r>
            <w:r w:rsidR="000D07CE" w:rsidRPr="00DB44DD">
              <w:rPr>
                <w:rFonts w:asciiTheme="majorHAnsi" w:hAnsiTheme="majorHAnsi" w:cstheme="majorHAnsi"/>
                <w:sz w:val="20"/>
                <w:szCs w:val="20"/>
              </w:rPr>
              <w:t>70</w:t>
            </w:r>
          </w:p>
        </w:tc>
        <w:tc>
          <w:tcPr>
            <w:tcW w:w="1003" w:type="dxa"/>
            <w:vAlign w:val="center"/>
          </w:tcPr>
          <w:p w14:paraId="16E0BC7E" w14:textId="198E432B" w:rsidR="008A32AE" w:rsidRPr="00DB44DD" w:rsidRDefault="00CB3C34" w:rsidP="00CB3C34">
            <w:pPr>
              <w:spacing w:line="220" w:lineRule="exact"/>
              <w:rPr>
                <w:rFonts w:asciiTheme="majorHAnsi" w:hAnsiTheme="majorHAnsi" w:cstheme="majorHAnsi"/>
                <w:i/>
                <w:iCs/>
                <w:sz w:val="20"/>
                <w:szCs w:val="20"/>
              </w:rPr>
            </w:pPr>
            <w:r w:rsidRPr="00DB44DD">
              <w:rPr>
                <w:rFonts w:asciiTheme="majorHAnsi" w:hAnsiTheme="majorHAnsi" w:cstheme="majorHAnsi"/>
                <w:i/>
                <w:iCs/>
                <w:sz w:val="20"/>
                <w:szCs w:val="20"/>
              </w:rPr>
              <w:t xml:space="preserve">     </w:t>
            </w:r>
            <w:r w:rsidR="000D07CE" w:rsidRPr="00DB44DD">
              <w:rPr>
                <w:rFonts w:asciiTheme="majorHAnsi" w:hAnsiTheme="majorHAnsi" w:cstheme="majorHAnsi"/>
                <w:i/>
                <w:iCs/>
                <w:sz w:val="20"/>
                <w:szCs w:val="20"/>
              </w:rPr>
              <w:t>10,3</w:t>
            </w:r>
          </w:p>
        </w:tc>
        <w:tc>
          <w:tcPr>
            <w:tcW w:w="1041" w:type="dxa"/>
            <w:vAlign w:val="center"/>
          </w:tcPr>
          <w:p w14:paraId="46ABF21C" w14:textId="470F9526" w:rsidR="008A32AE" w:rsidRPr="00DB44DD" w:rsidRDefault="000D07CE" w:rsidP="008A32AE">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249</w:t>
            </w:r>
          </w:p>
        </w:tc>
        <w:tc>
          <w:tcPr>
            <w:tcW w:w="999" w:type="dxa"/>
            <w:vAlign w:val="center"/>
          </w:tcPr>
          <w:p w14:paraId="4D73E8D3" w14:textId="6DAAE9E1" w:rsidR="008A32AE" w:rsidRPr="00DB44DD" w:rsidRDefault="000D07CE" w:rsidP="003B08BD">
            <w:pPr>
              <w:spacing w:line="220" w:lineRule="exact"/>
              <w:ind w:left="280"/>
              <w:rPr>
                <w:rFonts w:asciiTheme="majorHAnsi" w:hAnsiTheme="majorHAnsi" w:cstheme="majorHAnsi"/>
                <w:i/>
                <w:iCs/>
                <w:sz w:val="20"/>
                <w:szCs w:val="20"/>
              </w:rPr>
            </w:pPr>
            <w:r w:rsidRPr="00DB44DD">
              <w:rPr>
                <w:rFonts w:asciiTheme="majorHAnsi" w:hAnsiTheme="majorHAnsi" w:cstheme="majorHAnsi"/>
                <w:i/>
                <w:iCs/>
                <w:sz w:val="20"/>
                <w:szCs w:val="20"/>
              </w:rPr>
              <w:t>10,3</w:t>
            </w:r>
          </w:p>
        </w:tc>
        <w:tc>
          <w:tcPr>
            <w:tcW w:w="941" w:type="dxa"/>
            <w:vAlign w:val="center"/>
          </w:tcPr>
          <w:p w14:paraId="72B7B985" w14:textId="01FA65AF" w:rsidR="008A32AE" w:rsidRPr="00DB44DD" w:rsidRDefault="00BD3C6B" w:rsidP="00C41030">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-21</w:t>
            </w:r>
          </w:p>
        </w:tc>
        <w:tc>
          <w:tcPr>
            <w:tcW w:w="935" w:type="dxa"/>
            <w:vAlign w:val="center"/>
          </w:tcPr>
          <w:p w14:paraId="0D551F7A" w14:textId="05C3AE1A" w:rsidR="008A32AE" w:rsidRPr="00DB44DD" w:rsidRDefault="00BD3C6B" w:rsidP="00A11394">
            <w:pPr>
              <w:spacing w:line="220" w:lineRule="exact"/>
              <w:ind w:left="180"/>
              <w:rPr>
                <w:rFonts w:asciiTheme="majorHAnsi" w:hAnsiTheme="majorHAnsi" w:cstheme="majorHAnsi"/>
                <w:i/>
                <w:iCs/>
                <w:sz w:val="20"/>
                <w:szCs w:val="20"/>
              </w:rPr>
            </w:pPr>
            <w:r w:rsidRPr="00DB44DD">
              <w:rPr>
                <w:rFonts w:asciiTheme="majorHAnsi" w:hAnsiTheme="majorHAnsi" w:cstheme="majorHAnsi"/>
                <w:i/>
                <w:iCs/>
                <w:sz w:val="20"/>
                <w:szCs w:val="20"/>
              </w:rPr>
              <w:t>-7,8</w:t>
            </w:r>
          </w:p>
        </w:tc>
      </w:tr>
    </w:tbl>
    <w:p w14:paraId="3E99788F" w14:textId="5DBCDD03" w:rsidR="00A160A1" w:rsidRDefault="00A160A1" w:rsidP="00F07B26">
      <w:pPr>
        <w:spacing w:line="360" w:lineRule="auto"/>
        <w:rPr>
          <w:sz w:val="24"/>
          <w:szCs w:val="24"/>
        </w:rPr>
      </w:pPr>
    </w:p>
    <w:p w14:paraId="317799E7" w14:textId="77777777" w:rsidR="000575D7" w:rsidRDefault="000575D7" w:rsidP="00F07B26">
      <w:pPr>
        <w:spacing w:line="360" w:lineRule="auto"/>
        <w:rPr>
          <w:sz w:val="24"/>
          <w:szCs w:val="24"/>
        </w:rPr>
      </w:pPr>
    </w:p>
    <w:p w14:paraId="1AAEB430" w14:textId="426F62DE" w:rsidR="00867992" w:rsidRPr="00E0790A" w:rsidRDefault="00867992" w:rsidP="00A01DD1">
      <w:pPr>
        <w:pStyle w:val="Didascaliatabella0"/>
        <w:shd w:val="clear" w:color="auto" w:fill="auto"/>
        <w:tabs>
          <w:tab w:val="left" w:leader="underscore" w:pos="1637"/>
        </w:tabs>
        <w:spacing w:line="240" w:lineRule="auto"/>
        <w:ind w:firstLine="0"/>
        <w:rPr>
          <w:rFonts w:asciiTheme="majorHAnsi" w:hAnsiTheme="majorHAnsi" w:cstheme="majorHAnsi"/>
          <w:sz w:val="18"/>
          <w:szCs w:val="18"/>
        </w:rPr>
      </w:pPr>
      <w:r w:rsidRPr="00E0790A">
        <w:rPr>
          <w:rFonts w:asciiTheme="majorHAnsi" w:hAnsiTheme="majorHAnsi" w:cstheme="majorHAnsi"/>
          <w:sz w:val="18"/>
          <w:szCs w:val="18"/>
        </w:rPr>
        <w:t xml:space="preserve">Tabela </w:t>
      </w:r>
      <w:r w:rsidR="00324189" w:rsidRPr="00E0790A">
        <w:rPr>
          <w:rFonts w:asciiTheme="majorHAnsi" w:hAnsiTheme="majorHAnsi" w:cstheme="majorHAnsi"/>
          <w:sz w:val="18"/>
          <w:szCs w:val="18"/>
        </w:rPr>
        <w:t>8</w:t>
      </w:r>
      <w:r w:rsidRPr="00E0790A">
        <w:rPr>
          <w:rFonts w:asciiTheme="majorHAnsi" w:hAnsiTheme="majorHAnsi" w:cstheme="majorHAnsi"/>
          <w:sz w:val="18"/>
          <w:szCs w:val="18"/>
        </w:rPr>
        <w:t>. Struktura bezrobocia w powiecie elbląskim według stanu na dzień 31 grudnia 202</w:t>
      </w:r>
      <w:r w:rsidR="00522F8C" w:rsidRPr="00E0790A">
        <w:rPr>
          <w:rFonts w:asciiTheme="majorHAnsi" w:hAnsiTheme="majorHAnsi" w:cstheme="majorHAnsi"/>
          <w:sz w:val="18"/>
          <w:szCs w:val="18"/>
        </w:rPr>
        <w:t>2</w:t>
      </w:r>
      <w:r w:rsidRPr="00E0790A">
        <w:rPr>
          <w:rFonts w:asciiTheme="majorHAnsi" w:hAnsiTheme="majorHAnsi" w:cstheme="majorHAnsi"/>
          <w:sz w:val="18"/>
          <w:szCs w:val="18"/>
        </w:rPr>
        <w:t xml:space="preserve"> i 202</w:t>
      </w:r>
      <w:r w:rsidR="00522F8C" w:rsidRPr="00E0790A">
        <w:rPr>
          <w:rFonts w:asciiTheme="majorHAnsi" w:hAnsiTheme="majorHAnsi" w:cstheme="majorHAnsi"/>
          <w:sz w:val="18"/>
          <w:szCs w:val="18"/>
        </w:rPr>
        <w:t>3</w:t>
      </w:r>
      <w:r w:rsidRPr="00E0790A">
        <w:rPr>
          <w:rFonts w:asciiTheme="majorHAnsi" w:hAnsiTheme="majorHAnsi" w:cstheme="majorHAnsi"/>
          <w:sz w:val="18"/>
          <w:szCs w:val="18"/>
        </w:rPr>
        <w:t xml:space="preserve"> roku</w:t>
      </w:r>
    </w:p>
    <w:tbl>
      <w:tblPr>
        <w:tblStyle w:val="Siatkatabelijasna"/>
        <w:tblpPr w:leftFromText="141" w:rightFromText="141" w:vertAnchor="text" w:horzAnchor="margin" w:tblpY="76"/>
        <w:tblW w:w="9581" w:type="dxa"/>
        <w:tblLayout w:type="fixed"/>
        <w:tblCellMar>
          <w:left w:w="57" w:type="dxa"/>
          <w:right w:w="57" w:type="dxa"/>
        </w:tblCellMar>
        <w:tblLook w:val="04A0" w:firstRow="1" w:lastRow="0" w:firstColumn="1" w:lastColumn="0" w:noHBand="0" w:noVBand="1"/>
      </w:tblPr>
      <w:tblGrid>
        <w:gridCol w:w="1133"/>
        <w:gridCol w:w="2612"/>
        <w:gridCol w:w="987"/>
        <w:gridCol w:w="988"/>
        <w:gridCol w:w="1027"/>
        <w:gridCol w:w="984"/>
        <w:gridCol w:w="928"/>
        <w:gridCol w:w="922"/>
      </w:tblGrid>
      <w:tr w:rsidR="00867992" w:rsidRPr="00E0790A" w14:paraId="6D2C147C" w14:textId="77777777" w:rsidTr="001F456B">
        <w:trPr>
          <w:trHeight w:hRule="exact" w:val="478"/>
        </w:trPr>
        <w:tc>
          <w:tcPr>
            <w:tcW w:w="3745" w:type="dxa"/>
            <w:gridSpan w:val="2"/>
            <w:vMerge w:val="restart"/>
            <w:shd w:val="clear" w:color="auto" w:fill="E9F0F6" w:themeFill="accent1" w:themeFillTint="33"/>
            <w:vAlign w:val="center"/>
          </w:tcPr>
          <w:p w14:paraId="71BCF4FD" w14:textId="77777777" w:rsidR="00867992" w:rsidRPr="00E0790A" w:rsidRDefault="00867992" w:rsidP="00A01DD1">
            <w:pPr>
              <w:jc w:val="center"/>
              <w:rPr>
                <w:rFonts w:asciiTheme="majorHAnsi" w:hAnsiTheme="majorHAnsi" w:cstheme="majorHAnsi"/>
                <w:b/>
                <w:bCs/>
                <w:sz w:val="20"/>
                <w:szCs w:val="20"/>
              </w:rPr>
            </w:pPr>
            <w:r w:rsidRPr="00E0790A">
              <w:rPr>
                <w:rStyle w:val="Corpodeltesto2105ptGrassetto"/>
                <w:rFonts w:asciiTheme="majorHAnsi" w:hAnsiTheme="majorHAnsi" w:cstheme="majorHAnsi"/>
                <w:b w:val="0"/>
                <w:bCs w:val="0"/>
                <w:sz w:val="20"/>
                <w:szCs w:val="20"/>
              </w:rPr>
              <w:t>Wyszczególnienie</w:t>
            </w:r>
          </w:p>
        </w:tc>
        <w:tc>
          <w:tcPr>
            <w:tcW w:w="1975" w:type="dxa"/>
            <w:gridSpan w:val="2"/>
            <w:shd w:val="clear" w:color="auto" w:fill="E9F0F6" w:themeFill="accent1" w:themeFillTint="33"/>
            <w:vAlign w:val="center"/>
          </w:tcPr>
          <w:p w14:paraId="790F7469" w14:textId="53F4BE2C" w:rsidR="00867992" w:rsidRPr="00E0790A" w:rsidRDefault="00867992" w:rsidP="00A01DD1">
            <w:pPr>
              <w:jc w:val="center"/>
              <w:rPr>
                <w:rFonts w:asciiTheme="majorHAnsi" w:hAnsiTheme="majorHAnsi" w:cstheme="majorHAnsi"/>
                <w:b/>
                <w:bCs/>
                <w:sz w:val="20"/>
                <w:szCs w:val="20"/>
              </w:rPr>
            </w:pPr>
            <w:r w:rsidRPr="00E0790A">
              <w:rPr>
                <w:rStyle w:val="Corpodeltesto2105ptGrassetto"/>
                <w:rFonts w:asciiTheme="majorHAnsi" w:hAnsiTheme="majorHAnsi" w:cstheme="majorHAnsi"/>
                <w:b w:val="0"/>
                <w:bCs w:val="0"/>
                <w:sz w:val="20"/>
                <w:szCs w:val="20"/>
              </w:rPr>
              <w:t>31.12.202</w:t>
            </w:r>
            <w:r w:rsidR="00522F8C" w:rsidRPr="00E0790A">
              <w:rPr>
                <w:rStyle w:val="Corpodeltesto2105ptGrassetto"/>
                <w:rFonts w:asciiTheme="majorHAnsi" w:hAnsiTheme="majorHAnsi" w:cstheme="majorHAnsi"/>
                <w:b w:val="0"/>
                <w:bCs w:val="0"/>
                <w:sz w:val="20"/>
                <w:szCs w:val="20"/>
              </w:rPr>
              <w:t>2</w:t>
            </w:r>
          </w:p>
        </w:tc>
        <w:tc>
          <w:tcPr>
            <w:tcW w:w="2011" w:type="dxa"/>
            <w:gridSpan w:val="2"/>
            <w:shd w:val="clear" w:color="auto" w:fill="E9F0F6" w:themeFill="accent1" w:themeFillTint="33"/>
            <w:vAlign w:val="center"/>
          </w:tcPr>
          <w:p w14:paraId="60F1CC90" w14:textId="3074B6B5" w:rsidR="00867992" w:rsidRPr="00E0790A" w:rsidRDefault="00867992" w:rsidP="00A01DD1">
            <w:pPr>
              <w:jc w:val="center"/>
              <w:rPr>
                <w:rFonts w:asciiTheme="majorHAnsi" w:hAnsiTheme="majorHAnsi" w:cstheme="majorHAnsi"/>
                <w:b/>
                <w:bCs/>
                <w:sz w:val="20"/>
                <w:szCs w:val="20"/>
              </w:rPr>
            </w:pPr>
            <w:r w:rsidRPr="00E0790A">
              <w:rPr>
                <w:rStyle w:val="Corpodeltesto2105ptGrassetto"/>
                <w:rFonts w:asciiTheme="majorHAnsi" w:hAnsiTheme="majorHAnsi" w:cstheme="majorHAnsi"/>
                <w:b w:val="0"/>
                <w:bCs w:val="0"/>
                <w:sz w:val="20"/>
                <w:szCs w:val="20"/>
              </w:rPr>
              <w:t>31.12.202</w:t>
            </w:r>
            <w:r w:rsidR="00522F8C" w:rsidRPr="00E0790A">
              <w:rPr>
                <w:rStyle w:val="Corpodeltesto2105ptGrassetto"/>
                <w:rFonts w:asciiTheme="majorHAnsi" w:hAnsiTheme="majorHAnsi" w:cstheme="majorHAnsi"/>
                <w:b w:val="0"/>
                <w:bCs w:val="0"/>
                <w:sz w:val="20"/>
                <w:szCs w:val="20"/>
              </w:rPr>
              <w:t>3</w:t>
            </w:r>
          </w:p>
        </w:tc>
        <w:tc>
          <w:tcPr>
            <w:tcW w:w="1850" w:type="dxa"/>
            <w:gridSpan w:val="2"/>
            <w:shd w:val="clear" w:color="auto" w:fill="E9F0F6" w:themeFill="accent1" w:themeFillTint="33"/>
            <w:vAlign w:val="center"/>
          </w:tcPr>
          <w:p w14:paraId="3741AA39" w14:textId="77777777" w:rsidR="00867992" w:rsidRPr="00E0790A" w:rsidRDefault="00867992" w:rsidP="00A01DD1">
            <w:pPr>
              <w:jc w:val="center"/>
              <w:rPr>
                <w:rFonts w:asciiTheme="majorHAnsi" w:hAnsiTheme="majorHAnsi" w:cstheme="majorHAnsi"/>
                <w:b/>
                <w:bCs/>
                <w:sz w:val="20"/>
                <w:szCs w:val="20"/>
              </w:rPr>
            </w:pPr>
            <w:r w:rsidRPr="00E0790A">
              <w:rPr>
                <w:rStyle w:val="Corpodeltesto2105ptGrassetto"/>
                <w:rFonts w:asciiTheme="majorHAnsi" w:hAnsiTheme="majorHAnsi" w:cstheme="majorHAnsi"/>
                <w:b w:val="0"/>
                <w:bCs w:val="0"/>
                <w:sz w:val="20"/>
                <w:szCs w:val="20"/>
              </w:rPr>
              <w:t>Dynamika</w:t>
            </w:r>
          </w:p>
        </w:tc>
      </w:tr>
      <w:tr w:rsidR="00867992" w:rsidRPr="00E0790A" w14:paraId="670034F7" w14:textId="77777777" w:rsidTr="000749E3">
        <w:trPr>
          <w:trHeight w:hRule="exact" w:val="691"/>
        </w:trPr>
        <w:tc>
          <w:tcPr>
            <w:tcW w:w="3745" w:type="dxa"/>
            <w:gridSpan w:val="2"/>
            <w:vMerge/>
            <w:shd w:val="clear" w:color="auto" w:fill="E9F0F6" w:themeFill="accent1" w:themeFillTint="33"/>
          </w:tcPr>
          <w:p w14:paraId="4F1AD9B3" w14:textId="77777777" w:rsidR="00867992" w:rsidRPr="00E0790A" w:rsidRDefault="00867992" w:rsidP="00095964">
            <w:pPr>
              <w:rPr>
                <w:rFonts w:asciiTheme="majorHAnsi" w:hAnsiTheme="majorHAnsi" w:cstheme="majorHAnsi"/>
                <w:sz w:val="20"/>
                <w:szCs w:val="20"/>
              </w:rPr>
            </w:pPr>
          </w:p>
        </w:tc>
        <w:tc>
          <w:tcPr>
            <w:tcW w:w="987" w:type="dxa"/>
            <w:shd w:val="clear" w:color="auto" w:fill="E9F0F6" w:themeFill="accent1" w:themeFillTint="33"/>
            <w:vAlign w:val="center"/>
          </w:tcPr>
          <w:p w14:paraId="541E7D38" w14:textId="1A0CA7E7" w:rsidR="00867992" w:rsidRPr="000749E3" w:rsidRDefault="000749E3" w:rsidP="000749E3">
            <w:pPr>
              <w:spacing w:line="210" w:lineRule="exact"/>
              <w:jc w:val="center"/>
              <w:rPr>
                <w:rFonts w:ascii="Arial" w:hAnsi="Arial" w:cs="Arial"/>
                <w:b/>
                <w:bCs/>
                <w:sz w:val="20"/>
                <w:szCs w:val="20"/>
              </w:rPr>
            </w:pPr>
            <w:r w:rsidRPr="000749E3">
              <w:rPr>
                <w:rStyle w:val="Corpodeltesto2105ptGrassetto"/>
                <w:rFonts w:ascii="Arial" w:hAnsi="Arial" w:cs="Arial"/>
                <w:b w:val="0"/>
                <w:bCs w:val="0"/>
                <w:sz w:val="20"/>
                <w:szCs w:val="20"/>
              </w:rPr>
              <w:t>ogółem</w:t>
            </w:r>
          </w:p>
        </w:tc>
        <w:tc>
          <w:tcPr>
            <w:tcW w:w="988" w:type="dxa"/>
            <w:shd w:val="clear" w:color="auto" w:fill="E9F0F6" w:themeFill="accent1" w:themeFillTint="33"/>
            <w:vAlign w:val="center"/>
          </w:tcPr>
          <w:p w14:paraId="30B6BB57" w14:textId="77777777" w:rsidR="00867992" w:rsidRPr="000749E3" w:rsidRDefault="00867992" w:rsidP="000749E3">
            <w:pPr>
              <w:spacing w:after="60" w:line="210" w:lineRule="exact"/>
              <w:jc w:val="center"/>
              <w:rPr>
                <w:rFonts w:ascii="Arial" w:hAnsi="Arial" w:cs="Arial"/>
                <w:sz w:val="20"/>
                <w:szCs w:val="20"/>
              </w:rPr>
            </w:pPr>
            <w:r w:rsidRPr="000749E3">
              <w:rPr>
                <w:rStyle w:val="Corpodeltesto2105ptGrassetto"/>
                <w:rFonts w:ascii="Arial" w:hAnsi="Arial" w:cs="Arial"/>
                <w:b w:val="0"/>
                <w:bCs w:val="0"/>
                <w:sz w:val="20"/>
                <w:szCs w:val="20"/>
              </w:rPr>
              <w:t>%</w:t>
            </w:r>
          </w:p>
          <w:p w14:paraId="6D3DC4F4" w14:textId="77777777" w:rsidR="00867992" w:rsidRPr="000749E3" w:rsidRDefault="00867992" w:rsidP="000749E3">
            <w:pPr>
              <w:spacing w:before="60" w:line="210" w:lineRule="exact"/>
              <w:jc w:val="center"/>
              <w:rPr>
                <w:rFonts w:ascii="Arial" w:hAnsi="Arial" w:cs="Arial"/>
                <w:sz w:val="20"/>
                <w:szCs w:val="20"/>
              </w:rPr>
            </w:pPr>
            <w:r w:rsidRPr="000749E3">
              <w:rPr>
                <w:rStyle w:val="Corpodeltesto2105ptGrassetto"/>
                <w:rFonts w:ascii="Arial" w:hAnsi="Arial" w:cs="Arial"/>
                <w:b w:val="0"/>
                <w:bCs w:val="0"/>
                <w:sz w:val="20"/>
                <w:szCs w:val="20"/>
              </w:rPr>
              <w:t>udział</w:t>
            </w:r>
          </w:p>
        </w:tc>
        <w:tc>
          <w:tcPr>
            <w:tcW w:w="1027" w:type="dxa"/>
            <w:shd w:val="clear" w:color="auto" w:fill="E9F0F6" w:themeFill="accent1" w:themeFillTint="33"/>
            <w:vAlign w:val="center"/>
          </w:tcPr>
          <w:p w14:paraId="75B9C85D" w14:textId="7A600BA4" w:rsidR="00867992" w:rsidRPr="000749E3" w:rsidRDefault="000749E3" w:rsidP="000749E3">
            <w:pPr>
              <w:spacing w:line="210" w:lineRule="exact"/>
              <w:ind w:left="160"/>
              <w:rPr>
                <w:rFonts w:ascii="Arial" w:hAnsi="Arial" w:cs="Arial"/>
                <w:b/>
                <w:bCs/>
                <w:sz w:val="20"/>
                <w:szCs w:val="20"/>
              </w:rPr>
            </w:pPr>
            <w:r w:rsidRPr="000749E3">
              <w:rPr>
                <w:rStyle w:val="Corpodeltesto2105ptGrassetto"/>
                <w:rFonts w:ascii="Arial" w:hAnsi="Arial" w:cs="Arial"/>
                <w:b w:val="0"/>
                <w:bCs w:val="0"/>
                <w:sz w:val="20"/>
                <w:szCs w:val="20"/>
              </w:rPr>
              <w:t>ogółem</w:t>
            </w:r>
          </w:p>
        </w:tc>
        <w:tc>
          <w:tcPr>
            <w:tcW w:w="984" w:type="dxa"/>
            <w:shd w:val="clear" w:color="auto" w:fill="E9F0F6" w:themeFill="accent1" w:themeFillTint="33"/>
            <w:vAlign w:val="center"/>
          </w:tcPr>
          <w:p w14:paraId="73487E36" w14:textId="77777777" w:rsidR="00867992" w:rsidRPr="000749E3" w:rsidRDefault="00867992" w:rsidP="000749E3">
            <w:pPr>
              <w:spacing w:after="60" w:line="210" w:lineRule="exact"/>
              <w:jc w:val="center"/>
              <w:rPr>
                <w:rFonts w:ascii="Arial" w:hAnsi="Arial" w:cs="Arial"/>
                <w:sz w:val="20"/>
                <w:szCs w:val="20"/>
              </w:rPr>
            </w:pPr>
            <w:r w:rsidRPr="000749E3">
              <w:rPr>
                <w:rStyle w:val="Corpodeltesto2105ptGrassetto"/>
                <w:rFonts w:ascii="Arial" w:hAnsi="Arial" w:cs="Arial"/>
                <w:b w:val="0"/>
                <w:bCs w:val="0"/>
                <w:sz w:val="20"/>
                <w:szCs w:val="20"/>
              </w:rPr>
              <w:t>%</w:t>
            </w:r>
          </w:p>
          <w:p w14:paraId="3F1EC325" w14:textId="77777777" w:rsidR="00867992" w:rsidRPr="000749E3" w:rsidRDefault="00867992" w:rsidP="000749E3">
            <w:pPr>
              <w:spacing w:before="60" w:line="210" w:lineRule="exact"/>
              <w:jc w:val="center"/>
              <w:rPr>
                <w:rFonts w:ascii="Arial" w:hAnsi="Arial" w:cs="Arial"/>
                <w:sz w:val="20"/>
                <w:szCs w:val="20"/>
              </w:rPr>
            </w:pPr>
            <w:r w:rsidRPr="000749E3">
              <w:rPr>
                <w:rStyle w:val="Corpodeltesto2105ptGrassetto"/>
                <w:rFonts w:ascii="Arial" w:hAnsi="Arial" w:cs="Arial"/>
                <w:b w:val="0"/>
                <w:bCs w:val="0"/>
                <w:sz w:val="20"/>
                <w:szCs w:val="20"/>
              </w:rPr>
              <w:t>udział</w:t>
            </w:r>
          </w:p>
        </w:tc>
        <w:tc>
          <w:tcPr>
            <w:tcW w:w="928" w:type="dxa"/>
            <w:shd w:val="clear" w:color="auto" w:fill="E9F0F6" w:themeFill="accent1" w:themeFillTint="33"/>
            <w:vAlign w:val="center"/>
          </w:tcPr>
          <w:p w14:paraId="1A314114" w14:textId="51AB8ECF" w:rsidR="00867992" w:rsidRPr="000749E3" w:rsidRDefault="00867992" w:rsidP="000749E3">
            <w:pPr>
              <w:spacing w:after="60" w:line="210" w:lineRule="exact"/>
              <w:jc w:val="center"/>
              <w:rPr>
                <w:rFonts w:ascii="Arial" w:hAnsi="Arial" w:cs="Arial"/>
                <w:sz w:val="20"/>
                <w:szCs w:val="20"/>
              </w:rPr>
            </w:pPr>
            <w:r w:rsidRPr="000749E3">
              <w:rPr>
                <w:rStyle w:val="Corpodeltesto2105ptGrassetto"/>
                <w:rFonts w:ascii="Arial" w:hAnsi="Arial" w:cs="Arial"/>
                <w:b w:val="0"/>
                <w:bCs w:val="0"/>
                <w:sz w:val="20"/>
                <w:szCs w:val="20"/>
              </w:rPr>
              <w:t>+/-</w:t>
            </w:r>
          </w:p>
          <w:p w14:paraId="6E9A5F8C" w14:textId="77777777" w:rsidR="00867992" w:rsidRPr="000749E3" w:rsidRDefault="00867992" w:rsidP="000749E3">
            <w:pPr>
              <w:spacing w:after="60" w:line="210" w:lineRule="exact"/>
              <w:jc w:val="center"/>
              <w:rPr>
                <w:rFonts w:ascii="Arial" w:hAnsi="Arial" w:cs="Arial"/>
                <w:sz w:val="20"/>
                <w:szCs w:val="20"/>
              </w:rPr>
            </w:pPr>
            <w:r w:rsidRPr="000749E3">
              <w:rPr>
                <w:rStyle w:val="Corpodeltesto2105ptGrassetto"/>
                <w:rFonts w:ascii="Arial" w:hAnsi="Arial" w:cs="Arial"/>
                <w:b w:val="0"/>
                <w:bCs w:val="0"/>
                <w:sz w:val="20"/>
                <w:szCs w:val="20"/>
              </w:rPr>
              <w:t>(4-2)</w:t>
            </w:r>
          </w:p>
        </w:tc>
        <w:tc>
          <w:tcPr>
            <w:tcW w:w="921" w:type="dxa"/>
            <w:shd w:val="clear" w:color="auto" w:fill="E9F0F6" w:themeFill="accent1" w:themeFillTint="33"/>
            <w:vAlign w:val="center"/>
          </w:tcPr>
          <w:p w14:paraId="33508269" w14:textId="77777777" w:rsidR="00867992" w:rsidRPr="000749E3" w:rsidRDefault="00867992" w:rsidP="000749E3">
            <w:pPr>
              <w:spacing w:after="60" w:line="210" w:lineRule="exact"/>
              <w:jc w:val="center"/>
              <w:rPr>
                <w:rFonts w:ascii="Arial" w:hAnsi="Arial" w:cs="Arial"/>
                <w:sz w:val="20"/>
                <w:szCs w:val="20"/>
              </w:rPr>
            </w:pPr>
            <w:r w:rsidRPr="000749E3">
              <w:rPr>
                <w:rStyle w:val="Corpodeltesto2105ptGrassetto"/>
                <w:rFonts w:ascii="Arial" w:hAnsi="Arial" w:cs="Arial"/>
                <w:b w:val="0"/>
                <w:bCs w:val="0"/>
                <w:sz w:val="20"/>
                <w:szCs w:val="20"/>
              </w:rPr>
              <w:t>%</w:t>
            </w:r>
          </w:p>
          <w:p w14:paraId="32A7B60F" w14:textId="77777777" w:rsidR="00867992" w:rsidRPr="000749E3" w:rsidRDefault="00867992" w:rsidP="000749E3">
            <w:pPr>
              <w:spacing w:before="60" w:line="210" w:lineRule="exact"/>
              <w:ind w:left="180"/>
              <w:jc w:val="center"/>
              <w:rPr>
                <w:rFonts w:ascii="Arial" w:hAnsi="Arial" w:cs="Arial"/>
                <w:sz w:val="20"/>
                <w:szCs w:val="20"/>
              </w:rPr>
            </w:pPr>
            <w:r w:rsidRPr="000749E3">
              <w:rPr>
                <w:rStyle w:val="Corpodeltesto2105ptGrassetto"/>
                <w:rFonts w:ascii="Arial" w:hAnsi="Arial" w:cs="Arial"/>
                <w:b w:val="0"/>
                <w:bCs w:val="0"/>
                <w:sz w:val="20"/>
                <w:szCs w:val="20"/>
              </w:rPr>
              <w:t>(4/2)</w:t>
            </w:r>
          </w:p>
        </w:tc>
      </w:tr>
      <w:tr w:rsidR="00867992" w:rsidRPr="00E0790A" w14:paraId="0D976FFF" w14:textId="77777777" w:rsidTr="001F456B">
        <w:trPr>
          <w:trHeight w:hRule="exact" w:val="364"/>
        </w:trPr>
        <w:tc>
          <w:tcPr>
            <w:tcW w:w="3745" w:type="dxa"/>
            <w:gridSpan w:val="2"/>
            <w:shd w:val="clear" w:color="auto" w:fill="E9F0F6" w:themeFill="accent1" w:themeFillTint="33"/>
            <w:vAlign w:val="center"/>
          </w:tcPr>
          <w:p w14:paraId="0DFCC791"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1</w:t>
            </w:r>
          </w:p>
        </w:tc>
        <w:tc>
          <w:tcPr>
            <w:tcW w:w="987" w:type="dxa"/>
            <w:shd w:val="clear" w:color="auto" w:fill="E9F0F6" w:themeFill="accent1" w:themeFillTint="33"/>
            <w:vAlign w:val="center"/>
          </w:tcPr>
          <w:p w14:paraId="3580C55E"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2</w:t>
            </w:r>
          </w:p>
        </w:tc>
        <w:tc>
          <w:tcPr>
            <w:tcW w:w="988" w:type="dxa"/>
            <w:shd w:val="clear" w:color="auto" w:fill="E9F0F6" w:themeFill="accent1" w:themeFillTint="33"/>
            <w:vAlign w:val="center"/>
          </w:tcPr>
          <w:p w14:paraId="282069C3"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3</w:t>
            </w:r>
          </w:p>
        </w:tc>
        <w:tc>
          <w:tcPr>
            <w:tcW w:w="1027" w:type="dxa"/>
            <w:shd w:val="clear" w:color="auto" w:fill="E9F0F6" w:themeFill="accent1" w:themeFillTint="33"/>
            <w:vAlign w:val="center"/>
          </w:tcPr>
          <w:p w14:paraId="7E8623AB"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4</w:t>
            </w:r>
          </w:p>
        </w:tc>
        <w:tc>
          <w:tcPr>
            <w:tcW w:w="984" w:type="dxa"/>
            <w:shd w:val="clear" w:color="auto" w:fill="E9F0F6" w:themeFill="accent1" w:themeFillTint="33"/>
            <w:vAlign w:val="center"/>
          </w:tcPr>
          <w:p w14:paraId="7B136269"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5</w:t>
            </w:r>
          </w:p>
        </w:tc>
        <w:tc>
          <w:tcPr>
            <w:tcW w:w="928" w:type="dxa"/>
            <w:shd w:val="clear" w:color="auto" w:fill="E9F0F6" w:themeFill="accent1" w:themeFillTint="33"/>
            <w:vAlign w:val="center"/>
          </w:tcPr>
          <w:p w14:paraId="31B349C3"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6</w:t>
            </w:r>
          </w:p>
        </w:tc>
        <w:tc>
          <w:tcPr>
            <w:tcW w:w="921" w:type="dxa"/>
            <w:shd w:val="clear" w:color="auto" w:fill="E9F0F6" w:themeFill="accent1" w:themeFillTint="33"/>
            <w:vAlign w:val="center"/>
          </w:tcPr>
          <w:p w14:paraId="46217BCE"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7</w:t>
            </w:r>
          </w:p>
        </w:tc>
      </w:tr>
      <w:tr w:rsidR="00867992" w:rsidRPr="00E0790A" w14:paraId="482993C9" w14:textId="77777777" w:rsidTr="001F456B">
        <w:trPr>
          <w:trHeight w:hRule="exact" w:val="469"/>
        </w:trPr>
        <w:tc>
          <w:tcPr>
            <w:tcW w:w="3745" w:type="dxa"/>
            <w:gridSpan w:val="2"/>
            <w:shd w:val="clear" w:color="auto" w:fill="E9F0F6" w:themeFill="accent1" w:themeFillTint="33"/>
            <w:vAlign w:val="center"/>
          </w:tcPr>
          <w:p w14:paraId="05B03B2B" w14:textId="77777777" w:rsidR="00867992" w:rsidRPr="00E0790A" w:rsidRDefault="00867992" w:rsidP="00095964">
            <w:pPr>
              <w:spacing w:line="210" w:lineRule="exact"/>
              <w:jc w:val="center"/>
              <w:rPr>
                <w:rFonts w:asciiTheme="majorHAnsi" w:hAnsiTheme="majorHAnsi" w:cstheme="majorHAnsi"/>
                <w:sz w:val="20"/>
                <w:szCs w:val="20"/>
              </w:rPr>
            </w:pPr>
            <w:r w:rsidRPr="00E0790A">
              <w:rPr>
                <w:rStyle w:val="Corpodeltesto2105ptGrassetto"/>
                <w:rFonts w:asciiTheme="majorHAnsi" w:hAnsiTheme="majorHAnsi" w:cstheme="majorHAnsi"/>
                <w:b w:val="0"/>
                <w:bCs w:val="0"/>
                <w:sz w:val="20"/>
                <w:szCs w:val="20"/>
              </w:rPr>
              <w:t>Liczba bezrobotnych ogółem</w:t>
            </w:r>
          </w:p>
        </w:tc>
        <w:tc>
          <w:tcPr>
            <w:tcW w:w="987" w:type="dxa"/>
            <w:vAlign w:val="center"/>
          </w:tcPr>
          <w:p w14:paraId="54DA9692" w14:textId="5DFFEB44" w:rsidR="00867992" w:rsidRPr="00E0790A" w:rsidRDefault="007E28F6" w:rsidP="00095964">
            <w:pPr>
              <w:spacing w:line="210" w:lineRule="exact"/>
              <w:jc w:val="center"/>
              <w:rPr>
                <w:rFonts w:asciiTheme="majorHAnsi" w:hAnsiTheme="majorHAnsi" w:cstheme="majorHAnsi"/>
                <w:sz w:val="20"/>
                <w:szCs w:val="20"/>
              </w:rPr>
            </w:pPr>
            <w:r w:rsidRPr="00E0790A">
              <w:rPr>
                <w:rFonts w:asciiTheme="majorHAnsi" w:hAnsiTheme="majorHAnsi" w:cstheme="majorHAnsi"/>
                <w:sz w:val="20"/>
                <w:szCs w:val="20"/>
              </w:rPr>
              <w:t>2</w:t>
            </w:r>
            <w:r w:rsidR="00522F8C" w:rsidRPr="00E0790A">
              <w:rPr>
                <w:rFonts w:asciiTheme="majorHAnsi" w:hAnsiTheme="majorHAnsi" w:cstheme="majorHAnsi"/>
                <w:sz w:val="20"/>
                <w:szCs w:val="20"/>
              </w:rPr>
              <w:t>446</w:t>
            </w:r>
          </w:p>
        </w:tc>
        <w:tc>
          <w:tcPr>
            <w:tcW w:w="988" w:type="dxa"/>
            <w:vAlign w:val="center"/>
          </w:tcPr>
          <w:p w14:paraId="60CF307C" w14:textId="05434D3F" w:rsidR="00867992" w:rsidRPr="00E0790A" w:rsidRDefault="00FA1118" w:rsidP="00095964">
            <w:pPr>
              <w:spacing w:line="220" w:lineRule="exact"/>
              <w:rPr>
                <w:rFonts w:asciiTheme="majorHAnsi" w:hAnsiTheme="majorHAnsi" w:cstheme="majorHAnsi"/>
                <w:i/>
                <w:iCs/>
                <w:sz w:val="20"/>
                <w:szCs w:val="20"/>
              </w:rPr>
            </w:pPr>
            <w:r w:rsidRPr="00E0790A">
              <w:rPr>
                <w:rFonts w:asciiTheme="majorHAnsi" w:hAnsiTheme="majorHAnsi" w:cstheme="majorHAnsi"/>
                <w:i/>
                <w:iCs/>
                <w:sz w:val="20"/>
                <w:szCs w:val="20"/>
              </w:rPr>
              <w:t xml:space="preserve">    </w:t>
            </w:r>
            <w:r w:rsidR="007E28F6" w:rsidRPr="00E0790A">
              <w:rPr>
                <w:rFonts w:asciiTheme="majorHAnsi" w:hAnsiTheme="majorHAnsi" w:cstheme="majorHAnsi"/>
                <w:i/>
                <w:iCs/>
                <w:sz w:val="20"/>
                <w:szCs w:val="20"/>
              </w:rPr>
              <w:t>100,0</w:t>
            </w:r>
          </w:p>
        </w:tc>
        <w:tc>
          <w:tcPr>
            <w:tcW w:w="1027" w:type="dxa"/>
            <w:vAlign w:val="center"/>
          </w:tcPr>
          <w:p w14:paraId="0783EFE6" w14:textId="1BAA4521" w:rsidR="00867992" w:rsidRPr="00E0790A" w:rsidRDefault="00D97867" w:rsidP="00095964">
            <w:pPr>
              <w:spacing w:line="210" w:lineRule="exact"/>
              <w:jc w:val="center"/>
              <w:rPr>
                <w:rFonts w:asciiTheme="majorHAnsi" w:hAnsiTheme="majorHAnsi" w:cstheme="majorHAnsi"/>
                <w:sz w:val="20"/>
                <w:szCs w:val="20"/>
              </w:rPr>
            </w:pPr>
            <w:r w:rsidRPr="00E0790A">
              <w:rPr>
                <w:rFonts w:asciiTheme="majorHAnsi" w:hAnsiTheme="majorHAnsi" w:cstheme="majorHAnsi"/>
                <w:sz w:val="20"/>
                <w:szCs w:val="20"/>
              </w:rPr>
              <w:t>2328</w:t>
            </w:r>
          </w:p>
        </w:tc>
        <w:tc>
          <w:tcPr>
            <w:tcW w:w="984" w:type="dxa"/>
            <w:vAlign w:val="center"/>
          </w:tcPr>
          <w:p w14:paraId="6B96FEC7" w14:textId="6F877611" w:rsidR="00867992" w:rsidRPr="00E0790A" w:rsidRDefault="00490525" w:rsidP="00490525">
            <w:pPr>
              <w:spacing w:line="220" w:lineRule="exact"/>
              <w:rPr>
                <w:rFonts w:asciiTheme="majorHAnsi" w:hAnsiTheme="majorHAnsi" w:cstheme="majorHAnsi"/>
                <w:i/>
                <w:iCs/>
                <w:sz w:val="20"/>
                <w:szCs w:val="20"/>
              </w:rPr>
            </w:pPr>
            <w:r w:rsidRPr="00E0790A">
              <w:rPr>
                <w:rFonts w:asciiTheme="majorHAnsi" w:hAnsiTheme="majorHAnsi" w:cstheme="majorHAnsi"/>
                <w:i/>
                <w:iCs/>
                <w:sz w:val="20"/>
                <w:szCs w:val="20"/>
              </w:rPr>
              <w:t xml:space="preserve">    100,0</w:t>
            </w:r>
          </w:p>
        </w:tc>
        <w:tc>
          <w:tcPr>
            <w:tcW w:w="928" w:type="dxa"/>
            <w:vAlign w:val="center"/>
          </w:tcPr>
          <w:p w14:paraId="1AB9094A" w14:textId="5850E158" w:rsidR="00867992" w:rsidRPr="00E0790A" w:rsidRDefault="008418FC" w:rsidP="00095964">
            <w:pPr>
              <w:spacing w:line="220" w:lineRule="exact"/>
              <w:ind w:left="180"/>
              <w:rPr>
                <w:rFonts w:asciiTheme="majorHAnsi" w:hAnsiTheme="majorHAnsi" w:cstheme="majorHAnsi"/>
                <w:sz w:val="20"/>
                <w:szCs w:val="20"/>
              </w:rPr>
            </w:pPr>
            <w:r w:rsidRPr="00E0790A">
              <w:rPr>
                <w:rFonts w:asciiTheme="majorHAnsi" w:hAnsiTheme="majorHAnsi" w:cstheme="majorHAnsi"/>
                <w:sz w:val="20"/>
                <w:szCs w:val="20"/>
              </w:rPr>
              <w:t>-</w:t>
            </w:r>
            <w:r w:rsidR="005E67D9" w:rsidRPr="00E0790A">
              <w:rPr>
                <w:rFonts w:asciiTheme="majorHAnsi" w:hAnsiTheme="majorHAnsi" w:cstheme="majorHAnsi"/>
                <w:sz w:val="20"/>
                <w:szCs w:val="20"/>
              </w:rPr>
              <w:t>118</w:t>
            </w:r>
          </w:p>
        </w:tc>
        <w:tc>
          <w:tcPr>
            <w:tcW w:w="921" w:type="dxa"/>
            <w:vAlign w:val="center"/>
          </w:tcPr>
          <w:p w14:paraId="47A60C10" w14:textId="714786CF" w:rsidR="00867992" w:rsidRPr="00E0790A" w:rsidRDefault="008418FC" w:rsidP="00095964">
            <w:pPr>
              <w:spacing w:line="220" w:lineRule="exact"/>
              <w:ind w:left="180"/>
              <w:rPr>
                <w:rFonts w:asciiTheme="majorHAnsi" w:hAnsiTheme="majorHAnsi" w:cstheme="majorHAnsi"/>
                <w:i/>
                <w:iCs/>
                <w:sz w:val="20"/>
                <w:szCs w:val="20"/>
              </w:rPr>
            </w:pPr>
            <w:r w:rsidRPr="00E0790A">
              <w:rPr>
                <w:rFonts w:asciiTheme="majorHAnsi" w:hAnsiTheme="majorHAnsi" w:cstheme="majorHAnsi"/>
                <w:i/>
                <w:iCs/>
                <w:sz w:val="20"/>
                <w:szCs w:val="20"/>
              </w:rPr>
              <w:t>-</w:t>
            </w:r>
            <w:r w:rsidR="005E67D9" w:rsidRPr="00E0790A">
              <w:rPr>
                <w:rFonts w:asciiTheme="majorHAnsi" w:hAnsiTheme="majorHAnsi" w:cstheme="majorHAnsi"/>
                <w:i/>
                <w:iCs/>
                <w:sz w:val="20"/>
                <w:szCs w:val="20"/>
              </w:rPr>
              <w:t>4,8</w:t>
            </w:r>
          </w:p>
        </w:tc>
      </w:tr>
      <w:tr w:rsidR="00324189" w:rsidRPr="00E0790A" w14:paraId="3AF2EA2E" w14:textId="77777777" w:rsidTr="001F456B">
        <w:trPr>
          <w:trHeight w:hRule="exact" w:val="486"/>
        </w:trPr>
        <w:tc>
          <w:tcPr>
            <w:tcW w:w="1133" w:type="dxa"/>
            <w:vMerge w:val="restart"/>
            <w:shd w:val="clear" w:color="auto" w:fill="E9F0F6" w:themeFill="accent1" w:themeFillTint="33"/>
          </w:tcPr>
          <w:p w14:paraId="7E1754EA" w14:textId="77777777" w:rsidR="00867992" w:rsidRPr="00E0790A" w:rsidRDefault="00867992" w:rsidP="00095964">
            <w:pPr>
              <w:spacing w:line="220" w:lineRule="exact"/>
              <w:rPr>
                <w:rFonts w:asciiTheme="majorHAnsi" w:hAnsiTheme="majorHAnsi" w:cstheme="majorHAnsi"/>
                <w:sz w:val="20"/>
                <w:szCs w:val="20"/>
              </w:rPr>
            </w:pPr>
            <w:r w:rsidRPr="00E0790A">
              <w:rPr>
                <w:rStyle w:val="Corpodeltesto2"/>
                <w:rFonts w:asciiTheme="majorHAnsi" w:hAnsiTheme="majorHAnsi" w:cstheme="majorHAnsi"/>
                <w:sz w:val="20"/>
                <w:szCs w:val="20"/>
              </w:rPr>
              <w:t>z tego</w:t>
            </w:r>
          </w:p>
        </w:tc>
        <w:tc>
          <w:tcPr>
            <w:tcW w:w="2611" w:type="dxa"/>
            <w:shd w:val="clear" w:color="auto" w:fill="E9F0F6" w:themeFill="accent1" w:themeFillTint="33"/>
            <w:vAlign w:val="center"/>
          </w:tcPr>
          <w:p w14:paraId="60219F79"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z prawem do zasiłku</w:t>
            </w:r>
          </w:p>
        </w:tc>
        <w:tc>
          <w:tcPr>
            <w:tcW w:w="987" w:type="dxa"/>
            <w:vAlign w:val="center"/>
          </w:tcPr>
          <w:p w14:paraId="04EFD893" w14:textId="0389A8B3" w:rsidR="00867992" w:rsidRPr="00E0790A" w:rsidRDefault="00522F8C"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396</w:t>
            </w:r>
          </w:p>
        </w:tc>
        <w:tc>
          <w:tcPr>
            <w:tcW w:w="988" w:type="dxa"/>
            <w:vAlign w:val="center"/>
          </w:tcPr>
          <w:p w14:paraId="00543D4C" w14:textId="0E000C97" w:rsidR="00867992" w:rsidRPr="00E0790A" w:rsidRDefault="007E28F6" w:rsidP="00095964">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1</w:t>
            </w:r>
            <w:r w:rsidR="00522F8C" w:rsidRPr="00E0790A">
              <w:rPr>
                <w:rFonts w:asciiTheme="majorHAnsi" w:hAnsiTheme="majorHAnsi" w:cstheme="majorHAnsi"/>
                <w:i/>
                <w:iCs/>
                <w:sz w:val="20"/>
                <w:szCs w:val="20"/>
              </w:rPr>
              <w:t>6,2</w:t>
            </w:r>
          </w:p>
        </w:tc>
        <w:tc>
          <w:tcPr>
            <w:tcW w:w="1027" w:type="dxa"/>
            <w:vAlign w:val="center"/>
          </w:tcPr>
          <w:p w14:paraId="3AC0416F" w14:textId="1A468F78" w:rsidR="00867992" w:rsidRPr="00E0790A" w:rsidRDefault="00D97867"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398</w:t>
            </w:r>
          </w:p>
        </w:tc>
        <w:tc>
          <w:tcPr>
            <w:tcW w:w="984" w:type="dxa"/>
            <w:vAlign w:val="center"/>
          </w:tcPr>
          <w:p w14:paraId="7C9B1B56" w14:textId="0C584D17" w:rsidR="00867992" w:rsidRPr="00E0790A" w:rsidRDefault="00D97867" w:rsidP="00490525">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17,1</w:t>
            </w:r>
          </w:p>
        </w:tc>
        <w:tc>
          <w:tcPr>
            <w:tcW w:w="928" w:type="dxa"/>
            <w:vAlign w:val="center"/>
          </w:tcPr>
          <w:p w14:paraId="65749C90" w14:textId="36D6BEFA" w:rsidR="00867992" w:rsidRPr="00E0790A" w:rsidRDefault="005E67D9"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+2</w:t>
            </w:r>
          </w:p>
        </w:tc>
        <w:tc>
          <w:tcPr>
            <w:tcW w:w="921" w:type="dxa"/>
            <w:vAlign w:val="center"/>
          </w:tcPr>
          <w:p w14:paraId="45A736ED" w14:textId="346E3428" w:rsidR="00867992" w:rsidRPr="00E0790A" w:rsidRDefault="005E67D9" w:rsidP="00095964">
            <w:pPr>
              <w:spacing w:line="220" w:lineRule="exact"/>
              <w:ind w:left="180"/>
              <w:rPr>
                <w:rFonts w:asciiTheme="majorHAnsi" w:hAnsiTheme="majorHAnsi" w:cstheme="majorHAnsi"/>
                <w:i/>
                <w:iCs/>
                <w:sz w:val="20"/>
                <w:szCs w:val="20"/>
              </w:rPr>
            </w:pPr>
            <w:r w:rsidRPr="00E0790A">
              <w:rPr>
                <w:rFonts w:asciiTheme="majorHAnsi" w:hAnsiTheme="majorHAnsi" w:cstheme="majorHAnsi"/>
                <w:i/>
                <w:iCs/>
                <w:sz w:val="20"/>
                <w:szCs w:val="20"/>
              </w:rPr>
              <w:t>+0,5</w:t>
            </w:r>
          </w:p>
        </w:tc>
      </w:tr>
      <w:tr w:rsidR="00324189" w:rsidRPr="00E0790A" w14:paraId="412D8C31" w14:textId="77777777" w:rsidTr="001F456B">
        <w:trPr>
          <w:trHeight w:hRule="exact" w:val="469"/>
        </w:trPr>
        <w:tc>
          <w:tcPr>
            <w:tcW w:w="1133" w:type="dxa"/>
            <w:vMerge/>
            <w:shd w:val="clear" w:color="auto" w:fill="E9F0F6" w:themeFill="accent1" w:themeFillTint="33"/>
          </w:tcPr>
          <w:p w14:paraId="140EB683" w14:textId="77777777" w:rsidR="00867992" w:rsidRPr="00E0790A" w:rsidRDefault="00867992" w:rsidP="00095964">
            <w:pPr>
              <w:rPr>
                <w:rFonts w:asciiTheme="majorHAnsi" w:hAnsiTheme="majorHAnsi" w:cstheme="majorHAnsi"/>
                <w:sz w:val="20"/>
                <w:szCs w:val="20"/>
              </w:rPr>
            </w:pPr>
          </w:p>
        </w:tc>
        <w:tc>
          <w:tcPr>
            <w:tcW w:w="2611" w:type="dxa"/>
            <w:shd w:val="clear" w:color="auto" w:fill="E9F0F6" w:themeFill="accent1" w:themeFillTint="33"/>
            <w:vAlign w:val="center"/>
          </w:tcPr>
          <w:p w14:paraId="137C843A"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bez prawa do zasiłku</w:t>
            </w:r>
          </w:p>
        </w:tc>
        <w:tc>
          <w:tcPr>
            <w:tcW w:w="987" w:type="dxa"/>
            <w:vAlign w:val="center"/>
          </w:tcPr>
          <w:p w14:paraId="2AE9673C" w14:textId="2E89A148" w:rsidR="00867992" w:rsidRPr="00E0790A" w:rsidRDefault="007E28F6"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2</w:t>
            </w:r>
            <w:r w:rsidR="00522F8C" w:rsidRPr="00E0790A">
              <w:rPr>
                <w:rFonts w:asciiTheme="majorHAnsi" w:hAnsiTheme="majorHAnsi" w:cstheme="majorHAnsi"/>
                <w:sz w:val="20"/>
                <w:szCs w:val="20"/>
              </w:rPr>
              <w:t>050</w:t>
            </w:r>
          </w:p>
        </w:tc>
        <w:tc>
          <w:tcPr>
            <w:tcW w:w="988" w:type="dxa"/>
            <w:vAlign w:val="center"/>
          </w:tcPr>
          <w:p w14:paraId="572A2B2F" w14:textId="2C33F376" w:rsidR="00867992" w:rsidRPr="00E0790A" w:rsidRDefault="00FA1118" w:rsidP="00095964">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8</w:t>
            </w:r>
            <w:r w:rsidR="00522F8C" w:rsidRPr="00E0790A">
              <w:rPr>
                <w:rFonts w:asciiTheme="majorHAnsi" w:hAnsiTheme="majorHAnsi" w:cstheme="majorHAnsi"/>
                <w:i/>
                <w:iCs/>
                <w:sz w:val="20"/>
                <w:szCs w:val="20"/>
              </w:rPr>
              <w:t>3,8</w:t>
            </w:r>
          </w:p>
        </w:tc>
        <w:tc>
          <w:tcPr>
            <w:tcW w:w="1027" w:type="dxa"/>
            <w:vAlign w:val="center"/>
          </w:tcPr>
          <w:p w14:paraId="07C7815F" w14:textId="6760B06C" w:rsidR="00867992" w:rsidRPr="00E0790A" w:rsidRDefault="00D97867"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1930</w:t>
            </w:r>
          </w:p>
        </w:tc>
        <w:tc>
          <w:tcPr>
            <w:tcW w:w="984" w:type="dxa"/>
            <w:vAlign w:val="center"/>
          </w:tcPr>
          <w:p w14:paraId="0BBABE15" w14:textId="2C173325" w:rsidR="00867992" w:rsidRPr="00E0790A" w:rsidRDefault="00D97867" w:rsidP="00490525">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82,9</w:t>
            </w:r>
          </w:p>
        </w:tc>
        <w:tc>
          <w:tcPr>
            <w:tcW w:w="928" w:type="dxa"/>
            <w:vAlign w:val="center"/>
          </w:tcPr>
          <w:p w14:paraId="161AD152" w14:textId="4371A8C6" w:rsidR="00867992" w:rsidRPr="00E0790A" w:rsidRDefault="008418FC"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-1</w:t>
            </w:r>
            <w:r w:rsidR="005E67D9" w:rsidRPr="00E0790A">
              <w:rPr>
                <w:rFonts w:asciiTheme="majorHAnsi" w:hAnsiTheme="majorHAnsi" w:cstheme="majorHAnsi"/>
                <w:sz w:val="20"/>
                <w:szCs w:val="20"/>
              </w:rPr>
              <w:t>20</w:t>
            </w:r>
          </w:p>
        </w:tc>
        <w:tc>
          <w:tcPr>
            <w:tcW w:w="921" w:type="dxa"/>
            <w:vAlign w:val="center"/>
          </w:tcPr>
          <w:p w14:paraId="1DDCF847" w14:textId="035394AB" w:rsidR="00867992" w:rsidRPr="00E0790A" w:rsidRDefault="008418FC" w:rsidP="00095964">
            <w:pPr>
              <w:spacing w:line="220" w:lineRule="exact"/>
              <w:ind w:left="180"/>
              <w:rPr>
                <w:rFonts w:asciiTheme="majorHAnsi" w:hAnsiTheme="majorHAnsi" w:cstheme="majorHAnsi"/>
                <w:i/>
                <w:iCs/>
                <w:sz w:val="20"/>
                <w:szCs w:val="20"/>
              </w:rPr>
            </w:pPr>
            <w:r w:rsidRPr="00E0790A">
              <w:rPr>
                <w:rFonts w:asciiTheme="majorHAnsi" w:hAnsiTheme="majorHAnsi" w:cstheme="majorHAnsi"/>
                <w:i/>
                <w:iCs/>
                <w:sz w:val="20"/>
                <w:szCs w:val="20"/>
              </w:rPr>
              <w:t>-</w:t>
            </w:r>
            <w:r w:rsidR="005E67D9" w:rsidRPr="00E0790A">
              <w:rPr>
                <w:rFonts w:asciiTheme="majorHAnsi" w:hAnsiTheme="majorHAnsi" w:cstheme="majorHAnsi"/>
                <w:i/>
                <w:iCs/>
                <w:sz w:val="20"/>
                <w:szCs w:val="20"/>
              </w:rPr>
              <w:t>5,8</w:t>
            </w:r>
          </w:p>
        </w:tc>
      </w:tr>
      <w:tr w:rsidR="00324189" w:rsidRPr="00E0790A" w14:paraId="257FF0E1" w14:textId="77777777" w:rsidTr="001F456B">
        <w:trPr>
          <w:trHeight w:hRule="exact" w:val="377"/>
        </w:trPr>
        <w:tc>
          <w:tcPr>
            <w:tcW w:w="1133" w:type="dxa"/>
            <w:vMerge w:val="restart"/>
            <w:shd w:val="clear" w:color="auto" w:fill="E9F0F6" w:themeFill="accent1" w:themeFillTint="33"/>
          </w:tcPr>
          <w:p w14:paraId="0B6809D2" w14:textId="77777777" w:rsidR="00867992" w:rsidRPr="00E0790A" w:rsidRDefault="00867992" w:rsidP="00095964">
            <w:pPr>
              <w:spacing w:line="220" w:lineRule="exact"/>
              <w:rPr>
                <w:rFonts w:asciiTheme="majorHAnsi" w:hAnsiTheme="majorHAnsi" w:cstheme="majorHAnsi"/>
                <w:sz w:val="20"/>
                <w:szCs w:val="20"/>
              </w:rPr>
            </w:pPr>
            <w:r w:rsidRPr="00E0790A">
              <w:rPr>
                <w:rStyle w:val="Corpodeltesto2"/>
                <w:rFonts w:asciiTheme="majorHAnsi" w:hAnsiTheme="majorHAnsi" w:cstheme="majorHAnsi"/>
                <w:sz w:val="20"/>
                <w:szCs w:val="20"/>
              </w:rPr>
              <w:t>z tego</w:t>
            </w:r>
          </w:p>
        </w:tc>
        <w:tc>
          <w:tcPr>
            <w:tcW w:w="2611" w:type="dxa"/>
            <w:shd w:val="clear" w:color="auto" w:fill="E9F0F6" w:themeFill="accent1" w:themeFillTint="33"/>
            <w:vAlign w:val="center"/>
          </w:tcPr>
          <w:p w14:paraId="314D84D9"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kobiety</w:t>
            </w:r>
          </w:p>
        </w:tc>
        <w:tc>
          <w:tcPr>
            <w:tcW w:w="987" w:type="dxa"/>
            <w:vAlign w:val="center"/>
          </w:tcPr>
          <w:p w14:paraId="05EE3E38" w14:textId="6A273618" w:rsidR="00867992" w:rsidRPr="00E0790A" w:rsidRDefault="007E28F6"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14</w:t>
            </w:r>
            <w:r w:rsidR="00522F8C" w:rsidRPr="00E0790A">
              <w:rPr>
                <w:rFonts w:asciiTheme="majorHAnsi" w:hAnsiTheme="majorHAnsi" w:cstheme="majorHAnsi"/>
                <w:sz w:val="20"/>
                <w:szCs w:val="20"/>
              </w:rPr>
              <w:t>30</w:t>
            </w:r>
          </w:p>
        </w:tc>
        <w:tc>
          <w:tcPr>
            <w:tcW w:w="988" w:type="dxa"/>
            <w:vAlign w:val="center"/>
          </w:tcPr>
          <w:p w14:paraId="1FD5A577" w14:textId="7AE36D8B" w:rsidR="00867992" w:rsidRPr="00E0790A" w:rsidRDefault="00FA1118" w:rsidP="00095964">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5</w:t>
            </w:r>
            <w:r w:rsidR="00522F8C" w:rsidRPr="00E0790A">
              <w:rPr>
                <w:rFonts w:asciiTheme="majorHAnsi" w:hAnsiTheme="majorHAnsi" w:cstheme="majorHAnsi"/>
                <w:i/>
                <w:iCs/>
                <w:sz w:val="20"/>
                <w:szCs w:val="20"/>
              </w:rPr>
              <w:t>8,5</w:t>
            </w:r>
          </w:p>
        </w:tc>
        <w:tc>
          <w:tcPr>
            <w:tcW w:w="1027" w:type="dxa"/>
            <w:vAlign w:val="center"/>
          </w:tcPr>
          <w:p w14:paraId="623985C5" w14:textId="34C6681B" w:rsidR="00867992" w:rsidRPr="00E0790A" w:rsidRDefault="00D97867"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1301</w:t>
            </w:r>
          </w:p>
        </w:tc>
        <w:tc>
          <w:tcPr>
            <w:tcW w:w="984" w:type="dxa"/>
            <w:vAlign w:val="center"/>
          </w:tcPr>
          <w:p w14:paraId="53CDB19A" w14:textId="502F11D6" w:rsidR="00867992" w:rsidRPr="00E0790A" w:rsidRDefault="00D97867" w:rsidP="00490525">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55,9</w:t>
            </w:r>
          </w:p>
        </w:tc>
        <w:tc>
          <w:tcPr>
            <w:tcW w:w="928" w:type="dxa"/>
            <w:vAlign w:val="center"/>
          </w:tcPr>
          <w:p w14:paraId="15235563" w14:textId="7F7102F4" w:rsidR="00867992" w:rsidRPr="00E0790A" w:rsidRDefault="008418FC"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-1</w:t>
            </w:r>
            <w:r w:rsidR="005E67D9" w:rsidRPr="00E0790A">
              <w:rPr>
                <w:rFonts w:asciiTheme="majorHAnsi" w:hAnsiTheme="majorHAnsi" w:cstheme="majorHAnsi"/>
                <w:sz w:val="20"/>
                <w:szCs w:val="20"/>
              </w:rPr>
              <w:t>29</w:t>
            </w:r>
          </w:p>
        </w:tc>
        <w:tc>
          <w:tcPr>
            <w:tcW w:w="921" w:type="dxa"/>
            <w:vAlign w:val="center"/>
          </w:tcPr>
          <w:p w14:paraId="078F74C9" w14:textId="09345905" w:rsidR="00867992" w:rsidRPr="00E0790A" w:rsidRDefault="008418FC" w:rsidP="00095964">
            <w:pPr>
              <w:spacing w:line="220" w:lineRule="exact"/>
              <w:ind w:left="180"/>
              <w:rPr>
                <w:rFonts w:asciiTheme="majorHAnsi" w:hAnsiTheme="majorHAnsi" w:cstheme="majorHAnsi"/>
                <w:i/>
                <w:iCs/>
                <w:sz w:val="20"/>
                <w:szCs w:val="20"/>
              </w:rPr>
            </w:pPr>
            <w:r w:rsidRPr="00E0790A">
              <w:rPr>
                <w:rFonts w:asciiTheme="majorHAnsi" w:hAnsiTheme="majorHAnsi" w:cstheme="majorHAnsi"/>
                <w:i/>
                <w:iCs/>
                <w:sz w:val="20"/>
                <w:szCs w:val="20"/>
              </w:rPr>
              <w:t>-</w:t>
            </w:r>
            <w:r w:rsidR="005E67D9" w:rsidRPr="00E0790A">
              <w:rPr>
                <w:rFonts w:asciiTheme="majorHAnsi" w:hAnsiTheme="majorHAnsi" w:cstheme="majorHAnsi"/>
                <w:i/>
                <w:iCs/>
                <w:sz w:val="20"/>
                <w:szCs w:val="20"/>
              </w:rPr>
              <w:t>9</w:t>
            </w:r>
          </w:p>
        </w:tc>
      </w:tr>
      <w:tr w:rsidR="00324189" w:rsidRPr="00E0790A" w14:paraId="34454807" w14:textId="77777777" w:rsidTr="001F456B">
        <w:trPr>
          <w:trHeight w:hRule="exact" w:val="370"/>
        </w:trPr>
        <w:tc>
          <w:tcPr>
            <w:tcW w:w="1133" w:type="dxa"/>
            <w:vMerge/>
            <w:shd w:val="clear" w:color="auto" w:fill="E9F0F6" w:themeFill="accent1" w:themeFillTint="33"/>
          </w:tcPr>
          <w:p w14:paraId="3848A182" w14:textId="77777777" w:rsidR="00867992" w:rsidRPr="00E0790A" w:rsidRDefault="00867992" w:rsidP="00095964">
            <w:pPr>
              <w:rPr>
                <w:rFonts w:asciiTheme="majorHAnsi" w:hAnsiTheme="majorHAnsi" w:cstheme="majorHAnsi"/>
                <w:sz w:val="20"/>
                <w:szCs w:val="20"/>
              </w:rPr>
            </w:pPr>
          </w:p>
        </w:tc>
        <w:tc>
          <w:tcPr>
            <w:tcW w:w="2611" w:type="dxa"/>
            <w:shd w:val="clear" w:color="auto" w:fill="E9F0F6" w:themeFill="accent1" w:themeFillTint="33"/>
            <w:vAlign w:val="center"/>
          </w:tcPr>
          <w:p w14:paraId="5568D3CA"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mężczyźni</w:t>
            </w:r>
          </w:p>
        </w:tc>
        <w:tc>
          <w:tcPr>
            <w:tcW w:w="987" w:type="dxa"/>
            <w:vAlign w:val="center"/>
          </w:tcPr>
          <w:p w14:paraId="3191C4E0" w14:textId="654B6C04" w:rsidR="00867992" w:rsidRPr="00E0790A" w:rsidRDefault="007E28F6"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1</w:t>
            </w:r>
            <w:r w:rsidR="00522F8C" w:rsidRPr="00E0790A">
              <w:rPr>
                <w:rFonts w:asciiTheme="majorHAnsi" w:hAnsiTheme="majorHAnsi" w:cstheme="majorHAnsi"/>
                <w:sz w:val="20"/>
                <w:szCs w:val="20"/>
              </w:rPr>
              <w:t>016</w:t>
            </w:r>
          </w:p>
        </w:tc>
        <w:tc>
          <w:tcPr>
            <w:tcW w:w="988" w:type="dxa"/>
            <w:vAlign w:val="center"/>
          </w:tcPr>
          <w:p w14:paraId="403A8CB5" w14:textId="30F9264C" w:rsidR="00867992" w:rsidRPr="00E0790A" w:rsidRDefault="007E28F6" w:rsidP="00095964">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4</w:t>
            </w:r>
            <w:r w:rsidR="00522F8C" w:rsidRPr="00E0790A">
              <w:rPr>
                <w:rFonts w:asciiTheme="majorHAnsi" w:hAnsiTheme="majorHAnsi" w:cstheme="majorHAnsi"/>
                <w:i/>
                <w:iCs/>
                <w:sz w:val="20"/>
                <w:szCs w:val="20"/>
              </w:rPr>
              <w:t>1,5</w:t>
            </w:r>
          </w:p>
        </w:tc>
        <w:tc>
          <w:tcPr>
            <w:tcW w:w="1027" w:type="dxa"/>
            <w:vAlign w:val="center"/>
          </w:tcPr>
          <w:p w14:paraId="2134D299" w14:textId="000B2768" w:rsidR="00867992" w:rsidRPr="00E0790A" w:rsidRDefault="00D97867"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1027</w:t>
            </w:r>
          </w:p>
        </w:tc>
        <w:tc>
          <w:tcPr>
            <w:tcW w:w="984" w:type="dxa"/>
            <w:vAlign w:val="center"/>
          </w:tcPr>
          <w:p w14:paraId="027FFF11" w14:textId="4989C7E5" w:rsidR="00867992" w:rsidRPr="00E0790A" w:rsidRDefault="00D97867" w:rsidP="00490525">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44,1</w:t>
            </w:r>
          </w:p>
        </w:tc>
        <w:tc>
          <w:tcPr>
            <w:tcW w:w="928" w:type="dxa"/>
            <w:vAlign w:val="center"/>
          </w:tcPr>
          <w:p w14:paraId="0368ED98" w14:textId="327C73A9" w:rsidR="00867992" w:rsidRPr="00E0790A" w:rsidRDefault="008418FC" w:rsidP="00095964">
            <w:pPr>
              <w:spacing w:line="220" w:lineRule="exact"/>
              <w:rPr>
                <w:rFonts w:asciiTheme="majorHAnsi" w:hAnsiTheme="majorHAnsi" w:cstheme="majorHAnsi"/>
                <w:sz w:val="20"/>
                <w:szCs w:val="20"/>
              </w:rPr>
            </w:pPr>
            <w:r w:rsidRPr="00E0790A">
              <w:rPr>
                <w:rFonts w:asciiTheme="majorHAnsi" w:hAnsiTheme="majorHAnsi" w:cstheme="majorHAnsi"/>
                <w:sz w:val="20"/>
                <w:szCs w:val="20"/>
              </w:rPr>
              <w:t xml:space="preserve">   </w:t>
            </w:r>
            <w:r w:rsidR="005E67D9" w:rsidRPr="00E0790A">
              <w:rPr>
                <w:rFonts w:asciiTheme="majorHAnsi" w:hAnsiTheme="majorHAnsi" w:cstheme="majorHAnsi"/>
                <w:sz w:val="20"/>
                <w:szCs w:val="20"/>
              </w:rPr>
              <w:t xml:space="preserve">  +11</w:t>
            </w:r>
          </w:p>
        </w:tc>
        <w:tc>
          <w:tcPr>
            <w:tcW w:w="921" w:type="dxa"/>
            <w:vAlign w:val="center"/>
          </w:tcPr>
          <w:p w14:paraId="6B6F9F75" w14:textId="5613EFBC" w:rsidR="00867992" w:rsidRPr="00E0790A" w:rsidRDefault="005E67D9" w:rsidP="00095964">
            <w:pPr>
              <w:spacing w:line="220" w:lineRule="exact"/>
              <w:ind w:left="180"/>
              <w:rPr>
                <w:rFonts w:asciiTheme="majorHAnsi" w:hAnsiTheme="majorHAnsi" w:cstheme="majorHAnsi"/>
                <w:i/>
                <w:iCs/>
                <w:sz w:val="20"/>
                <w:szCs w:val="20"/>
              </w:rPr>
            </w:pPr>
            <w:r w:rsidRPr="00E0790A">
              <w:rPr>
                <w:rFonts w:asciiTheme="majorHAnsi" w:hAnsiTheme="majorHAnsi" w:cstheme="majorHAnsi"/>
                <w:i/>
                <w:iCs/>
                <w:sz w:val="20"/>
                <w:szCs w:val="20"/>
              </w:rPr>
              <w:t>+1,1</w:t>
            </w:r>
          </w:p>
        </w:tc>
      </w:tr>
      <w:tr w:rsidR="00324189" w:rsidRPr="00E0790A" w14:paraId="2A2C802D" w14:textId="77777777" w:rsidTr="001F456B">
        <w:trPr>
          <w:trHeight w:hRule="exact" w:val="469"/>
        </w:trPr>
        <w:tc>
          <w:tcPr>
            <w:tcW w:w="1133" w:type="dxa"/>
            <w:vMerge w:val="restart"/>
            <w:shd w:val="clear" w:color="auto" w:fill="E9F0F6" w:themeFill="accent1" w:themeFillTint="33"/>
          </w:tcPr>
          <w:p w14:paraId="60E8FAE6" w14:textId="77777777" w:rsidR="00867992" w:rsidRPr="00E0790A" w:rsidRDefault="00867992" w:rsidP="00095964">
            <w:pPr>
              <w:spacing w:line="254" w:lineRule="exact"/>
              <w:rPr>
                <w:rFonts w:asciiTheme="majorHAnsi" w:hAnsiTheme="majorHAnsi" w:cstheme="majorHAnsi"/>
                <w:sz w:val="20"/>
                <w:szCs w:val="20"/>
              </w:rPr>
            </w:pPr>
            <w:r w:rsidRPr="00E0790A">
              <w:rPr>
                <w:rStyle w:val="Corpodeltesto2"/>
                <w:rFonts w:asciiTheme="majorHAnsi" w:hAnsiTheme="majorHAnsi" w:cstheme="majorHAnsi"/>
                <w:sz w:val="20"/>
                <w:szCs w:val="20"/>
              </w:rPr>
              <w:t>z tego</w:t>
            </w:r>
          </w:p>
          <w:p w14:paraId="64EE38E5" w14:textId="77777777" w:rsidR="00867992" w:rsidRPr="00E0790A" w:rsidRDefault="00867992" w:rsidP="00095964">
            <w:pPr>
              <w:spacing w:line="254" w:lineRule="exact"/>
              <w:rPr>
                <w:rFonts w:asciiTheme="majorHAnsi" w:hAnsiTheme="majorHAnsi" w:cstheme="majorHAnsi"/>
                <w:sz w:val="20"/>
                <w:szCs w:val="20"/>
              </w:rPr>
            </w:pPr>
            <w:r w:rsidRPr="00E0790A">
              <w:rPr>
                <w:rStyle w:val="Corpodeltesto2"/>
                <w:rFonts w:asciiTheme="majorHAnsi" w:hAnsiTheme="majorHAnsi" w:cstheme="majorHAnsi"/>
                <w:sz w:val="20"/>
                <w:szCs w:val="20"/>
              </w:rPr>
              <w:t>wybrane</w:t>
            </w:r>
          </w:p>
          <w:p w14:paraId="2209A640" w14:textId="77777777" w:rsidR="00867992" w:rsidRPr="00E0790A" w:rsidRDefault="00867992" w:rsidP="00095964">
            <w:pPr>
              <w:spacing w:line="254" w:lineRule="exact"/>
              <w:rPr>
                <w:rFonts w:asciiTheme="majorHAnsi" w:hAnsiTheme="majorHAnsi" w:cstheme="majorHAnsi"/>
                <w:sz w:val="20"/>
                <w:szCs w:val="20"/>
              </w:rPr>
            </w:pPr>
            <w:r w:rsidRPr="00E0790A">
              <w:rPr>
                <w:rStyle w:val="Corpodeltesto2"/>
                <w:rFonts w:asciiTheme="majorHAnsi" w:hAnsiTheme="majorHAnsi" w:cstheme="majorHAnsi"/>
                <w:sz w:val="20"/>
                <w:szCs w:val="20"/>
              </w:rPr>
              <w:t>kategorie</w:t>
            </w:r>
          </w:p>
        </w:tc>
        <w:tc>
          <w:tcPr>
            <w:tcW w:w="2611" w:type="dxa"/>
            <w:shd w:val="clear" w:color="auto" w:fill="E9F0F6" w:themeFill="accent1" w:themeFillTint="33"/>
            <w:vAlign w:val="center"/>
          </w:tcPr>
          <w:p w14:paraId="673B9ECB"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do 30 roku życia</w:t>
            </w:r>
          </w:p>
        </w:tc>
        <w:tc>
          <w:tcPr>
            <w:tcW w:w="987" w:type="dxa"/>
            <w:vAlign w:val="center"/>
          </w:tcPr>
          <w:p w14:paraId="7547BEC4" w14:textId="05BA303F" w:rsidR="00867992" w:rsidRPr="00E0790A" w:rsidRDefault="00522F8C"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648</w:t>
            </w:r>
          </w:p>
        </w:tc>
        <w:tc>
          <w:tcPr>
            <w:tcW w:w="988" w:type="dxa"/>
            <w:vAlign w:val="center"/>
          </w:tcPr>
          <w:p w14:paraId="5C6E4A0E" w14:textId="7EA67C7F" w:rsidR="00867992" w:rsidRPr="00E0790A" w:rsidRDefault="00FA1118" w:rsidP="00095964">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2</w:t>
            </w:r>
            <w:r w:rsidR="00522F8C" w:rsidRPr="00E0790A">
              <w:rPr>
                <w:rFonts w:asciiTheme="majorHAnsi" w:hAnsiTheme="majorHAnsi" w:cstheme="majorHAnsi"/>
                <w:i/>
                <w:iCs/>
                <w:sz w:val="20"/>
                <w:szCs w:val="20"/>
              </w:rPr>
              <w:t>6,5</w:t>
            </w:r>
          </w:p>
        </w:tc>
        <w:tc>
          <w:tcPr>
            <w:tcW w:w="1027" w:type="dxa"/>
            <w:vAlign w:val="center"/>
          </w:tcPr>
          <w:p w14:paraId="0E1BE7CF" w14:textId="0291B4D0" w:rsidR="00867992" w:rsidRPr="00E0790A" w:rsidRDefault="00D97867"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574</w:t>
            </w:r>
          </w:p>
        </w:tc>
        <w:tc>
          <w:tcPr>
            <w:tcW w:w="984" w:type="dxa"/>
            <w:vAlign w:val="center"/>
          </w:tcPr>
          <w:p w14:paraId="5F98B92E" w14:textId="0F52C21C" w:rsidR="00867992" w:rsidRPr="00E0790A" w:rsidRDefault="008054E9" w:rsidP="00490525">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24,7</w:t>
            </w:r>
          </w:p>
        </w:tc>
        <w:tc>
          <w:tcPr>
            <w:tcW w:w="928" w:type="dxa"/>
            <w:vAlign w:val="center"/>
          </w:tcPr>
          <w:p w14:paraId="0104F068" w14:textId="6F37395C" w:rsidR="00867992" w:rsidRPr="00E0790A" w:rsidRDefault="008418FC" w:rsidP="00095964">
            <w:pPr>
              <w:spacing w:line="220" w:lineRule="exact"/>
              <w:ind w:left="280"/>
              <w:rPr>
                <w:rFonts w:asciiTheme="majorHAnsi" w:hAnsiTheme="majorHAnsi" w:cstheme="majorHAnsi"/>
                <w:sz w:val="20"/>
                <w:szCs w:val="20"/>
              </w:rPr>
            </w:pPr>
            <w:r w:rsidRPr="00E0790A">
              <w:rPr>
                <w:rFonts w:asciiTheme="majorHAnsi" w:hAnsiTheme="majorHAnsi" w:cstheme="majorHAnsi"/>
                <w:sz w:val="20"/>
                <w:szCs w:val="20"/>
              </w:rPr>
              <w:t>-</w:t>
            </w:r>
            <w:r w:rsidR="005E67D9" w:rsidRPr="00E0790A">
              <w:rPr>
                <w:rFonts w:asciiTheme="majorHAnsi" w:hAnsiTheme="majorHAnsi" w:cstheme="majorHAnsi"/>
                <w:sz w:val="20"/>
                <w:szCs w:val="20"/>
              </w:rPr>
              <w:t>74</w:t>
            </w:r>
          </w:p>
        </w:tc>
        <w:tc>
          <w:tcPr>
            <w:tcW w:w="921" w:type="dxa"/>
            <w:vAlign w:val="center"/>
          </w:tcPr>
          <w:p w14:paraId="35877F54" w14:textId="3540F813" w:rsidR="00867992" w:rsidRPr="00E0790A" w:rsidRDefault="008418FC" w:rsidP="00095964">
            <w:pPr>
              <w:spacing w:line="220" w:lineRule="exact"/>
              <w:ind w:left="180"/>
              <w:rPr>
                <w:rFonts w:asciiTheme="majorHAnsi" w:hAnsiTheme="majorHAnsi" w:cstheme="majorHAnsi"/>
                <w:i/>
                <w:iCs/>
                <w:sz w:val="20"/>
                <w:szCs w:val="20"/>
              </w:rPr>
            </w:pPr>
            <w:r w:rsidRPr="00E0790A">
              <w:rPr>
                <w:rFonts w:asciiTheme="majorHAnsi" w:hAnsiTheme="majorHAnsi" w:cstheme="majorHAnsi"/>
                <w:i/>
                <w:iCs/>
                <w:sz w:val="20"/>
                <w:szCs w:val="20"/>
              </w:rPr>
              <w:t>-</w:t>
            </w:r>
            <w:r w:rsidR="005E67D9" w:rsidRPr="00E0790A">
              <w:rPr>
                <w:rFonts w:asciiTheme="majorHAnsi" w:hAnsiTheme="majorHAnsi" w:cstheme="majorHAnsi"/>
                <w:i/>
                <w:iCs/>
                <w:sz w:val="20"/>
                <w:szCs w:val="20"/>
              </w:rPr>
              <w:t>11,4</w:t>
            </w:r>
          </w:p>
        </w:tc>
      </w:tr>
      <w:tr w:rsidR="00324189" w:rsidRPr="00E0790A" w14:paraId="7ED4E790" w14:textId="77777777" w:rsidTr="001F456B">
        <w:trPr>
          <w:trHeight w:hRule="exact" w:val="469"/>
        </w:trPr>
        <w:tc>
          <w:tcPr>
            <w:tcW w:w="1133" w:type="dxa"/>
            <w:vMerge/>
            <w:shd w:val="clear" w:color="auto" w:fill="E9F0F6" w:themeFill="accent1" w:themeFillTint="33"/>
          </w:tcPr>
          <w:p w14:paraId="083E084E" w14:textId="77777777" w:rsidR="00867992" w:rsidRPr="00E0790A" w:rsidRDefault="00867992" w:rsidP="00095964">
            <w:pPr>
              <w:rPr>
                <w:rFonts w:asciiTheme="majorHAnsi" w:hAnsiTheme="majorHAnsi" w:cstheme="majorHAnsi"/>
                <w:sz w:val="20"/>
                <w:szCs w:val="20"/>
              </w:rPr>
            </w:pPr>
          </w:p>
        </w:tc>
        <w:tc>
          <w:tcPr>
            <w:tcW w:w="2611" w:type="dxa"/>
            <w:shd w:val="clear" w:color="auto" w:fill="E9F0F6" w:themeFill="accent1" w:themeFillTint="33"/>
            <w:vAlign w:val="center"/>
          </w:tcPr>
          <w:p w14:paraId="4ED15687"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do 25 roku życia</w:t>
            </w:r>
          </w:p>
        </w:tc>
        <w:tc>
          <w:tcPr>
            <w:tcW w:w="987" w:type="dxa"/>
            <w:vAlign w:val="center"/>
          </w:tcPr>
          <w:p w14:paraId="4FF149BD" w14:textId="7295FEE8" w:rsidR="00867992" w:rsidRPr="00E0790A" w:rsidRDefault="007E28F6" w:rsidP="007E28F6">
            <w:pPr>
              <w:spacing w:line="220" w:lineRule="exact"/>
              <w:rPr>
                <w:rFonts w:asciiTheme="majorHAnsi" w:hAnsiTheme="majorHAnsi" w:cstheme="majorHAnsi"/>
                <w:sz w:val="20"/>
                <w:szCs w:val="20"/>
              </w:rPr>
            </w:pPr>
            <w:r w:rsidRPr="00E0790A">
              <w:rPr>
                <w:rFonts w:asciiTheme="majorHAnsi" w:hAnsiTheme="majorHAnsi" w:cstheme="majorHAnsi"/>
                <w:sz w:val="20"/>
                <w:szCs w:val="20"/>
              </w:rPr>
              <w:t xml:space="preserve">     </w:t>
            </w:r>
            <w:r w:rsidR="002508DB" w:rsidRPr="00E0790A">
              <w:rPr>
                <w:rFonts w:asciiTheme="majorHAnsi" w:hAnsiTheme="majorHAnsi" w:cstheme="majorHAnsi"/>
                <w:sz w:val="20"/>
                <w:szCs w:val="20"/>
              </w:rPr>
              <w:t>3</w:t>
            </w:r>
            <w:r w:rsidR="00522F8C" w:rsidRPr="00E0790A">
              <w:rPr>
                <w:rFonts w:asciiTheme="majorHAnsi" w:hAnsiTheme="majorHAnsi" w:cstheme="majorHAnsi"/>
                <w:sz w:val="20"/>
                <w:szCs w:val="20"/>
              </w:rPr>
              <w:t>60</w:t>
            </w:r>
          </w:p>
        </w:tc>
        <w:tc>
          <w:tcPr>
            <w:tcW w:w="988" w:type="dxa"/>
            <w:vAlign w:val="center"/>
          </w:tcPr>
          <w:p w14:paraId="76A6C98C" w14:textId="40336569" w:rsidR="00867992" w:rsidRPr="00E0790A" w:rsidRDefault="00FA1118" w:rsidP="00095964">
            <w:pPr>
              <w:spacing w:line="220" w:lineRule="exact"/>
              <w:rPr>
                <w:rFonts w:asciiTheme="majorHAnsi" w:hAnsiTheme="majorHAnsi" w:cstheme="majorHAnsi"/>
                <w:i/>
                <w:iCs/>
                <w:sz w:val="20"/>
                <w:szCs w:val="20"/>
              </w:rPr>
            </w:pPr>
            <w:r w:rsidRPr="00E0790A">
              <w:rPr>
                <w:rFonts w:asciiTheme="majorHAnsi" w:hAnsiTheme="majorHAnsi" w:cstheme="majorHAnsi"/>
                <w:i/>
                <w:iCs/>
                <w:sz w:val="20"/>
                <w:szCs w:val="20"/>
              </w:rPr>
              <w:t xml:space="preserve">     </w:t>
            </w:r>
            <w:r w:rsidR="002508DB" w:rsidRPr="00E0790A">
              <w:rPr>
                <w:rFonts w:asciiTheme="majorHAnsi" w:hAnsiTheme="majorHAnsi" w:cstheme="majorHAnsi"/>
                <w:i/>
                <w:iCs/>
                <w:sz w:val="20"/>
                <w:szCs w:val="20"/>
              </w:rPr>
              <w:t>1</w:t>
            </w:r>
            <w:r w:rsidR="00522F8C" w:rsidRPr="00E0790A">
              <w:rPr>
                <w:rFonts w:asciiTheme="majorHAnsi" w:hAnsiTheme="majorHAnsi" w:cstheme="majorHAnsi"/>
                <w:i/>
                <w:iCs/>
                <w:sz w:val="20"/>
                <w:szCs w:val="20"/>
              </w:rPr>
              <w:t>4,7</w:t>
            </w:r>
          </w:p>
        </w:tc>
        <w:tc>
          <w:tcPr>
            <w:tcW w:w="1027" w:type="dxa"/>
            <w:vAlign w:val="center"/>
          </w:tcPr>
          <w:p w14:paraId="778F03A8" w14:textId="2D2C321D" w:rsidR="00867992" w:rsidRPr="00E0790A" w:rsidRDefault="00D97867"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294</w:t>
            </w:r>
          </w:p>
        </w:tc>
        <w:tc>
          <w:tcPr>
            <w:tcW w:w="984" w:type="dxa"/>
            <w:vAlign w:val="center"/>
          </w:tcPr>
          <w:p w14:paraId="448C315A" w14:textId="18BDE5F0" w:rsidR="00867992" w:rsidRPr="00E0790A" w:rsidRDefault="008054E9" w:rsidP="00490525">
            <w:pPr>
              <w:spacing w:line="220" w:lineRule="exact"/>
              <w:rPr>
                <w:rFonts w:asciiTheme="majorHAnsi" w:hAnsiTheme="majorHAnsi" w:cstheme="majorHAnsi"/>
                <w:i/>
                <w:iCs/>
                <w:sz w:val="20"/>
                <w:szCs w:val="20"/>
              </w:rPr>
            </w:pPr>
            <w:r w:rsidRPr="00E0790A">
              <w:rPr>
                <w:rFonts w:asciiTheme="majorHAnsi" w:hAnsiTheme="majorHAnsi" w:cstheme="majorHAnsi"/>
                <w:i/>
                <w:iCs/>
                <w:sz w:val="20"/>
                <w:szCs w:val="20"/>
              </w:rPr>
              <w:t xml:space="preserve">     12,6</w:t>
            </w:r>
          </w:p>
        </w:tc>
        <w:tc>
          <w:tcPr>
            <w:tcW w:w="928" w:type="dxa"/>
            <w:vAlign w:val="center"/>
          </w:tcPr>
          <w:p w14:paraId="514E2422" w14:textId="400BC906" w:rsidR="00867992" w:rsidRPr="00E0790A" w:rsidRDefault="005E67D9"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-66</w:t>
            </w:r>
          </w:p>
        </w:tc>
        <w:tc>
          <w:tcPr>
            <w:tcW w:w="921" w:type="dxa"/>
            <w:vAlign w:val="center"/>
          </w:tcPr>
          <w:p w14:paraId="3DCD0F68" w14:textId="02AD2D39" w:rsidR="00867992" w:rsidRPr="00E0790A" w:rsidRDefault="008418FC" w:rsidP="00095964">
            <w:pPr>
              <w:spacing w:line="220" w:lineRule="exact"/>
              <w:rPr>
                <w:rFonts w:asciiTheme="majorHAnsi" w:hAnsiTheme="majorHAnsi" w:cstheme="majorHAnsi"/>
                <w:i/>
                <w:iCs/>
                <w:sz w:val="20"/>
                <w:szCs w:val="20"/>
              </w:rPr>
            </w:pPr>
            <w:r w:rsidRPr="00E0790A">
              <w:rPr>
                <w:rFonts w:asciiTheme="majorHAnsi" w:hAnsiTheme="majorHAnsi" w:cstheme="majorHAnsi"/>
                <w:i/>
                <w:iCs/>
                <w:sz w:val="20"/>
                <w:szCs w:val="20"/>
              </w:rPr>
              <w:t xml:space="preserve">   </w:t>
            </w:r>
            <w:r w:rsidR="005E67D9" w:rsidRPr="00E0790A">
              <w:rPr>
                <w:rFonts w:asciiTheme="majorHAnsi" w:hAnsiTheme="majorHAnsi" w:cstheme="majorHAnsi"/>
                <w:i/>
                <w:iCs/>
                <w:sz w:val="20"/>
                <w:szCs w:val="20"/>
              </w:rPr>
              <w:t>-18,3</w:t>
            </w:r>
          </w:p>
        </w:tc>
      </w:tr>
      <w:tr w:rsidR="00324189" w:rsidRPr="00E0790A" w14:paraId="5C5F1BB0" w14:textId="77777777" w:rsidTr="001F456B">
        <w:trPr>
          <w:trHeight w:hRule="exact" w:val="494"/>
        </w:trPr>
        <w:tc>
          <w:tcPr>
            <w:tcW w:w="1133" w:type="dxa"/>
            <w:vMerge/>
            <w:shd w:val="clear" w:color="auto" w:fill="E9F0F6" w:themeFill="accent1" w:themeFillTint="33"/>
          </w:tcPr>
          <w:p w14:paraId="48C476E6" w14:textId="77777777" w:rsidR="00867992" w:rsidRPr="00E0790A" w:rsidRDefault="00867992" w:rsidP="00095964">
            <w:pPr>
              <w:rPr>
                <w:rFonts w:asciiTheme="majorHAnsi" w:hAnsiTheme="majorHAnsi" w:cstheme="majorHAnsi"/>
                <w:sz w:val="20"/>
                <w:szCs w:val="20"/>
              </w:rPr>
            </w:pPr>
          </w:p>
        </w:tc>
        <w:tc>
          <w:tcPr>
            <w:tcW w:w="2611" w:type="dxa"/>
            <w:shd w:val="clear" w:color="auto" w:fill="E9F0F6" w:themeFill="accent1" w:themeFillTint="33"/>
            <w:vAlign w:val="center"/>
          </w:tcPr>
          <w:p w14:paraId="34122B80"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powyżej 50 roku życia</w:t>
            </w:r>
          </w:p>
        </w:tc>
        <w:tc>
          <w:tcPr>
            <w:tcW w:w="987" w:type="dxa"/>
            <w:vAlign w:val="center"/>
          </w:tcPr>
          <w:p w14:paraId="381B8E17" w14:textId="523E3BB7" w:rsidR="00867992" w:rsidRPr="00E0790A" w:rsidRDefault="007E28F6"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6</w:t>
            </w:r>
            <w:r w:rsidR="00522F8C" w:rsidRPr="00E0790A">
              <w:rPr>
                <w:rFonts w:asciiTheme="majorHAnsi" w:hAnsiTheme="majorHAnsi" w:cstheme="majorHAnsi"/>
                <w:sz w:val="20"/>
                <w:szCs w:val="20"/>
              </w:rPr>
              <w:t>29</w:t>
            </w:r>
          </w:p>
        </w:tc>
        <w:tc>
          <w:tcPr>
            <w:tcW w:w="988" w:type="dxa"/>
            <w:vAlign w:val="center"/>
          </w:tcPr>
          <w:p w14:paraId="1426D1DD" w14:textId="16A6332D" w:rsidR="00867992" w:rsidRPr="00E0790A" w:rsidRDefault="00FA1118" w:rsidP="00095964">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2</w:t>
            </w:r>
            <w:r w:rsidR="00522F8C" w:rsidRPr="00E0790A">
              <w:rPr>
                <w:rFonts w:asciiTheme="majorHAnsi" w:hAnsiTheme="majorHAnsi" w:cstheme="majorHAnsi"/>
                <w:i/>
                <w:iCs/>
                <w:sz w:val="20"/>
                <w:szCs w:val="20"/>
              </w:rPr>
              <w:t>5,7</w:t>
            </w:r>
          </w:p>
        </w:tc>
        <w:tc>
          <w:tcPr>
            <w:tcW w:w="1027" w:type="dxa"/>
            <w:vAlign w:val="center"/>
          </w:tcPr>
          <w:p w14:paraId="304DC608" w14:textId="557763FE" w:rsidR="00867992" w:rsidRPr="00E0790A" w:rsidRDefault="00D97867"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633</w:t>
            </w:r>
          </w:p>
        </w:tc>
        <w:tc>
          <w:tcPr>
            <w:tcW w:w="984" w:type="dxa"/>
            <w:vAlign w:val="center"/>
          </w:tcPr>
          <w:p w14:paraId="32B2E3F8" w14:textId="098DAA33" w:rsidR="00867992" w:rsidRPr="00E0790A" w:rsidRDefault="008054E9" w:rsidP="00490525">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27,2</w:t>
            </w:r>
          </w:p>
        </w:tc>
        <w:tc>
          <w:tcPr>
            <w:tcW w:w="928" w:type="dxa"/>
            <w:vAlign w:val="center"/>
          </w:tcPr>
          <w:p w14:paraId="13E06A60" w14:textId="635F0F68" w:rsidR="00867992" w:rsidRPr="00E0790A" w:rsidRDefault="005E67D9" w:rsidP="00095964">
            <w:pPr>
              <w:spacing w:line="220" w:lineRule="exact"/>
              <w:ind w:left="280"/>
              <w:rPr>
                <w:rFonts w:asciiTheme="majorHAnsi" w:hAnsiTheme="majorHAnsi" w:cstheme="majorHAnsi"/>
                <w:sz w:val="20"/>
                <w:szCs w:val="20"/>
              </w:rPr>
            </w:pPr>
            <w:r w:rsidRPr="00E0790A">
              <w:rPr>
                <w:rFonts w:asciiTheme="majorHAnsi" w:hAnsiTheme="majorHAnsi" w:cstheme="majorHAnsi"/>
                <w:sz w:val="20"/>
                <w:szCs w:val="20"/>
              </w:rPr>
              <w:t>+4</w:t>
            </w:r>
          </w:p>
        </w:tc>
        <w:tc>
          <w:tcPr>
            <w:tcW w:w="921" w:type="dxa"/>
            <w:vAlign w:val="center"/>
          </w:tcPr>
          <w:p w14:paraId="235DB114" w14:textId="0B1B55D8" w:rsidR="00867992" w:rsidRPr="00E0790A" w:rsidRDefault="005E67D9" w:rsidP="00095964">
            <w:pPr>
              <w:spacing w:line="220" w:lineRule="exact"/>
              <w:ind w:left="180"/>
              <w:rPr>
                <w:rFonts w:asciiTheme="majorHAnsi" w:hAnsiTheme="majorHAnsi" w:cstheme="majorHAnsi"/>
                <w:i/>
                <w:iCs/>
                <w:sz w:val="20"/>
                <w:szCs w:val="20"/>
              </w:rPr>
            </w:pPr>
            <w:r w:rsidRPr="00E0790A">
              <w:rPr>
                <w:rFonts w:asciiTheme="majorHAnsi" w:hAnsiTheme="majorHAnsi" w:cstheme="majorHAnsi"/>
                <w:i/>
                <w:iCs/>
                <w:sz w:val="20"/>
                <w:szCs w:val="20"/>
              </w:rPr>
              <w:t>+0,6</w:t>
            </w:r>
          </w:p>
        </w:tc>
      </w:tr>
      <w:tr w:rsidR="00324189" w:rsidRPr="00E0790A" w14:paraId="0947D1A7" w14:textId="77777777" w:rsidTr="001F456B">
        <w:trPr>
          <w:trHeight w:hRule="exact" w:val="543"/>
        </w:trPr>
        <w:tc>
          <w:tcPr>
            <w:tcW w:w="1133" w:type="dxa"/>
            <w:vMerge/>
            <w:shd w:val="clear" w:color="auto" w:fill="E9F0F6" w:themeFill="accent1" w:themeFillTint="33"/>
          </w:tcPr>
          <w:p w14:paraId="47B61D75" w14:textId="77777777" w:rsidR="00867992" w:rsidRPr="00E0790A" w:rsidRDefault="00867992" w:rsidP="00095964">
            <w:pPr>
              <w:rPr>
                <w:rFonts w:asciiTheme="majorHAnsi" w:hAnsiTheme="majorHAnsi" w:cstheme="majorHAnsi"/>
                <w:sz w:val="20"/>
                <w:szCs w:val="20"/>
              </w:rPr>
            </w:pPr>
          </w:p>
        </w:tc>
        <w:tc>
          <w:tcPr>
            <w:tcW w:w="2611" w:type="dxa"/>
            <w:shd w:val="clear" w:color="auto" w:fill="E9F0F6" w:themeFill="accent1" w:themeFillTint="33"/>
            <w:vAlign w:val="center"/>
          </w:tcPr>
          <w:p w14:paraId="3094E846"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długotrwale bezrobotni</w:t>
            </w:r>
          </w:p>
        </w:tc>
        <w:tc>
          <w:tcPr>
            <w:tcW w:w="987" w:type="dxa"/>
            <w:vAlign w:val="center"/>
          </w:tcPr>
          <w:p w14:paraId="5B9F85F1" w14:textId="084F8DE3" w:rsidR="00867992" w:rsidRPr="00E0790A" w:rsidRDefault="007E28F6"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1</w:t>
            </w:r>
            <w:r w:rsidR="00522F8C" w:rsidRPr="00E0790A">
              <w:rPr>
                <w:rFonts w:asciiTheme="majorHAnsi" w:hAnsiTheme="majorHAnsi" w:cstheme="majorHAnsi"/>
                <w:sz w:val="20"/>
                <w:szCs w:val="20"/>
              </w:rPr>
              <w:t>397</w:t>
            </w:r>
          </w:p>
        </w:tc>
        <w:tc>
          <w:tcPr>
            <w:tcW w:w="988" w:type="dxa"/>
            <w:vAlign w:val="center"/>
          </w:tcPr>
          <w:p w14:paraId="11E25774" w14:textId="024AEE42" w:rsidR="00867992" w:rsidRPr="00E0790A" w:rsidRDefault="00522F8C" w:rsidP="00095964">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57,1</w:t>
            </w:r>
          </w:p>
        </w:tc>
        <w:tc>
          <w:tcPr>
            <w:tcW w:w="1027" w:type="dxa"/>
            <w:vAlign w:val="center"/>
          </w:tcPr>
          <w:p w14:paraId="3341BC02" w14:textId="11B0F762" w:rsidR="00867992" w:rsidRPr="00E0790A" w:rsidRDefault="00D97867"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1307</w:t>
            </w:r>
          </w:p>
        </w:tc>
        <w:tc>
          <w:tcPr>
            <w:tcW w:w="984" w:type="dxa"/>
            <w:vAlign w:val="center"/>
          </w:tcPr>
          <w:p w14:paraId="7BD65B69" w14:textId="605D34A9" w:rsidR="00867992" w:rsidRPr="00E0790A" w:rsidRDefault="008054E9" w:rsidP="00490525">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56,1</w:t>
            </w:r>
          </w:p>
        </w:tc>
        <w:tc>
          <w:tcPr>
            <w:tcW w:w="928" w:type="dxa"/>
            <w:vAlign w:val="center"/>
          </w:tcPr>
          <w:p w14:paraId="697DBE4F" w14:textId="0A24B2F0" w:rsidR="00867992" w:rsidRPr="00E0790A" w:rsidRDefault="008418FC"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w:t>
            </w:r>
            <w:r w:rsidR="005E67D9" w:rsidRPr="00E0790A">
              <w:rPr>
                <w:rFonts w:asciiTheme="majorHAnsi" w:hAnsiTheme="majorHAnsi" w:cstheme="majorHAnsi"/>
                <w:sz w:val="20"/>
                <w:szCs w:val="20"/>
              </w:rPr>
              <w:t>90</w:t>
            </w:r>
          </w:p>
        </w:tc>
        <w:tc>
          <w:tcPr>
            <w:tcW w:w="921" w:type="dxa"/>
            <w:vAlign w:val="center"/>
          </w:tcPr>
          <w:p w14:paraId="17FABD96" w14:textId="35D3402F" w:rsidR="00867992" w:rsidRPr="00E0790A" w:rsidRDefault="005E67D9" w:rsidP="00095964">
            <w:pPr>
              <w:spacing w:line="220" w:lineRule="exact"/>
              <w:ind w:left="180"/>
              <w:rPr>
                <w:rFonts w:asciiTheme="majorHAnsi" w:hAnsiTheme="majorHAnsi" w:cstheme="majorHAnsi"/>
                <w:i/>
                <w:iCs/>
                <w:sz w:val="20"/>
                <w:szCs w:val="20"/>
              </w:rPr>
            </w:pPr>
            <w:r w:rsidRPr="00E0790A">
              <w:rPr>
                <w:rFonts w:asciiTheme="majorHAnsi" w:hAnsiTheme="majorHAnsi" w:cstheme="majorHAnsi"/>
                <w:i/>
                <w:iCs/>
                <w:sz w:val="20"/>
                <w:szCs w:val="20"/>
              </w:rPr>
              <w:t>-6,4</w:t>
            </w:r>
          </w:p>
        </w:tc>
      </w:tr>
      <w:tr w:rsidR="00324189" w:rsidRPr="00E0790A" w14:paraId="1A87D605" w14:textId="77777777" w:rsidTr="001F456B">
        <w:trPr>
          <w:trHeight w:hRule="exact" w:val="482"/>
        </w:trPr>
        <w:tc>
          <w:tcPr>
            <w:tcW w:w="1133" w:type="dxa"/>
            <w:vMerge/>
            <w:shd w:val="clear" w:color="auto" w:fill="E9F0F6" w:themeFill="accent1" w:themeFillTint="33"/>
          </w:tcPr>
          <w:p w14:paraId="2342A2F3" w14:textId="77777777" w:rsidR="00867992" w:rsidRPr="00E0790A" w:rsidRDefault="00867992" w:rsidP="00095964">
            <w:pPr>
              <w:rPr>
                <w:rFonts w:asciiTheme="majorHAnsi" w:hAnsiTheme="majorHAnsi" w:cstheme="majorHAnsi"/>
                <w:sz w:val="20"/>
                <w:szCs w:val="20"/>
              </w:rPr>
            </w:pPr>
          </w:p>
        </w:tc>
        <w:tc>
          <w:tcPr>
            <w:tcW w:w="2611" w:type="dxa"/>
            <w:shd w:val="clear" w:color="auto" w:fill="E9F0F6" w:themeFill="accent1" w:themeFillTint="33"/>
            <w:vAlign w:val="center"/>
          </w:tcPr>
          <w:p w14:paraId="4E720F5B" w14:textId="77777777" w:rsidR="00867992" w:rsidRPr="00E0790A" w:rsidRDefault="00867992" w:rsidP="00095964">
            <w:pPr>
              <w:spacing w:line="220" w:lineRule="exact"/>
              <w:jc w:val="center"/>
              <w:rPr>
                <w:rFonts w:asciiTheme="majorHAnsi" w:hAnsiTheme="majorHAnsi" w:cstheme="majorHAnsi"/>
                <w:sz w:val="20"/>
                <w:szCs w:val="20"/>
              </w:rPr>
            </w:pPr>
            <w:r w:rsidRPr="00E0790A">
              <w:rPr>
                <w:rStyle w:val="Corpodeltesto2"/>
                <w:rFonts w:asciiTheme="majorHAnsi" w:hAnsiTheme="majorHAnsi" w:cstheme="majorHAnsi"/>
                <w:sz w:val="20"/>
                <w:szCs w:val="20"/>
              </w:rPr>
              <w:t>z niepełnosprawnościami</w:t>
            </w:r>
          </w:p>
        </w:tc>
        <w:tc>
          <w:tcPr>
            <w:tcW w:w="987" w:type="dxa"/>
            <w:vAlign w:val="center"/>
          </w:tcPr>
          <w:p w14:paraId="08C3F00D" w14:textId="4C614186" w:rsidR="00867992" w:rsidRPr="00E0790A" w:rsidRDefault="007E28F6"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1</w:t>
            </w:r>
            <w:r w:rsidR="00522F8C" w:rsidRPr="00E0790A">
              <w:rPr>
                <w:rFonts w:asciiTheme="majorHAnsi" w:hAnsiTheme="majorHAnsi" w:cstheme="majorHAnsi"/>
                <w:sz w:val="20"/>
                <w:szCs w:val="20"/>
              </w:rPr>
              <w:t>61</w:t>
            </w:r>
          </w:p>
        </w:tc>
        <w:tc>
          <w:tcPr>
            <w:tcW w:w="988" w:type="dxa"/>
            <w:vAlign w:val="center"/>
          </w:tcPr>
          <w:p w14:paraId="5FDCDBF7" w14:textId="13020986" w:rsidR="00867992" w:rsidRPr="00E0790A" w:rsidRDefault="00FA1118" w:rsidP="00095964">
            <w:pPr>
              <w:spacing w:line="220" w:lineRule="exact"/>
              <w:rPr>
                <w:rFonts w:asciiTheme="majorHAnsi" w:hAnsiTheme="majorHAnsi" w:cstheme="majorHAnsi"/>
                <w:i/>
                <w:iCs/>
                <w:sz w:val="20"/>
                <w:szCs w:val="20"/>
              </w:rPr>
            </w:pPr>
            <w:r w:rsidRPr="00E0790A">
              <w:rPr>
                <w:rFonts w:asciiTheme="majorHAnsi" w:hAnsiTheme="majorHAnsi" w:cstheme="majorHAnsi"/>
                <w:i/>
                <w:iCs/>
                <w:sz w:val="20"/>
                <w:szCs w:val="20"/>
              </w:rPr>
              <w:t xml:space="preserve">     </w:t>
            </w:r>
            <w:r w:rsidR="00522F8C" w:rsidRPr="00E0790A">
              <w:rPr>
                <w:rFonts w:asciiTheme="majorHAnsi" w:hAnsiTheme="majorHAnsi" w:cstheme="majorHAnsi"/>
                <w:i/>
                <w:iCs/>
                <w:sz w:val="20"/>
                <w:szCs w:val="20"/>
              </w:rPr>
              <w:t>6,6</w:t>
            </w:r>
          </w:p>
        </w:tc>
        <w:tc>
          <w:tcPr>
            <w:tcW w:w="1027" w:type="dxa"/>
            <w:vAlign w:val="center"/>
          </w:tcPr>
          <w:p w14:paraId="36EF8A3E" w14:textId="6C806B17" w:rsidR="00867992" w:rsidRPr="00E0790A" w:rsidRDefault="00D97867"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162</w:t>
            </w:r>
          </w:p>
        </w:tc>
        <w:tc>
          <w:tcPr>
            <w:tcW w:w="984" w:type="dxa"/>
            <w:vAlign w:val="center"/>
          </w:tcPr>
          <w:p w14:paraId="1E973B80" w14:textId="67B88653" w:rsidR="00867992" w:rsidRPr="00E0790A" w:rsidRDefault="008054E9" w:rsidP="00490525">
            <w:pPr>
              <w:spacing w:line="220" w:lineRule="exact"/>
              <w:ind w:left="280"/>
              <w:rPr>
                <w:rFonts w:asciiTheme="majorHAnsi" w:hAnsiTheme="majorHAnsi" w:cstheme="majorHAnsi"/>
                <w:i/>
                <w:iCs/>
                <w:sz w:val="20"/>
                <w:szCs w:val="20"/>
              </w:rPr>
            </w:pPr>
            <w:r w:rsidRPr="00E0790A">
              <w:rPr>
                <w:rFonts w:asciiTheme="majorHAnsi" w:hAnsiTheme="majorHAnsi" w:cstheme="majorHAnsi"/>
                <w:i/>
                <w:iCs/>
                <w:sz w:val="20"/>
                <w:szCs w:val="20"/>
              </w:rPr>
              <w:t xml:space="preserve">  7</w:t>
            </w:r>
          </w:p>
        </w:tc>
        <w:tc>
          <w:tcPr>
            <w:tcW w:w="928" w:type="dxa"/>
            <w:vAlign w:val="center"/>
          </w:tcPr>
          <w:p w14:paraId="2AD26236" w14:textId="596F4F4E" w:rsidR="00867992" w:rsidRPr="00E0790A" w:rsidRDefault="008418FC" w:rsidP="00095964">
            <w:pPr>
              <w:spacing w:line="220" w:lineRule="exact"/>
              <w:jc w:val="center"/>
              <w:rPr>
                <w:rFonts w:asciiTheme="majorHAnsi" w:hAnsiTheme="majorHAnsi" w:cstheme="majorHAnsi"/>
                <w:sz w:val="20"/>
                <w:szCs w:val="20"/>
              </w:rPr>
            </w:pPr>
            <w:r w:rsidRPr="00E0790A">
              <w:rPr>
                <w:rFonts w:asciiTheme="majorHAnsi" w:hAnsiTheme="majorHAnsi" w:cstheme="majorHAnsi"/>
                <w:sz w:val="20"/>
                <w:szCs w:val="20"/>
              </w:rPr>
              <w:t>+</w:t>
            </w:r>
            <w:r w:rsidR="005E67D9" w:rsidRPr="00E0790A">
              <w:rPr>
                <w:rFonts w:asciiTheme="majorHAnsi" w:hAnsiTheme="majorHAnsi" w:cstheme="majorHAnsi"/>
                <w:sz w:val="20"/>
                <w:szCs w:val="20"/>
              </w:rPr>
              <w:t>1</w:t>
            </w:r>
          </w:p>
        </w:tc>
        <w:tc>
          <w:tcPr>
            <w:tcW w:w="921" w:type="dxa"/>
            <w:vAlign w:val="center"/>
          </w:tcPr>
          <w:p w14:paraId="640E7ABF" w14:textId="60150145" w:rsidR="00867992" w:rsidRPr="00E0790A" w:rsidRDefault="005E67D9" w:rsidP="005E67D9">
            <w:pPr>
              <w:spacing w:line="220" w:lineRule="exact"/>
              <w:rPr>
                <w:rFonts w:asciiTheme="majorHAnsi" w:hAnsiTheme="majorHAnsi" w:cstheme="majorHAnsi"/>
                <w:i/>
                <w:iCs/>
                <w:sz w:val="20"/>
                <w:szCs w:val="20"/>
              </w:rPr>
            </w:pPr>
            <w:r w:rsidRPr="00E0790A">
              <w:rPr>
                <w:rFonts w:asciiTheme="majorHAnsi" w:hAnsiTheme="majorHAnsi" w:cstheme="majorHAnsi"/>
                <w:i/>
                <w:iCs/>
                <w:sz w:val="20"/>
                <w:szCs w:val="20"/>
              </w:rPr>
              <w:t xml:space="preserve">    +0,6</w:t>
            </w:r>
          </w:p>
        </w:tc>
      </w:tr>
    </w:tbl>
    <w:p w14:paraId="2EE5175C" w14:textId="77777777" w:rsidR="00815837" w:rsidRDefault="00815837" w:rsidP="006002F6">
      <w:pPr>
        <w:rPr>
          <w:rFonts w:eastAsia="Arial"/>
          <w:b/>
          <w:bCs/>
          <w:sz w:val="24"/>
          <w:szCs w:val="24"/>
        </w:rPr>
      </w:pPr>
    </w:p>
    <w:p w14:paraId="3FFB51AC" w14:textId="57BC9BBD" w:rsidR="00246DD7" w:rsidRPr="00E0790A" w:rsidRDefault="005E3CEA" w:rsidP="006002F6">
      <w:pPr>
        <w:rPr>
          <w:rFonts w:asciiTheme="majorHAnsi" w:eastAsia="Arial" w:hAnsiTheme="majorHAnsi" w:cstheme="majorHAnsi"/>
          <w:b/>
          <w:bCs/>
          <w:sz w:val="24"/>
          <w:szCs w:val="24"/>
        </w:rPr>
      </w:pPr>
      <w:r w:rsidRPr="00E0790A">
        <w:rPr>
          <w:rFonts w:asciiTheme="majorHAnsi" w:eastAsia="Arial" w:hAnsiTheme="majorHAnsi" w:cstheme="majorHAnsi"/>
          <w:b/>
          <w:bCs/>
          <w:sz w:val="24"/>
          <w:szCs w:val="24"/>
        </w:rPr>
        <w:lastRenderedPageBreak/>
        <w:t>1</w:t>
      </w:r>
      <w:r w:rsidR="00612659" w:rsidRPr="00E0790A">
        <w:rPr>
          <w:rFonts w:asciiTheme="majorHAnsi" w:eastAsia="Arial" w:hAnsiTheme="majorHAnsi" w:cstheme="majorHAnsi"/>
          <w:b/>
          <w:bCs/>
          <w:sz w:val="24"/>
          <w:szCs w:val="24"/>
        </w:rPr>
        <w:t>.3.2</w:t>
      </w:r>
      <w:r w:rsidR="00612659" w:rsidRPr="00E0790A">
        <w:rPr>
          <w:rFonts w:asciiTheme="majorHAnsi" w:eastAsia="Arial" w:hAnsiTheme="majorHAnsi" w:cstheme="majorHAnsi"/>
          <w:b/>
          <w:bCs/>
          <w:sz w:val="24"/>
          <w:szCs w:val="24"/>
        </w:rPr>
        <w:tab/>
      </w:r>
      <w:r w:rsidRPr="00E0790A">
        <w:rPr>
          <w:rFonts w:asciiTheme="majorHAnsi" w:eastAsia="Arial" w:hAnsiTheme="majorHAnsi" w:cstheme="majorHAnsi"/>
          <w:b/>
          <w:bCs/>
          <w:sz w:val="24"/>
          <w:szCs w:val="24"/>
        </w:rPr>
        <w:t xml:space="preserve"> Struktura bezrobotnych według wykształcenia</w:t>
      </w:r>
    </w:p>
    <w:p w14:paraId="56605D9F" w14:textId="77777777" w:rsidR="00A01C56" w:rsidRPr="00612659" w:rsidRDefault="00A01C56" w:rsidP="006002F6">
      <w:pPr>
        <w:rPr>
          <w:rFonts w:eastAsia="Arial"/>
          <w:b/>
          <w:bCs/>
          <w:sz w:val="24"/>
          <w:szCs w:val="24"/>
        </w:rPr>
      </w:pPr>
    </w:p>
    <w:p w14:paraId="11E6D730" w14:textId="7968C2E9" w:rsidR="005E3CEA" w:rsidRDefault="005E3CEA" w:rsidP="006002F6">
      <w:pPr>
        <w:rPr>
          <w:rFonts w:eastAsia="Arial"/>
          <w:b/>
          <w:bCs/>
        </w:rPr>
      </w:pPr>
    </w:p>
    <w:p w14:paraId="51D9571B" w14:textId="77777777" w:rsidR="00DD6037" w:rsidRDefault="007F2348" w:rsidP="0031096B">
      <w:pPr>
        <w:spacing w:line="360" w:lineRule="auto"/>
        <w:rPr>
          <w:rFonts w:asciiTheme="majorHAnsi" w:eastAsia="Arial" w:hAnsiTheme="majorHAnsi" w:cstheme="majorHAnsi"/>
          <w:sz w:val="20"/>
          <w:szCs w:val="20"/>
        </w:rPr>
      </w:pPr>
      <w:r>
        <w:rPr>
          <w:rFonts w:eastAsia="Arial"/>
          <w:b/>
          <w:bCs/>
          <w:sz w:val="24"/>
          <w:szCs w:val="24"/>
        </w:rPr>
        <w:tab/>
      </w:r>
      <w:r w:rsidR="0031096B" w:rsidRPr="00E0790A">
        <w:rPr>
          <w:rFonts w:asciiTheme="majorHAnsi" w:eastAsia="Arial" w:hAnsiTheme="majorHAnsi" w:cstheme="majorHAnsi"/>
          <w:sz w:val="20"/>
          <w:szCs w:val="20"/>
        </w:rPr>
        <w:t>Najliczniejszą grup</w:t>
      </w:r>
      <w:r w:rsidR="0022131B" w:rsidRPr="00E0790A">
        <w:rPr>
          <w:rFonts w:asciiTheme="majorHAnsi" w:eastAsia="Arial" w:hAnsiTheme="majorHAnsi" w:cstheme="majorHAnsi"/>
          <w:sz w:val="20"/>
          <w:szCs w:val="20"/>
        </w:rPr>
        <w:t>ę</w:t>
      </w:r>
      <w:r w:rsidR="0031096B" w:rsidRPr="00E0790A">
        <w:rPr>
          <w:rFonts w:asciiTheme="majorHAnsi" w:eastAsia="Arial" w:hAnsiTheme="majorHAnsi" w:cstheme="majorHAnsi"/>
          <w:sz w:val="20"/>
          <w:szCs w:val="20"/>
        </w:rPr>
        <w:t xml:space="preserve"> bezrobotnych na 31 grudnia 202</w:t>
      </w:r>
      <w:r w:rsidR="00815837" w:rsidRPr="00E0790A">
        <w:rPr>
          <w:rFonts w:asciiTheme="majorHAnsi" w:eastAsia="Arial" w:hAnsiTheme="majorHAnsi" w:cstheme="majorHAnsi"/>
          <w:sz w:val="20"/>
          <w:szCs w:val="20"/>
        </w:rPr>
        <w:t>3</w:t>
      </w:r>
      <w:r w:rsidR="0031096B" w:rsidRPr="00E0790A">
        <w:rPr>
          <w:rFonts w:asciiTheme="majorHAnsi" w:eastAsia="Arial" w:hAnsiTheme="majorHAnsi" w:cstheme="majorHAnsi"/>
          <w:sz w:val="20"/>
          <w:szCs w:val="20"/>
        </w:rPr>
        <w:t xml:space="preserve"> roku stanowiły osoby legitymujące się wykształceniem gimnazjalnym i poniżej – 1</w:t>
      </w:r>
      <w:r w:rsidR="000A6CA5" w:rsidRPr="00E0790A">
        <w:rPr>
          <w:rFonts w:asciiTheme="majorHAnsi" w:eastAsia="Arial" w:hAnsiTheme="majorHAnsi" w:cstheme="majorHAnsi"/>
          <w:sz w:val="20"/>
          <w:szCs w:val="20"/>
        </w:rPr>
        <w:t>537</w:t>
      </w:r>
      <w:r w:rsidR="0031096B" w:rsidRPr="00E0790A">
        <w:rPr>
          <w:rFonts w:asciiTheme="majorHAnsi" w:eastAsia="Arial" w:hAnsiTheme="majorHAnsi" w:cstheme="majorHAnsi"/>
          <w:sz w:val="20"/>
          <w:szCs w:val="20"/>
        </w:rPr>
        <w:t xml:space="preserve"> osób, tj. 3</w:t>
      </w:r>
      <w:r w:rsidR="000A6CA5" w:rsidRPr="00E0790A">
        <w:rPr>
          <w:rFonts w:asciiTheme="majorHAnsi" w:eastAsia="Arial" w:hAnsiTheme="majorHAnsi" w:cstheme="majorHAnsi"/>
          <w:sz w:val="20"/>
          <w:szCs w:val="20"/>
        </w:rPr>
        <w:t>2,3</w:t>
      </w:r>
      <w:r w:rsidR="0031096B" w:rsidRPr="00E0790A">
        <w:rPr>
          <w:rFonts w:asciiTheme="majorHAnsi" w:eastAsia="Arial" w:hAnsiTheme="majorHAnsi" w:cstheme="majorHAnsi"/>
          <w:sz w:val="20"/>
          <w:szCs w:val="20"/>
        </w:rPr>
        <w:t>% oraz zasadniczym zawodowym – 12</w:t>
      </w:r>
      <w:r w:rsidR="000A6CA5" w:rsidRPr="00E0790A">
        <w:rPr>
          <w:rFonts w:asciiTheme="majorHAnsi" w:eastAsia="Arial" w:hAnsiTheme="majorHAnsi" w:cstheme="majorHAnsi"/>
          <w:sz w:val="20"/>
          <w:szCs w:val="20"/>
        </w:rPr>
        <w:t>14</w:t>
      </w:r>
      <w:r w:rsidR="0031096B" w:rsidRPr="00E0790A">
        <w:rPr>
          <w:rFonts w:asciiTheme="majorHAnsi" w:eastAsia="Arial" w:hAnsiTheme="majorHAnsi" w:cstheme="majorHAnsi"/>
          <w:sz w:val="20"/>
          <w:szCs w:val="20"/>
        </w:rPr>
        <w:t xml:space="preserve"> osób, tj. 2</w:t>
      </w:r>
      <w:r w:rsidR="000A6CA5" w:rsidRPr="00E0790A">
        <w:rPr>
          <w:rFonts w:asciiTheme="majorHAnsi" w:eastAsia="Arial" w:hAnsiTheme="majorHAnsi" w:cstheme="majorHAnsi"/>
          <w:sz w:val="20"/>
          <w:szCs w:val="20"/>
        </w:rPr>
        <w:t>5,5</w:t>
      </w:r>
      <w:r w:rsidR="0031096B" w:rsidRPr="00E0790A">
        <w:rPr>
          <w:rFonts w:asciiTheme="majorHAnsi" w:eastAsia="Arial" w:hAnsiTheme="majorHAnsi" w:cstheme="majorHAnsi"/>
          <w:sz w:val="20"/>
          <w:szCs w:val="20"/>
        </w:rPr>
        <w:t>%.</w:t>
      </w:r>
      <w:r w:rsidR="000B4534" w:rsidRPr="00E0790A">
        <w:rPr>
          <w:rFonts w:asciiTheme="majorHAnsi" w:eastAsia="Arial" w:hAnsiTheme="majorHAnsi" w:cstheme="majorHAnsi"/>
          <w:sz w:val="20"/>
          <w:szCs w:val="20"/>
        </w:rPr>
        <w:t xml:space="preserve"> </w:t>
      </w:r>
      <w:r w:rsidR="0031096B" w:rsidRPr="00E0790A">
        <w:rPr>
          <w:rFonts w:asciiTheme="majorHAnsi" w:eastAsia="Arial" w:hAnsiTheme="majorHAnsi" w:cstheme="majorHAnsi"/>
          <w:sz w:val="20"/>
          <w:szCs w:val="20"/>
        </w:rPr>
        <w:t>Najmniejszą grup</w:t>
      </w:r>
      <w:r w:rsidR="0022131B" w:rsidRPr="00E0790A">
        <w:rPr>
          <w:rFonts w:asciiTheme="majorHAnsi" w:eastAsia="Arial" w:hAnsiTheme="majorHAnsi" w:cstheme="majorHAnsi"/>
          <w:sz w:val="20"/>
          <w:szCs w:val="20"/>
        </w:rPr>
        <w:t>ą były</w:t>
      </w:r>
      <w:r w:rsidR="0031096B" w:rsidRPr="00E0790A">
        <w:rPr>
          <w:rFonts w:asciiTheme="majorHAnsi" w:eastAsia="Arial" w:hAnsiTheme="majorHAnsi" w:cstheme="majorHAnsi"/>
          <w:sz w:val="20"/>
          <w:szCs w:val="20"/>
        </w:rPr>
        <w:t xml:space="preserve"> osoby </w:t>
      </w:r>
      <w:r w:rsidR="0022131B" w:rsidRPr="00E0790A">
        <w:rPr>
          <w:rFonts w:asciiTheme="majorHAnsi" w:eastAsia="Arial" w:hAnsiTheme="majorHAnsi" w:cstheme="majorHAnsi"/>
          <w:sz w:val="20"/>
          <w:szCs w:val="20"/>
        </w:rPr>
        <w:t xml:space="preserve">legitymujące się </w:t>
      </w:r>
      <w:r w:rsidR="0031096B" w:rsidRPr="00E0790A">
        <w:rPr>
          <w:rFonts w:asciiTheme="majorHAnsi" w:eastAsia="Arial" w:hAnsiTheme="majorHAnsi" w:cstheme="majorHAnsi"/>
          <w:sz w:val="20"/>
          <w:szCs w:val="20"/>
        </w:rPr>
        <w:t>wykształcenie</w:t>
      </w:r>
      <w:r w:rsidR="0022131B" w:rsidRPr="00E0790A">
        <w:rPr>
          <w:rFonts w:asciiTheme="majorHAnsi" w:eastAsia="Arial" w:hAnsiTheme="majorHAnsi" w:cstheme="majorHAnsi"/>
          <w:sz w:val="20"/>
          <w:szCs w:val="20"/>
        </w:rPr>
        <w:t>m</w:t>
      </w:r>
      <w:r w:rsidR="0031096B" w:rsidRPr="00E0790A">
        <w:rPr>
          <w:rFonts w:asciiTheme="majorHAnsi" w:eastAsia="Arial" w:hAnsiTheme="majorHAnsi" w:cstheme="majorHAnsi"/>
          <w:sz w:val="20"/>
          <w:szCs w:val="20"/>
        </w:rPr>
        <w:t xml:space="preserve"> wyższ</w:t>
      </w:r>
      <w:r w:rsidR="0022131B" w:rsidRPr="00E0790A">
        <w:rPr>
          <w:rFonts w:asciiTheme="majorHAnsi" w:eastAsia="Arial" w:hAnsiTheme="majorHAnsi" w:cstheme="majorHAnsi"/>
          <w:sz w:val="20"/>
          <w:szCs w:val="20"/>
        </w:rPr>
        <w:t>ym</w:t>
      </w:r>
      <w:r w:rsidR="0031096B" w:rsidRPr="00E0790A">
        <w:rPr>
          <w:rFonts w:asciiTheme="majorHAnsi" w:eastAsia="Arial" w:hAnsiTheme="majorHAnsi" w:cstheme="majorHAnsi"/>
          <w:sz w:val="20"/>
          <w:szCs w:val="20"/>
        </w:rPr>
        <w:t xml:space="preserve"> – 5</w:t>
      </w:r>
      <w:r w:rsidR="000A6CA5" w:rsidRPr="00E0790A">
        <w:rPr>
          <w:rFonts w:asciiTheme="majorHAnsi" w:eastAsia="Arial" w:hAnsiTheme="majorHAnsi" w:cstheme="majorHAnsi"/>
          <w:sz w:val="20"/>
          <w:szCs w:val="20"/>
        </w:rPr>
        <w:t>02</w:t>
      </w:r>
      <w:r w:rsidR="0031096B" w:rsidRPr="00E0790A">
        <w:rPr>
          <w:rFonts w:asciiTheme="majorHAnsi" w:eastAsia="Arial" w:hAnsiTheme="majorHAnsi" w:cstheme="majorHAnsi"/>
          <w:sz w:val="20"/>
          <w:szCs w:val="20"/>
        </w:rPr>
        <w:t xml:space="preserve"> os</w:t>
      </w:r>
      <w:r w:rsidR="00E04A4B" w:rsidRPr="00E0790A">
        <w:rPr>
          <w:rFonts w:asciiTheme="majorHAnsi" w:eastAsia="Arial" w:hAnsiTheme="majorHAnsi" w:cstheme="majorHAnsi"/>
          <w:sz w:val="20"/>
          <w:szCs w:val="20"/>
        </w:rPr>
        <w:t>oby</w:t>
      </w:r>
      <w:r w:rsidR="0031096B" w:rsidRPr="00E0790A">
        <w:rPr>
          <w:rFonts w:asciiTheme="majorHAnsi" w:eastAsia="Arial" w:hAnsiTheme="majorHAnsi" w:cstheme="majorHAnsi"/>
          <w:sz w:val="20"/>
          <w:szCs w:val="20"/>
        </w:rPr>
        <w:t>,</w:t>
      </w:r>
      <w:r w:rsidR="000B4534" w:rsidRPr="00E0790A">
        <w:rPr>
          <w:rFonts w:asciiTheme="majorHAnsi" w:eastAsia="Arial" w:hAnsiTheme="majorHAnsi" w:cstheme="majorHAnsi"/>
          <w:sz w:val="20"/>
          <w:szCs w:val="20"/>
        </w:rPr>
        <w:t xml:space="preserve"> </w:t>
      </w:r>
    </w:p>
    <w:p w14:paraId="0CE195F6" w14:textId="2284E442" w:rsidR="00171EF1" w:rsidRPr="00E0790A" w:rsidRDefault="0031096B" w:rsidP="0031096B">
      <w:pPr>
        <w:spacing w:line="360" w:lineRule="auto"/>
        <w:rPr>
          <w:rFonts w:asciiTheme="majorHAnsi" w:eastAsia="Arial" w:hAnsiTheme="majorHAnsi" w:cstheme="majorHAnsi"/>
          <w:sz w:val="20"/>
          <w:szCs w:val="20"/>
        </w:rPr>
      </w:pPr>
      <w:r w:rsidRPr="00E0790A">
        <w:rPr>
          <w:rFonts w:asciiTheme="majorHAnsi" w:eastAsia="Arial" w:hAnsiTheme="majorHAnsi" w:cstheme="majorHAnsi"/>
          <w:sz w:val="20"/>
          <w:szCs w:val="20"/>
        </w:rPr>
        <w:t>tj. 10,</w:t>
      </w:r>
      <w:r w:rsidR="000A6CA5" w:rsidRPr="00E0790A">
        <w:rPr>
          <w:rFonts w:asciiTheme="majorHAnsi" w:eastAsia="Arial" w:hAnsiTheme="majorHAnsi" w:cstheme="majorHAnsi"/>
          <w:sz w:val="20"/>
          <w:szCs w:val="20"/>
        </w:rPr>
        <w:t>6</w:t>
      </w:r>
      <w:r w:rsidRPr="00E0790A">
        <w:rPr>
          <w:rFonts w:asciiTheme="majorHAnsi" w:eastAsia="Arial" w:hAnsiTheme="majorHAnsi" w:cstheme="majorHAnsi"/>
          <w:sz w:val="20"/>
          <w:szCs w:val="20"/>
        </w:rPr>
        <w:t>%.</w:t>
      </w:r>
      <w:r w:rsidR="00DB44DD">
        <w:rPr>
          <w:rFonts w:asciiTheme="majorHAnsi" w:eastAsia="Arial" w:hAnsiTheme="majorHAnsi" w:cstheme="majorHAnsi"/>
          <w:sz w:val="20"/>
          <w:szCs w:val="20"/>
        </w:rPr>
        <w:t xml:space="preserve"> </w:t>
      </w:r>
      <w:r w:rsidR="000B4534" w:rsidRPr="00E0790A">
        <w:rPr>
          <w:rFonts w:asciiTheme="majorHAnsi" w:eastAsia="Arial" w:hAnsiTheme="majorHAnsi" w:cstheme="majorHAnsi"/>
          <w:sz w:val="20"/>
          <w:szCs w:val="20"/>
        </w:rPr>
        <w:t>W</w:t>
      </w:r>
      <w:r w:rsidR="00170F45" w:rsidRPr="00E0790A">
        <w:rPr>
          <w:rFonts w:asciiTheme="majorHAnsi" w:eastAsia="Arial" w:hAnsiTheme="majorHAnsi" w:cstheme="majorHAnsi"/>
          <w:sz w:val="20"/>
          <w:szCs w:val="20"/>
        </w:rPr>
        <w:t xml:space="preserve">e wszystkich grupach bezrobotnych według wieku nastąpił spadek w </w:t>
      </w:r>
      <w:r w:rsidR="000B4534" w:rsidRPr="00E0790A">
        <w:rPr>
          <w:rFonts w:asciiTheme="majorHAnsi" w:eastAsia="Arial" w:hAnsiTheme="majorHAnsi" w:cstheme="majorHAnsi"/>
          <w:sz w:val="20"/>
          <w:szCs w:val="20"/>
        </w:rPr>
        <w:t>porównaniu do 202</w:t>
      </w:r>
      <w:r w:rsidR="000A6CA5" w:rsidRPr="00E0790A">
        <w:rPr>
          <w:rFonts w:asciiTheme="majorHAnsi" w:eastAsia="Arial" w:hAnsiTheme="majorHAnsi" w:cstheme="majorHAnsi"/>
          <w:sz w:val="20"/>
          <w:szCs w:val="20"/>
        </w:rPr>
        <w:t>2</w:t>
      </w:r>
      <w:r w:rsidR="00C01503">
        <w:rPr>
          <w:rFonts w:asciiTheme="majorHAnsi" w:eastAsia="Arial" w:hAnsiTheme="majorHAnsi" w:cstheme="majorHAnsi"/>
          <w:sz w:val="20"/>
          <w:szCs w:val="20"/>
        </w:rPr>
        <w:t xml:space="preserve"> roku</w:t>
      </w:r>
      <w:r w:rsidR="00170F45" w:rsidRPr="00E0790A">
        <w:rPr>
          <w:rFonts w:asciiTheme="majorHAnsi" w:eastAsia="Arial" w:hAnsiTheme="majorHAnsi" w:cstheme="majorHAnsi"/>
          <w:sz w:val="20"/>
          <w:szCs w:val="20"/>
        </w:rPr>
        <w:t>.</w:t>
      </w:r>
      <w:r w:rsidR="000B4534" w:rsidRPr="00E0790A">
        <w:rPr>
          <w:rFonts w:asciiTheme="majorHAnsi" w:eastAsia="Arial" w:hAnsiTheme="majorHAnsi" w:cstheme="majorHAnsi"/>
          <w:sz w:val="20"/>
          <w:szCs w:val="20"/>
        </w:rPr>
        <w:t xml:space="preserve"> </w:t>
      </w:r>
    </w:p>
    <w:p w14:paraId="61B13A5D" w14:textId="77777777" w:rsidR="0007212A" w:rsidRPr="0031096B" w:rsidRDefault="0007212A" w:rsidP="00A01DD1">
      <w:pPr>
        <w:spacing w:line="276" w:lineRule="auto"/>
        <w:rPr>
          <w:rFonts w:eastAsia="Arial"/>
          <w:sz w:val="24"/>
          <w:szCs w:val="24"/>
        </w:rPr>
      </w:pPr>
    </w:p>
    <w:p w14:paraId="485B4FC4" w14:textId="2FC5ABF2" w:rsidR="005E3CEA" w:rsidRPr="00E0790A" w:rsidRDefault="00DC2377" w:rsidP="00A01DD1">
      <w:pPr>
        <w:spacing w:line="276" w:lineRule="auto"/>
        <w:rPr>
          <w:rFonts w:asciiTheme="majorHAnsi" w:eastAsia="Arial" w:hAnsiTheme="majorHAnsi" w:cstheme="majorHAnsi"/>
          <w:i/>
          <w:iCs/>
          <w:sz w:val="18"/>
          <w:szCs w:val="18"/>
        </w:rPr>
      </w:pPr>
      <w:r w:rsidRPr="00E0790A">
        <w:rPr>
          <w:rFonts w:asciiTheme="majorHAnsi" w:eastAsia="Arial" w:hAnsiTheme="majorHAnsi" w:cstheme="majorHAnsi"/>
          <w:i/>
          <w:iCs/>
          <w:sz w:val="18"/>
          <w:szCs w:val="18"/>
        </w:rPr>
        <w:t xml:space="preserve">Tabela </w:t>
      </w:r>
      <w:r w:rsidR="00A01C56" w:rsidRPr="00E0790A">
        <w:rPr>
          <w:rFonts w:asciiTheme="majorHAnsi" w:eastAsia="Arial" w:hAnsiTheme="majorHAnsi" w:cstheme="majorHAnsi"/>
          <w:i/>
          <w:iCs/>
          <w:sz w:val="18"/>
          <w:szCs w:val="18"/>
        </w:rPr>
        <w:t>9</w:t>
      </w:r>
      <w:r w:rsidRPr="00E0790A">
        <w:rPr>
          <w:rFonts w:asciiTheme="majorHAnsi" w:eastAsia="Arial" w:hAnsiTheme="majorHAnsi" w:cstheme="majorHAnsi"/>
          <w:i/>
          <w:iCs/>
          <w:sz w:val="18"/>
          <w:szCs w:val="18"/>
        </w:rPr>
        <w:t>. Struktura bezrobotnych według wykształcenia – stan na 3</w:t>
      </w:r>
      <w:r w:rsidR="009974ED" w:rsidRPr="00E0790A">
        <w:rPr>
          <w:rFonts w:asciiTheme="majorHAnsi" w:eastAsia="Arial" w:hAnsiTheme="majorHAnsi" w:cstheme="majorHAnsi"/>
          <w:i/>
          <w:iCs/>
          <w:sz w:val="18"/>
          <w:szCs w:val="18"/>
        </w:rPr>
        <w:t xml:space="preserve">1 grudnia </w:t>
      </w:r>
      <w:r w:rsidRPr="00E0790A">
        <w:rPr>
          <w:rFonts w:asciiTheme="majorHAnsi" w:eastAsia="Arial" w:hAnsiTheme="majorHAnsi" w:cstheme="majorHAnsi"/>
          <w:i/>
          <w:iCs/>
          <w:sz w:val="18"/>
          <w:szCs w:val="18"/>
        </w:rPr>
        <w:t>202</w:t>
      </w:r>
      <w:r w:rsidR="000A6CA5" w:rsidRPr="00E0790A">
        <w:rPr>
          <w:rFonts w:asciiTheme="majorHAnsi" w:eastAsia="Arial" w:hAnsiTheme="majorHAnsi" w:cstheme="majorHAnsi"/>
          <w:i/>
          <w:iCs/>
          <w:sz w:val="18"/>
          <w:szCs w:val="18"/>
        </w:rPr>
        <w:t>2</w:t>
      </w:r>
      <w:r w:rsidR="009974ED" w:rsidRPr="00E0790A">
        <w:rPr>
          <w:rFonts w:asciiTheme="majorHAnsi" w:eastAsia="Arial" w:hAnsiTheme="majorHAnsi" w:cstheme="majorHAnsi"/>
          <w:i/>
          <w:iCs/>
          <w:sz w:val="18"/>
          <w:szCs w:val="18"/>
        </w:rPr>
        <w:t xml:space="preserve"> oraz 202</w:t>
      </w:r>
      <w:r w:rsidR="000A6CA5" w:rsidRPr="00E0790A">
        <w:rPr>
          <w:rFonts w:asciiTheme="majorHAnsi" w:eastAsia="Arial" w:hAnsiTheme="majorHAnsi" w:cstheme="majorHAnsi"/>
          <w:i/>
          <w:iCs/>
          <w:sz w:val="18"/>
          <w:szCs w:val="18"/>
        </w:rPr>
        <w:t>3</w:t>
      </w:r>
      <w:r w:rsidRPr="00E0790A">
        <w:rPr>
          <w:rFonts w:asciiTheme="majorHAnsi" w:eastAsia="Arial" w:hAnsiTheme="majorHAnsi" w:cstheme="majorHAnsi"/>
          <w:i/>
          <w:iCs/>
          <w:sz w:val="18"/>
          <w:szCs w:val="18"/>
        </w:rPr>
        <w:t xml:space="preserve"> r. </w:t>
      </w:r>
    </w:p>
    <w:tbl>
      <w:tblPr>
        <w:tblStyle w:val="Siatkatabelijasna"/>
        <w:tblW w:w="9234" w:type="dxa"/>
        <w:tblInd w:w="-5" w:type="dxa"/>
        <w:tblLayout w:type="fixed"/>
        <w:tblLook w:val="04A0" w:firstRow="1" w:lastRow="0" w:firstColumn="1" w:lastColumn="0" w:noHBand="0" w:noVBand="1"/>
      </w:tblPr>
      <w:tblGrid>
        <w:gridCol w:w="2316"/>
        <w:gridCol w:w="1386"/>
        <w:gridCol w:w="1392"/>
        <w:gridCol w:w="1391"/>
        <w:gridCol w:w="1392"/>
        <w:gridCol w:w="1357"/>
      </w:tblGrid>
      <w:tr w:rsidR="00AA305A" w:rsidRPr="00DB44DD" w14:paraId="09382763" w14:textId="77777777" w:rsidTr="00A6085F">
        <w:trPr>
          <w:trHeight w:hRule="exact" w:val="279"/>
        </w:trPr>
        <w:tc>
          <w:tcPr>
            <w:tcW w:w="2316" w:type="dxa"/>
            <w:vMerge w:val="restart"/>
            <w:shd w:val="clear" w:color="auto" w:fill="E4EDEB" w:themeFill="accent5" w:themeFillTint="33"/>
            <w:vAlign w:val="center"/>
          </w:tcPr>
          <w:p w14:paraId="4DFF3F09" w14:textId="77777777" w:rsidR="00AA305A" w:rsidRPr="00DB44DD" w:rsidRDefault="00AA305A" w:rsidP="00A01DD1">
            <w:pPr>
              <w:spacing w:line="276" w:lineRule="auto"/>
              <w:jc w:val="center"/>
              <w:rPr>
                <w:rFonts w:asciiTheme="majorHAnsi" w:hAnsiTheme="majorHAnsi" w:cstheme="majorHAnsi"/>
                <w:b/>
                <w:bCs/>
                <w:sz w:val="20"/>
                <w:szCs w:val="20"/>
              </w:rPr>
            </w:pPr>
            <w:r w:rsidRPr="00DB44DD">
              <w:rPr>
                <w:rStyle w:val="Corpodeltesto212ptGrassetto"/>
                <w:rFonts w:asciiTheme="majorHAnsi" w:hAnsiTheme="majorHAnsi" w:cstheme="majorHAnsi"/>
                <w:b w:val="0"/>
                <w:bCs w:val="0"/>
                <w:sz w:val="20"/>
                <w:szCs w:val="20"/>
              </w:rPr>
              <w:t>Wykształcenie</w:t>
            </w:r>
          </w:p>
        </w:tc>
        <w:tc>
          <w:tcPr>
            <w:tcW w:w="2778" w:type="dxa"/>
            <w:gridSpan w:val="2"/>
            <w:shd w:val="clear" w:color="auto" w:fill="E4EDEB" w:themeFill="accent5" w:themeFillTint="33"/>
            <w:vAlign w:val="center"/>
          </w:tcPr>
          <w:p w14:paraId="54222CBC" w14:textId="03673026" w:rsidR="00AA305A" w:rsidRPr="00DB44DD" w:rsidRDefault="00AA305A" w:rsidP="00A01DD1">
            <w:pPr>
              <w:spacing w:line="276" w:lineRule="auto"/>
              <w:jc w:val="center"/>
              <w:rPr>
                <w:rFonts w:asciiTheme="majorHAnsi" w:hAnsiTheme="majorHAnsi" w:cstheme="majorHAnsi"/>
                <w:b/>
                <w:bCs/>
                <w:sz w:val="20"/>
                <w:szCs w:val="20"/>
              </w:rPr>
            </w:pPr>
            <w:r w:rsidRPr="00DB44DD">
              <w:rPr>
                <w:rStyle w:val="Corpodeltesto212ptGrassetto"/>
                <w:rFonts w:asciiTheme="majorHAnsi" w:hAnsiTheme="majorHAnsi" w:cstheme="majorHAnsi"/>
                <w:b w:val="0"/>
                <w:bCs w:val="0"/>
                <w:sz w:val="20"/>
                <w:szCs w:val="20"/>
              </w:rPr>
              <w:t>31.12.2022 r.</w:t>
            </w:r>
          </w:p>
        </w:tc>
        <w:tc>
          <w:tcPr>
            <w:tcW w:w="2783" w:type="dxa"/>
            <w:gridSpan w:val="2"/>
            <w:shd w:val="clear" w:color="auto" w:fill="E4EDEB" w:themeFill="accent5" w:themeFillTint="33"/>
            <w:vAlign w:val="center"/>
          </w:tcPr>
          <w:p w14:paraId="3E1B1ACA" w14:textId="583B85AD" w:rsidR="00AA305A" w:rsidRPr="00DB44DD" w:rsidRDefault="00AA305A" w:rsidP="00A01DD1">
            <w:pPr>
              <w:spacing w:line="276" w:lineRule="auto"/>
              <w:jc w:val="center"/>
              <w:rPr>
                <w:rFonts w:asciiTheme="majorHAnsi" w:hAnsiTheme="majorHAnsi" w:cstheme="majorHAnsi"/>
                <w:b/>
                <w:bCs/>
                <w:sz w:val="20"/>
                <w:szCs w:val="20"/>
              </w:rPr>
            </w:pPr>
            <w:r w:rsidRPr="00DB44DD">
              <w:rPr>
                <w:rStyle w:val="Corpodeltesto212ptGrassetto"/>
                <w:rFonts w:asciiTheme="majorHAnsi" w:hAnsiTheme="majorHAnsi" w:cstheme="majorHAnsi"/>
                <w:b w:val="0"/>
                <w:bCs w:val="0"/>
                <w:sz w:val="20"/>
                <w:szCs w:val="20"/>
              </w:rPr>
              <w:t>31.12.2023 r.</w:t>
            </w:r>
          </w:p>
        </w:tc>
        <w:tc>
          <w:tcPr>
            <w:tcW w:w="1357" w:type="dxa"/>
            <w:shd w:val="clear" w:color="auto" w:fill="E4EDEB" w:themeFill="accent5" w:themeFillTint="33"/>
            <w:vAlign w:val="center"/>
          </w:tcPr>
          <w:p w14:paraId="0E998E52" w14:textId="2A07E54F" w:rsidR="00AA305A" w:rsidRPr="00DB44DD" w:rsidRDefault="00AA305A" w:rsidP="00A01DD1">
            <w:pPr>
              <w:spacing w:line="276" w:lineRule="auto"/>
              <w:jc w:val="center"/>
              <w:rPr>
                <w:rFonts w:asciiTheme="majorHAnsi" w:hAnsiTheme="majorHAnsi" w:cstheme="majorHAnsi"/>
                <w:b/>
                <w:bCs/>
                <w:sz w:val="20"/>
                <w:szCs w:val="20"/>
              </w:rPr>
            </w:pPr>
            <w:r w:rsidRPr="00DB44DD">
              <w:rPr>
                <w:rStyle w:val="Corpodeltesto212ptGrassetto"/>
                <w:rFonts w:asciiTheme="majorHAnsi" w:hAnsiTheme="majorHAnsi" w:cstheme="majorHAnsi"/>
                <w:b w:val="0"/>
                <w:bCs w:val="0"/>
                <w:sz w:val="20"/>
                <w:szCs w:val="20"/>
              </w:rPr>
              <w:t>Dynamika</w:t>
            </w:r>
          </w:p>
        </w:tc>
      </w:tr>
      <w:tr w:rsidR="00AA305A" w:rsidRPr="00DB44DD" w14:paraId="3554C9FC" w14:textId="77777777" w:rsidTr="00A6085F">
        <w:trPr>
          <w:trHeight w:hRule="exact" w:val="621"/>
        </w:trPr>
        <w:tc>
          <w:tcPr>
            <w:tcW w:w="2316" w:type="dxa"/>
            <w:vMerge/>
            <w:shd w:val="clear" w:color="auto" w:fill="E4EDEB" w:themeFill="accent5" w:themeFillTint="33"/>
            <w:vAlign w:val="center"/>
          </w:tcPr>
          <w:p w14:paraId="4A4BB0FE" w14:textId="77777777" w:rsidR="00AA305A" w:rsidRPr="00DB44DD" w:rsidRDefault="00AA305A" w:rsidP="005E3CEA">
            <w:pPr>
              <w:jc w:val="center"/>
              <w:rPr>
                <w:rFonts w:asciiTheme="majorHAnsi" w:hAnsiTheme="majorHAnsi" w:cstheme="majorHAnsi"/>
                <w:sz w:val="20"/>
                <w:szCs w:val="20"/>
              </w:rPr>
            </w:pPr>
          </w:p>
        </w:tc>
        <w:tc>
          <w:tcPr>
            <w:tcW w:w="1386" w:type="dxa"/>
            <w:shd w:val="clear" w:color="auto" w:fill="E4EDEB" w:themeFill="accent5" w:themeFillTint="33"/>
            <w:vAlign w:val="center"/>
          </w:tcPr>
          <w:p w14:paraId="54D1EAAC" w14:textId="7830040C" w:rsidR="00AA305A" w:rsidRPr="00DB44DD" w:rsidRDefault="00AA305A" w:rsidP="005E3CEA">
            <w:pPr>
              <w:spacing w:line="240" w:lineRule="exact"/>
              <w:ind w:left="260"/>
              <w:jc w:val="center"/>
              <w:rPr>
                <w:rFonts w:asciiTheme="majorHAnsi" w:hAnsiTheme="majorHAnsi" w:cstheme="majorHAnsi"/>
                <w:sz w:val="20"/>
                <w:szCs w:val="20"/>
              </w:rPr>
            </w:pPr>
            <w:r w:rsidRPr="00DB44DD">
              <w:rPr>
                <w:rStyle w:val="Corpodeltesto212ptGrassetto"/>
                <w:rFonts w:asciiTheme="majorHAnsi" w:hAnsiTheme="majorHAnsi" w:cstheme="majorHAnsi"/>
                <w:b w:val="0"/>
                <w:bCs w:val="0"/>
                <w:sz w:val="20"/>
                <w:szCs w:val="20"/>
              </w:rPr>
              <w:t>ogółem</w:t>
            </w:r>
          </w:p>
        </w:tc>
        <w:tc>
          <w:tcPr>
            <w:tcW w:w="1391" w:type="dxa"/>
            <w:shd w:val="clear" w:color="auto" w:fill="E4EDEB" w:themeFill="accent5" w:themeFillTint="33"/>
            <w:vAlign w:val="center"/>
          </w:tcPr>
          <w:p w14:paraId="14249FA1" w14:textId="77777777" w:rsidR="00AA305A" w:rsidRPr="00DB44DD" w:rsidRDefault="00AA305A" w:rsidP="005E3CEA">
            <w:pPr>
              <w:spacing w:line="240" w:lineRule="exact"/>
              <w:jc w:val="center"/>
              <w:rPr>
                <w:rFonts w:asciiTheme="majorHAnsi" w:hAnsiTheme="majorHAnsi" w:cstheme="majorHAnsi"/>
                <w:sz w:val="20"/>
                <w:szCs w:val="20"/>
              </w:rPr>
            </w:pPr>
            <w:r w:rsidRPr="00DB44DD">
              <w:rPr>
                <w:rStyle w:val="Corpodeltesto212ptGrassetto"/>
                <w:rFonts w:asciiTheme="majorHAnsi" w:hAnsiTheme="majorHAnsi" w:cstheme="majorHAnsi"/>
                <w:b w:val="0"/>
                <w:bCs w:val="0"/>
                <w:sz w:val="20"/>
                <w:szCs w:val="20"/>
              </w:rPr>
              <w:t>%</w:t>
            </w:r>
          </w:p>
        </w:tc>
        <w:tc>
          <w:tcPr>
            <w:tcW w:w="1391" w:type="dxa"/>
            <w:shd w:val="clear" w:color="auto" w:fill="E4EDEB" w:themeFill="accent5" w:themeFillTint="33"/>
            <w:vAlign w:val="center"/>
          </w:tcPr>
          <w:p w14:paraId="5C0CA07B" w14:textId="77777777" w:rsidR="00AA305A" w:rsidRPr="00DB44DD" w:rsidRDefault="00AA305A" w:rsidP="005E3CEA">
            <w:pPr>
              <w:spacing w:line="240" w:lineRule="exact"/>
              <w:ind w:left="300"/>
              <w:jc w:val="center"/>
              <w:rPr>
                <w:rFonts w:asciiTheme="majorHAnsi" w:hAnsiTheme="majorHAnsi" w:cstheme="majorHAnsi"/>
                <w:sz w:val="20"/>
                <w:szCs w:val="20"/>
              </w:rPr>
            </w:pPr>
            <w:r w:rsidRPr="00DB44DD">
              <w:rPr>
                <w:rStyle w:val="Corpodeltesto212ptGrassetto"/>
                <w:rFonts w:asciiTheme="majorHAnsi" w:hAnsiTheme="majorHAnsi" w:cstheme="majorHAnsi"/>
                <w:b w:val="0"/>
                <w:bCs w:val="0"/>
                <w:sz w:val="20"/>
                <w:szCs w:val="20"/>
              </w:rPr>
              <w:t>ogółem</w:t>
            </w:r>
          </w:p>
        </w:tc>
        <w:tc>
          <w:tcPr>
            <w:tcW w:w="1391" w:type="dxa"/>
            <w:shd w:val="clear" w:color="auto" w:fill="E4EDEB" w:themeFill="accent5" w:themeFillTint="33"/>
            <w:vAlign w:val="center"/>
          </w:tcPr>
          <w:p w14:paraId="6B7562FA" w14:textId="77777777" w:rsidR="00AA305A" w:rsidRPr="00DB44DD" w:rsidRDefault="00AA305A" w:rsidP="005E3CEA">
            <w:pPr>
              <w:spacing w:line="240" w:lineRule="exact"/>
              <w:jc w:val="center"/>
              <w:rPr>
                <w:rFonts w:asciiTheme="majorHAnsi" w:hAnsiTheme="majorHAnsi" w:cstheme="majorHAnsi"/>
                <w:sz w:val="20"/>
                <w:szCs w:val="20"/>
              </w:rPr>
            </w:pPr>
            <w:r w:rsidRPr="00DB44DD">
              <w:rPr>
                <w:rStyle w:val="Corpodeltesto212ptGrassetto"/>
                <w:rFonts w:asciiTheme="majorHAnsi" w:hAnsiTheme="majorHAnsi" w:cstheme="majorHAnsi"/>
                <w:b w:val="0"/>
                <w:bCs w:val="0"/>
                <w:sz w:val="20"/>
                <w:szCs w:val="20"/>
              </w:rPr>
              <w:t>%</w:t>
            </w:r>
          </w:p>
        </w:tc>
        <w:tc>
          <w:tcPr>
            <w:tcW w:w="1357" w:type="dxa"/>
            <w:shd w:val="clear" w:color="auto" w:fill="E4EDEB" w:themeFill="accent5" w:themeFillTint="33"/>
            <w:vAlign w:val="center"/>
          </w:tcPr>
          <w:p w14:paraId="1162F7ED" w14:textId="77777777" w:rsidR="00AA305A" w:rsidRPr="00DB44DD" w:rsidRDefault="00AA305A" w:rsidP="00AA305A">
            <w:pPr>
              <w:spacing w:after="60" w:line="240" w:lineRule="exact"/>
              <w:jc w:val="center"/>
              <w:rPr>
                <w:rFonts w:asciiTheme="majorHAnsi" w:hAnsiTheme="majorHAnsi" w:cstheme="majorHAnsi"/>
                <w:sz w:val="20"/>
                <w:szCs w:val="20"/>
              </w:rPr>
            </w:pPr>
            <w:r w:rsidRPr="00DB44DD">
              <w:rPr>
                <w:rStyle w:val="Corpodeltesto212ptGrassetto"/>
                <w:rFonts w:asciiTheme="majorHAnsi" w:hAnsiTheme="majorHAnsi" w:cstheme="majorHAnsi"/>
                <w:b w:val="0"/>
                <w:bCs w:val="0"/>
                <w:sz w:val="20"/>
                <w:szCs w:val="20"/>
              </w:rPr>
              <w:t>+/-</w:t>
            </w:r>
          </w:p>
          <w:p w14:paraId="1CCDF02E" w14:textId="0BF4DE78" w:rsidR="00AA305A" w:rsidRPr="00DB44DD" w:rsidRDefault="00AA305A" w:rsidP="00AA305A">
            <w:pPr>
              <w:spacing w:before="60" w:line="240" w:lineRule="exact"/>
              <w:jc w:val="center"/>
              <w:rPr>
                <w:rFonts w:asciiTheme="majorHAnsi" w:hAnsiTheme="majorHAnsi" w:cstheme="majorHAnsi"/>
                <w:sz w:val="20"/>
                <w:szCs w:val="20"/>
              </w:rPr>
            </w:pPr>
            <w:r w:rsidRPr="00DB44DD">
              <w:rPr>
                <w:rStyle w:val="Corpodeltesto212ptGrassetto"/>
                <w:rFonts w:asciiTheme="majorHAnsi" w:hAnsiTheme="majorHAnsi" w:cstheme="majorHAnsi"/>
                <w:b w:val="0"/>
                <w:bCs w:val="0"/>
                <w:sz w:val="20"/>
                <w:szCs w:val="20"/>
              </w:rPr>
              <w:t>(4-2)</w:t>
            </w:r>
          </w:p>
        </w:tc>
      </w:tr>
      <w:tr w:rsidR="00AA305A" w:rsidRPr="00DB44DD" w14:paraId="3A3B48D0" w14:textId="77777777" w:rsidTr="00A6085F">
        <w:trPr>
          <w:trHeight w:hRule="exact" w:val="279"/>
        </w:trPr>
        <w:tc>
          <w:tcPr>
            <w:tcW w:w="2316" w:type="dxa"/>
            <w:shd w:val="clear" w:color="auto" w:fill="E4EDEB" w:themeFill="accent5" w:themeFillTint="33"/>
            <w:vAlign w:val="center"/>
          </w:tcPr>
          <w:p w14:paraId="10D591E8" w14:textId="77777777" w:rsidR="00AA305A" w:rsidRPr="00DB44DD" w:rsidRDefault="00AA305A" w:rsidP="005E3CEA">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1</w:t>
            </w:r>
          </w:p>
        </w:tc>
        <w:tc>
          <w:tcPr>
            <w:tcW w:w="1386" w:type="dxa"/>
            <w:shd w:val="clear" w:color="auto" w:fill="E4EDEB" w:themeFill="accent5" w:themeFillTint="33"/>
            <w:vAlign w:val="center"/>
          </w:tcPr>
          <w:p w14:paraId="6C4B1E16" w14:textId="77777777" w:rsidR="00AA305A" w:rsidRPr="00DB44DD" w:rsidRDefault="00AA305A" w:rsidP="005E3CEA">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2</w:t>
            </w:r>
          </w:p>
        </w:tc>
        <w:tc>
          <w:tcPr>
            <w:tcW w:w="1391" w:type="dxa"/>
            <w:shd w:val="clear" w:color="auto" w:fill="E4EDEB" w:themeFill="accent5" w:themeFillTint="33"/>
            <w:vAlign w:val="center"/>
          </w:tcPr>
          <w:p w14:paraId="18CE23A9" w14:textId="77777777" w:rsidR="00AA305A" w:rsidRPr="00DB44DD" w:rsidRDefault="00AA305A" w:rsidP="005E3CEA">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3</w:t>
            </w:r>
          </w:p>
        </w:tc>
        <w:tc>
          <w:tcPr>
            <w:tcW w:w="1391" w:type="dxa"/>
            <w:shd w:val="clear" w:color="auto" w:fill="E4EDEB" w:themeFill="accent5" w:themeFillTint="33"/>
            <w:vAlign w:val="center"/>
          </w:tcPr>
          <w:p w14:paraId="373AD300" w14:textId="77777777" w:rsidR="00AA305A" w:rsidRPr="00DB44DD" w:rsidRDefault="00AA305A" w:rsidP="005E3CEA">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4</w:t>
            </w:r>
          </w:p>
        </w:tc>
        <w:tc>
          <w:tcPr>
            <w:tcW w:w="1391" w:type="dxa"/>
            <w:shd w:val="clear" w:color="auto" w:fill="E4EDEB" w:themeFill="accent5" w:themeFillTint="33"/>
            <w:vAlign w:val="center"/>
          </w:tcPr>
          <w:p w14:paraId="66BD8136" w14:textId="77777777" w:rsidR="00AA305A" w:rsidRPr="00DB44DD" w:rsidRDefault="00AA305A" w:rsidP="005E3CEA">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5</w:t>
            </w:r>
          </w:p>
        </w:tc>
        <w:tc>
          <w:tcPr>
            <w:tcW w:w="1357" w:type="dxa"/>
            <w:shd w:val="clear" w:color="auto" w:fill="E4EDEB" w:themeFill="accent5" w:themeFillTint="33"/>
            <w:vAlign w:val="center"/>
          </w:tcPr>
          <w:p w14:paraId="0F12E922" w14:textId="77777777" w:rsidR="00AA305A" w:rsidRPr="00DB44DD" w:rsidRDefault="00AA305A" w:rsidP="00AA305A">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6</w:t>
            </w:r>
          </w:p>
        </w:tc>
      </w:tr>
      <w:tr w:rsidR="00AA305A" w:rsidRPr="00DB44DD" w14:paraId="2132CE03" w14:textId="77777777" w:rsidTr="00A6085F">
        <w:trPr>
          <w:trHeight w:hRule="exact" w:val="293"/>
        </w:trPr>
        <w:tc>
          <w:tcPr>
            <w:tcW w:w="2316" w:type="dxa"/>
            <w:shd w:val="clear" w:color="auto" w:fill="E4EDEB" w:themeFill="accent5" w:themeFillTint="33"/>
            <w:vAlign w:val="center"/>
          </w:tcPr>
          <w:p w14:paraId="0F653413" w14:textId="77777777" w:rsidR="00AA305A" w:rsidRPr="00DB44DD" w:rsidRDefault="00AA305A" w:rsidP="005E3CEA">
            <w:pPr>
              <w:spacing w:line="240" w:lineRule="exact"/>
              <w:jc w:val="center"/>
              <w:rPr>
                <w:rFonts w:asciiTheme="majorHAnsi" w:hAnsiTheme="majorHAnsi" w:cstheme="majorHAnsi"/>
                <w:b/>
                <w:bCs/>
                <w:sz w:val="20"/>
                <w:szCs w:val="20"/>
              </w:rPr>
            </w:pPr>
            <w:r w:rsidRPr="00DB44DD">
              <w:rPr>
                <w:rStyle w:val="Corpodeltesto212ptGrassetto"/>
                <w:rFonts w:asciiTheme="majorHAnsi" w:hAnsiTheme="majorHAnsi" w:cstheme="majorHAnsi"/>
                <w:b w:val="0"/>
                <w:bCs w:val="0"/>
                <w:sz w:val="20"/>
                <w:szCs w:val="20"/>
              </w:rPr>
              <w:t>Ogółem bezrobotni</w:t>
            </w:r>
          </w:p>
        </w:tc>
        <w:tc>
          <w:tcPr>
            <w:tcW w:w="1386" w:type="dxa"/>
            <w:vAlign w:val="center"/>
          </w:tcPr>
          <w:p w14:paraId="388B6E95" w14:textId="4F5B1DC0" w:rsidR="00AA305A" w:rsidRPr="00DB44DD" w:rsidRDefault="00AA305A" w:rsidP="005E3CEA">
            <w:pPr>
              <w:spacing w:line="240" w:lineRule="exact"/>
              <w:jc w:val="center"/>
              <w:rPr>
                <w:rFonts w:asciiTheme="majorHAnsi" w:hAnsiTheme="majorHAnsi" w:cstheme="majorHAnsi"/>
                <w:sz w:val="20"/>
                <w:szCs w:val="20"/>
              </w:rPr>
            </w:pPr>
            <w:r w:rsidRPr="00DB44DD">
              <w:rPr>
                <w:rFonts w:asciiTheme="majorHAnsi" w:hAnsiTheme="majorHAnsi" w:cstheme="majorHAnsi"/>
                <w:sz w:val="20"/>
                <w:szCs w:val="20"/>
              </w:rPr>
              <w:t>5073</w:t>
            </w:r>
          </w:p>
        </w:tc>
        <w:tc>
          <w:tcPr>
            <w:tcW w:w="1391" w:type="dxa"/>
            <w:vAlign w:val="center"/>
          </w:tcPr>
          <w:p w14:paraId="581E0E03" w14:textId="71C9A54B" w:rsidR="00AA305A" w:rsidRPr="00DB44DD" w:rsidRDefault="00AA305A" w:rsidP="005E3CEA">
            <w:pPr>
              <w:spacing w:line="24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100,0</w:t>
            </w:r>
          </w:p>
        </w:tc>
        <w:tc>
          <w:tcPr>
            <w:tcW w:w="1391" w:type="dxa"/>
            <w:vAlign w:val="center"/>
          </w:tcPr>
          <w:p w14:paraId="140C78A9" w14:textId="3B74A395" w:rsidR="00AA305A" w:rsidRPr="00DB44DD" w:rsidRDefault="00AA305A" w:rsidP="005E3CEA">
            <w:pPr>
              <w:spacing w:line="240" w:lineRule="exact"/>
              <w:jc w:val="center"/>
              <w:rPr>
                <w:rFonts w:asciiTheme="majorHAnsi" w:hAnsiTheme="majorHAnsi" w:cstheme="majorHAnsi"/>
                <w:sz w:val="20"/>
                <w:szCs w:val="20"/>
              </w:rPr>
            </w:pPr>
            <w:r w:rsidRPr="00DB44DD">
              <w:rPr>
                <w:rFonts w:asciiTheme="majorHAnsi" w:hAnsiTheme="majorHAnsi" w:cstheme="majorHAnsi"/>
                <w:sz w:val="20"/>
                <w:szCs w:val="20"/>
              </w:rPr>
              <w:t>4754</w:t>
            </w:r>
          </w:p>
        </w:tc>
        <w:tc>
          <w:tcPr>
            <w:tcW w:w="1391" w:type="dxa"/>
            <w:vAlign w:val="center"/>
          </w:tcPr>
          <w:p w14:paraId="3D7DB0A1" w14:textId="43D48223" w:rsidR="00AA305A" w:rsidRPr="00DB44DD" w:rsidRDefault="00AA305A" w:rsidP="005E3CEA">
            <w:pPr>
              <w:spacing w:line="24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100,0</w:t>
            </w:r>
          </w:p>
        </w:tc>
        <w:tc>
          <w:tcPr>
            <w:tcW w:w="1357" w:type="dxa"/>
            <w:vAlign w:val="center"/>
          </w:tcPr>
          <w:p w14:paraId="19EDE409" w14:textId="10835CFE" w:rsidR="00AA305A" w:rsidRPr="00DB44DD" w:rsidRDefault="00AA305A" w:rsidP="00AA305A">
            <w:pPr>
              <w:spacing w:line="240" w:lineRule="exact"/>
              <w:jc w:val="center"/>
              <w:rPr>
                <w:rFonts w:asciiTheme="majorHAnsi" w:hAnsiTheme="majorHAnsi" w:cstheme="majorHAnsi"/>
                <w:sz w:val="20"/>
                <w:szCs w:val="20"/>
              </w:rPr>
            </w:pPr>
            <w:r w:rsidRPr="00DB44DD">
              <w:rPr>
                <w:rFonts w:asciiTheme="majorHAnsi" w:hAnsiTheme="majorHAnsi" w:cstheme="majorHAnsi"/>
                <w:sz w:val="20"/>
                <w:szCs w:val="20"/>
              </w:rPr>
              <w:t>-319</w:t>
            </w:r>
          </w:p>
        </w:tc>
      </w:tr>
      <w:tr w:rsidR="00AA305A" w:rsidRPr="00DB44DD" w14:paraId="28F93EFA" w14:textId="77777777" w:rsidTr="00A6085F">
        <w:trPr>
          <w:trHeight w:hRule="exact" w:val="279"/>
        </w:trPr>
        <w:tc>
          <w:tcPr>
            <w:tcW w:w="2316" w:type="dxa"/>
            <w:shd w:val="clear" w:color="auto" w:fill="E4EDEB" w:themeFill="accent5" w:themeFillTint="33"/>
            <w:vAlign w:val="center"/>
          </w:tcPr>
          <w:p w14:paraId="35161E36" w14:textId="77777777" w:rsidR="00AA305A" w:rsidRPr="00DB44DD" w:rsidRDefault="00AA305A" w:rsidP="005E3CEA">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wyższe</w:t>
            </w:r>
          </w:p>
        </w:tc>
        <w:tc>
          <w:tcPr>
            <w:tcW w:w="1386" w:type="dxa"/>
            <w:vAlign w:val="center"/>
          </w:tcPr>
          <w:p w14:paraId="2C91BE48" w14:textId="23518737" w:rsidR="00AA305A" w:rsidRPr="00DB44DD" w:rsidRDefault="00AA305A" w:rsidP="005E3CEA">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526</w:t>
            </w:r>
          </w:p>
        </w:tc>
        <w:tc>
          <w:tcPr>
            <w:tcW w:w="1391" w:type="dxa"/>
            <w:vAlign w:val="center"/>
          </w:tcPr>
          <w:p w14:paraId="6E3DA0A0" w14:textId="55D5CACF" w:rsidR="00AA305A" w:rsidRPr="00DB44DD" w:rsidRDefault="00AA305A" w:rsidP="005E3CEA">
            <w:pPr>
              <w:spacing w:line="22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10,4</w:t>
            </w:r>
          </w:p>
        </w:tc>
        <w:tc>
          <w:tcPr>
            <w:tcW w:w="1391" w:type="dxa"/>
            <w:vAlign w:val="center"/>
          </w:tcPr>
          <w:p w14:paraId="4D481D79" w14:textId="7C7F2F10" w:rsidR="00AA305A" w:rsidRPr="00DB44DD" w:rsidRDefault="00AA305A" w:rsidP="005E3CEA">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502</w:t>
            </w:r>
          </w:p>
        </w:tc>
        <w:tc>
          <w:tcPr>
            <w:tcW w:w="1391" w:type="dxa"/>
            <w:vAlign w:val="center"/>
          </w:tcPr>
          <w:p w14:paraId="629F94D4" w14:textId="6A61319F" w:rsidR="00AA305A" w:rsidRPr="00DB44DD" w:rsidRDefault="00AA305A" w:rsidP="005E3CEA">
            <w:pPr>
              <w:spacing w:line="22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10,6</w:t>
            </w:r>
          </w:p>
        </w:tc>
        <w:tc>
          <w:tcPr>
            <w:tcW w:w="1357" w:type="dxa"/>
            <w:vAlign w:val="center"/>
          </w:tcPr>
          <w:p w14:paraId="1F1D7C1C" w14:textId="6124A07C" w:rsidR="00AA305A" w:rsidRPr="00DB44DD" w:rsidRDefault="00AA305A" w:rsidP="00AA305A">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-24</w:t>
            </w:r>
          </w:p>
        </w:tc>
      </w:tr>
      <w:tr w:rsidR="00AA305A" w:rsidRPr="00DB44DD" w14:paraId="4C6D4C9F" w14:textId="77777777" w:rsidTr="00A6085F">
        <w:trPr>
          <w:trHeight w:hRule="exact" w:val="529"/>
        </w:trPr>
        <w:tc>
          <w:tcPr>
            <w:tcW w:w="2316" w:type="dxa"/>
            <w:shd w:val="clear" w:color="auto" w:fill="E4EDEB" w:themeFill="accent5" w:themeFillTint="33"/>
            <w:vAlign w:val="center"/>
          </w:tcPr>
          <w:p w14:paraId="7CF1D635" w14:textId="77777777" w:rsidR="00AA305A" w:rsidRPr="00DB44DD" w:rsidRDefault="00AA305A" w:rsidP="005E3CEA">
            <w:pPr>
              <w:spacing w:line="254"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policealne i średnie zawodowe</w:t>
            </w:r>
          </w:p>
        </w:tc>
        <w:tc>
          <w:tcPr>
            <w:tcW w:w="1386" w:type="dxa"/>
            <w:vAlign w:val="center"/>
          </w:tcPr>
          <w:p w14:paraId="64B3A3D7" w14:textId="42F5F9A1" w:rsidR="00AA305A" w:rsidRPr="00DB44DD" w:rsidRDefault="00AA305A" w:rsidP="005E3CEA">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862</w:t>
            </w:r>
          </w:p>
        </w:tc>
        <w:tc>
          <w:tcPr>
            <w:tcW w:w="1391" w:type="dxa"/>
            <w:vAlign w:val="center"/>
          </w:tcPr>
          <w:p w14:paraId="5AA16138" w14:textId="2DB35F6F" w:rsidR="00AA305A" w:rsidRPr="00DB44DD" w:rsidRDefault="00AA305A" w:rsidP="005E3CEA">
            <w:pPr>
              <w:spacing w:line="22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17</w:t>
            </w:r>
          </w:p>
        </w:tc>
        <w:tc>
          <w:tcPr>
            <w:tcW w:w="1391" w:type="dxa"/>
            <w:vAlign w:val="center"/>
          </w:tcPr>
          <w:p w14:paraId="7C1B93AE" w14:textId="4353B5C9" w:rsidR="00AA305A" w:rsidRPr="00DB44DD" w:rsidRDefault="00AA305A" w:rsidP="005E3CEA">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816</w:t>
            </w:r>
          </w:p>
        </w:tc>
        <w:tc>
          <w:tcPr>
            <w:tcW w:w="1391" w:type="dxa"/>
            <w:vAlign w:val="center"/>
          </w:tcPr>
          <w:p w14:paraId="48FD8175" w14:textId="7F3959EF" w:rsidR="00AA305A" w:rsidRPr="00DB44DD" w:rsidRDefault="00AA305A" w:rsidP="005E3CEA">
            <w:pPr>
              <w:spacing w:line="22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17,2</w:t>
            </w:r>
          </w:p>
        </w:tc>
        <w:tc>
          <w:tcPr>
            <w:tcW w:w="1357" w:type="dxa"/>
            <w:vAlign w:val="center"/>
          </w:tcPr>
          <w:p w14:paraId="405C3A19" w14:textId="566F7930" w:rsidR="00AA305A" w:rsidRPr="00DB44DD" w:rsidRDefault="00AA305A" w:rsidP="00AA305A">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-46</w:t>
            </w:r>
          </w:p>
        </w:tc>
      </w:tr>
      <w:tr w:rsidR="00AA305A" w:rsidRPr="00DB44DD" w14:paraId="182846DD" w14:textId="77777777" w:rsidTr="00A6085F">
        <w:trPr>
          <w:trHeight w:hRule="exact" w:val="540"/>
        </w:trPr>
        <w:tc>
          <w:tcPr>
            <w:tcW w:w="2316" w:type="dxa"/>
            <w:shd w:val="clear" w:color="auto" w:fill="E4EDEB" w:themeFill="accent5" w:themeFillTint="33"/>
            <w:vAlign w:val="center"/>
          </w:tcPr>
          <w:p w14:paraId="18214A21" w14:textId="77777777" w:rsidR="00AA305A" w:rsidRPr="00DB44DD" w:rsidRDefault="00AA305A" w:rsidP="005E3CEA">
            <w:pPr>
              <w:spacing w:after="60"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średnie</w:t>
            </w:r>
          </w:p>
          <w:p w14:paraId="502589B6" w14:textId="77777777" w:rsidR="00AA305A" w:rsidRPr="00DB44DD" w:rsidRDefault="00AA305A" w:rsidP="005E3CEA">
            <w:pPr>
              <w:spacing w:before="60"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ogólnokształcące</w:t>
            </w:r>
          </w:p>
        </w:tc>
        <w:tc>
          <w:tcPr>
            <w:tcW w:w="1386" w:type="dxa"/>
            <w:vAlign w:val="center"/>
          </w:tcPr>
          <w:p w14:paraId="4B20EE06" w14:textId="67DF22AC" w:rsidR="00AA305A" w:rsidRPr="00DB44DD" w:rsidRDefault="00AA305A" w:rsidP="005E3CEA">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751</w:t>
            </w:r>
          </w:p>
        </w:tc>
        <w:tc>
          <w:tcPr>
            <w:tcW w:w="1391" w:type="dxa"/>
            <w:vAlign w:val="center"/>
          </w:tcPr>
          <w:p w14:paraId="49582D07" w14:textId="037D7334" w:rsidR="00AA305A" w:rsidRPr="00DB44DD" w:rsidRDefault="00AA305A" w:rsidP="005E3CEA">
            <w:pPr>
              <w:spacing w:line="22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14,8</w:t>
            </w:r>
          </w:p>
        </w:tc>
        <w:tc>
          <w:tcPr>
            <w:tcW w:w="1391" w:type="dxa"/>
            <w:vAlign w:val="center"/>
          </w:tcPr>
          <w:p w14:paraId="56C43F02" w14:textId="14E2DF2F" w:rsidR="00AA305A" w:rsidRPr="00DB44DD" w:rsidRDefault="00AA305A" w:rsidP="005E3CEA">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685</w:t>
            </w:r>
          </w:p>
        </w:tc>
        <w:tc>
          <w:tcPr>
            <w:tcW w:w="1391" w:type="dxa"/>
            <w:vAlign w:val="center"/>
          </w:tcPr>
          <w:p w14:paraId="41B204EC" w14:textId="1C3F0758" w:rsidR="00AA305A" w:rsidRPr="00DB44DD" w:rsidRDefault="00AA305A" w:rsidP="005E3CEA">
            <w:pPr>
              <w:spacing w:line="22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14,4</w:t>
            </w:r>
          </w:p>
        </w:tc>
        <w:tc>
          <w:tcPr>
            <w:tcW w:w="1357" w:type="dxa"/>
            <w:vAlign w:val="center"/>
          </w:tcPr>
          <w:p w14:paraId="6573995D" w14:textId="46A4F7C7" w:rsidR="00AA305A" w:rsidRPr="00DB44DD" w:rsidRDefault="00AA305A" w:rsidP="00AA305A">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DB44DD">
              <w:rPr>
                <w:rFonts w:asciiTheme="majorHAnsi" w:hAnsiTheme="majorHAnsi" w:cstheme="majorHAnsi"/>
                <w:sz w:val="20"/>
                <w:szCs w:val="20"/>
              </w:rPr>
              <w:t>-66</w:t>
            </w:r>
          </w:p>
        </w:tc>
      </w:tr>
      <w:tr w:rsidR="00AA305A" w:rsidRPr="00DB44DD" w14:paraId="0D89AF37" w14:textId="77777777" w:rsidTr="00A6085F">
        <w:trPr>
          <w:trHeight w:hRule="exact" w:val="504"/>
        </w:trPr>
        <w:tc>
          <w:tcPr>
            <w:tcW w:w="2316" w:type="dxa"/>
            <w:shd w:val="clear" w:color="auto" w:fill="E4EDEB" w:themeFill="accent5" w:themeFillTint="33"/>
            <w:vAlign w:val="center"/>
          </w:tcPr>
          <w:p w14:paraId="5C334C33" w14:textId="77777777" w:rsidR="00AA305A" w:rsidRPr="00DB44DD" w:rsidRDefault="00AA305A" w:rsidP="005E3CEA">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zasadnicze zawodowe</w:t>
            </w:r>
          </w:p>
        </w:tc>
        <w:tc>
          <w:tcPr>
            <w:tcW w:w="1386" w:type="dxa"/>
            <w:vAlign w:val="center"/>
          </w:tcPr>
          <w:p w14:paraId="36FF180B" w14:textId="32CCF323" w:rsidR="00AA305A" w:rsidRPr="00DB44DD" w:rsidRDefault="00AA305A" w:rsidP="005E3CEA">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1258</w:t>
            </w:r>
          </w:p>
        </w:tc>
        <w:tc>
          <w:tcPr>
            <w:tcW w:w="1391" w:type="dxa"/>
            <w:vAlign w:val="center"/>
          </w:tcPr>
          <w:p w14:paraId="734A3DD4" w14:textId="6BCFBC82" w:rsidR="00AA305A" w:rsidRPr="00DB44DD" w:rsidRDefault="00AA305A" w:rsidP="005E3CEA">
            <w:pPr>
              <w:spacing w:line="22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24,8</w:t>
            </w:r>
          </w:p>
        </w:tc>
        <w:tc>
          <w:tcPr>
            <w:tcW w:w="1391" w:type="dxa"/>
            <w:vAlign w:val="center"/>
          </w:tcPr>
          <w:p w14:paraId="0232D412" w14:textId="3705996C" w:rsidR="00AA305A" w:rsidRPr="00DB44DD" w:rsidRDefault="00AA305A" w:rsidP="005E3CEA">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1214</w:t>
            </w:r>
          </w:p>
        </w:tc>
        <w:tc>
          <w:tcPr>
            <w:tcW w:w="1391" w:type="dxa"/>
            <w:vAlign w:val="center"/>
          </w:tcPr>
          <w:p w14:paraId="72FE794C" w14:textId="5A6FA613" w:rsidR="00AA305A" w:rsidRPr="00DB44DD" w:rsidRDefault="00AA305A" w:rsidP="005E3CEA">
            <w:pPr>
              <w:spacing w:line="22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25,5</w:t>
            </w:r>
          </w:p>
        </w:tc>
        <w:tc>
          <w:tcPr>
            <w:tcW w:w="1357" w:type="dxa"/>
            <w:vAlign w:val="center"/>
          </w:tcPr>
          <w:p w14:paraId="278052BF" w14:textId="41C267BB" w:rsidR="00AA305A" w:rsidRPr="00DB44DD" w:rsidRDefault="00AA305A" w:rsidP="00AA305A">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DB44DD">
              <w:rPr>
                <w:rFonts w:asciiTheme="majorHAnsi" w:hAnsiTheme="majorHAnsi" w:cstheme="majorHAnsi"/>
                <w:sz w:val="20"/>
                <w:szCs w:val="20"/>
              </w:rPr>
              <w:t>-44</w:t>
            </w:r>
          </w:p>
        </w:tc>
      </w:tr>
      <w:tr w:rsidR="00AA305A" w:rsidRPr="00DB44DD" w14:paraId="6CB2C447" w14:textId="77777777" w:rsidTr="00A6085F">
        <w:trPr>
          <w:trHeight w:hRule="exact" w:val="421"/>
        </w:trPr>
        <w:tc>
          <w:tcPr>
            <w:tcW w:w="2316" w:type="dxa"/>
            <w:shd w:val="clear" w:color="auto" w:fill="E4EDEB" w:themeFill="accent5" w:themeFillTint="33"/>
            <w:vAlign w:val="center"/>
          </w:tcPr>
          <w:p w14:paraId="76137D90" w14:textId="77777777" w:rsidR="00AA305A" w:rsidRPr="00DB44DD" w:rsidRDefault="00AA305A" w:rsidP="005E3CEA">
            <w:pPr>
              <w:spacing w:line="220" w:lineRule="exact"/>
              <w:jc w:val="center"/>
              <w:rPr>
                <w:rFonts w:asciiTheme="majorHAnsi" w:hAnsiTheme="majorHAnsi" w:cstheme="majorHAnsi"/>
                <w:sz w:val="20"/>
                <w:szCs w:val="20"/>
              </w:rPr>
            </w:pPr>
            <w:r w:rsidRPr="00DB44DD">
              <w:rPr>
                <w:rStyle w:val="Corpodeltesto2"/>
                <w:rFonts w:asciiTheme="majorHAnsi" w:hAnsiTheme="majorHAnsi" w:cstheme="majorHAnsi"/>
                <w:sz w:val="20"/>
                <w:szCs w:val="20"/>
              </w:rPr>
              <w:t>gimnazjalne i poniżej</w:t>
            </w:r>
          </w:p>
        </w:tc>
        <w:tc>
          <w:tcPr>
            <w:tcW w:w="1386" w:type="dxa"/>
            <w:vAlign w:val="center"/>
          </w:tcPr>
          <w:p w14:paraId="64C4E593" w14:textId="4BC9BAD5" w:rsidR="00AA305A" w:rsidRPr="00DB44DD" w:rsidRDefault="00AA305A" w:rsidP="005E3CEA">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1676</w:t>
            </w:r>
          </w:p>
        </w:tc>
        <w:tc>
          <w:tcPr>
            <w:tcW w:w="1391" w:type="dxa"/>
            <w:vAlign w:val="center"/>
          </w:tcPr>
          <w:p w14:paraId="70A81BFB" w14:textId="4D11B4F6" w:rsidR="00AA305A" w:rsidRPr="00DB44DD" w:rsidRDefault="00AA305A" w:rsidP="005E3CEA">
            <w:pPr>
              <w:spacing w:line="22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33</w:t>
            </w:r>
          </w:p>
        </w:tc>
        <w:tc>
          <w:tcPr>
            <w:tcW w:w="1391" w:type="dxa"/>
            <w:vAlign w:val="center"/>
          </w:tcPr>
          <w:p w14:paraId="7C465561" w14:textId="3CFD1A4E" w:rsidR="00AA305A" w:rsidRPr="00DB44DD" w:rsidRDefault="00AA305A" w:rsidP="005E3CEA">
            <w:pPr>
              <w:spacing w:line="220" w:lineRule="exact"/>
              <w:jc w:val="center"/>
              <w:rPr>
                <w:rFonts w:asciiTheme="majorHAnsi" w:hAnsiTheme="majorHAnsi" w:cstheme="majorHAnsi"/>
                <w:sz w:val="20"/>
                <w:szCs w:val="20"/>
              </w:rPr>
            </w:pPr>
            <w:r w:rsidRPr="00DB44DD">
              <w:rPr>
                <w:rFonts w:asciiTheme="majorHAnsi" w:hAnsiTheme="majorHAnsi" w:cstheme="majorHAnsi"/>
                <w:sz w:val="20"/>
                <w:szCs w:val="20"/>
              </w:rPr>
              <w:t>1537</w:t>
            </w:r>
          </w:p>
        </w:tc>
        <w:tc>
          <w:tcPr>
            <w:tcW w:w="1391" w:type="dxa"/>
            <w:vAlign w:val="center"/>
          </w:tcPr>
          <w:p w14:paraId="31466B57" w14:textId="55E6D63E" w:rsidR="00AA305A" w:rsidRPr="00DB44DD" w:rsidRDefault="00AA305A" w:rsidP="005E3CEA">
            <w:pPr>
              <w:spacing w:line="220" w:lineRule="exact"/>
              <w:jc w:val="center"/>
              <w:rPr>
                <w:rFonts w:asciiTheme="majorHAnsi" w:hAnsiTheme="majorHAnsi" w:cstheme="majorHAnsi"/>
                <w:i/>
                <w:iCs/>
                <w:sz w:val="20"/>
                <w:szCs w:val="20"/>
              </w:rPr>
            </w:pPr>
            <w:r w:rsidRPr="00DB44DD">
              <w:rPr>
                <w:rFonts w:asciiTheme="majorHAnsi" w:hAnsiTheme="majorHAnsi" w:cstheme="majorHAnsi"/>
                <w:i/>
                <w:iCs/>
                <w:sz w:val="20"/>
                <w:szCs w:val="20"/>
              </w:rPr>
              <w:t>32,3</w:t>
            </w:r>
          </w:p>
        </w:tc>
        <w:tc>
          <w:tcPr>
            <w:tcW w:w="1357" w:type="dxa"/>
            <w:vAlign w:val="center"/>
          </w:tcPr>
          <w:p w14:paraId="7590C13E" w14:textId="5A1253FD" w:rsidR="00AA305A" w:rsidRPr="00DB44DD" w:rsidRDefault="00AA305A" w:rsidP="00AA305A">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DB44DD">
              <w:rPr>
                <w:rFonts w:asciiTheme="majorHAnsi" w:hAnsiTheme="majorHAnsi" w:cstheme="majorHAnsi"/>
                <w:sz w:val="20"/>
                <w:szCs w:val="20"/>
              </w:rPr>
              <w:t>-139</w:t>
            </w:r>
          </w:p>
        </w:tc>
      </w:tr>
    </w:tbl>
    <w:p w14:paraId="71087025" w14:textId="77777777" w:rsidR="001D2589" w:rsidRDefault="001D2589" w:rsidP="006002F6">
      <w:pPr>
        <w:rPr>
          <w:rFonts w:eastAsia="Arial"/>
        </w:rPr>
      </w:pPr>
    </w:p>
    <w:p w14:paraId="5FA177F6" w14:textId="77777777" w:rsidR="00DD6037" w:rsidRDefault="00DD6037" w:rsidP="006002F6">
      <w:pPr>
        <w:rPr>
          <w:rFonts w:eastAsia="Arial"/>
        </w:rPr>
      </w:pPr>
    </w:p>
    <w:p w14:paraId="276D0B7C" w14:textId="77777777" w:rsidR="00681805" w:rsidRDefault="00681805" w:rsidP="006002F6">
      <w:pPr>
        <w:rPr>
          <w:rFonts w:eastAsia="Arial"/>
        </w:rPr>
      </w:pPr>
    </w:p>
    <w:p w14:paraId="1C2A3696" w14:textId="52F1599B" w:rsidR="00A01C56" w:rsidRPr="00DB44DD" w:rsidRDefault="0031096B" w:rsidP="0031096B">
      <w:pPr>
        <w:spacing w:line="360" w:lineRule="auto"/>
        <w:rPr>
          <w:rFonts w:asciiTheme="majorHAnsi" w:eastAsia="Arial" w:hAnsiTheme="majorHAnsi" w:cstheme="majorHAnsi"/>
          <w:sz w:val="20"/>
          <w:szCs w:val="20"/>
        </w:rPr>
      </w:pPr>
      <w:r w:rsidRPr="00DB44DD">
        <w:rPr>
          <w:rFonts w:asciiTheme="majorHAnsi" w:eastAsia="Arial" w:hAnsiTheme="majorHAnsi" w:cstheme="majorHAnsi"/>
          <w:sz w:val="20"/>
          <w:szCs w:val="20"/>
        </w:rPr>
        <w:t xml:space="preserve">W tabelach poniżej przedstawiono </w:t>
      </w:r>
      <w:r w:rsidR="00C01503">
        <w:rPr>
          <w:rFonts w:asciiTheme="majorHAnsi" w:eastAsia="Arial" w:hAnsiTheme="majorHAnsi" w:cstheme="majorHAnsi"/>
          <w:sz w:val="20"/>
          <w:szCs w:val="20"/>
        </w:rPr>
        <w:t>strukturę bezrobotnych</w:t>
      </w:r>
      <w:r w:rsidR="00595C89" w:rsidRPr="00DB44DD">
        <w:rPr>
          <w:rFonts w:asciiTheme="majorHAnsi" w:eastAsia="Arial" w:hAnsiTheme="majorHAnsi" w:cstheme="majorHAnsi"/>
          <w:sz w:val="20"/>
          <w:szCs w:val="20"/>
        </w:rPr>
        <w:t xml:space="preserve"> według wykształcenia </w:t>
      </w:r>
      <w:r w:rsidR="00C01503">
        <w:rPr>
          <w:rFonts w:asciiTheme="majorHAnsi" w:eastAsia="Arial" w:hAnsiTheme="majorHAnsi" w:cstheme="majorHAnsi"/>
          <w:sz w:val="20"/>
          <w:szCs w:val="20"/>
        </w:rPr>
        <w:t>w</w:t>
      </w:r>
      <w:r w:rsidRPr="00DB44DD">
        <w:rPr>
          <w:rFonts w:asciiTheme="majorHAnsi" w:eastAsia="Arial" w:hAnsiTheme="majorHAnsi" w:cstheme="majorHAnsi"/>
          <w:sz w:val="20"/>
          <w:szCs w:val="20"/>
        </w:rPr>
        <w:t xml:space="preserve"> Elbląg</w:t>
      </w:r>
      <w:r w:rsidR="00C01503">
        <w:rPr>
          <w:rFonts w:asciiTheme="majorHAnsi" w:eastAsia="Arial" w:hAnsiTheme="majorHAnsi" w:cstheme="majorHAnsi"/>
          <w:sz w:val="20"/>
          <w:szCs w:val="20"/>
        </w:rPr>
        <w:t>u</w:t>
      </w:r>
      <w:r w:rsidRPr="00DB44DD">
        <w:rPr>
          <w:rFonts w:asciiTheme="majorHAnsi" w:eastAsia="Arial" w:hAnsiTheme="majorHAnsi" w:cstheme="majorHAnsi"/>
          <w:sz w:val="20"/>
          <w:szCs w:val="20"/>
        </w:rPr>
        <w:t xml:space="preserve"> oraz powi</w:t>
      </w:r>
      <w:r w:rsidR="00C01503">
        <w:rPr>
          <w:rFonts w:asciiTheme="majorHAnsi" w:eastAsia="Arial" w:hAnsiTheme="majorHAnsi" w:cstheme="majorHAnsi"/>
          <w:sz w:val="20"/>
          <w:szCs w:val="20"/>
        </w:rPr>
        <w:t xml:space="preserve">ecie </w:t>
      </w:r>
      <w:r w:rsidRPr="00DB44DD">
        <w:rPr>
          <w:rFonts w:asciiTheme="majorHAnsi" w:eastAsia="Arial" w:hAnsiTheme="majorHAnsi" w:cstheme="majorHAnsi"/>
          <w:sz w:val="20"/>
          <w:szCs w:val="20"/>
        </w:rPr>
        <w:t>elbląski</w:t>
      </w:r>
      <w:r w:rsidR="00C01503">
        <w:rPr>
          <w:rFonts w:asciiTheme="majorHAnsi" w:eastAsia="Arial" w:hAnsiTheme="majorHAnsi" w:cstheme="majorHAnsi"/>
          <w:sz w:val="20"/>
          <w:szCs w:val="20"/>
        </w:rPr>
        <w:t>m</w:t>
      </w:r>
      <w:r w:rsidRPr="00DB44DD">
        <w:rPr>
          <w:rFonts w:asciiTheme="majorHAnsi" w:eastAsia="Arial" w:hAnsiTheme="majorHAnsi" w:cstheme="majorHAnsi"/>
          <w:sz w:val="20"/>
          <w:szCs w:val="20"/>
        </w:rPr>
        <w:t xml:space="preserve"> – stan na 31 grudnia 202</w:t>
      </w:r>
      <w:r w:rsidR="000A6CA5" w:rsidRPr="00DB44DD">
        <w:rPr>
          <w:rFonts w:asciiTheme="majorHAnsi" w:eastAsia="Arial" w:hAnsiTheme="majorHAnsi" w:cstheme="majorHAnsi"/>
          <w:sz w:val="20"/>
          <w:szCs w:val="20"/>
        </w:rPr>
        <w:t>2</w:t>
      </w:r>
      <w:r w:rsidRPr="00DB44DD">
        <w:rPr>
          <w:rFonts w:asciiTheme="majorHAnsi" w:eastAsia="Arial" w:hAnsiTheme="majorHAnsi" w:cstheme="majorHAnsi"/>
          <w:sz w:val="20"/>
          <w:szCs w:val="20"/>
        </w:rPr>
        <w:t xml:space="preserve"> i 202</w:t>
      </w:r>
      <w:r w:rsidR="000A6CA5" w:rsidRPr="00DB44DD">
        <w:rPr>
          <w:rFonts w:asciiTheme="majorHAnsi" w:eastAsia="Arial" w:hAnsiTheme="majorHAnsi" w:cstheme="majorHAnsi"/>
          <w:sz w:val="20"/>
          <w:szCs w:val="20"/>
        </w:rPr>
        <w:t>3</w:t>
      </w:r>
      <w:r w:rsidRPr="00DB44DD">
        <w:rPr>
          <w:rFonts w:asciiTheme="majorHAnsi" w:eastAsia="Arial" w:hAnsiTheme="majorHAnsi" w:cstheme="majorHAnsi"/>
          <w:sz w:val="20"/>
          <w:szCs w:val="20"/>
        </w:rPr>
        <w:t xml:space="preserve"> roku.</w:t>
      </w:r>
    </w:p>
    <w:p w14:paraId="71273F15" w14:textId="77777777" w:rsidR="00DD6037" w:rsidRDefault="00DD6037" w:rsidP="006002F6">
      <w:pPr>
        <w:rPr>
          <w:rFonts w:eastAsia="Arial"/>
        </w:rPr>
      </w:pPr>
    </w:p>
    <w:p w14:paraId="1AE2721C" w14:textId="77777777" w:rsidR="00681805" w:rsidRDefault="00681805" w:rsidP="006002F6">
      <w:pPr>
        <w:rPr>
          <w:rFonts w:eastAsia="Arial"/>
        </w:rPr>
      </w:pPr>
    </w:p>
    <w:p w14:paraId="180AFBC2" w14:textId="3D9A9BDE" w:rsidR="00DC3444" w:rsidRPr="00DC3444" w:rsidRDefault="00DC3444" w:rsidP="00A01DD1">
      <w:pPr>
        <w:spacing w:line="276" w:lineRule="auto"/>
        <w:rPr>
          <w:rFonts w:eastAsia="Arial"/>
          <w:i/>
          <w:iCs/>
          <w:sz w:val="20"/>
          <w:szCs w:val="20"/>
        </w:rPr>
      </w:pPr>
      <w:r w:rsidRPr="00A6085F">
        <w:rPr>
          <w:rFonts w:ascii="Arial" w:eastAsia="Arial" w:hAnsi="Arial" w:cs="Arial"/>
          <w:i/>
          <w:iCs/>
          <w:sz w:val="18"/>
          <w:szCs w:val="18"/>
        </w:rPr>
        <w:t xml:space="preserve">Tabela </w:t>
      </w:r>
      <w:r w:rsidR="00A01C56" w:rsidRPr="00A6085F">
        <w:rPr>
          <w:rFonts w:ascii="Arial" w:eastAsia="Arial" w:hAnsi="Arial" w:cs="Arial"/>
          <w:i/>
          <w:iCs/>
          <w:sz w:val="18"/>
          <w:szCs w:val="18"/>
        </w:rPr>
        <w:t>10</w:t>
      </w:r>
      <w:r w:rsidRPr="00A6085F">
        <w:rPr>
          <w:rFonts w:ascii="Arial" w:eastAsia="Arial" w:hAnsi="Arial" w:cs="Arial"/>
          <w:i/>
          <w:iCs/>
          <w:sz w:val="18"/>
          <w:szCs w:val="18"/>
        </w:rPr>
        <w:t>. Struktura bezrobotnych według wykształcenia w Elblągu – stan na 31</w:t>
      </w:r>
      <w:r w:rsidR="009974ED" w:rsidRPr="00A6085F">
        <w:rPr>
          <w:rFonts w:ascii="Arial" w:eastAsia="Arial" w:hAnsi="Arial" w:cs="Arial"/>
          <w:i/>
          <w:iCs/>
          <w:sz w:val="18"/>
          <w:szCs w:val="18"/>
        </w:rPr>
        <w:t xml:space="preserve"> grudnia </w:t>
      </w:r>
      <w:r w:rsidRPr="00A6085F">
        <w:rPr>
          <w:rFonts w:ascii="Arial" w:eastAsia="Arial" w:hAnsi="Arial" w:cs="Arial"/>
          <w:i/>
          <w:iCs/>
          <w:sz w:val="18"/>
          <w:szCs w:val="18"/>
        </w:rPr>
        <w:t>202</w:t>
      </w:r>
      <w:r w:rsidR="000A6CA5" w:rsidRPr="00A6085F">
        <w:rPr>
          <w:rFonts w:ascii="Arial" w:eastAsia="Arial" w:hAnsi="Arial" w:cs="Arial"/>
          <w:i/>
          <w:iCs/>
          <w:sz w:val="18"/>
          <w:szCs w:val="18"/>
        </w:rPr>
        <w:t>2</w:t>
      </w:r>
      <w:r w:rsidR="009974ED" w:rsidRPr="00A6085F">
        <w:rPr>
          <w:rFonts w:ascii="Arial" w:eastAsia="Arial" w:hAnsi="Arial" w:cs="Arial"/>
          <w:i/>
          <w:iCs/>
          <w:sz w:val="18"/>
          <w:szCs w:val="18"/>
        </w:rPr>
        <w:t xml:space="preserve"> </w:t>
      </w:r>
      <w:r w:rsidR="0098428F" w:rsidRPr="00A6085F">
        <w:rPr>
          <w:rFonts w:ascii="Arial" w:eastAsia="Arial" w:hAnsi="Arial" w:cs="Arial"/>
          <w:i/>
          <w:iCs/>
          <w:sz w:val="18"/>
          <w:szCs w:val="18"/>
        </w:rPr>
        <w:t>i</w:t>
      </w:r>
      <w:r w:rsidR="009974ED" w:rsidRPr="00A6085F">
        <w:rPr>
          <w:rFonts w:ascii="Arial" w:eastAsia="Arial" w:hAnsi="Arial" w:cs="Arial"/>
          <w:i/>
          <w:iCs/>
          <w:sz w:val="18"/>
          <w:szCs w:val="18"/>
        </w:rPr>
        <w:t xml:space="preserve"> 202</w:t>
      </w:r>
      <w:r w:rsidR="000A6CA5" w:rsidRPr="00A6085F">
        <w:rPr>
          <w:rFonts w:ascii="Arial" w:eastAsia="Arial" w:hAnsi="Arial" w:cs="Arial"/>
          <w:i/>
          <w:iCs/>
          <w:sz w:val="18"/>
          <w:szCs w:val="18"/>
        </w:rPr>
        <w:t>3</w:t>
      </w:r>
      <w:r w:rsidRPr="00A6085F">
        <w:rPr>
          <w:rFonts w:ascii="Arial" w:eastAsia="Arial" w:hAnsi="Arial" w:cs="Arial"/>
          <w:i/>
          <w:iCs/>
          <w:sz w:val="18"/>
          <w:szCs w:val="18"/>
        </w:rPr>
        <w:t xml:space="preserve"> r</w:t>
      </w:r>
      <w:r w:rsidRPr="00DC2377">
        <w:rPr>
          <w:rFonts w:eastAsia="Arial"/>
          <w:i/>
          <w:iCs/>
          <w:sz w:val="20"/>
          <w:szCs w:val="20"/>
        </w:rPr>
        <w:t xml:space="preserve">. </w:t>
      </w:r>
    </w:p>
    <w:tbl>
      <w:tblPr>
        <w:tblStyle w:val="Siatkatabelijasna"/>
        <w:tblW w:w="9165" w:type="dxa"/>
        <w:tblLayout w:type="fixed"/>
        <w:tblLook w:val="04A0" w:firstRow="1" w:lastRow="0" w:firstColumn="1" w:lastColumn="0" w:noHBand="0" w:noVBand="1"/>
      </w:tblPr>
      <w:tblGrid>
        <w:gridCol w:w="2311"/>
        <w:gridCol w:w="1383"/>
        <w:gridCol w:w="1388"/>
        <w:gridCol w:w="1388"/>
        <w:gridCol w:w="1389"/>
        <w:gridCol w:w="1306"/>
      </w:tblGrid>
      <w:tr w:rsidR="006010EA" w:rsidRPr="006010EA" w14:paraId="0A6794E5" w14:textId="77777777" w:rsidTr="00A6085F">
        <w:trPr>
          <w:trHeight w:hRule="exact" w:val="361"/>
        </w:trPr>
        <w:tc>
          <w:tcPr>
            <w:tcW w:w="2311" w:type="dxa"/>
            <w:vMerge w:val="restart"/>
            <w:shd w:val="clear" w:color="auto" w:fill="E4EDEB" w:themeFill="accent5" w:themeFillTint="33"/>
            <w:vAlign w:val="center"/>
          </w:tcPr>
          <w:p w14:paraId="0EBDD1F3" w14:textId="77777777" w:rsidR="006010EA" w:rsidRPr="006010EA" w:rsidRDefault="006010EA" w:rsidP="00A01DD1">
            <w:pPr>
              <w:spacing w:line="276" w:lineRule="auto"/>
              <w:jc w:val="center"/>
              <w:rPr>
                <w:rFonts w:ascii="Arial" w:hAnsi="Arial" w:cs="Arial"/>
                <w:b/>
                <w:bCs/>
                <w:sz w:val="20"/>
                <w:szCs w:val="20"/>
              </w:rPr>
            </w:pPr>
            <w:r w:rsidRPr="006010EA">
              <w:rPr>
                <w:rStyle w:val="Corpodeltesto212ptGrassetto"/>
                <w:rFonts w:ascii="Arial" w:hAnsi="Arial" w:cs="Arial"/>
                <w:b w:val="0"/>
                <w:bCs w:val="0"/>
                <w:sz w:val="20"/>
                <w:szCs w:val="20"/>
              </w:rPr>
              <w:t>Wykształcenie</w:t>
            </w:r>
          </w:p>
        </w:tc>
        <w:tc>
          <w:tcPr>
            <w:tcW w:w="2771" w:type="dxa"/>
            <w:gridSpan w:val="2"/>
            <w:shd w:val="clear" w:color="auto" w:fill="E4EDEB" w:themeFill="accent5" w:themeFillTint="33"/>
            <w:vAlign w:val="center"/>
          </w:tcPr>
          <w:p w14:paraId="232C0330" w14:textId="7B524424" w:rsidR="006010EA" w:rsidRPr="006010EA" w:rsidRDefault="006010EA" w:rsidP="00A01DD1">
            <w:pPr>
              <w:spacing w:line="276" w:lineRule="auto"/>
              <w:jc w:val="center"/>
              <w:rPr>
                <w:rFonts w:ascii="Arial" w:hAnsi="Arial" w:cs="Arial"/>
                <w:b/>
                <w:bCs/>
                <w:sz w:val="20"/>
                <w:szCs w:val="20"/>
              </w:rPr>
            </w:pPr>
            <w:r w:rsidRPr="006010EA">
              <w:rPr>
                <w:rStyle w:val="Corpodeltesto212ptGrassetto"/>
                <w:rFonts w:ascii="Arial" w:hAnsi="Arial" w:cs="Arial"/>
                <w:b w:val="0"/>
                <w:bCs w:val="0"/>
                <w:sz w:val="20"/>
                <w:szCs w:val="20"/>
              </w:rPr>
              <w:t>31.12.2022 r.</w:t>
            </w:r>
          </w:p>
        </w:tc>
        <w:tc>
          <w:tcPr>
            <w:tcW w:w="2777" w:type="dxa"/>
            <w:gridSpan w:val="2"/>
            <w:shd w:val="clear" w:color="auto" w:fill="E4EDEB" w:themeFill="accent5" w:themeFillTint="33"/>
            <w:vAlign w:val="center"/>
          </w:tcPr>
          <w:p w14:paraId="6A830CD8" w14:textId="73FD9A07" w:rsidR="006010EA" w:rsidRPr="006010EA" w:rsidRDefault="006010EA" w:rsidP="00A01DD1">
            <w:pPr>
              <w:spacing w:line="276" w:lineRule="auto"/>
              <w:jc w:val="center"/>
              <w:rPr>
                <w:rFonts w:ascii="Arial" w:hAnsi="Arial" w:cs="Arial"/>
                <w:b/>
                <w:bCs/>
                <w:sz w:val="20"/>
                <w:szCs w:val="20"/>
              </w:rPr>
            </w:pPr>
            <w:r w:rsidRPr="006010EA">
              <w:rPr>
                <w:rStyle w:val="Corpodeltesto212ptGrassetto"/>
                <w:rFonts w:ascii="Arial" w:hAnsi="Arial" w:cs="Arial"/>
                <w:b w:val="0"/>
                <w:bCs w:val="0"/>
                <w:sz w:val="20"/>
                <w:szCs w:val="20"/>
              </w:rPr>
              <w:t>31.12.2023 r.</w:t>
            </w:r>
          </w:p>
        </w:tc>
        <w:tc>
          <w:tcPr>
            <w:tcW w:w="1306" w:type="dxa"/>
            <w:shd w:val="clear" w:color="auto" w:fill="E4EDEB" w:themeFill="accent5" w:themeFillTint="33"/>
            <w:vAlign w:val="center"/>
          </w:tcPr>
          <w:p w14:paraId="5B202536" w14:textId="41C21020" w:rsidR="006010EA" w:rsidRPr="006010EA" w:rsidRDefault="006010EA" w:rsidP="00A01DD1">
            <w:pPr>
              <w:spacing w:line="276" w:lineRule="auto"/>
              <w:jc w:val="center"/>
              <w:rPr>
                <w:rFonts w:ascii="Arial" w:hAnsi="Arial" w:cs="Arial"/>
                <w:b/>
                <w:bCs/>
                <w:sz w:val="20"/>
                <w:szCs w:val="20"/>
              </w:rPr>
            </w:pPr>
            <w:r w:rsidRPr="006010EA">
              <w:rPr>
                <w:rStyle w:val="Corpodeltesto212ptGrassetto"/>
                <w:rFonts w:ascii="Arial" w:hAnsi="Arial" w:cs="Arial"/>
                <w:b w:val="0"/>
                <w:bCs w:val="0"/>
                <w:sz w:val="20"/>
                <w:szCs w:val="20"/>
              </w:rPr>
              <w:t>Dynamika</w:t>
            </w:r>
          </w:p>
        </w:tc>
      </w:tr>
      <w:tr w:rsidR="006010EA" w:rsidRPr="006010EA" w14:paraId="3796BBAE" w14:textId="77777777" w:rsidTr="00A6085F">
        <w:trPr>
          <w:trHeight w:hRule="exact" w:val="601"/>
        </w:trPr>
        <w:tc>
          <w:tcPr>
            <w:tcW w:w="2311" w:type="dxa"/>
            <w:vMerge/>
            <w:shd w:val="clear" w:color="auto" w:fill="E4EDEB" w:themeFill="accent5" w:themeFillTint="33"/>
            <w:vAlign w:val="center"/>
          </w:tcPr>
          <w:p w14:paraId="42C7C4FF" w14:textId="77777777" w:rsidR="006010EA" w:rsidRPr="006010EA" w:rsidRDefault="006010EA" w:rsidP="006010EA">
            <w:pPr>
              <w:jc w:val="center"/>
              <w:rPr>
                <w:rFonts w:ascii="Arial" w:hAnsi="Arial" w:cs="Arial"/>
                <w:sz w:val="20"/>
                <w:szCs w:val="20"/>
              </w:rPr>
            </w:pPr>
          </w:p>
        </w:tc>
        <w:tc>
          <w:tcPr>
            <w:tcW w:w="1383" w:type="dxa"/>
            <w:shd w:val="clear" w:color="auto" w:fill="E4EDEB" w:themeFill="accent5" w:themeFillTint="33"/>
            <w:vAlign w:val="center"/>
          </w:tcPr>
          <w:p w14:paraId="04DD4022" w14:textId="5F69BF50" w:rsidR="006010EA" w:rsidRPr="006010EA" w:rsidRDefault="006010EA" w:rsidP="006010EA">
            <w:pPr>
              <w:spacing w:line="240" w:lineRule="exact"/>
              <w:ind w:left="260"/>
              <w:rPr>
                <w:rFonts w:ascii="Arial" w:hAnsi="Arial" w:cs="Arial"/>
                <w:b/>
                <w:bCs/>
                <w:sz w:val="20"/>
                <w:szCs w:val="20"/>
              </w:rPr>
            </w:pPr>
            <w:r w:rsidRPr="006010EA">
              <w:rPr>
                <w:rStyle w:val="Corpodeltesto212ptGrassetto"/>
                <w:rFonts w:ascii="Arial" w:hAnsi="Arial" w:cs="Arial"/>
                <w:b w:val="0"/>
                <w:bCs w:val="0"/>
                <w:sz w:val="20"/>
                <w:szCs w:val="20"/>
              </w:rPr>
              <w:t>Elbląg</w:t>
            </w:r>
          </w:p>
        </w:tc>
        <w:tc>
          <w:tcPr>
            <w:tcW w:w="1388" w:type="dxa"/>
            <w:shd w:val="clear" w:color="auto" w:fill="E4EDEB" w:themeFill="accent5" w:themeFillTint="33"/>
            <w:vAlign w:val="center"/>
          </w:tcPr>
          <w:p w14:paraId="36F2157E" w14:textId="77777777" w:rsidR="006010EA" w:rsidRPr="006010EA" w:rsidRDefault="006010EA" w:rsidP="006010EA">
            <w:pPr>
              <w:spacing w:line="240" w:lineRule="exact"/>
              <w:jc w:val="center"/>
              <w:rPr>
                <w:rFonts w:ascii="Arial" w:hAnsi="Arial" w:cs="Arial"/>
                <w:b/>
                <w:bCs/>
                <w:sz w:val="20"/>
                <w:szCs w:val="20"/>
              </w:rPr>
            </w:pPr>
            <w:r w:rsidRPr="006010EA">
              <w:rPr>
                <w:rStyle w:val="Corpodeltesto212ptGrassetto"/>
                <w:rFonts w:ascii="Arial" w:hAnsi="Arial" w:cs="Arial"/>
                <w:b w:val="0"/>
                <w:bCs w:val="0"/>
                <w:sz w:val="20"/>
                <w:szCs w:val="20"/>
              </w:rPr>
              <w:t>%</w:t>
            </w:r>
          </w:p>
        </w:tc>
        <w:tc>
          <w:tcPr>
            <w:tcW w:w="1388" w:type="dxa"/>
            <w:shd w:val="clear" w:color="auto" w:fill="E4EDEB" w:themeFill="accent5" w:themeFillTint="33"/>
            <w:vAlign w:val="center"/>
          </w:tcPr>
          <w:p w14:paraId="002F6502" w14:textId="3CA22793" w:rsidR="006010EA" w:rsidRPr="006010EA" w:rsidRDefault="006010EA" w:rsidP="006010EA">
            <w:pPr>
              <w:spacing w:line="240" w:lineRule="exact"/>
              <w:ind w:left="300"/>
              <w:rPr>
                <w:rFonts w:ascii="Arial" w:hAnsi="Arial" w:cs="Arial"/>
                <w:b/>
                <w:bCs/>
                <w:sz w:val="20"/>
                <w:szCs w:val="20"/>
              </w:rPr>
            </w:pPr>
            <w:r w:rsidRPr="006010EA">
              <w:rPr>
                <w:rStyle w:val="Corpodeltesto212ptGrassetto"/>
                <w:rFonts w:ascii="Arial" w:hAnsi="Arial" w:cs="Arial"/>
                <w:b w:val="0"/>
                <w:bCs w:val="0"/>
                <w:sz w:val="20"/>
                <w:szCs w:val="20"/>
              </w:rPr>
              <w:t>Elbląg</w:t>
            </w:r>
          </w:p>
        </w:tc>
        <w:tc>
          <w:tcPr>
            <w:tcW w:w="1388" w:type="dxa"/>
            <w:shd w:val="clear" w:color="auto" w:fill="E4EDEB" w:themeFill="accent5" w:themeFillTint="33"/>
            <w:vAlign w:val="center"/>
          </w:tcPr>
          <w:p w14:paraId="3542B639" w14:textId="77777777" w:rsidR="006010EA" w:rsidRPr="006010EA" w:rsidRDefault="006010EA" w:rsidP="006010EA">
            <w:pPr>
              <w:spacing w:line="240" w:lineRule="exact"/>
              <w:jc w:val="center"/>
              <w:rPr>
                <w:rFonts w:ascii="Arial" w:hAnsi="Arial" w:cs="Arial"/>
                <w:sz w:val="20"/>
                <w:szCs w:val="20"/>
              </w:rPr>
            </w:pPr>
            <w:r w:rsidRPr="006010EA">
              <w:rPr>
                <w:rStyle w:val="Corpodeltesto212ptGrassetto"/>
                <w:rFonts w:ascii="Arial" w:hAnsi="Arial" w:cs="Arial"/>
                <w:b w:val="0"/>
                <w:bCs w:val="0"/>
                <w:sz w:val="20"/>
                <w:szCs w:val="20"/>
              </w:rPr>
              <w:t>%</w:t>
            </w:r>
          </w:p>
        </w:tc>
        <w:tc>
          <w:tcPr>
            <w:tcW w:w="1306" w:type="dxa"/>
            <w:shd w:val="clear" w:color="auto" w:fill="E4EDEB" w:themeFill="accent5" w:themeFillTint="33"/>
            <w:vAlign w:val="center"/>
          </w:tcPr>
          <w:p w14:paraId="5B5580E6" w14:textId="77777777" w:rsidR="006010EA" w:rsidRPr="006010EA" w:rsidRDefault="006010EA" w:rsidP="006010EA">
            <w:pPr>
              <w:spacing w:after="60" w:line="240" w:lineRule="exact"/>
              <w:jc w:val="center"/>
              <w:rPr>
                <w:rFonts w:ascii="Arial" w:hAnsi="Arial" w:cs="Arial"/>
                <w:sz w:val="20"/>
                <w:szCs w:val="20"/>
              </w:rPr>
            </w:pPr>
            <w:r w:rsidRPr="006010EA">
              <w:rPr>
                <w:rStyle w:val="Corpodeltesto212ptGrassetto"/>
                <w:rFonts w:ascii="Arial" w:hAnsi="Arial" w:cs="Arial"/>
                <w:b w:val="0"/>
                <w:bCs w:val="0"/>
                <w:sz w:val="20"/>
                <w:szCs w:val="20"/>
              </w:rPr>
              <w:t>+/-</w:t>
            </w:r>
          </w:p>
          <w:p w14:paraId="7A3ED7C2" w14:textId="660629F8" w:rsidR="006010EA" w:rsidRPr="006010EA" w:rsidRDefault="006010EA" w:rsidP="006010EA">
            <w:pPr>
              <w:spacing w:before="60" w:line="240" w:lineRule="exact"/>
              <w:rPr>
                <w:rFonts w:ascii="Arial" w:hAnsi="Arial" w:cs="Arial"/>
                <w:sz w:val="20"/>
                <w:szCs w:val="20"/>
              </w:rPr>
            </w:pPr>
            <w:r w:rsidRPr="006010EA">
              <w:rPr>
                <w:rStyle w:val="Corpodeltesto212ptGrassetto"/>
                <w:rFonts w:ascii="Arial" w:hAnsi="Arial" w:cs="Arial"/>
                <w:b w:val="0"/>
                <w:bCs w:val="0"/>
                <w:sz w:val="20"/>
                <w:szCs w:val="20"/>
              </w:rPr>
              <w:t xml:space="preserve">   </w:t>
            </w:r>
            <w:r>
              <w:rPr>
                <w:rStyle w:val="Corpodeltesto212ptGrassetto"/>
                <w:rFonts w:ascii="Arial" w:hAnsi="Arial" w:cs="Arial"/>
                <w:b w:val="0"/>
                <w:bCs w:val="0"/>
                <w:sz w:val="20"/>
                <w:szCs w:val="20"/>
              </w:rPr>
              <w:t xml:space="preserve">  </w:t>
            </w:r>
            <w:r w:rsidRPr="006010EA">
              <w:rPr>
                <w:rStyle w:val="Corpodeltesto212ptGrassetto"/>
                <w:rFonts w:ascii="Arial" w:hAnsi="Arial" w:cs="Arial"/>
                <w:b w:val="0"/>
                <w:bCs w:val="0"/>
                <w:sz w:val="20"/>
                <w:szCs w:val="20"/>
              </w:rPr>
              <w:t>(4-2)</w:t>
            </w:r>
          </w:p>
        </w:tc>
      </w:tr>
      <w:tr w:rsidR="006010EA" w:rsidRPr="006010EA" w14:paraId="508CC1CF" w14:textId="77777777" w:rsidTr="00A6085F">
        <w:trPr>
          <w:trHeight w:hRule="exact" w:val="361"/>
        </w:trPr>
        <w:tc>
          <w:tcPr>
            <w:tcW w:w="2311" w:type="dxa"/>
            <w:shd w:val="clear" w:color="auto" w:fill="E4EDEB" w:themeFill="accent5" w:themeFillTint="33"/>
            <w:vAlign w:val="center"/>
          </w:tcPr>
          <w:p w14:paraId="2CAAD16A" w14:textId="77777777" w:rsidR="006010EA" w:rsidRPr="006010EA" w:rsidRDefault="006010EA" w:rsidP="006010EA">
            <w:pPr>
              <w:spacing w:line="220" w:lineRule="exact"/>
              <w:jc w:val="center"/>
              <w:rPr>
                <w:rFonts w:ascii="Arial" w:hAnsi="Arial" w:cs="Arial"/>
                <w:sz w:val="20"/>
                <w:szCs w:val="20"/>
              </w:rPr>
            </w:pPr>
            <w:r w:rsidRPr="006010EA">
              <w:rPr>
                <w:rStyle w:val="Corpodeltesto2"/>
                <w:rFonts w:ascii="Arial" w:hAnsi="Arial" w:cs="Arial"/>
                <w:sz w:val="20"/>
                <w:szCs w:val="20"/>
              </w:rPr>
              <w:t>1</w:t>
            </w:r>
          </w:p>
        </w:tc>
        <w:tc>
          <w:tcPr>
            <w:tcW w:w="1383" w:type="dxa"/>
            <w:shd w:val="clear" w:color="auto" w:fill="E4EDEB" w:themeFill="accent5" w:themeFillTint="33"/>
            <w:vAlign w:val="center"/>
          </w:tcPr>
          <w:p w14:paraId="303099C3" w14:textId="77777777" w:rsidR="006010EA" w:rsidRPr="006010EA" w:rsidRDefault="006010EA" w:rsidP="006010EA">
            <w:pPr>
              <w:spacing w:line="220" w:lineRule="exact"/>
              <w:jc w:val="center"/>
              <w:rPr>
                <w:rFonts w:ascii="Arial" w:hAnsi="Arial" w:cs="Arial"/>
                <w:sz w:val="20"/>
                <w:szCs w:val="20"/>
              </w:rPr>
            </w:pPr>
            <w:r w:rsidRPr="006010EA">
              <w:rPr>
                <w:rStyle w:val="Corpodeltesto2"/>
                <w:rFonts w:ascii="Arial" w:hAnsi="Arial" w:cs="Arial"/>
                <w:sz w:val="20"/>
                <w:szCs w:val="20"/>
              </w:rPr>
              <w:t>2</w:t>
            </w:r>
          </w:p>
        </w:tc>
        <w:tc>
          <w:tcPr>
            <w:tcW w:w="1388" w:type="dxa"/>
            <w:shd w:val="clear" w:color="auto" w:fill="E4EDEB" w:themeFill="accent5" w:themeFillTint="33"/>
            <w:vAlign w:val="center"/>
          </w:tcPr>
          <w:p w14:paraId="5387A7E7" w14:textId="77777777" w:rsidR="006010EA" w:rsidRPr="006010EA" w:rsidRDefault="006010EA" w:rsidP="006010EA">
            <w:pPr>
              <w:spacing w:line="220" w:lineRule="exact"/>
              <w:jc w:val="center"/>
              <w:rPr>
                <w:rFonts w:ascii="Arial" w:hAnsi="Arial" w:cs="Arial"/>
                <w:sz w:val="20"/>
                <w:szCs w:val="20"/>
              </w:rPr>
            </w:pPr>
            <w:r w:rsidRPr="006010EA">
              <w:rPr>
                <w:rStyle w:val="Corpodeltesto2"/>
                <w:rFonts w:ascii="Arial" w:hAnsi="Arial" w:cs="Arial"/>
                <w:sz w:val="20"/>
                <w:szCs w:val="20"/>
              </w:rPr>
              <w:t>3</w:t>
            </w:r>
          </w:p>
        </w:tc>
        <w:tc>
          <w:tcPr>
            <w:tcW w:w="1388" w:type="dxa"/>
            <w:shd w:val="clear" w:color="auto" w:fill="E4EDEB" w:themeFill="accent5" w:themeFillTint="33"/>
            <w:vAlign w:val="center"/>
          </w:tcPr>
          <w:p w14:paraId="16412F7F" w14:textId="77777777" w:rsidR="006010EA" w:rsidRPr="006010EA" w:rsidRDefault="006010EA" w:rsidP="006010EA">
            <w:pPr>
              <w:spacing w:line="220" w:lineRule="exact"/>
              <w:jc w:val="center"/>
              <w:rPr>
                <w:rFonts w:ascii="Arial" w:hAnsi="Arial" w:cs="Arial"/>
                <w:sz w:val="20"/>
                <w:szCs w:val="20"/>
              </w:rPr>
            </w:pPr>
            <w:r w:rsidRPr="006010EA">
              <w:rPr>
                <w:rStyle w:val="Corpodeltesto2"/>
                <w:rFonts w:ascii="Arial" w:hAnsi="Arial" w:cs="Arial"/>
                <w:sz w:val="20"/>
                <w:szCs w:val="20"/>
              </w:rPr>
              <w:t>4</w:t>
            </w:r>
          </w:p>
        </w:tc>
        <w:tc>
          <w:tcPr>
            <w:tcW w:w="1388" w:type="dxa"/>
            <w:shd w:val="clear" w:color="auto" w:fill="E4EDEB" w:themeFill="accent5" w:themeFillTint="33"/>
            <w:vAlign w:val="center"/>
          </w:tcPr>
          <w:p w14:paraId="5DC7E829" w14:textId="77777777" w:rsidR="006010EA" w:rsidRPr="006010EA" w:rsidRDefault="006010EA" w:rsidP="006010EA">
            <w:pPr>
              <w:spacing w:line="220" w:lineRule="exact"/>
              <w:jc w:val="center"/>
              <w:rPr>
                <w:rFonts w:ascii="Arial" w:hAnsi="Arial" w:cs="Arial"/>
                <w:sz w:val="20"/>
                <w:szCs w:val="20"/>
              </w:rPr>
            </w:pPr>
            <w:r w:rsidRPr="006010EA">
              <w:rPr>
                <w:rStyle w:val="Corpodeltesto2"/>
                <w:rFonts w:ascii="Arial" w:hAnsi="Arial" w:cs="Arial"/>
                <w:sz w:val="20"/>
                <w:szCs w:val="20"/>
              </w:rPr>
              <w:t>5</w:t>
            </w:r>
          </w:p>
        </w:tc>
        <w:tc>
          <w:tcPr>
            <w:tcW w:w="1306" w:type="dxa"/>
            <w:shd w:val="clear" w:color="auto" w:fill="E4EDEB" w:themeFill="accent5" w:themeFillTint="33"/>
            <w:vAlign w:val="center"/>
          </w:tcPr>
          <w:p w14:paraId="5922629B" w14:textId="77777777" w:rsidR="006010EA" w:rsidRPr="006010EA" w:rsidRDefault="006010EA" w:rsidP="006010EA">
            <w:pPr>
              <w:spacing w:line="220" w:lineRule="exact"/>
              <w:jc w:val="center"/>
              <w:rPr>
                <w:rFonts w:ascii="Arial" w:hAnsi="Arial" w:cs="Arial"/>
                <w:sz w:val="20"/>
                <w:szCs w:val="20"/>
              </w:rPr>
            </w:pPr>
            <w:r w:rsidRPr="006010EA">
              <w:rPr>
                <w:rStyle w:val="Corpodeltesto2"/>
                <w:rFonts w:ascii="Arial" w:hAnsi="Arial" w:cs="Arial"/>
                <w:sz w:val="20"/>
                <w:szCs w:val="20"/>
              </w:rPr>
              <w:t>6</w:t>
            </w:r>
          </w:p>
        </w:tc>
      </w:tr>
      <w:tr w:rsidR="006010EA" w:rsidRPr="006010EA" w14:paraId="4F14183B" w14:textId="77777777" w:rsidTr="00A6085F">
        <w:trPr>
          <w:trHeight w:hRule="exact" w:val="379"/>
        </w:trPr>
        <w:tc>
          <w:tcPr>
            <w:tcW w:w="2311" w:type="dxa"/>
            <w:shd w:val="clear" w:color="auto" w:fill="E4EDEB" w:themeFill="accent5" w:themeFillTint="33"/>
            <w:vAlign w:val="center"/>
          </w:tcPr>
          <w:p w14:paraId="42F408B4" w14:textId="77777777" w:rsidR="006010EA" w:rsidRPr="006010EA" w:rsidRDefault="006010EA" w:rsidP="006010EA">
            <w:pPr>
              <w:spacing w:line="240" w:lineRule="exact"/>
              <w:jc w:val="center"/>
              <w:rPr>
                <w:rFonts w:ascii="Arial" w:hAnsi="Arial" w:cs="Arial"/>
                <w:b/>
                <w:bCs/>
                <w:sz w:val="20"/>
                <w:szCs w:val="20"/>
              </w:rPr>
            </w:pPr>
            <w:r w:rsidRPr="006010EA">
              <w:rPr>
                <w:rStyle w:val="Corpodeltesto212ptGrassetto"/>
                <w:rFonts w:ascii="Arial" w:hAnsi="Arial" w:cs="Arial"/>
                <w:b w:val="0"/>
                <w:bCs w:val="0"/>
                <w:sz w:val="20"/>
                <w:szCs w:val="20"/>
              </w:rPr>
              <w:t>Ogółem bezrobotni</w:t>
            </w:r>
          </w:p>
        </w:tc>
        <w:tc>
          <w:tcPr>
            <w:tcW w:w="1383" w:type="dxa"/>
            <w:vAlign w:val="center"/>
          </w:tcPr>
          <w:p w14:paraId="26FEA773" w14:textId="5C96F7C8" w:rsidR="006010EA" w:rsidRPr="006010EA" w:rsidRDefault="006010EA" w:rsidP="006010EA">
            <w:pPr>
              <w:spacing w:line="240" w:lineRule="exact"/>
              <w:jc w:val="center"/>
              <w:rPr>
                <w:rFonts w:ascii="Arial" w:hAnsi="Arial" w:cs="Arial"/>
                <w:sz w:val="20"/>
                <w:szCs w:val="20"/>
              </w:rPr>
            </w:pPr>
            <w:r w:rsidRPr="006010EA">
              <w:rPr>
                <w:rFonts w:ascii="Arial" w:hAnsi="Arial" w:cs="Arial"/>
                <w:sz w:val="20"/>
                <w:szCs w:val="20"/>
              </w:rPr>
              <w:t>2627</w:t>
            </w:r>
          </w:p>
        </w:tc>
        <w:tc>
          <w:tcPr>
            <w:tcW w:w="1388" w:type="dxa"/>
            <w:vAlign w:val="center"/>
          </w:tcPr>
          <w:p w14:paraId="126ABA40" w14:textId="4446D551" w:rsidR="006010EA" w:rsidRPr="006010EA" w:rsidRDefault="006010EA" w:rsidP="006010EA">
            <w:pPr>
              <w:spacing w:line="240" w:lineRule="exact"/>
              <w:jc w:val="center"/>
              <w:rPr>
                <w:rFonts w:ascii="Arial" w:hAnsi="Arial" w:cs="Arial"/>
                <w:i/>
                <w:iCs/>
                <w:sz w:val="20"/>
                <w:szCs w:val="20"/>
              </w:rPr>
            </w:pPr>
            <w:r w:rsidRPr="006010EA">
              <w:rPr>
                <w:rFonts w:ascii="Arial" w:hAnsi="Arial" w:cs="Arial"/>
                <w:i/>
                <w:iCs/>
                <w:sz w:val="20"/>
                <w:szCs w:val="20"/>
              </w:rPr>
              <w:t>100,0</w:t>
            </w:r>
          </w:p>
        </w:tc>
        <w:tc>
          <w:tcPr>
            <w:tcW w:w="1388" w:type="dxa"/>
            <w:vAlign w:val="center"/>
          </w:tcPr>
          <w:p w14:paraId="2377EA11" w14:textId="38B2D77A" w:rsidR="006010EA" w:rsidRPr="006010EA" w:rsidRDefault="006010EA" w:rsidP="006010EA">
            <w:pPr>
              <w:spacing w:line="240" w:lineRule="exact"/>
              <w:jc w:val="center"/>
              <w:rPr>
                <w:rFonts w:ascii="Arial" w:hAnsi="Arial" w:cs="Arial"/>
                <w:sz w:val="20"/>
                <w:szCs w:val="20"/>
              </w:rPr>
            </w:pPr>
            <w:r w:rsidRPr="006010EA">
              <w:rPr>
                <w:rFonts w:ascii="Arial" w:hAnsi="Arial" w:cs="Arial"/>
                <w:sz w:val="20"/>
                <w:szCs w:val="20"/>
              </w:rPr>
              <w:t>2426</w:t>
            </w:r>
          </w:p>
        </w:tc>
        <w:tc>
          <w:tcPr>
            <w:tcW w:w="1388" w:type="dxa"/>
            <w:vAlign w:val="center"/>
          </w:tcPr>
          <w:p w14:paraId="4A5B4639" w14:textId="78E2EBD9" w:rsidR="006010EA" w:rsidRPr="006010EA" w:rsidRDefault="006010EA" w:rsidP="006010EA">
            <w:pPr>
              <w:spacing w:line="240" w:lineRule="exact"/>
              <w:jc w:val="center"/>
              <w:rPr>
                <w:rFonts w:ascii="Arial" w:hAnsi="Arial" w:cs="Arial"/>
                <w:i/>
                <w:iCs/>
                <w:sz w:val="20"/>
                <w:szCs w:val="20"/>
              </w:rPr>
            </w:pPr>
            <w:r w:rsidRPr="006010EA">
              <w:rPr>
                <w:rFonts w:ascii="Arial" w:hAnsi="Arial" w:cs="Arial"/>
                <w:i/>
                <w:iCs/>
                <w:sz w:val="20"/>
                <w:szCs w:val="20"/>
              </w:rPr>
              <w:t>100,0</w:t>
            </w:r>
          </w:p>
        </w:tc>
        <w:tc>
          <w:tcPr>
            <w:tcW w:w="1306" w:type="dxa"/>
            <w:vAlign w:val="center"/>
          </w:tcPr>
          <w:p w14:paraId="2AA1CD74" w14:textId="251A5796" w:rsidR="006010EA" w:rsidRPr="006010EA" w:rsidRDefault="006010EA" w:rsidP="006010EA">
            <w:pPr>
              <w:spacing w:line="240" w:lineRule="exact"/>
              <w:jc w:val="center"/>
              <w:rPr>
                <w:rFonts w:ascii="Arial" w:hAnsi="Arial" w:cs="Arial"/>
                <w:sz w:val="20"/>
                <w:szCs w:val="20"/>
              </w:rPr>
            </w:pPr>
            <w:r w:rsidRPr="006010EA">
              <w:rPr>
                <w:rFonts w:ascii="Arial" w:hAnsi="Arial" w:cs="Arial"/>
                <w:sz w:val="20"/>
                <w:szCs w:val="20"/>
              </w:rPr>
              <w:t>-201</w:t>
            </w:r>
          </w:p>
        </w:tc>
      </w:tr>
      <w:tr w:rsidR="006010EA" w:rsidRPr="006010EA" w14:paraId="2E9B9495" w14:textId="77777777" w:rsidTr="00A6085F">
        <w:trPr>
          <w:trHeight w:hRule="exact" w:val="361"/>
        </w:trPr>
        <w:tc>
          <w:tcPr>
            <w:tcW w:w="2311" w:type="dxa"/>
            <w:shd w:val="clear" w:color="auto" w:fill="E4EDEB" w:themeFill="accent5" w:themeFillTint="33"/>
            <w:vAlign w:val="center"/>
          </w:tcPr>
          <w:p w14:paraId="50F26A8C" w14:textId="77777777" w:rsidR="006010EA" w:rsidRPr="006010EA" w:rsidRDefault="006010EA" w:rsidP="006010EA">
            <w:pPr>
              <w:spacing w:line="220" w:lineRule="exact"/>
              <w:jc w:val="center"/>
              <w:rPr>
                <w:rFonts w:ascii="Arial" w:hAnsi="Arial" w:cs="Arial"/>
                <w:sz w:val="20"/>
                <w:szCs w:val="20"/>
              </w:rPr>
            </w:pPr>
            <w:r w:rsidRPr="006010EA">
              <w:rPr>
                <w:rStyle w:val="Corpodeltesto2"/>
                <w:rFonts w:ascii="Arial" w:hAnsi="Arial" w:cs="Arial"/>
                <w:sz w:val="20"/>
                <w:szCs w:val="20"/>
              </w:rPr>
              <w:t>wyższe</w:t>
            </w:r>
          </w:p>
        </w:tc>
        <w:tc>
          <w:tcPr>
            <w:tcW w:w="1383" w:type="dxa"/>
            <w:vAlign w:val="center"/>
          </w:tcPr>
          <w:p w14:paraId="7EEE51E6" w14:textId="42F35373"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370</w:t>
            </w:r>
          </w:p>
        </w:tc>
        <w:tc>
          <w:tcPr>
            <w:tcW w:w="1388" w:type="dxa"/>
            <w:vAlign w:val="center"/>
          </w:tcPr>
          <w:p w14:paraId="17C8EAFB" w14:textId="236DC513" w:rsidR="006010EA" w:rsidRPr="006010EA" w:rsidRDefault="006010EA" w:rsidP="006010EA">
            <w:pPr>
              <w:spacing w:line="220" w:lineRule="exact"/>
              <w:jc w:val="center"/>
              <w:rPr>
                <w:rFonts w:ascii="Arial" w:hAnsi="Arial" w:cs="Arial"/>
                <w:i/>
                <w:iCs/>
                <w:sz w:val="20"/>
                <w:szCs w:val="20"/>
              </w:rPr>
            </w:pPr>
            <w:r w:rsidRPr="006010EA">
              <w:rPr>
                <w:rFonts w:ascii="Arial" w:hAnsi="Arial" w:cs="Arial"/>
                <w:i/>
                <w:iCs/>
                <w:sz w:val="20"/>
                <w:szCs w:val="20"/>
              </w:rPr>
              <w:t>14,1</w:t>
            </w:r>
          </w:p>
        </w:tc>
        <w:tc>
          <w:tcPr>
            <w:tcW w:w="1388" w:type="dxa"/>
            <w:vAlign w:val="center"/>
          </w:tcPr>
          <w:p w14:paraId="11EB4D91" w14:textId="559E57AC"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359</w:t>
            </w:r>
          </w:p>
        </w:tc>
        <w:tc>
          <w:tcPr>
            <w:tcW w:w="1388" w:type="dxa"/>
            <w:vAlign w:val="center"/>
          </w:tcPr>
          <w:p w14:paraId="0B0B77DD" w14:textId="78136A67" w:rsidR="006010EA" w:rsidRPr="006010EA" w:rsidRDefault="006010EA" w:rsidP="006010EA">
            <w:pPr>
              <w:spacing w:line="220" w:lineRule="exact"/>
              <w:jc w:val="center"/>
              <w:rPr>
                <w:rFonts w:ascii="Arial" w:hAnsi="Arial" w:cs="Arial"/>
                <w:i/>
                <w:iCs/>
                <w:sz w:val="20"/>
                <w:szCs w:val="20"/>
              </w:rPr>
            </w:pPr>
            <w:r w:rsidRPr="006010EA">
              <w:rPr>
                <w:rFonts w:ascii="Arial" w:hAnsi="Arial" w:cs="Arial"/>
                <w:i/>
                <w:iCs/>
                <w:sz w:val="20"/>
                <w:szCs w:val="20"/>
              </w:rPr>
              <w:t>14,8</w:t>
            </w:r>
          </w:p>
        </w:tc>
        <w:tc>
          <w:tcPr>
            <w:tcW w:w="1306" w:type="dxa"/>
            <w:vAlign w:val="center"/>
          </w:tcPr>
          <w:p w14:paraId="52021800" w14:textId="24390F6D"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-11</w:t>
            </w:r>
          </w:p>
        </w:tc>
      </w:tr>
      <w:tr w:rsidR="006010EA" w:rsidRPr="006010EA" w14:paraId="3F029A85" w14:textId="77777777" w:rsidTr="00A6085F">
        <w:trPr>
          <w:trHeight w:hRule="exact" w:val="601"/>
        </w:trPr>
        <w:tc>
          <w:tcPr>
            <w:tcW w:w="2311" w:type="dxa"/>
            <w:shd w:val="clear" w:color="auto" w:fill="E4EDEB" w:themeFill="accent5" w:themeFillTint="33"/>
            <w:vAlign w:val="center"/>
          </w:tcPr>
          <w:p w14:paraId="219FD1D3" w14:textId="77777777" w:rsidR="006010EA" w:rsidRPr="006010EA" w:rsidRDefault="006010EA" w:rsidP="006010EA">
            <w:pPr>
              <w:spacing w:line="254" w:lineRule="exact"/>
              <w:jc w:val="center"/>
              <w:rPr>
                <w:rFonts w:ascii="Arial" w:hAnsi="Arial" w:cs="Arial"/>
                <w:sz w:val="20"/>
                <w:szCs w:val="20"/>
              </w:rPr>
            </w:pPr>
            <w:r w:rsidRPr="006010EA">
              <w:rPr>
                <w:rStyle w:val="Corpodeltesto2"/>
                <w:rFonts w:ascii="Arial" w:hAnsi="Arial" w:cs="Arial"/>
                <w:sz w:val="20"/>
                <w:szCs w:val="20"/>
              </w:rPr>
              <w:t>policealne i średnie zawodowe</w:t>
            </w:r>
          </w:p>
        </w:tc>
        <w:tc>
          <w:tcPr>
            <w:tcW w:w="1383" w:type="dxa"/>
            <w:vAlign w:val="center"/>
          </w:tcPr>
          <w:p w14:paraId="0B416040" w14:textId="17F31E65"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487</w:t>
            </w:r>
          </w:p>
        </w:tc>
        <w:tc>
          <w:tcPr>
            <w:tcW w:w="1388" w:type="dxa"/>
            <w:vAlign w:val="center"/>
          </w:tcPr>
          <w:p w14:paraId="66162D7F" w14:textId="181DE1E6" w:rsidR="006010EA" w:rsidRPr="006010EA" w:rsidRDefault="006010EA" w:rsidP="006010EA">
            <w:pPr>
              <w:spacing w:line="220" w:lineRule="exact"/>
              <w:jc w:val="center"/>
              <w:rPr>
                <w:rFonts w:ascii="Arial" w:hAnsi="Arial" w:cs="Arial"/>
                <w:i/>
                <w:iCs/>
                <w:sz w:val="20"/>
                <w:szCs w:val="20"/>
              </w:rPr>
            </w:pPr>
            <w:r w:rsidRPr="006010EA">
              <w:rPr>
                <w:rFonts w:ascii="Arial" w:hAnsi="Arial" w:cs="Arial"/>
                <w:i/>
                <w:iCs/>
                <w:sz w:val="20"/>
                <w:szCs w:val="20"/>
              </w:rPr>
              <w:t>18,5</w:t>
            </w:r>
          </w:p>
        </w:tc>
        <w:tc>
          <w:tcPr>
            <w:tcW w:w="1388" w:type="dxa"/>
            <w:vAlign w:val="center"/>
          </w:tcPr>
          <w:p w14:paraId="7BDC4E74" w14:textId="4DCC17B1"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465</w:t>
            </w:r>
          </w:p>
        </w:tc>
        <w:tc>
          <w:tcPr>
            <w:tcW w:w="1388" w:type="dxa"/>
            <w:vAlign w:val="center"/>
          </w:tcPr>
          <w:p w14:paraId="4DBAB8DE" w14:textId="2A658709" w:rsidR="006010EA" w:rsidRPr="006010EA" w:rsidRDefault="006010EA" w:rsidP="006010EA">
            <w:pPr>
              <w:spacing w:line="220" w:lineRule="exact"/>
              <w:jc w:val="center"/>
              <w:rPr>
                <w:rFonts w:ascii="Arial" w:hAnsi="Arial" w:cs="Arial"/>
                <w:i/>
                <w:iCs/>
                <w:sz w:val="20"/>
                <w:szCs w:val="20"/>
              </w:rPr>
            </w:pPr>
            <w:r w:rsidRPr="006010EA">
              <w:rPr>
                <w:rFonts w:ascii="Arial" w:hAnsi="Arial" w:cs="Arial"/>
                <w:i/>
                <w:iCs/>
                <w:sz w:val="20"/>
                <w:szCs w:val="20"/>
              </w:rPr>
              <w:t>19,2</w:t>
            </w:r>
          </w:p>
        </w:tc>
        <w:tc>
          <w:tcPr>
            <w:tcW w:w="1306" w:type="dxa"/>
            <w:vAlign w:val="center"/>
          </w:tcPr>
          <w:p w14:paraId="0F52F8E3" w14:textId="59231B8B"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-22</w:t>
            </w:r>
          </w:p>
        </w:tc>
      </w:tr>
      <w:tr w:rsidR="006010EA" w:rsidRPr="006010EA" w14:paraId="1454FA5F" w14:textId="77777777" w:rsidTr="00A6085F">
        <w:trPr>
          <w:trHeight w:hRule="exact" w:val="601"/>
        </w:trPr>
        <w:tc>
          <w:tcPr>
            <w:tcW w:w="2311" w:type="dxa"/>
            <w:shd w:val="clear" w:color="auto" w:fill="E4EDEB" w:themeFill="accent5" w:themeFillTint="33"/>
            <w:vAlign w:val="center"/>
          </w:tcPr>
          <w:p w14:paraId="61EEBA9A" w14:textId="77777777" w:rsidR="006010EA" w:rsidRPr="006010EA" w:rsidRDefault="006010EA" w:rsidP="006010EA">
            <w:pPr>
              <w:spacing w:after="60" w:line="220" w:lineRule="exact"/>
              <w:jc w:val="center"/>
              <w:rPr>
                <w:rFonts w:ascii="Arial" w:hAnsi="Arial" w:cs="Arial"/>
                <w:sz w:val="20"/>
                <w:szCs w:val="20"/>
              </w:rPr>
            </w:pPr>
            <w:r w:rsidRPr="006010EA">
              <w:rPr>
                <w:rStyle w:val="Corpodeltesto2"/>
                <w:rFonts w:ascii="Arial" w:hAnsi="Arial" w:cs="Arial"/>
                <w:sz w:val="20"/>
                <w:szCs w:val="20"/>
              </w:rPr>
              <w:t>średnie</w:t>
            </w:r>
          </w:p>
          <w:p w14:paraId="1E79A16E" w14:textId="77777777" w:rsidR="006010EA" w:rsidRPr="006010EA" w:rsidRDefault="006010EA" w:rsidP="006010EA">
            <w:pPr>
              <w:spacing w:before="60" w:line="220" w:lineRule="exact"/>
              <w:jc w:val="center"/>
              <w:rPr>
                <w:rFonts w:ascii="Arial" w:hAnsi="Arial" w:cs="Arial"/>
                <w:sz w:val="20"/>
                <w:szCs w:val="20"/>
              </w:rPr>
            </w:pPr>
            <w:r w:rsidRPr="006010EA">
              <w:rPr>
                <w:rStyle w:val="Corpodeltesto2"/>
                <w:rFonts w:ascii="Arial" w:hAnsi="Arial" w:cs="Arial"/>
                <w:sz w:val="20"/>
                <w:szCs w:val="20"/>
              </w:rPr>
              <w:t>ogólnokształcące</w:t>
            </w:r>
          </w:p>
        </w:tc>
        <w:tc>
          <w:tcPr>
            <w:tcW w:w="1383" w:type="dxa"/>
            <w:vAlign w:val="center"/>
          </w:tcPr>
          <w:p w14:paraId="3B32B9A0" w14:textId="46D682EF"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424</w:t>
            </w:r>
          </w:p>
        </w:tc>
        <w:tc>
          <w:tcPr>
            <w:tcW w:w="1388" w:type="dxa"/>
            <w:vAlign w:val="center"/>
          </w:tcPr>
          <w:p w14:paraId="2407FF9A" w14:textId="5D60FBD2" w:rsidR="006010EA" w:rsidRPr="006010EA" w:rsidRDefault="006010EA" w:rsidP="006010EA">
            <w:pPr>
              <w:spacing w:line="220" w:lineRule="exact"/>
              <w:jc w:val="center"/>
              <w:rPr>
                <w:rFonts w:ascii="Arial" w:hAnsi="Arial" w:cs="Arial"/>
                <w:i/>
                <w:iCs/>
                <w:sz w:val="20"/>
                <w:szCs w:val="20"/>
              </w:rPr>
            </w:pPr>
            <w:r w:rsidRPr="006010EA">
              <w:rPr>
                <w:rFonts w:ascii="Arial" w:hAnsi="Arial" w:cs="Arial"/>
                <w:i/>
                <w:iCs/>
                <w:sz w:val="20"/>
                <w:szCs w:val="20"/>
              </w:rPr>
              <w:t>16,2</w:t>
            </w:r>
          </w:p>
        </w:tc>
        <w:tc>
          <w:tcPr>
            <w:tcW w:w="1388" w:type="dxa"/>
            <w:vAlign w:val="center"/>
          </w:tcPr>
          <w:p w14:paraId="61E56D91" w14:textId="47B0D14C"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399</w:t>
            </w:r>
          </w:p>
        </w:tc>
        <w:tc>
          <w:tcPr>
            <w:tcW w:w="1388" w:type="dxa"/>
            <w:vAlign w:val="center"/>
          </w:tcPr>
          <w:p w14:paraId="39A93D7A" w14:textId="15823832" w:rsidR="006010EA" w:rsidRPr="006010EA" w:rsidRDefault="006010EA" w:rsidP="006010EA">
            <w:pPr>
              <w:spacing w:line="220" w:lineRule="exact"/>
              <w:jc w:val="center"/>
              <w:rPr>
                <w:rFonts w:ascii="Arial" w:hAnsi="Arial" w:cs="Arial"/>
                <w:i/>
                <w:iCs/>
                <w:sz w:val="20"/>
                <w:szCs w:val="20"/>
              </w:rPr>
            </w:pPr>
            <w:r w:rsidRPr="006010EA">
              <w:rPr>
                <w:rFonts w:ascii="Arial" w:hAnsi="Arial" w:cs="Arial"/>
                <w:i/>
                <w:iCs/>
                <w:sz w:val="20"/>
                <w:szCs w:val="20"/>
              </w:rPr>
              <w:t>16,4</w:t>
            </w:r>
          </w:p>
        </w:tc>
        <w:tc>
          <w:tcPr>
            <w:tcW w:w="1306" w:type="dxa"/>
            <w:vAlign w:val="center"/>
          </w:tcPr>
          <w:p w14:paraId="2CA83714" w14:textId="44C79B51"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-25</w:t>
            </w:r>
          </w:p>
        </w:tc>
      </w:tr>
      <w:tr w:rsidR="006010EA" w:rsidRPr="006010EA" w14:paraId="07684705" w14:textId="77777777" w:rsidTr="00A6085F">
        <w:trPr>
          <w:trHeight w:hRule="exact" w:val="510"/>
        </w:trPr>
        <w:tc>
          <w:tcPr>
            <w:tcW w:w="2311" w:type="dxa"/>
            <w:shd w:val="clear" w:color="auto" w:fill="E4EDEB" w:themeFill="accent5" w:themeFillTint="33"/>
            <w:vAlign w:val="center"/>
          </w:tcPr>
          <w:p w14:paraId="1B15C510" w14:textId="77777777" w:rsidR="006010EA" w:rsidRPr="006010EA" w:rsidRDefault="006010EA" w:rsidP="006010EA">
            <w:pPr>
              <w:spacing w:line="220" w:lineRule="exact"/>
              <w:jc w:val="center"/>
              <w:rPr>
                <w:rFonts w:ascii="Arial" w:hAnsi="Arial" w:cs="Arial"/>
                <w:sz w:val="20"/>
                <w:szCs w:val="20"/>
              </w:rPr>
            </w:pPr>
            <w:r w:rsidRPr="006010EA">
              <w:rPr>
                <w:rStyle w:val="Corpodeltesto2"/>
                <w:rFonts w:ascii="Arial" w:hAnsi="Arial" w:cs="Arial"/>
                <w:sz w:val="20"/>
                <w:szCs w:val="20"/>
              </w:rPr>
              <w:t>zasadnicze zawodowe</w:t>
            </w:r>
          </w:p>
        </w:tc>
        <w:tc>
          <w:tcPr>
            <w:tcW w:w="1383" w:type="dxa"/>
            <w:vAlign w:val="center"/>
          </w:tcPr>
          <w:p w14:paraId="2D35B348" w14:textId="3047F5FD"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565</w:t>
            </w:r>
          </w:p>
        </w:tc>
        <w:tc>
          <w:tcPr>
            <w:tcW w:w="1388" w:type="dxa"/>
            <w:vAlign w:val="center"/>
          </w:tcPr>
          <w:p w14:paraId="002B9B0A" w14:textId="409D2033" w:rsidR="006010EA" w:rsidRPr="006010EA" w:rsidRDefault="006010EA" w:rsidP="006010EA">
            <w:pPr>
              <w:spacing w:line="220" w:lineRule="exact"/>
              <w:jc w:val="center"/>
              <w:rPr>
                <w:rFonts w:ascii="Arial" w:hAnsi="Arial" w:cs="Arial"/>
                <w:i/>
                <w:iCs/>
                <w:sz w:val="20"/>
                <w:szCs w:val="20"/>
              </w:rPr>
            </w:pPr>
            <w:r w:rsidRPr="006010EA">
              <w:rPr>
                <w:rFonts w:ascii="Arial" w:hAnsi="Arial" w:cs="Arial"/>
                <w:i/>
                <w:iCs/>
                <w:sz w:val="20"/>
                <w:szCs w:val="20"/>
              </w:rPr>
              <w:t>21,5</w:t>
            </w:r>
          </w:p>
        </w:tc>
        <w:tc>
          <w:tcPr>
            <w:tcW w:w="1388" w:type="dxa"/>
            <w:vAlign w:val="center"/>
          </w:tcPr>
          <w:p w14:paraId="23E785DB" w14:textId="20E370E7"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550</w:t>
            </w:r>
          </w:p>
        </w:tc>
        <w:tc>
          <w:tcPr>
            <w:tcW w:w="1388" w:type="dxa"/>
            <w:vAlign w:val="center"/>
          </w:tcPr>
          <w:p w14:paraId="0406F762" w14:textId="11BDE43F" w:rsidR="006010EA" w:rsidRPr="006010EA" w:rsidRDefault="006010EA" w:rsidP="006010EA">
            <w:pPr>
              <w:spacing w:line="220" w:lineRule="exact"/>
              <w:jc w:val="center"/>
              <w:rPr>
                <w:rFonts w:ascii="Arial" w:hAnsi="Arial" w:cs="Arial"/>
                <w:i/>
                <w:iCs/>
                <w:sz w:val="20"/>
                <w:szCs w:val="20"/>
              </w:rPr>
            </w:pPr>
            <w:r w:rsidRPr="006010EA">
              <w:rPr>
                <w:rFonts w:ascii="Arial" w:hAnsi="Arial" w:cs="Arial"/>
                <w:i/>
                <w:iCs/>
                <w:sz w:val="20"/>
                <w:szCs w:val="20"/>
              </w:rPr>
              <w:t>22,7</w:t>
            </w:r>
          </w:p>
        </w:tc>
        <w:tc>
          <w:tcPr>
            <w:tcW w:w="1306" w:type="dxa"/>
            <w:vAlign w:val="center"/>
          </w:tcPr>
          <w:p w14:paraId="1A4D1DC8" w14:textId="51562947"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-15</w:t>
            </w:r>
          </w:p>
        </w:tc>
      </w:tr>
      <w:tr w:rsidR="006010EA" w:rsidRPr="006010EA" w14:paraId="64E43903" w14:textId="77777777" w:rsidTr="00A6085F">
        <w:trPr>
          <w:trHeight w:hRule="exact" w:val="546"/>
        </w:trPr>
        <w:tc>
          <w:tcPr>
            <w:tcW w:w="2311" w:type="dxa"/>
            <w:shd w:val="clear" w:color="auto" w:fill="E4EDEB" w:themeFill="accent5" w:themeFillTint="33"/>
            <w:vAlign w:val="center"/>
          </w:tcPr>
          <w:p w14:paraId="4679312E" w14:textId="77777777" w:rsidR="006010EA" w:rsidRPr="006010EA" w:rsidRDefault="006010EA" w:rsidP="006010EA">
            <w:pPr>
              <w:spacing w:line="220" w:lineRule="exact"/>
              <w:jc w:val="center"/>
              <w:rPr>
                <w:rFonts w:ascii="Arial" w:hAnsi="Arial" w:cs="Arial"/>
                <w:sz w:val="20"/>
                <w:szCs w:val="20"/>
              </w:rPr>
            </w:pPr>
            <w:r w:rsidRPr="006010EA">
              <w:rPr>
                <w:rStyle w:val="Corpodeltesto2"/>
                <w:rFonts w:ascii="Arial" w:hAnsi="Arial" w:cs="Arial"/>
                <w:sz w:val="20"/>
                <w:szCs w:val="20"/>
              </w:rPr>
              <w:t>gimnazjalne i poniżej</w:t>
            </w:r>
          </w:p>
        </w:tc>
        <w:tc>
          <w:tcPr>
            <w:tcW w:w="1383" w:type="dxa"/>
            <w:vAlign w:val="center"/>
          </w:tcPr>
          <w:p w14:paraId="32608B8D" w14:textId="59C461B9"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781</w:t>
            </w:r>
          </w:p>
        </w:tc>
        <w:tc>
          <w:tcPr>
            <w:tcW w:w="1388" w:type="dxa"/>
            <w:vAlign w:val="center"/>
          </w:tcPr>
          <w:p w14:paraId="3CD671E5" w14:textId="18670C03" w:rsidR="006010EA" w:rsidRPr="006010EA" w:rsidRDefault="006010EA" w:rsidP="006010EA">
            <w:pPr>
              <w:spacing w:line="220" w:lineRule="exact"/>
              <w:jc w:val="center"/>
              <w:rPr>
                <w:rFonts w:ascii="Arial" w:hAnsi="Arial" w:cs="Arial"/>
                <w:i/>
                <w:iCs/>
                <w:sz w:val="20"/>
                <w:szCs w:val="20"/>
              </w:rPr>
            </w:pPr>
            <w:r w:rsidRPr="006010EA">
              <w:rPr>
                <w:rFonts w:ascii="Arial" w:hAnsi="Arial" w:cs="Arial"/>
                <w:i/>
                <w:iCs/>
                <w:sz w:val="20"/>
                <w:szCs w:val="20"/>
              </w:rPr>
              <w:t>29,7</w:t>
            </w:r>
          </w:p>
        </w:tc>
        <w:tc>
          <w:tcPr>
            <w:tcW w:w="1388" w:type="dxa"/>
            <w:vAlign w:val="center"/>
          </w:tcPr>
          <w:p w14:paraId="09DC3796" w14:textId="642F2CCE"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653</w:t>
            </w:r>
          </w:p>
        </w:tc>
        <w:tc>
          <w:tcPr>
            <w:tcW w:w="1388" w:type="dxa"/>
            <w:vAlign w:val="center"/>
          </w:tcPr>
          <w:p w14:paraId="604D1D5A" w14:textId="390F8A6A" w:rsidR="006010EA" w:rsidRPr="006010EA" w:rsidRDefault="006010EA" w:rsidP="006010EA">
            <w:pPr>
              <w:spacing w:line="220" w:lineRule="exact"/>
              <w:jc w:val="center"/>
              <w:rPr>
                <w:rFonts w:ascii="Arial" w:hAnsi="Arial" w:cs="Arial"/>
                <w:i/>
                <w:iCs/>
                <w:sz w:val="20"/>
                <w:szCs w:val="20"/>
              </w:rPr>
            </w:pPr>
            <w:r w:rsidRPr="006010EA">
              <w:rPr>
                <w:rFonts w:ascii="Arial" w:hAnsi="Arial" w:cs="Arial"/>
                <w:i/>
                <w:iCs/>
                <w:sz w:val="20"/>
                <w:szCs w:val="20"/>
              </w:rPr>
              <w:t>26,9</w:t>
            </w:r>
          </w:p>
        </w:tc>
        <w:tc>
          <w:tcPr>
            <w:tcW w:w="1306" w:type="dxa"/>
            <w:vAlign w:val="center"/>
          </w:tcPr>
          <w:p w14:paraId="096BF7D1" w14:textId="4CDDD83A" w:rsidR="006010EA" w:rsidRPr="006010EA" w:rsidRDefault="006010EA" w:rsidP="006010EA">
            <w:pPr>
              <w:spacing w:line="220" w:lineRule="exact"/>
              <w:jc w:val="center"/>
              <w:rPr>
                <w:rFonts w:ascii="Arial" w:hAnsi="Arial" w:cs="Arial"/>
                <w:sz w:val="20"/>
                <w:szCs w:val="20"/>
              </w:rPr>
            </w:pPr>
            <w:r w:rsidRPr="006010EA">
              <w:rPr>
                <w:rFonts w:ascii="Arial" w:hAnsi="Arial" w:cs="Arial"/>
                <w:sz w:val="20"/>
                <w:szCs w:val="20"/>
              </w:rPr>
              <w:t>-128</w:t>
            </w:r>
          </w:p>
        </w:tc>
      </w:tr>
    </w:tbl>
    <w:p w14:paraId="59122D6A" w14:textId="77777777" w:rsidR="00192EB1" w:rsidRDefault="00192EB1" w:rsidP="00A01DD1">
      <w:pPr>
        <w:spacing w:line="276" w:lineRule="auto"/>
        <w:rPr>
          <w:rFonts w:eastAsia="Arial"/>
          <w:i/>
          <w:iCs/>
          <w:sz w:val="20"/>
          <w:szCs w:val="20"/>
        </w:rPr>
      </w:pPr>
    </w:p>
    <w:p w14:paraId="26D6BEA9" w14:textId="77777777" w:rsidR="00192EB1" w:rsidRDefault="00192EB1" w:rsidP="00A01DD1">
      <w:pPr>
        <w:spacing w:line="276" w:lineRule="auto"/>
        <w:rPr>
          <w:rFonts w:eastAsia="Arial"/>
          <w:i/>
          <w:iCs/>
          <w:sz w:val="20"/>
          <w:szCs w:val="20"/>
        </w:rPr>
      </w:pPr>
    </w:p>
    <w:p w14:paraId="01DC7105" w14:textId="77777777" w:rsidR="00DD6037" w:rsidRDefault="00DD6037" w:rsidP="00A01DD1">
      <w:pPr>
        <w:spacing w:line="276" w:lineRule="auto"/>
        <w:rPr>
          <w:rFonts w:eastAsia="Arial"/>
          <w:i/>
          <w:iCs/>
          <w:sz w:val="20"/>
          <w:szCs w:val="20"/>
        </w:rPr>
      </w:pPr>
    </w:p>
    <w:p w14:paraId="6717C90C" w14:textId="7ADD9FF1" w:rsidR="00DC3444" w:rsidRPr="008A7462" w:rsidRDefault="00123D5D" w:rsidP="00A01DD1">
      <w:pPr>
        <w:spacing w:line="276" w:lineRule="auto"/>
        <w:rPr>
          <w:rFonts w:asciiTheme="majorHAnsi" w:eastAsia="Arial" w:hAnsiTheme="majorHAnsi" w:cstheme="majorHAnsi"/>
          <w:i/>
          <w:iCs/>
          <w:sz w:val="18"/>
          <w:szCs w:val="18"/>
        </w:rPr>
      </w:pPr>
      <w:r w:rsidRPr="008A7462">
        <w:rPr>
          <w:rFonts w:asciiTheme="majorHAnsi" w:eastAsia="Arial" w:hAnsiTheme="majorHAnsi" w:cstheme="majorHAnsi"/>
          <w:i/>
          <w:iCs/>
          <w:sz w:val="18"/>
          <w:szCs w:val="18"/>
        </w:rPr>
        <w:lastRenderedPageBreak/>
        <w:t xml:space="preserve">Tabela </w:t>
      </w:r>
      <w:r w:rsidR="005C1232" w:rsidRPr="008A7462">
        <w:rPr>
          <w:rFonts w:asciiTheme="majorHAnsi" w:eastAsia="Arial" w:hAnsiTheme="majorHAnsi" w:cstheme="majorHAnsi"/>
          <w:i/>
          <w:iCs/>
          <w:sz w:val="18"/>
          <w:szCs w:val="18"/>
        </w:rPr>
        <w:t>11</w:t>
      </w:r>
      <w:r w:rsidRPr="008A7462">
        <w:rPr>
          <w:rFonts w:asciiTheme="majorHAnsi" w:eastAsia="Arial" w:hAnsiTheme="majorHAnsi" w:cstheme="majorHAnsi"/>
          <w:i/>
          <w:iCs/>
          <w:sz w:val="18"/>
          <w:szCs w:val="18"/>
        </w:rPr>
        <w:t>. Struktura bezrobotnych według wykształcenia w powiecie elbląskim – stan na 31</w:t>
      </w:r>
      <w:r w:rsidR="0009155A" w:rsidRPr="008A7462">
        <w:rPr>
          <w:rFonts w:asciiTheme="majorHAnsi" w:eastAsia="Arial" w:hAnsiTheme="majorHAnsi" w:cstheme="majorHAnsi"/>
          <w:i/>
          <w:iCs/>
          <w:sz w:val="18"/>
          <w:szCs w:val="18"/>
        </w:rPr>
        <w:t xml:space="preserve"> grudnia </w:t>
      </w:r>
      <w:r w:rsidRPr="008A7462">
        <w:rPr>
          <w:rFonts w:asciiTheme="majorHAnsi" w:eastAsia="Arial" w:hAnsiTheme="majorHAnsi" w:cstheme="majorHAnsi"/>
          <w:i/>
          <w:iCs/>
          <w:sz w:val="18"/>
          <w:szCs w:val="18"/>
        </w:rPr>
        <w:t>202</w:t>
      </w:r>
      <w:r w:rsidR="002E03BD" w:rsidRPr="008A7462">
        <w:rPr>
          <w:rFonts w:asciiTheme="majorHAnsi" w:eastAsia="Arial" w:hAnsiTheme="majorHAnsi" w:cstheme="majorHAnsi"/>
          <w:i/>
          <w:iCs/>
          <w:sz w:val="18"/>
          <w:szCs w:val="18"/>
        </w:rPr>
        <w:t>2</w:t>
      </w:r>
      <w:r w:rsidR="0009155A" w:rsidRPr="008A7462">
        <w:rPr>
          <w:rFonts w:asciiTheme="majorHAnsi" w:eastAsia="Arial" w:hAnsiTheme="majorHAnsi" w:cstheme="majorHAnsi"/>
          <w:i/>
          <w:iCs/>
          <w:sz w:val="18"/>
          <w:szCs w:val="18"/>
        </w:rPr>
        <w:t xml:space="preserve"> i 202</w:t>
      </w:r>
      <w:r w:rsidR="002E03BD" w:rsidRPr="008A7462">
        <w:rPr>
          <w:rFonts w:asciiTheme="majorHAnsi" w:eastAsia="Arial" w:hAnsiTheme="majorHAnsi" w:cstheme="majorHAnsi"/>
          <w:i/>
          <w:iCs/>
          <w:sz w:val="18"/>
          <w:szCs w:val="18"/>
        </w:rPr>
        <w:t>3</w:t>
      </w:r>
      <w:r w:rsidRPr="008A7462">
        <w:rPr>
          <w:rFonts w:asciiTheme="majorHAnsi" w:eastAsia="Arial" w:hAnsiTheme="majorHAnsi" w:cstheme="majorHAnsi"/>
          <w:i/>
          <w:iCs/>
          <w:sz w:val="18"/>
          <w:szCs w:val="18"/>
        </w:rPr>
        <w:t xml:space="preserve"> r</w:t>
      </w:r>
      <w:r w:rsidR="002E03BD" w:rsidRPr="008A7462">
        <w:rPr>
          <w:rFonts w:asciiTheme="majorHAnsi" w:eastAsia="Arial" w:hAnsiTheme="majorHAnsi" w:cstheme="majorHAnsi"/>
          <w:i/>
          <w:iCs/>
          <w:sz w:val="18"/>
          <w:szCs w:val="18"/>
        </w:rPr>
        <w:t>.</w:t>
      </w:r>
    </w:p>
    <w:tbl>
      <w:tblPr>
        <w:tblStyle w:val="Siatkatabelijasna"/>
        <w:tblW w:w="9261" w:type="dxa"/>
        <w:tblLayout w:type="fixed"/>
        <w:tblLook w:val="04A0" w:firstRow="1" w:lastRow="0" w:firstColumn="1" w:lastColumn="0" w:noHBand="0" w:noVBand="1"/>
      </w:tblPr>
      <w:tblGrid>
        <w:gridCol w:w="2335"/>
        <w:gridCol w:w="1515"/>
        <w:gridCol w:w="1389"/>
        <w:gridCol w:w="1388"/>
        <w:gridCol w:w="1387"/>
        <w:gridCol w:w="1247"/>
      </w:tblGrid>
      <w:tr w:rsidR="00A6085F" w:rsidRPr="006010EA" w14:paraId="4A06E4AE" w14:textId="77777777" w:rsidTr="00A6085F">
        <w:trPr>
          <w:trHeight w:hRule="exact" w:val="346"/>
        </w:trPr>
        <w:tc>
          <w:tcPr>
            <w:tcW w:w="2335" w:type="dxa"/>
            <w:vMerge w:val="restart"/>
            <w:shd w:val="clear" w:color="auto" w:fill="E4EDEB" w:themeFill="accent5" w:themeFillTint="33"/>
            <w:vAlign w:val="center"/>
          </w:tcPr>
          <w:p w14:paraId="65EE6AE3" w14:textId="53B848D8" w:rsidR="00A6085F" w:rsidRPr="006010EA" w:rsidRDefault="00A6085F" w:rsidP="00A01DD1">
            <w:pPr>
              <w:spacing w:line="276" w:lineRule="auto"/>
              <w:jc w:val="center"/>
              <w:rPr>
                <w:rFonts w:ascii="Arial" w:hAnsi="Arial" w:cs="Arial"/>
                <w:b/>
                <w:bCs/>
                <w:sz w:val="20"/>
                <w:szCs w:val="20"/>
              </w:rPr>
            </w:pPr>
            <w:r>
              <w:rPr>
                <w:rStyle w:val="Corpodeltesto212ptGrassetto"/>
                <w:rFonts w:ascii="Arial" w:hAnsi="Arial" w:cs="Arial"/>
                <w:b w:val="0"/>
                <w:bCs w:val="0"/>
                <w:sz w:val="20"/>
                <w:szCs w:val="20"/>
              </w:rPr>
              <w:t xml:space="preserve">  </w:t>
            </w:r>
          </w:p>
        </w:tc>
        <w:tc>
          <w:tcPr>
            <w:tcW w:w="2904" w:type="dxa"/>
            <w:gridSpan w:val="2"/>
            <w:shd w:val="clear" w:color="auto" w:fill="E4EDEB" w:themeFill="accent5" w:themeFillTint="33"/>
            <w:vAlign w:val="center"/>
          </w:tcPr>
          <w:p w14:paraId="068774D7" w14:textId="4A01F73C" w:rsidR="00A6085F" w:rsidRPr="006010EA" w:rsidRDefault="00A6085F" w:rsidP="00A01DD1">
            <w:pPr>
              <w:spacing w:line="276" w:lineRule="auto"/>
              <w:jc w:val="center"/>
              <w:rPr>
                <w:rFonts w:ascii="Arial" w:hAnsi="Arial" w:cs="Arial"/>
                <w:b/>
                <w:bCs/>
                <w:sz w:val="20"/>
                <w:szCs w:val="20"/>
              </w:rPr>
            </w:pPr>
            <w:r w:rsidRPr="006010EA">
              <w:rPr>
                <w:rStyle w:val="Corpodeltesto212ptGrassetto"/>
                <w:rFonts w:ascii="Arial" w:hAnsi="Arial" w:cs="Arial"/>
                <w:b w:val="0"/>
                <w:bCs w:val="0"/>
                <w:sz w:val="20"/>
                <w:szCs w:val="20"/>
              </w:rPr>
              <w:t>31.12.2022 r.</w:t>
            </w:r>
          </w:p>
        </w:tc>
        <w:tc>
          <w:tcPr>
            <w:tcW w:w="2775" w:type="dxa"/>
            <w:gridSpan w:val="2"/>
            <w:shd w:val="clear" w:color="auto" w:fill="E4EDEB" w:themeFill="accent5" w:themeFillTint="33"/>
            <w:vAlign w:val="center"/>
          </w:tcPr>
          <w:p w14:paraId="1599FE93" w14:textId="05AE025E" w:rsidR="00A6085F" w:rsidRPr="006010EA" w:rsidRDefault="00A6085F" w:rsidP="00A01DD1">
            <w:pPr>
              <w:spacing w:line="276" w:lineRule="auto"/>
              <w:jc w:val="center"/>
              <w:rPr>
                <w:rFonts w:ascii="Arial" w:hAnsi="Arial" w:cs="Arial"/>
                <w:b/>
                <w:bCs/>
                <w:sz w:val="20"/>
                <w:szCs w:val="20"/>
              </w:rPr>
            </w:pPr>
            <w:r w:rsidRPr="006010EA">
              <w:rPr>
                <w:rStyle w:val="Corpodeltesto212ptGrassetto"/>
                <w:rFonts w:ascii="Arial" w:hAnsi="Arial" w:cs="Arial"/>
                <w:b w:val="0"/>
                <w:bCs w:val="0"/>
                <w:sz w:val="20"/>
                <w:szCs w:val="20"/>
              </w:rPr>
              <w:t>31.12.2023 r.</w:t>
            </w:r>
          </w:p>
        </w:tc>
        <w:tc>
          <w:tcPr>
            <w:tcW w:w="1247" w:type="dxa"/>
            <w:shd w:val="clear" w:color="auto" w:fill="E4EDEB" w:themeFill="accent5" w:themeFillTint="33"/>
            <w:vAlign w:val="center"/>
          </w:tcPr>
          <w:p w14:paraId="05F4B538" w14:textId="77777777" w:rsidR="00A6085F" w:rsidRPr="006010EA" w:rsidRDefault="00A6085F" w:rsidP="00A01DD1">
            <w:pPr>
              <w:spacing w:line="276" w:lineRule="auto"/>
              <w:jc w:val="center"/>
              <w:rPr>
                <w:rFonts w:ascii="Arial" w:hAnsi="Arial" w:cs="Arial"/>
                <w:b/>
                <w:bCs/>
                <w:sz w:val="20"/>
                <w:szCs w:val="20"/>
              </w:rPr>
            </w:pPr>
            <w:r w:rsidRPr="006010EA">
              <w:rPr>
                <w:rStyle w:val="Corpodeltesto212ptGrassetto"/>
                <w:rFonts w:ascii="Arial" w:hAnsi="Arial" w:cs="Arial"/>
                <w:b w:val="0"/>
                <w:bCs w:val="0"/>
                <w:sz w:val="20"/>
                <w:szCs w:val="20"/>
              </w:rPr>
              <w:t>Dynamika</w:t>
            </w:r>
          </w:p>
        </w:tc>
      </w:tr>
      <w:tr w:rsidR="00A6085F" w:rsidRPr="006010EA" w14:paraId="27AA8CCB" w14:textId="77777777" w:rsidTr="00A6085F">
        <w:trPr>
          <w:trHeight w:hRule="exact" w:val="576"/>
        </w:trPr>
        <w:tc>
          <w:tcPr>
            <w:tcW w:w="2335" w:type="dxa"/>
            <w:vMerge/>
            <w:shd w:val="clear" w:color="auto" w:fill="E4EDEB" w:themeFill="accent5" w:themeFillTint="33"/>
            <w:vAlign w:val="center"/>
          </w:tcPr>
          <w:p w14:paraId="057FD37C" w14:textId="77777777" w:rsidR="00A6085F" w:rsidRPr="006010EA" w:rsidRDefault="00A6085F" w:rsidP="00095964">
            <w:pPr>
              <w:jc w:val="center"/>
              <w:rPr>
                <w:rFonts w:ascii="Arial" w:hAnsi="Arial" w:cs="Arial"/>
                <w:sz w:val="20"/>
                <w:szCs w:val="20"/>
              </w:rPr>
            </w:pPr>
          </w:p>
        </w:tc>
        <w:tc>
          <w:tcPr>
            <w:tcW w:w="1515" w:type="dxa"/>
            <w:shd w:val="clear" w:color="auto" w:fill="E4EDEB" w:themeFill="accent5" w:themeFillTint="33"/>
            <w:vAlign w:val="center"/>
          </w:tcPr>
          <w:p w14:paraId="13E10195" w14:textId="63CEACF3" w:rsidR="00A6085F" w:rsidRPr="006010EA" w:rsidRDefault="00A6085F" w:rsidP="00123D5D">
            <w:pPr>
              <w:spacing w:line="240" w:lineRule="exact"/>
              <w:ind w:left="260"/>
              <w:jc w:val="center"/>
              <w:rPr>
                <w:rFonts w:ascii="Arial" w:hAnsi="Arial" w:cs="Arial"/>
                <w:b/>
                <w:bCs/>
                <w:sz w:val="20"/>
                <w:szCs w:val="20"/>
              </w:rPr>
            </w:pPr>
            <w:r w:rsidRPr="006010EA">
              <w:rPr>
                <w:rStyle w:val="Corpodeltesto212ptGrassetto"/>
                <w:rFonts w:ascii="Arial" w:hAnsi="Arial" w:cs="Arial"/>
                <w:b w:val="0"/>
                <w:bCs w:val="0"/>
                <w:sz w:val="20"/>
                <w:szCs w:val="20"/>
              </w:rPr>
              <w:t>powiat elbląski</w:t>
            </w:r>
          </w:p>
        </w:tc>
        <w:tc>
          <w:tcPr>
            <w:tcW w:w="1388" w:type="dxa"/>
            <w:shd w:val="clear" w:color="auto" w:fill="E4EDEB" w:themeFill="accent5" w:themeFillTint="33"/>
            <w:vAlign w:val="center"/>
          </w:tcPr>
          <w:p w14:paraId="3A067A2F" w14:textId="77777777" w:rsidR="00A6085F" w:rsidRPr="006010EA" w:rsidRDefault="00A6085F" w:rsidP="00095964">
            <w:pPr>
              <w:spacing w:line="240" w:lineRule="exact"/>
              <w:jc w:val="center"/>
              <w:rPr>
                <w:rFonts w:ascii="Arial" w:hAnsi="Arial" w:cs="Arial"/>
                <w:b/>
                <w:bCs/>
                <w:sz w:val="20"/>
                <w:szCs w:val="20"/>
              </w:rPr>
            </w:pPr>
            <w:r w:rsidRPr="006010EA">
              <w:rPr>
                <w:rStyle w:val="Corpodeltesto212ptGrassetto"/>
                <w:rFonts w:ascii="Arial" w:hAnsi="Arial" w:cs="Arial"/>
                <w:b w:val="0"/>
                <w:bCs w:val="0"/>
                <w:sz w:val="20"/>
                <w:szCs w:val="20"/>
              </w:rPr>
              <w:t>%</w:t>
            </w:r>
          </w:p>
        </w:tc>
        <w:tc>
          <w:tcPr>
            <w:tcW w:w="1388" w:type="dxa"/>
            <w:shd w:val="clear" w:color="auto" w:fill="E4EDEB" w:themeFill="accent5" w:themeFillTint="33"/>
            <w:vAlign w:val="center"/>
          </w:tcPr>
          <w:p w14:paraId="258A3ABD" w14:textId="155DED66" w:rsidR="00A6085F" w:rsidRPr="006010EA" w:rsidRDefault="00A6085F" w:rsidP="00123D5D">
            <w:pPr>
              <w:spacing w:line="240" w:lineRule="exact"/>
              <w:jc w:val="center"/>
              <w:rPr>
                <w:rFonts w:ascii="Arial" w:hAnsi="Arial" w:cs="Arial"/>
                <w:b/>
                <w:bCs/>
                <w:sz w:val="20"/>
                <w:szCs w:val="20"/>
              </w:rPr>
            </w:pPr>
            <w:r w:rsidRPr="006010EA">
              <w:rPr>
                <w:rStyle w:val="Corpodeltesto212ptGrassetto"/>
                <w:rFonts w:ascii="Arial" w:hAnsi="Arial" w:cs="Arial"/>
                <w:b w:val="0"/>
                <w:bCs w:val="0"/>
                <w:sz w:val="20"/>
                <w:szCs w:val="20"/>
              </w:rPr>
              <w:t>powiat elbląski</w:t>
            </w:r>
          </w:p>
        </w:tc>
        <w:tc>
          <w:tcPr>
            <w:tcW w:w="1387" w:type="dxa"/>
            <w:shd w:val="clear" w:color="auto" w:fill="E4EDEB" w:themeFill="accent5" w:themeFillTint="33"/>
            <w:vAlign w:val="center"/>
          </w:tcPr>
          <w:p w14:paraId="42FC1A16" w14:textId="77777777" w:rsidR="00A6085F" w:rsidRPr="006010EA" w:rsidRDefault="00A6085F" w:rsidP="00095964">
            <w:pPr>
              <w:spacing w:line="240" w:lineRule="exact"/>
              <w:jc w:val="center"/>
              <w:rPr>
                <w:rFonts w:ascii="Arial" w:hAnsi="Arial" w:cs="Arial"/>
                <w:sz w:val="20"/>
                <w:szCs w:val="20"/>
              </w:rPr>
            </w:pPr>
            <w:r w:rsidRPr="006010EA">
              <w:rPr>
                <w:rStyle w:val="Corpodeltesto212ptGrassetto"/>
                <w:rFonts w:ascii="Arial" w:hAnsi="Arial" w:cs="Arial"/>
                <w:b w:val="0"/>
                <w:bCs w:val="0"/>
                <w:sz w:val="20"/>
                <w:szCs w:val="20"/>
              </w:rPr>
              <w:t>%</w:t>
            </w:r>
          </w:p>
        </w:tc>
        <w:tc>
          <w:tcPr>
            <w:tcW w:w="1247" w:type="dxa"/>
            <w:shd w:val="clear" w:color="auto" w:fill="E4EDEB" w:themeFill="accent5" w:themeFillTint="33"/>
            <w:vAlign w:val="center"/>
          </w:tcPr>
          <w:p w14:paraId="5C818506" w14:textId="77777777" w:rsidR="00A6085F" w:rsidRPr="006010EA" w:rsidRDefault="00A6085F" w:rsidP="00095964">
            <w:pPr>
              <w:spacing w:after="60" w:line="240" w:lineRule="exact"/>
              <w:jc w:val="center"/>
              <w:rPr>
                <w:rFonts w:ascii="Arial" w:hAnsi="Arial" w:cs="Arial"/>
                <w:sz w:val="20"/>
                <w:szCs w:val="20"/>
              </w:rPr>
            </w:pPr>
            <w:r w:rsidRPr="006010EA">
              <w:rPr>
                <w:rStyle w:val="Corpodeltesto212ptGrassetto"/>
                <w:rFonts w:ascii="Arial" w:hAnsi="Arial" w:cs="Arial"/>
                <w:b w:val="0"/>
                <w:bCs w:val="0"/>
                <w:sz w:val="20"/>
                <w:szCs w:val="20"/>
              </w:rPr>
              <w:t>+/-</w:t>
            </w:r>
          </w:p>
          <w:p w14:paraId="6FD91882" w14:textId="2B170A30" w:rsidR="00A6085F" w:rsidRPr="006010EA" w:rsidRDefault="00A6085F" w:rsidP="00095964">
            <w:pPr>
              <w:spacing w:before="60" w:line="240" w:lineRule="exact"/>
              <w:rPr>
                <w:rFonts w:ascii="Arial" w:hAnsi="Arial" w:cs="Arial"/>
                <w:sz w:val="20"/>
                <w:szCs w:val="20"/>
              </w:rPr>
            </w:pPr>
            <w:r w:rsidRPr="006010EA">
              <w:rPr>
                <w:rStyle w:val="Corpodeltesto212ptGrassetto"/>
                <w:rFonts w:ascii="Arial" w:hAnsi="Arial" w:cs="Arial"/>
                <w:b w:val="0"/>
                <w:bCs w:val="0"/>
                <w:sz w:val="20"/>
                <w:szCs w:val="20"/>
              </w:rPr>
              <w:t xml:space="preserve">   </w:t>
            </w:r>
            <w:r>
              <w:rPr>
                <w:rStyle w:val="Corpodeltesto212ptGrassetto"/>
                <w:rFonts w:ascii="Arial" w:hAnsi="Arial" w:cs="Arial"/>
                <w:b w:val="0"/>
                <w:bCs w:val="0"/>
                <w:sz w:val="20"/>
                <w:szCs w:val="20"/>
              </w:rPr>
              <w:t xml:space="preserve">   </w:t>
            </w:r>
            <w:r w:rsidRPr="006010EA">
              <w:rPr>
                <w:rStyle w:val="Corpodeltesto212ptGrassetto"/>
                <w:rFonts w:ascii="Arial" w:hAnsi="Arial" w:cs="Arial"/>
                <w:b w:val="0"/>
                <w:bCs w:val="0"/>
                <w:sz w:val="20"/>
                <w:szCs w:val="20"/>
              </w:rPr>
              <w:t>(4-2)</w:t>
            </w:r>
          </w:p>
        </w:tc>
      </w:tr>
      <w:tr w:rsidR="00A6085F" w:rsidRPr="006010EA" w14:paraId="3274EAC1" w14:textId="77777777" w:rsidTr="00A6085F">
        <w:trPr>
          <w:trHeight w:hRule="exact" w:val="346"/>
        </w:trPr>
        <w:tc>
          <w:tcPr>
            <w:tcW w:w="2335" w:type="dxa"/>
            <w:shd w:val="clear" w:color="auto" w:fill="E4EDEB" w:themeFill="accent5" w:themeFillTint="33"/>
            <w:vAlign w:val="center"/>
          </w:tcPr>
          <w:p w14:paraId="54E80B55" w14:textId="77777777" w:rsidR="00A6085F" w:rsidRPr="006010EA" w:rsidRDefault="00A6085F" w:rsidP="00095964">
            <w:pPr>
              <w:spacing w:line="220" w:lineRule="exact"/>
              <w:jc w:val="center"/>
              <w:rPr>
                <w:rFonts w:ascii="Arial" w:hAnsi="Arial" w:cs="Arial"/>
                <w:sz w:val="20"/>
                <w:szCs w:val="20"/>
              </w:rPr>
            </w:pPr>
            <w:r w:rsidRPr="006010EA">
              <w:rPr>
                <w:rStyle w:val="Corpodeltesto2"/>
                <w:rFonts w:ascii="Arial" w:hAnsi="Arial" w:cs="Arial"/>
                <w:sz w:val="20"/>
                <w:szCs w:val="20"/>
              </w:rPr>
              <w:t>1</w:t>
            </w:r>
          </w:p>
        </w:tc>
        <w:tc>
          <w:tcPr>
            <w:tcW w:w="1515" w:type="dxa"/>
            <w:shd w:val="clear" w:color="auto" w:fill="E4EDEB" w:themeFill="accent5" w:themeFillTint="33"/>
            <w:vAlign w:val="center"/>
          </w:tcPr>
          <w:p w14:paraId="65078F92" w14:textId="77777777" w:rsidR="00A6085F" w:rsidRPr="006010EA" w:rsidRDefault="00A6085F" w:rsidP="00095964">
            <w:pPr>
              <w:spacing w:line="220" w:lineRule="exact"/>
              <w:jc w:val="center"/>
              <w:rPr>
                <w:rFonts w:ascii="Arial" w:hAnsi="Arial" w:cs="Arial"/>
                <w:sz w:val="20"/>
                <w:szCs w:val="20"/>
              </w:rPr>
            </w:pPr>
            <w:r w:rsidRPr="006010EA">
              <w:rPr>
                <w:rStyle w:val="Corpodeltesto2"/>
                <w:rFonts w:ascii="Arial" w:hAnsi="Arial" w:cs="Arial"/>
                <w:sz w:val="20"/>
                <w:szCs w:val="20"/>
              </w:rPr>
              <w:t>2</w:t>
            </w:r>
          </w:p>
        </w:tc>
        <w:tc>
          <w:tcPr>
            <w:tcW w:w="1388" w:type="dxa"/>
            <w:shd w:val="clear" w:color="auto" w:fill="E4EDEB" w:themeFill="accent5" w:themeFillTint="33"/>
            <w:vAlign w:val="center"/>
          </w:tcPr>
          <w:p w14:paraId="6E1BD01E" w14:textId="77777777" w:rsidR="00A6085F" w:rsidRPr="006010EA" w:rsidRDefault="00A6085F" w:rsidP="00095964">
            <w:pPr>
              <w:spacing w:line="220" w:lineRule="exact"/>
              <w:jc w:val="center"/>
              <w:rPr>
                <w:rFonts w:ascii="Arial" w:hAnsi="Arial" w:cs="Arial"/>
                <w:sz w:val="20"/>
                <w:szCs w:val="20"/>
              </w:rPr>
            </w:pPr>
            <w:r w:rsidRPr="006010EA">
              <w:rPr>
                <w:rStyle w:val="Corpodeltesto2"/>
                <w:rFonts w:ascii="Arial" w:hAnsi="Arial" w:cs="Arial"/>
                <w:sz w:val="20"/>
                <w:szCs w:val="20"/>
              </w:rPr>
              <w:t>3</w:t>
            </w:r>
          </w:p>
        </w:tc>
        <w:tc>
          <w:tcPr>
            <w:tcW w:w="1388" w:type="dxa"/>
            <w:shd w:val="clear" w:color="auto" w:fill="E4EDEB" w:themeFill="accent5" w:themeFillTint="33"/>
            <w:vAlign w:val="center"/>
          </w:tcPr>
          <w:p w14:paraId="3C0C074F" w14:textId="77777777" w:rsidR="00A6085F" w:rsidRPr="006010EA" w:rsidRDefault="00A6085F" w:rsidP="00095964">
            <w:pPr>
              <w:spacing w:line="220" w:lineRule="exact"/>
              <w:jc w:val="center"/>
              <w:rPr>
                <w:rFonts w:ascii="Arial" w:hAnsi="Arial" w:cs="Arial"/>
                <w:sz w:val="20"/>
                <w:szCs w:val="20"/>
              </w:rPr>
            </w:pPr>
            <w:r w:rsidRPr="006010EA">
              <w:rPr>
                <w:rStyle w:val="Corpodeltesto2"/>
                <w:rFonts w:ascii="Arial" w:hAnsi="Arial" w:cs="Arial"/>
                <w:sz w:val="20"/>
                <w:szCs w:val="20"/>
              </w:rPr>
              <w:t>4</w:t>
            </w:r>
          </w:p>
        </w:tc>
        <w:tc>
          <w:tcPr>
            <w:tcW w:w="1387" w:type="dxa"/>
            <w:shd w:val="clear" w:color="auto" w:fill="E4EDEB" w:themeFill="accent5" w:themeFillTint="33"/>
            <w:vAlign w:val="center"/>
          </w:tcPr>
          <w:p w14:paraId="348137A5" w14:textId="77777777" w:rsidR="00A6085F" w:rsidRPr="006010EA" w:rsidRDefault="00A6085F" w:rsidP="00095964">
            <w:pPr>
              <w:spacing w:line="220" w:lineRule="exact"/>
              <w:jc w:val="center"/>
              <w:rPr>
                <w:rFonts w:ascii="Arial" w:hAnsi="Arial" w:cs="Arial"/>
                <w:sz w:val="20"/>
                <w:szCs w:val="20"/>
              </w:rPr>
            </w:pPr>
            <w:r w:rsidRPr="006010EA">
              <w:rPr>
                <w:rStyle w:val="Corpodeltesto2"/>
                <w:rFonts w:ascii="Arial" w:hAnsi="Arial" w:cs="Arial"/>
                <w:sz w:val="20"/>
                <w:szCs w:val="20"/>
              </w:rPr>
              <w:t>5</w:t>
            </w:r>
          </w:p>
        </w:tc>
        <w:tc>
          <w:tcPr>
            <w:tcW w:w="1247" w:type="dxa"/>
            <w:shd w:val="clear" w:color="auto" w:fill="E4EDEB" w:themeFill="accent5" w:themeFillTint="33"/>
            <w:vAlign w:val="center"/>
          </w:tcPr>
          <w:p w14:paraId="5C407587" w14:textId="77777777" w:rsidR="00A6085F" w:rsidRPr="006010EA" w:rsidRDefault="00A6085F" w:rsidP="00095964">
            <w:pPr>
              <w:spacing w:line="220" w:lineRule="exact"/>
              <w:jc w:val="center"/>
              <w:rPr>
                <w:rFonts w:ascii="Arial" w:hAnsi="Arial" w:cs="Arial"/>
                <w:sz w:val="20"/>
                <w:szCs w:val="20"/>
              </w:rPr>
            </w:pPr>
            <w:r w:rsidRPr="006010EA">
              <w:rPr>
                <w:rStyle w:val="Corpodeltesto2"/>
                <w:rFonts w:ascii="Arial" w:hAnsi="Arial" w:cs="Arial"/>
                <w:sz w:val="20"/>
                <w:szCs w:val="20"/>
              </w:rPr>
              <w:t>6</w:t>
            </w:r>
          </w:p>
        </w:tc>
      </w:tr>
      <w:tr w:rsidR="00A6085F" w:rsidRPr="006010EA" w14:paraId="1ED3478B" w14:textId="77777777" w:rsidTr="00A6085F">
        <w:trPr>
          <w:trHeight w:hRule="exact" w:val="365"/>
        </w:trPr>
        <w:tc>
          <w:tcPr>
            <w:tcW w:w="2335" w:type="dxa"/>
            <w:shd w:val="clear" w:color="auto" w:fill="E4EDEB" w:themeFill="accent5" w:themeFillTint="33"/>
            <w:vAlign w:val="center"/>
          </w:tcPr>
          <w:p w14:paraId="4A5EB12C" w14:textId="77777777" w:rsidR="00A6085F" w:rsidRPr="006010EA" w:rsidRDefault="00A6085F" w:rsidP="00C51886">
            <w:pPr>
              <w:spacing w:line="240" w:lineRule="exact"/>
              <w:jc w:val="center"/>
              <w:rPr>
                <w:rFonts w:ascii="Arial" w:hAnsi="Arial" w:cs="Arial"/>
                <w:b/>
                <w:bCs/>
                <w:sz w:val="20"/>
                <w:szCs w:val="20"/>
              </w:rPr>
            </w:pPr>
            <w:r w:rsidRPr="006010EA">
              <w:rPr>
                <w:rStyle w:val="Corpodeltesto212ptGrassetto"/>
                <w:rFonts w:ascii="Arial" w:hAnsi="Arial" w:cs="Arial"/>
                <w:b w:val="0"/>
                <w:bCs w:val="0"/>
                <w:sz w:val="20"/>
                <w:szCs w:val="20"/>
              </w:rPr>
              <w:t>Ogółem bezrobotni</w:t>
            </w:r>
          </w:p>
        </w:tc>
        <w:tc>
          <w:tcPr>
            <w:tcW w:w="1515" w:type="dxa"/>
            <w:vAlign w:val="center"/>
          </w:tcPr>
          <w:p w14:paraId="2DBFD4A1" w14:textId="3E132DEB" w:rsidR="00A6085F" w:rsidRPr="006010EA" w:rsidRDefault="00A6085F" w:rsidP="00C51886">
            <w:pPr>
              <w:spacing w:line="240" w:lineRule="exact"/>
              <w:jc w:val="center"/>
              <w:rPr>
                <w:rFonts w:ascii="Arial" w:hAnsi="Arial" w:cs="Arial"/>
                <w:sz w:val="20"/>
                <w:szCs w:val="20"/>
              </w:rPr>
            </w:pPr>
            <w:r w:rsidRPr="006010EA">
              <w:rPr>
                <w:rFonts w:ascii="Arial" w:hAnsi="Arial" w:cs="Arial"/>
                <w:sz w:val="20"/>
                <w:szCs w:val="20"/>
              </w:rPr>
              <w:t>2446</w:t>
            </w:r>
          </w:p>
        </w:tc>
        <w:tc>
          <w:tcPr>
            <w:tcW w:w="1388" w:type="dxa"/>
            <w:vAlign w:val="center"/>
          </w:tcPr>
          <w:p w14:paraId="334CF0B1" w14:textId="131F7069" w:rsidR="00A6085F" w:rsidRPr="006010EA" w:rsidRDefault="00A6085F" w:rsidP="00C51886">
            <w:pPr>
              <w:spacing w:line="240" w:lineRule="exact"/>
              <w:jc w:val="center"/>
              <w:rPr>
                <w:rFonts w:ascii="Arial" w:hAnsi="Arial" w:cs="Arial"/>
                <w:i/>
                <w:iCs/>
                <w:sz w:val="20"/>
                <w:szCs w:val="20"/>
              </w:rPr>
            </w:pPr>
            <w:r w:rsidRPr="006010EA">
              <w:rPr>
                <w:rFonts w:ascii="Arial" w:hAnsi="Arial" w:cs="Arial"/>
                <w:i/>
                <w:iCs/>
                <w:sz w:val="20"/>
                <w:szCs w:val="20"/>
              </w:rPr>
              <w:t>100,0</w:t>
            </w:r>
          </w:p>
        </w:tc>
        <w:tc>
          <w:tcPr>
            <w:tcW w:w="1388" w:type="dxa"/>
            <w:vAlign w:val="center"/>
          </w:tcPr>
          <w:p w14:paraId="29BA85BA" w14:textId="048C0E51" w:rsidR="00A6085F" w:rsidRPr="006010EA" w:rsidRDefault="00A6085F" w:rsidP="00C51886">
            <w:pPr>
              <w:spacing w:line="240" w:lineRule="exact"/>
              <w:jc w:val="center"/>
              <w:rPr>
                <w:rFonts w:ascii="Arial" w:hAnsi="Arial" w:cs="Arial"/>
                <w:sz w:val="20"/>
                <w:szCs w:val="20"/>
              </w:rPr>
            </w:pPr>
            <w:r w:rsidRPr="006010EA">
              <w:rPr>
                <w:rFonts w:ascii="Arial" w:hAnsi="Arial" w:cs="Arial"/>
                <w:sz w:val="20"/>
                <w:szCs w:val="20"/>
              </w:rPr>
              <w:t>2328</w:t>
            </w:r>
          </w:p>
        </w:tc>
        <w:tc>
          <w:tcPr>
            <w:tcW w:w="1387" w:type="dxa"/>
            <w:vAlign w:val="center"/>
          </w:tcPr>
          <w:p w14:paraId="73A8F8B9" w14:textId="61BCBAAF" w:rsidR="00A6085F" w:rsidRPr="006010EA" w:rsidRDefault="00A6085F" w:rsidP="00C51886">
            <w:pPr>
              <w:spacing w:line="240" w:lineRule="exact"/>
              <w:jc w:val="center"/>
              <w:rPr>
                <w:rFonts w:ascii="Arial" w:hAnsi="Arial" w:cs="Arial"/>
                <w:i/>
                <w:iCs/>
                <w:sz w:val="20"/>
                <w:szCs w:val="20"/>
              </w:rPr>
            </w:pPr>
            <w:r w:rsidRPr="006010EA">
              <w:rPr>
                <w:rFonts w:ascii="Arial" w:hAnsi="Arial" w:cs="Arial"/>
                <w:i/>
                <w:iCs/>
                <w:sz w:val="20"/>
                <w:szCs w:val="20"/>
              </w:rPr>
              <w:t>100,0</w:t>
            </w:r>
          </w:p>
        </w:tc>
        <w:tc>
          <w:tcPr>
            <w:tcW w:w="1247" w:type="dxa"/>
            <w:vAlign w:val="center"/>
          </w:tcPr>
          <w:p w14:paraId="345ACE57" w14:textId="204B6678" w:rsidR="00A6085F" w:rsidRPr="006010EA" w:rsidRDefault="00A6085F" w:rsidP="00C51886">
            <w:pPr>
              <w:spacing w:line="240" w:lineRule="exact"/>
              <w:jc w:val="center"/>
              <w:rPr>
                <w:rFonts w:ascii="Arial" w:hAnsi="Arial" w:cs="Arial"/>
                <w:sz w:val="20"/>
                <w:szCs w:val="20"/>
              </w:rPr>
            </w:pPr>
            <w:r w:rsidRPr="006010EA">
              <w:rPr>
                <w:rFonts w:ascii="Arial" w:hAnsi="Arial" w:cs="Arial"/>
                <w:sz w:val="20"/>
                <w:szCs w:val="20"/>
              </w:rPr>
              <w:t>-118</w:t>
            </w:r>
          </w:p>
        </w:tc>
      </w:tr>
      <w:tr w:rsidR="00A6085F" w:rsidRPr="006010EA" w14:paraId="7718D201" w14:textId="77777777" w:rsidTr="00A6085F">
        <w:trPr>
          <w:trHeight w:hRule="exact" w:val="346"/>
        </w:trPr>
        <w:tc>
          <w:tcPr>
            <w:tcW w:w="2335" w:type="dxa"/>
            <w:shd w:val="clear" w:color="auto" w:fill="E4EDEB" w:themeFill="accent5" w:themeFillTint="33"/>
            <w:vAlign w:val="center"/>
          </w:tcPr>
          <w:p w14:paraId="2A6C561F" w14:textId="77777777" w:rsidR="00A6085F" w:rsidRPr="006010EA" w:rsidRDefault="00A6085F" w:rsidP="00C51886">
            <w:pPr>
              <w:spacing w:line="220" w:lineRule="exact"/>
              <w:jc w:val="center"/>
              <w:rPr>
                <w:rFonts w:ascii="Arial" w:hAnsi="Arial" w:cs="Arial"/>
                <w:sz w:val="20"/>
                <w:szCs w:val="20"/>
              </w:rPr>
            </w:pPr>
            <w:r w:rsidRPr="006010EA">
              <w:rPr>
                <w:rStyle w:val="Corpodeltesto2"/>
                <w:rFonts w:ascii="Arial" w:hAnsi="Arial" w:cs="Arial"/>
                <w:sz w:val="20"/>
                <w:szCs w:val="20"/>
              </w:rPr>
              <w:t>wyższe</w:t>
            </w:r>
          </w:p>
        </w:tc>
        <w:tc>
          <w:tcPr>
            <w:tcW w:w="1515" w:type="dxa"/>
            <w:vAlign w:val="center"/>
          </w:tcPr>
          <w:p w14:paraId="1930A6B3" w14:textId="75469FF6" w:rsidR="00A6085F" w:rsidRPr="006010EA" w:rsidRDefault="00A6085F" w:rsidP="00C51886">
            <w:pPr>
              <w:spacing w:line="220" w:lineRule="exact"/>
              <w:jc w:val="center"/>
              <w:rPr>
                <w:rFonts w:ascii="Arial" w:hAnsi="Arial" w:cs="Arial"/>
                <w:sz w:val="20"/>
                <w:szCs w:val="20"/>
              </w:rPr>
            </w:pPr>
            <w:r w:rsidRPr="006010EA">
              <w:rPr>
                <w:rFonts w:ascii="Arial" w:hAnsi="Arial" w:cs="Arial"/>
                <w:sz w:val="20"/>
                <w:szCs w:val="20"/>
              </w:rPr>
              <w:t>156</w:t>
            </w:r>
          </w:p>
        </w:tc>
        <w:tc>
          <w:tcPr>
            <w:tcW w:w="1388" w:type="dxa"/>
            <w:vAlign w:val="center"/>
          </w:tcPr>
          <w:p w14:paraId="7A77E6C8" w14:textId="3837DD00" w:rsidR="00A6085F" w:rsidRPr="006010EA" w:rsidRDefault="00A6085F" w:rsidP="00C51886">
            <w:pPr>
              <w:spacing w:line="220" w:lineRule="exact"/>
              <w:jc w:val="center"/>
              <w:rPr>
                <w:rFonts w:ascii="Arial" w:hAnsi="Arial" w:cs="Arial"/>
                <w:i/>
                <w:iCs/>
                <w:sz w:val="20"/>
                <w:szCs w:val="20"/>
              </w:rPr>
            </w:pPr>
            <w:r w:rsidRPr="006010EA">
              <w:rPr>
                <w:rFonts w:ascii="Arial" w:hAnsi="Arial" w:cs="Arial"/>
                <w:i/>
                <w:iCs/>
                <w:sz w:val="20"/>
                <w:szCs w:val="20"/>
              </w:rPr>
              <w:t>6,4</w:t>
            </w:r>
          </w:p>
        </w:tc>
        <w:tc>
          <w:tcPr>
            <w:tcW w:w="1388" w:type="dxa"/>
            <w:vAlign w:val="center"/>
          </w:tcPr>
          <w:p w14:paraId="64DD8AFA" w14:textId="35D9507B" w:rsidR="00A6085F" w:rsidRPr="006010EA" w:rsidRDefault="00A6085F" w:rsidP="00C51886">
            <w:pPr>
              <w:spacing w:line="220" w:lineRule="exact"/>
              <w:jc w:val="center"/>
              <w:rPr>
                <w:rFonts w:ascii="Arial" w:hAnsi="Arial" w:cs="Arial"/>
                <w:sz w:val="20"/>
                <w:szCs w:val="20"/>
              </w:rPr>
            </w:pPr>
            <w:r w:rsidRPr="006010EA">
              <w:rPr>
                <w:rFonts w:ascii="Arial" w:hAnsi="Arial" w:cs="Arial"/>
                <w:sz w:val="20"/>
                <w:szCs w:val="20"/>
              </w:rPr>
              <w:t>143</w:t>
            </w:r>
          </w:p>
        </w:tc>
        <w:tc>
          <w:tcPr>
            <w:tcW w:w="1387" w:type="dxa"/>
            <w:vAlign w:val="center"/>
          </w:tcPr>
          <w:p w14:paraId="222990A2" w14:textId="2A71741D" w:rsidR="00A6085F" w:rsidRPr="006010EA" w:rsidRDefault="00A6085F" w:rsidP="00C51886">
            <w:pPr>
              <w:spacing w:line="220" w:lineRule="exact"/>
              <w:jc w:val="center"/>
              <w:rPr>
                <w:rFonts w:ascii="Arial" w:hAnsi="Arial" w:cs="Arial"/>
                <w:i/>
                <w:iCs/>
                <w:sz w:val="20"/>
                <w:szCs w:val="20"/>
              </w:rPr>
            </w:pPr>
            <w:r w:rsidRPr="006010EA">
              <w:rPr>
                <w:rFonts w:ascii="Arial" w:hAnsi="Arial" w:cs="Arial"/>
                <w:i/>
                <w:iCs/>
                <w:sz w:val="20"/>
                <w:szCs w:val="20"/>
              </w:rPr>
              <w:t>6,1</w:t>
            </w:r>
          </w:p>
        </w:tc>
        <w:tc>
          <w:tcPr>
            <w:tcW w:w="1247" w:type="dxa"/>
            <w:vAlign w:val="center"/>
          </w:tcPr>
          <w:p w14:paraId="2F9E5B56" w14:textId="4B3A0599" w:rsidR="00A6085F" w:rsidRPr="006010EA" w:rsidRDefault="00A6085F" w:rsidP="00C51886">
            <w:pPr>
              <w:spacing w:line="220" w:lineRule="exact"/>
              <w:jc w:val="center"/>
              <w:rPr>
                <w:rFonts w:ascii="Arial" w:hAnsi="Arial" w:cs="Arial"/>
                <w:sz w:val="20"/>
                <w:szCs w:val="20"/>
              </w:rPr>
            </w:pPr>
            <w:r w:rsidRPr="006010EA">
              <w:rPr>
                <w:rFonts w:ascii="Arial" w:hAnsi="Arial" w:cs="Arial"/>
                <w:sz w:val="20"/>
                <w:szCs w:val="20"/>
              </w:rPr>
              <w:t>-13</w:t>
            </w:r>
          </w:p>
        </w:tc>
      </w:tr>
      <w:tr w:rsidR="00A6085F" w:rsidRPr="006010EA" w14:paraId="109A2FD7" w14:textId="77777777" w:rsidTr="00A6085F">
        <w:trPr>
          <w:trHeight w:hRule="exact" w:val="490"/>
        </w:trPr>
        <w:tc>
          <w:tcPr>
            <w:tcW w:w="2335" w:type="dxa"/>
            <w:shd w:val="clear" w:color="auto" w:fill="E4EDEB" w:themeFill="accent5" w:themeFillTint="33"/>
            <w:vAlign w:val="center"/>
          </w:tcPr>
          <w:p w14:paraId="0E3D6D46" w14:textId="77777777" w:rsidR="00A6085F" w:rsidRPr="006010EA" w:rsidRDefault="00A6085F" w:rsidP="00C51886">
            <w:pPr>
              <w:spacing w:line="254" w:lineRule="exact"/>
              <w:jc w:val="center"/>
              <w:rPr>
                <w:rFonts w:ascii="Arial" w:hAnsi="Arial" w:cs="Arial"/>
                <w:sz w:val="20"/>
                <w:szCs w:val="20"/>
              </w:rPr>
            </w:pPr>
            <w:r w:rsidRPr="006010EA">
              <w:rPr>
                <w:rStyle w:val="Corpodeltesto2"/>
                <w:rFonts w:ascii="Arial" w:hAnsi="Arial" w:cs="Arial"/>
                <w:sz w:val="20"/>
                <w:szCs w:val="20"/>
              </w:rPr>
              <w:t>policealne i średnie zawodowe</w:t>
            </w:r>
          </w:p>
        </w:tc>
        <w:tc>
          <w:tcPr>
            <w:tcW w:w="1515" w:type="dxa"/>
            <w:vAlign w:val="center"/>
          </w:tcPr>
          <w:p w14:paraId="6595C21C" w14:textId="1CBCFC26" w:rsidR="00A6085F" w:rsidRPr="006010EA" w:rsidRDefault="00A6085F" w:rsidP="00C51886">
            <w:pPr>
              <w:spacing w:line="220" w:lineRule="exact"/>
              <w:jc w:val="center"/>
              <w:rPr>
                <w:rFonts w:ascii="Arial" w:hAnsi="Arial" w:cs="Arial"/>
                <w:sz w:val="20"/>
                <w:szCs w:val="20"/>
              </w:rPr>
            </w:pPr>
            <w:r w:rsidRPr="006010EA">
              <w:rPr>
                <w:rFonts w:ascii="Arial" w:hAnsi="Arial" w:cs="Arial"/>
                <w:sz w:val="20"/>
                <w:szCs w:val="20"/>
              </w:rPr>
              <w:t>375</w:t>
            </w:r>
          </w:p>
        </w:tc>
        <w:tc>
          <w:tcPr>
            <w:tcW w:w="1388" w:type="dxa"/>
            <w:vAlign w:val="center"/>
          </w:tcPr>
          <w:p w14:paraId="3D44A867" w14:textId="49EF5DC3" w:rsidR="00A6085F" w:rsidRPr="006010EA" w:rsidRDefault="00A6085F" w:rsidP="00C51886">
            <w:pPr>
              <w:spacing w:line="220" w:lineRule="exact"/>
              <w:jc w:val="center"/>
              <w:rPr>
                <w:rFonts w:ascii="Arial" w:hAnsi="Arial" w:cs="Arial"/>
                <w:i/>
                <w:iCs/>
                <w:sz w:val="20"/>
                <w:szCs w:val="20"/>
              </w:rPr>
            </w:pPr>
            <w:r w:rsidRPr="006010EA">
              <w:rPr>
                <w:rFonts w:ascii="Arial" w:hAnsi="Arial" w:cs="Arial"/>
                <w:i/>
                <w:iCs/>
                <w:sz w:val="20"/>
                <w:szCs w:val="20"/>
              </w:rPr>
              <w:t>15,3</w:t>
            </w:r>
          </w:p>
        </w:tc>
        <w:tc>
          <w:tcPr>
            <w:tcW w:w="1388" w:type="dxa"/>
            <w:vAlign w:val="center"/>
          </w:tcPr>
          <w:p w14:paraId="0DFD5768" w14:textId="7AC08C8A" w:rsidR="00A6085F" w:rsidRPr="006010EA" w:rsidRDefault="00A6085F" w:rsidP="00C51886">
            <w:pPr>
              <w:spacing w:line="220" w:lineRule="exact"/>
              <w:jc w:val="center"/>
              <w:rPr>
                <w:rFonts w:ascii="Arial" w:hAnsi="Arial" w:cs="Arial"/>
                <w:sz w:val="20"/>
                <w:szCs w:val="20"/>
              </w:rPr>
            </w:pPr>
            <w:r w:rsidRPr="006010EA">
              <w:rPr>
                <w:rFonts w:ascii="Arial" w:hAnsi="Arial" w:cs="Arial"/>
                <w:sz w:val="20"/>
                <w:szCs w:val="20"/>
              </w:rPr>
              <w:t>351</w:t>
            </w:r>
          </w:p>
        </w:tc>
        <w:tc>
          <w:tcPr>
            <w:tcW w:w="1387" w:type="dxa"/>
            <w:vAlign w:val="center"/>
          </w:tcPr>
          <w:p w14:paraId="4B0ED80B" w14:textId="0EC303B3" w:rsidR="00A6085F" w:rsidRPr="006010EA" w:rsidRDefault="00A6085F" w:rsidP="00C51886">
            <w:pPr>
              <w:spacing w:line="220" w:lineRule="exact"/>
              <w:jc w:val="center"/>
              <w:rPr>
                <w:rFonts w:ascii="Arial" w:hAnsi="Arial" w:cs="Arial"/>
                <w:i/>
                <w:iCs/>
                <w:sz w:val="20"/>
                <w:szCs w:val="20"/>
              </w:rPr>
            </w:pPr>
            <w:r w:rsidRPr="006010EA">
              <w:rPr>
                <w:rFonts w:ascii="Arial" w:hAnsi="Arial" w:cs="Arial"/>
                <w:i/>
                <w:iCs/>
                <w:sz w:val="20"/>
                <w:szCs w:val="20"/>
              </w:rPr>
              <w:t>15,1</w:t>
            </w:r>
          </w:p>
        </w:tc>
        <w:tc>
          <w:tcPr>
            <w:tcW w:w="1247" w:type="dxa"/>
            <w:vAlign w:val="center"/>
          </w:tcPr>
          <w:p w14:paraId="1382FEBB" w14:textId="752D36CC" w:rsidR="00A6085F" w:rsidRPr="006010EA" w:rsidRDefault="00A6085F" w:rsidP="00C51886">
            <w:pPr>
              <w:spacing w:line="220" w:lineRule="exact"/>
              <w:jc w:val="center"/>
              <w:rPr>
                <w:rFonts w:ascii="Arial" w:hAnsi="Arial" w:cs="Arial"/>
                <w:sz w:val="20"/>
                <w:szCs w:val="20"/>
              </w:rPr>
            </w:pPr>
            <w:r w:rsidRPr="006010EA">
              <w:rPr>
                <w:rFonts w:ascii="Arial" w:hAnsi="Arial" w:cs="Arial"/>
                <w:sz w:val="20"/>
                <w:szCs w:val="20"/>
              </w:rPr>
              <w:t>-24</w:t>
            </w:r>
          </w:p>
        </w:tc>
      </w:tr>
      <w:tr w:rsidR="00A6085F" w:rsidRPr="006010EA" w14:paraId="01648FAC" w14:textId="77777777" w:rsidTr="00A6085F">
        <w:trPr>
          <w:trHeight w:hRule="exact" w:val="510"/>
        </w:trPr>
        <w:tc>
          <w:tcPr>
            <w:tcW w:w="2335" w:type="dxa"/>
            <w:shd w:val="clear" w:color="auto" w:fill="E4EDEB" w:themeFill="accent5" w:themeFillTint="33"/>
            <w:vAlign w:val="center"/>
          </w:tcPr>
          <w:p w14:paraId="062A1570" w14:textId="77777777" w:rsidR="00A6085F" w:rsidRPr="006010EA" w:rsidRDefault="00A6085F" w:rsidP="00C51886">
            <w:pPr>
              <w:spacing w:after="60" w:line="220" w:lineRule="exact"/>
              <w:jc w:val="center"/>
              <w:rPr>
                <w:rFonts w:ascii="Arial" w:hAnsi="Arial" w:cs="Arial"/>
                <w:sz w:val="20"/>
                <w:szCs w:val="20"/>
              </w:rPr>
            </w:pPr>
            <w:r w:rsidRPr="006010EA">
              <w:rPr>
                <w:rStyle w:val="Corpodeltesto2"/>
                <w:rFonts w:ascii="Arial" w:hAnsi="Arial" w:cs="Arial"/>
                <w:sz w:val="20"/>
                <w:szCs w:val="20"/>
              </w:rPr>
              <w:t>średnie</w:t>
            </w:r>
          </w:p>
          <w:p w14:paraId="1785245C" w14:textId="77777777" w:rsidR="00A6085F" w:rsidRPr="006010EA" w:rsidRDefault="00A6085F" w:rsidP="00C51886">
            <w:pPr>
              <w:spacing w:before="60" w:line="220" w:lineRule="exact"/>
              <w:jc w:val="center"/>
              <w:rPr>
                <w:rFonts w:ascii="Arial" w:hAnsi="Arial" w:cs="Arial"/>
                <w:sz w:val="20"/>
                <w:szCs w:val="20"/>
              </w:rPr>
            </w:pPr>
            <w:r w:rsidRPr="006010EA">
              <w:rPr>
                <w:rStyle w:val="Corpodeltesto2"/>
                <w:rFonts w:ascii="Arial" w:hAnsi="Arial" w:cs="Arial"/>
                <w:sz w:val="20"/>
                <w:szCs w:val="20"/>
              </w:rPr>
              <w:t>ogólnokształcące</w:t>
            </w:r>
          </w:p>
        </w:tc>
        <w:tc>
          <w:tcPr>
            <w:tcW w:w="1515" w:type="dxa"/>
            <w:vAlign w:val="center"/>
          </w:tcPr>
          <w:p w14:paraId="69D09983" w14:textId="60F38587" w:rsidR="00A6085F" w:rsidRPr="006010EA" w:rsidRDefault="00A6085F" w:rsidP="00C51886">
            <w:pPr>
              <w:spacing w:line="220" w:lineRule="exact"/>
              <w:jc w:val="center"/>
              <w:rPr>
                <w:rFonts w:ascii="Arial" w:hAnsi="Arial" w:cs="Arial"/>
                <w:sz w:val="20"/>
                <w:szCs w:val="20"/>
              </w:rPr>
            </w:pPr>
            <w:r w:rsidRPr="006010EA">
              <w:rPr>
                <w:rFonts w:ascii="Arial" w:hAnsi="Arial" w:cs="Arial"/>
                <w:sz w:val="20"/>
                <w:szCs w:val="20"/>
              </w:rPr>
              <w:t>327</w:t>
            </w:r>
          </w:p>
        </w:tc>
        <w:tc>
          <w:tcPr>
            <w:tcW w:w="1388" w:type="dxa"/>
            <w:vAlign w:val="center"/>
          </w:tcPr>
          <w:p w14:paraId="029E2A5C" w14:textId="02F11C61" w:rsidR="00A6085F" w:rsidRPr="006010EA" w:rsidRDefault="00A6085F" w:rsidP="00C51886">
            <w:pPr>
              <w:spacing w:line="220" w:lineRule="exact"/>
              <w:jc w:val="center"/>
              <w:rPr>
                <w:rFonts w:ascii="Arial" w:hAnsi="Arial" w:cs="Arial"/>
                <w:i/>
                <w:iCs/>
                <w:sz w:val="20"/>
                <w:szCs w:val="20"/>
              </w:rPr>
            </w:pPr>
            <w:r w:rsidRPr="006010EA">
              <w:rPr>
                <w:rFonts w:ascii="Arial" w:hAnsi="Arial" w:cs="Arial"/>
                <w:i/>
                <w:iCs/>
                <w:sz w:val="20"/>
                <w:szCs w:val="20"/>
              </w:rPr>
              <w:t>13,4</w:t>
            </w:r>
          </w:p>
        </w:tc>
        <w:tc>
          <w:tcPr>
            <w:tcW w:w="1388" w:type="dxa"/>
            <w:vAlign w:val="center"/>
          </w:tcPr>
          <w:p w14:paraId="08CBB0E4" w14:textId="30D8C0A9" w:rsidR="00A6085F" w:rsidRPr="006010EA" w:rsidRDefault="00A6085F" w:rsidP="00C51886">
            <w:pPr>
              <w:spacing w:line="220" w:lineRule="exact"/>
              <w:jc w:val="center"/>
              <w:rPr>
                <w:rFonts w:ascii="Arial" w:hAnsi="Arial" w:cs="Arial"/>
                <w:sz w:val="20"/>
                <w:szCs w:val="20"/>
              </w:rPr>
            </w:pPr>
            <w:r w:rsidRPr="006010EA">
              <w:rPr>
                <w:rFonts w:ascii="Arial" w:hAnsi="Arial" w:cs="Arial"/>
                <w:sz w:val="20"/>
                <w:szCs w:val="20"/>
              </w:rPr>
              <w:t>286</w:t>
            </w:r>
          </w:p>
        </w:tc>
        <w:tc>
          <w:tcPr>
            <w:tcW w:w="1387" w:type="dxa"/>
            <w:vAlign w:val="center"/>
          </w:tcPr>
          <w:p w14:paraId="094DC76B" w14:textId="6471C480" w:rsidR="00A6085F" w:rsidRPr="006010EA" w:rsidRDefault="00A6085F" w:rsidP="00C51886">
            <w:pPr>
              <w:spacing w:line="220" w:lineRule="exact"/>
              <w:jc w:val="center"/>
              <w:rPr>
                <w:rFonts w:ascii="Arial" w:hAnsi="Arial" w:cs="Arial"/>
                <w:i/>
                <w:iCs/>
                <w:sz w:val="20"/>
                <w:szCs w:val="20"/>
              </w:rPr>
            </w:pPr>
            <w:r w:rsidRPr="006010EA">
              <w:rPr>
                <w:rFonts w:ascii="Arial" w:hAnsi="Arial" w:cs="Arial"/>
                <w:i/>
                <w:iCs/>
                <w:sz w:val="20"/>
                <w:szCs w:val="20"/>
              </w:rPr>
              <w:t>12,3</w:t>
            </w:r>
          </w:p>
        </w:tc>
        <w:tc>
          <w:tcPr>
            <w:tcW w:w="1247" w:type="dxa"/>
            <w:vAlign w:val="center"/>
          </w:tcPr>
          <w:p w14:paraId="07E7FAE7" w14:textId="36132A24" w:rsidR="00A6085F" w:rsidRPr="006010EA" w:rsidRDefault="00A6085F" w:rsidP="00C51886">
            <w:pPr>
              <w:spacing w:line="220" w:lineRule="exact"/>
              <w:ind w:left="260"/>
              <w:rPr>
                <w:rFonts w:ascii="Arial" w:hAnsi="Arial" w:cs="Arial"/>
                <w:sz w:val="20"/>
                <w:szCs w:val="20"/>
              </w:rPr>
            </w:pPr>
            <w:r>
              <w:rPr>
                <w:rFonts w:ascii="Arial" w:hAnsi="Arial" w:cs="Arial"/>
                <w:sz w:val="20"/>
                <w:szCs w:val="20"/>
              </w:rPr>
              <w:t xml:space="preserve">  </w:t>
            </w:r>
            <w:r w:rsidRPr="006010EA">
              <w:rPr>
                <w:rFonts w:ascii="Arial" w:hAnsi="Arial" w:cs="Arial"/>
                <w:sz w:val="20"/>
                <w:szCs w:val="20"/>
              </w:rPr>
              <w:t>-41</w:t>
            </w:r>
          </w:p>
        </w:tc>
      </w:tr>
      <w:tr w:rsidR="00A6085F" w:rsidRPr="006010EA" w14:paraId="00F2BC64" w14:textId="77777777" w:rsidTr="00A6085F">
        <w:trPr>
          <w:trHeight w:hRule="exact" w:val="517"/>
        </w:trPr>
        <w:tc>
          <w:tcPr>
            <w:tcW w:w="2335" w:type="dxa"/>
            <w:shd w:val="clear" w:color="auto" w:fill="E4EDEB" w:themeFill="accent5" w:themeFillTint="33"/>
            <w:vAlign w:val="center"/>
          </w:tcPr>
          <w:p w14:paraId="09E85CA1" w14:textId="77777777" w:rsidR="00A6085F" w:rsidRPr="006010EA" w:rsidRDefault="00A6085F" w:rsidP="00C51886">
            <w:pPr>
              <w:spacing w:line="220" w:lineRule="exact"/>
              <w:jc w:val="center"/>
              <w:rPr>
                <w:rFonts w:ascii="Arial" w:hAnsi="Arial" w:cs="Arial"/>
                <w:sz w:val="20"/>
                <w:szCs w:val="20"/>
              </w:rPr>
            </w:pPr>
            <w:r w:rsidRPr="006010EA">
              <w:rPr>
                <w:rStyle w:val="Corpodeltesto2"/>
                <w:rFonts w:ascii="Arial" w:hAnsi="Arial" w:cs="Arial"/>
                <w:sz w:val="20"/>
                <w:szCs w:val="20"/>
              </w:rPr>
              <w:t>zasadnicze zawodowe</w:t>
            </w:r>
          </w:p>
        </w:tc>
        <w:tc>
          <w:tcPr>
            <w:tcW w:w="1515" w:type="dxa"/>
            <w:vAlign w:val="center"/>
          </w:tcPr>
          <w:p w14:paraId="3236473C" w14:textId="35DE6FE9" w:rsidR="00A6085F" w:rsidRPr="006010EA" w:rsidRDefault="00A6085F" w:rsidP="00C51886">
            <w:pPr>
              <w:spacing w:line="220" w:lineRule="exact"/>
              <w:jc w:val="center"/>
              <w:rPr>
                <w:rFonts w:ascii="Arial" w:hAnsi="Arial" w:cs="Arial"/>
                <w:sz w:val="20"/>
                <w:szCs w:val="20"/>
              </w:rPr>
            </w:pPr>
            <w:r w:rsidRPr="006010EA">
              <w:rPr>
                <w:rFonts w:ascii="Arial" w:hAnsi="Arial" w:cs="Arial"/>
                <w:sz w:val="20"/>
                <w:szCs w:val="20"/>
              </w:rPr>
              <w:t>692</w:t>
            </w:r>
          </w:p>
        </w:tc>
        <w:tc>
          <w:tcPr>
            <w:tcW w:w="1388" w:type="dxa"/>
            <w:vAlign w:val="center"/>
          </w:tcPr>
          <w:p w14:paraId="6757975B" w14:textId="67D07A37" w:rsidR="00A6085F" w:rsidRPr="006010EA" w:rsidRDefault="00A6085F" w:rsidP="00C51886">
            <w:pPr>
              <w:spacing w:line="220" w:lineRule="exact"/>
              <w:jc w:val="center"/>
              <w:rPr>
                <w:rFonts w:ascii="Arial" w:hAnsi="Arial" w:cs="Arial"/>
                <w:i/>
                <w:iCs/>
                <w:sz w:val="20"/>
                <w:szCs w:val="20"/>
              </w:rPr>
            </w:pPr>
            <w:r w:rsidRPr="006010EA">
              <w:rPr>
                <w:rFonts w:ascii="Arial" w:hAnsi="Arial" w:cs="Arial"/>
                <w:i/>
                <w:iCs/>
                <w:sz w:val="20"/>
                <w:szCs w:val="20"/>
              </w:rPr>
              <w:t>28,3</w:t>
            </w:r>
          </w:p>
        </w:tc>
        <w:tc>
          <w:tcPr>
            <w:tcW w:w="1388" w:type="dxa"/>
            <w:vAlign w:val="center"/>
          </w:tcPr>
          <w:p w14:paraId="26567C5A" w14:textId="28FE2AFB" w:rsidR="00A6085F" w:rsidRPr="006010EA" w:rsidRDefault="00A6085F" w:rsidP="00C51886">
            <w:pPr>
              <w:spacing w:line="220" w:lineRule="exact"/>
              <w:jc w:val="center"/>
              <w:rPr>
                <w:rFonts w:ascii="Arial" w:hAnsi="Arial" w:cs="Arial"/>
                <w:sz w:val="20"/>
                <w:szCs w:val="20"/>
              </w:rPr>
            </w:pPr>
            <w:r w:rsidRPr="006010EA">
              <w:rPr>
                <w:rFonts w:ascii="Arial" w:hAnsi="Arial" w:cs="Arial"/>
                <w:sz w:val="20"/>
                <w:szCs w:val="20"/>
              </w:rPr>
              <w:t>664</w:t>
            </w:r>
          </w:p>
        </w:tc>
        <w:tc>
          <w:tcPr>
            <w:tcW w:w="1387" w:type="dxa"/>
            <w:vAlign w:val="center"/>
          </w:tcPr>
          <w:p w14:paraId="5EED5545" w14:textId="68677CE9" w:rsidR="00A6085F" w:rsidRPr="006010EA" w:rsidRDefault="00A6085F" w:rsidP="00C51886">
            <w:pPr>
              <w:spacing w:line="220" w:lineRule="exact"/>
              <w:jc w:val="center"/>
              <w:rPr>
                <w:rFonts w:ascii="Arial" w:hAnsi="Arial" w:cs="Arial"/>
                <w:i/>
                <w:iCs/>
                <w:sz w:val="20"/>
                <w:szCs w:val="20"/>
              </w:rPr>
            </w:pPr>
            <w:r w:rsidRPr="006010EA">
              <w:rPr>
                <w:rFonts w:ascii="Arial" w:hAnsi="Arial" w:cs="Arial"/>
                <w:i/>
                <w:iCs/>
                <w:sz w:val="20"/>
                <w:szCs w:val="20"/>
              </w:rPr>
              <w:t>28,5</w:t>
            </w:r>
          </w:p>
        </w:tc>
        <w:tc>
          <w:tcPr>
            <w:tcW w:w="1247" w:type="dxa"/>
            <w:vAlign w:val="center"/>
          </w:tcPr>
          <w:p w14:paraId="51ED2A55" w14:textId="16F00A99" w:rsidR="00A6085F" w:rsidRPr="006010EA" w:rsidRDefault="00A6085F" w:rsidP="00C51886">
            <w:pPr>
              <w:spacing w:line="220" w:lineRule="exact"/>
              <w:ind w:left="260"/>
              <w:rPr>
                <w:rFonts w:ascii="Arial" w:hAnsi="Arial" w:cs="Arial"/>
                <w:sz w:val="20"/>
                <w:szCs w:val="20"/>
              </w:rPr>
            </w:pPr>
            <w:r>
              <w:rPr>
                <w:rFonts w:ascii="Arial" w:hAnsi="Arial" w:cs="Arial"/>
                <w:sz w:val="20"/>
                <w:szCs w:val="20"/>
              </w:rPr>
              <w:t xml:space="preserve">  </w:t>
            </w:r>
            <w:r w:rsidRPr="006010EA">
              <w:rPr>
                <w:rFonts w:ascii="Arial" w:hAnsi="Arial" w:cs="Arial"/>
                <w:sz w:val="20"/>
                <w:szCs w:val="20"/>
              </w:rPr>
              <w:t>-28</w:t>
            </w:r>
          </w:p>
        </w:tc>
      </w:tr>
      <w:tr w:rsidR="00A6085F" w:rsidRPr="006010EA" w14:paraId="39ECB57E" w14:textId="77777777" w:rsidTr="00A6085F">
        <w:trPr>
          <w:trHeight w:hRule="exact" w:val="370"/>
        </w:trPr>
        <w:tc>
          <w:tcPr>
            <w:tcW w:w="2335" w:type="dxa"/>
            <w:shd w:val="clear" w:color="auto" w:fill="E4EDEB" w:themeFill="accent5" w:themeFillTint="33"/>
            <w:vAlign w:val="center"/>
          </w:tcPr>
          <w:p w14:paraId="7B31F73B" w14:textId="77777777" w:rsidR="00A6085F" w:rsidRPr="006010EA" w:rsidRDefault="00A6085F" w:rsidP="00C51886">
            <w:pPr>
              <w:spacing w:line="220" w:lineRule="exact"/>
              <w:jc w:val="center"/>
              <w:rPr>
                <w:rFonts w:ascii="Arial" w:hAnsi="Arial" w:cs="Arial"/>
                <w:sz w:val="20"/>
                <w:szCs w:val="20"/>
              </w:rPr>
            </w:pPr>
            <w:r w:rsidRPr="006010EA">
              <w:rPr>
                <w:rStyle w:val="Corpodeltesto2"/>
                <w:rFonts w:ascii="Arial" w:hAnsi="Arial" w:cs="Arial"/>
                <w:sz w:val="20"/>
                <w:szCs w:val="20"/>
              </w:rPr>
              <w:t>gimnazjalne i poniżej</w:t>
            </w:r>
          </w:p>
        </w:tc>
        <w:tc>
          <w:tcPr>
            <w:tcW w:w="1515" w:type="dxa"/>
            <w:vAlign w:val="center"/>
          </w:tcPr>
          <w:p w14:paraId="46E68766" w14:textId="0A5CBCC9" w:rsidR="00A6085F" w:rsidRPr="006010EA" w:rsidRDefault="00A6085F" w:rsidP="00C51886">
            <w:pPr>
              <w:spacing w:line="220" w:lineRule="exact"/>
              <w:jc w:val="center"/>
              <w:rPr>
                <w:rFonts w:ascii="Arial" w:hAnsi="Arial" w:cs="Arial"/>
                <w:sz w:val="20"/>
                <w:szCs w:val="20"/>
              </w:rPr>
            </w:pPr>
            <w:r w:rsidRPr="006010EA">
              <w:rPr>
                <w:rFonts w:ascii="Arial" w:hAnsi="Arial" w:cs="Arial"/>
                <w:sz w:val="20"/>
                <w:szCs w:val="20"/>
              </w:rPr>
              <w:t>896</w:t>
            </w:r>
          </w:p>
        </w:tc>
        <w:tc>
          <w:tcPr>
            <w:tcW w:w="1388" w:type="dxa"/>
            <w:vAlign w:val="center"/>
          </w:tcPr>
          <w:p w14:paraId="14E527E7" w14:textId="343BEB60" w:rsidR="00A6085F" w:rsidRPr="006010EA" w:rsidRDefault="00A6085F" w:rsidP="00C51886">
            <w:pPr>
              <w:spacing w:line="220" w:lineRule="exact"/>
              <w:jc w:val="center"/>
              <w:rPr>
                <w:rFonts w:ascii="Arial" w:hAnsi="Arial" w:cs="Arial"/>
                <w:i/>
                <w:iCs/>
                <w:sz w:val="20"/>
                <w:szCs w:val="20"/>
              </w:rPr>
            </w:pPr>
            <w:r w:rsidRPr="006010EA">
              <w:rPr>
                <w:rFonts w:ascii="Arial" w:hAnsi="Arial" w:cs="Arial"/>
                <w:i/>
                <w:iCs/>
                <w:sz w:val="20"/>
                <w:szCs w:val="20"/>
              </w:rPr>
              <w:t>36,6</w:t>
            </w:r>
          </w:p>
        </w:tc>
        <w:tc>
          <w:tcPr>
            <w:tcW w:w="1388" w:type="dxa"/>
            <w:vAlign w:val="center"/>
          </w:tcPr>
          <w:p w14:paraId="36388636" w14:textId="71BD3186" w:rsidR="00A6085F" w:rsidRPr="006010EA" w:rsidRDefault="00A6085F" w:rsidP="00C51886">
            <w:pPr>
              <w:spacing w:line="220" w:lineRule="exact"/>
              <w:jc w:val="center"/>
              <w:rPr>
                <w:rFonts w:ascii="Arial" w:hAnsi="Arial" w:cs="Arial"/>
                <w:sz w:val="20"/>
                <w:szCs w:val="20"/>
              </w:rPr>
            </w:pPr>
            <w:r w:rsidRPr="006010EA">
              <w:rPr>
                <w:rFonts w:ascii="Arial" w:hAnsi="Arial" w:cs="Arial"/>
                <w:sz w:val="20"/>
                <w:szCs w:val="20"/>
              </w:rPr>
              <w:t>884</w:t>
            </w:r>
          </w:p>
        </w:tc>
        <w:tc>
          <w:tcPr>
            <w:tcW w:w="1387" w:type="dxa"/>
            <w:vAlign w:val="center"/>
          </w:tcPr>
          <w:p w14:paraId="31818F6C" w14:textId="1A1BB0D2" w:rsidR="00A6085F" w:rsidRPr="006010EA" w:rsidRDefault="00A6085F" w:rsidP="00C51886">
            <w:pPr>
              <w:spacing w:line="220" w:lineRule="exact"/>
              <w:jc w:val="center"/>
              <w:rPr>
                <w:rFonts w:ascii="Arial" w:hAnsi="Arial" w:cs="Arial"/>
                <w:i/>
                <w:iCs/>
                <w:sz w:val="20"/>
                <w:szCs w:val="20"/>
              </w:rPr>
            </w:pPr>
            <w:r w:rsidRPr="006010EA">
              <w:rPr>
                <w:rFonts w:ascii="Arial" w:hAnsi="Arial" w:cs="Arial"/>
                <w:i/>
                <w:iCs/>
                <w:sz w:val="20"/>
                <w:szCs w:val="20"/>
              </w:rPr>
              <w:t>38</w:t>
            </w:r>
          </w:p>
        </w:tc>
        <w:tc>
          <w:tcPr>
            <w:tcW w:w="1247" w:type="dxa"/>
            <w:vAlign w:val="center"/>
          </w:tcPr>
          <w:p w14:paraId="5267F8DA" w14:textId="7E994B26" w:rsidR="00A6085F" w:rsidRPr="006010EA" w:rsidRDefault="00A6085F" w:rsidP="00C51886">
            <w:pPr>
              <w:spacing w:line="220" w:lineRule="exact"/>
              <w:jc w:val="center"/>
              <w:rPr>
                <w:rFonts w:ascii="Arial" w:hAnsi="Arial" w:cs="Arial"/>
                <w:sz w:val="20"/>
                <w:szCs w:val="20"/>
              </w:rPr>
            </w:pPr>
            <w:r w:rsidRPr="006010EA">
              <w:rPr>
                <w:rFonts w:ascii="Arial" w:hAnsi="Arial" w:cs="Arial"/>
                <w:sz w:val="20"/>
                <w:szCs w:val="20"/>
              </w:rPr>
              <w:t>-12</w:t>
            </w:r>
          </w:p>
        </w:tc>
      </w:tr>
    </w:tbl>
    <w:p w14:paraId="08E3037F" w14:textId="77777777" w:rsidR="008256BA" w:rsidRDefault="008256BA" w:rsidP="006002F6">
      <w:pPr>
        <w:rPr>
          <w:rFonts w:eastAsia="Arial"/>
        </w:rPr>
      </w:pPr>
    </w:p>
    <w:p w14:paraId="4923C30E" w14:textId="4C14663C" w:rsidR="009B48DE" w:rsidRPr="008A7462" w:rsidRDefault="009B48DE" w:rsidP="008703A6">
      <w:pPr>
        <w:spacing w:line="360" w:lineRule="auto"/>
        <w:ind w:right="-283"/>
        <w:rPr>
          <w:rFonts w:asciiTheme="majorHAnsi" w:eastAsia="Arial" w:hAnsiTheme="majorHAnsi" w:cstheme="majorHAnsi"/>
          <w:sz w:val="20"/>
          <w:szCs w:val="20"/>
        </w:rPr>
      </w:pPr>
      <w:r>
        <w:rPr>
          <w:rFonts w:eastAsia="Arial"/>
        </w:rPr>
        <w:tab/>
      </w:r>
      <w:r w:rsidRPr="008A7462">
        <w:rPr>
          <w:rFonts w:asciiTheme="majorHAnsi" w:eastAsia="Arial" w:hAnsiTheme="majorHAnsi" w:cstheme="majorHAnsi"/>
          <w:sz w:val="20"/>
          <w:szCs w:val="20"/>
        </w:rPr>
        <w:t>Analizując dane bezrobotnych według w</w:t>
      </w:r>
      <w:r w:rsidR="00365B3C">
        <w:rPr>
          <w:rFonts w:asciiTheme="majorHAnsi" w:eastAsia="Arial" w:hAnsiTheme="majorHAnsi" w:cstheme="majorHAnsi"/>
          <w:sz w:val="20"/>
          <w:szCs w:val="20"/>
        </w:rPr>
        <w:t>ykształcenia</w:t>
      </w:r>
      <w:r w:rsidRPr="008A7462">
        <w:rPr>
          <w:rFonts w:asciiTheme="majorHAnsi" w:eastAsia="Arial" w:hAnsiTheme="majorHAnsi" w:cstheme="majorHAnsi"/>
          <w:sz w:val="20"/>
          <w:szCs w:val="20"/>
        </w:rPr>
        <w:t xml:space="preserve"> na koniec grudnia 202</w:t>
      </w:r>
      <w:r w:rsidR="002E03BD" w:rsidRPr="008A7462">
        <w:rPr>
          <w:rFonts w:asciiTheme="majorHAnsi" w:eastAsia="Arial" w:hAnsiTheme="majorHAnsi" w:cstheme="majorHAnsi"/>
          <w:sz w:val="20"/>
          <w:szCs w:val="20"/>
        </w:rPr>
        <w:t>3</w:t>
      </w:r>
      <w:r w:rsidRPr="008A7462">
        <w:rPr>
          <w:rFonts w:asciiTheme="majorHAnsi" w:eastAsia="Arial" w:hAnsiTheme="majorHAnsi" w:cstheme="majorHAnsi"/>
          <w:sz w:val="20"/>
          <w:szCs w:val="20"/>
        </w:rPr>
        <w:t xml:space="preserve"> roku zarówno w Elblągu</w:t>
      </w:r>
      <w:r w:rsidR="00365B3C">
        <w:rPr>
          <w:rFonts w:asciiTheme="majorHAnsi" w:eastAsia="Arial" w:hAnsiTheme="majorHAnsi" w:cstheme="majorHAnsi"/>
          <w:sz w:val="20"/>
          <w:szCs w:val="20"/>
        </w:rPr>
        <w:t>,</w:t>
      </w:r>
      <w:r w:rsidRPr="008A7462">
        <w:rPr>
          <w:rFonts w:asciiTheme="majorHAnsi" w:eastAsia="Arial" w:hAnsiTheme="majorHAnsi" w:cstheme="majorHAnsi"/>
          <w:sz w:val="20"/>
          <w:szCs w:val="20"/>
        </w:rPr>
        <w:t xml:space="preserve"> jak i w powiecie elbląskim najliczniejszą grupę stanowiły osoby legitymujące się wykształceniem gimnazjalnym i poniżej – w Elblągu – </w:t>
      </w:r>
      <w:r w:rsidR="00990134" w:rsidRPr="008A7462">
        <w:rPr>
          <w:rFonts w:asciiTheme="majorHAnsi" w:eastAsia="Arial" w:hAnsiTheme="majorHAnsi" w:cstheme="majorHAnsi"/>
          <w:sz w:val="20"/>
          <w:szCs w:val="20"/>
        </w:rPr>
        <w:t>653</w:t>
      </w:r>
      <w:r w:rsidRPr="008A7462">
        <w:rPr>
          <w:rFonts w:asciiTheme="majorHAnsi" w:eastAsia="Arial" w:hAnsiTheme="majorHAnsi" w:cstheme="majorHAnsi"/>
          <w:sz w:val="20"/>
          <w:szCs w:val="20"/>
        </w:rPr>
        <w:t xml:space="preserve"> os</w:t>
      </w:r>
      <w:r w:rsidR="00DD6037">
        <w:rPr>
          <w:rFonts w:asciiTheme="majorHAnsi" w:eastAsia="Arial" w:hAnsiTheme="majorHAnsi" w:cstheme="majorHAnsi"/>
          <w:sz w:val="20"/>
          <w:szCs w:val="20"/>
        </w:rPr>
        <w:t>oby</w:t>
      </w:r>
      <w:r w:rsidRPr="008A7462">
        <w:rPr>
          <w:rFonts w:asciiTheme="majorHAnsi" w:eastAsia="Arial" w:hAnsiTheme="majorHAnsi" w:cstheme="majorHAnsi"/>
          <w:sz w:val="20"/>
          <w:szCs w:val="20"/>
        </w:rPr>
        <w:t>, tj.</w:t>
      </w:r>
      <w:r w:rsidR="00AB42B9" w:rsidRPr="008A7462">
        <w:rPr>
          <w:rFonts w:asciiTheme="majorHAnsi" w:eastAsia="Arial" w:hAnsiTheme="majorHAnsi" w:cstheme="majorHAnsi"/>
          <w:sz w:val="20"/>
          <w:szCs w:val="20"/>
        </w:rPr>
        <w:t xml:space="preserve"> </w:t>
      </w:r>
      <w:r w:rsidRPr="008A7462">
        <w:rPr>
          <w:rFonts w:asciiTheme="majorHAnsi" w:eastAsia="Arial" w:hAnsiTheme="majorHAnsi" w:cstheme="majorHAnsi"/>
          <w:sz w:val="20"/>
          <w:szCs w:val="20"/>
        </w:rPr>
        <w:t>2</w:t>
      </w:r>
      <w:r w:rsidR="00990134" w:rsidRPr="008A7462">
        <w:rPr>
          <w:rFonts w:asciiTheme="majorHAnsi" w:eastAsia="Arial" w:hAnsiTheme="majorHAnsi" w:cstheme="majorHAnsi"/>
          <w:sz w:val="20"/>
          <w:szCs w:val="20"/>
        </w:rPr>
        <w:t>6,9</w:t>
      </w:r>
      <w:r w:rsidRPr="008A7462">
        <w:rPr>
          <w:rFonts w:asciiTheme="majorHAnsi" w:eastAsia="Arial" w:hAnsiTheme="majorHAnsi" w:cstheme="majorHAnsi"/>
          <w:sz w:val="20"/>
          <w:szCs w:val="20"/>
        </w:rPr>
        <w:t>% (</w:t>
      </w:r>
      <w:r w:rsidR="00990134" w:rsidRPr="008A7462">
        <w:rPr>
          <w:rFonts w:asciiTheme="majorHAnsi" w:eastAsia="Arial" w:hAnsiTheme="majorHAnsi" w:cstheme="majorHAnsi"/>
          <w:sz w:val="20"/>
          <w:szCs w:val="20"/>
        </w:rPr>
        <w:t>spadek</w:t>
      </w:r>
      <w:r w:rsidRPr="008A7462">
        <w:rPr>
          <w:rFonts w:asciiTheme="majorHAnsi" w:eastAsia="Arial" w:hAnsiTheme="majorHAnsi" w:cstheme="majorHAnsi"/>
          <w:sz w:val="20"/>
          <w:szCs w:val="20"/>
        </w:rPr>
        <w:t xml:space="preserve"> o </w:t>
      </w:r>
      <w:r w:rsidR="00990134" w:rsidRPr="008A7462">
        <w:rPr>
          <w:rFonts w:asciiTheme="majorHAnsi" w:eastAsia="Arial" w:hAnsiTheme="majorHAnsi" w:cstheme="majorHAnsi"/>
          <w:sz w:val="20"/>
          <w:szCs w:val="20"/>
        </w:rPr>
        <w:t>16</w:t>
      </w:r>
      <w:r w:rsidRPr="008A7462">
        <w:rPr>
          <w:rFonts w:asciiTheme="majorHAnsi" w:eastAsia="Arial" w:hAnsiTheme="majorHAnsi" w:cstheme="majorHAnsi"/>
          <w:sz w:val="20"/>
          <w:szCs w:val="20"/>
        </w:rPr>
        <w:t>,</w:t>
      </w:r>
      <w:r w:rsidR="00990134" w:rsidRPr="008A7462">
        <w:rPr>
          <w:rFonts w:asciiTheme="majorHAnsi" w:eastAsia="Arial" w:hAnsiTheme="majorHAnsi" w:cstheme="majorHAnsi"/>
          <w:sz w:val="20"/>
          <w:szCs w:val="20"/>
        </w:rPr>
        <w:t>4</w:t>
      </w:r>
      <w:r w:rsidRPr="008A7462">
        <w:rPr>
          <w:rFonts w:asciiTheme="majorHAnsi" w:eastAsia="Arial" w:hAnsiTheme="majorHAnsi" w:cstheme="majorHAnsi"/>
          <w:sz w:val="20"/>
          <w:szCs w:val="20"/>
        </w:rPr>
        <w:t xml:space="preserve"> </w:t>
      </w:r>
      <w:proofErr w:type="spellStart"/>
      <w:r w:rsidRPr="008A7462">
        <w:rPr>
          <w:rFonts w:asciiTheme="majorHAnsi" w:eastAsia="Arial" w:hAnsiTheme="majorHAnsi" w:cstheme="majorHAnsi"/>
          <w:sz w:val="20"/>
          <w:szCs w:val="20"/>
        </w:rPr>
        <w:t>p.p</w:t>
      </w:r>
      <w:proofErr w:type="spellEnd"/>
      <w:r w:rsidRPr="008A7462">
        <w:rPr>
          <w:rFonts w:asciiTheme="majorHAnsi" w:eastAsia="Arial" w:hAnsiTheme="majorHAnsi" w:cstheme="majorHAnsi"/>
          <w:sz w:val="20"/>
          <w:szCs w:val="20"/>
        </w:rPr>
        <w:t>. do roku 202</w:t>
      </w:r>
      <w:r w:rsidR="00990134" w:rsidRPr="008A7462">
        <w:rPr>
          <w:rFonts w:asciiTheme="majorHAnsi" w:eastAsia="Arial" w:hAnsiTheme="majorHAnsi" w:cstheme="majorHAnsi"/>
          <w:sz w:val="20"/>
          <w:szCs w:val="20"/>
        </w:rPr>
        <w:t>2</w:t>
      </w:r>
      <w:r w:rsidRPr="008A7462">
        <w:rPr>
          <w:rFonts w:asciiTheme="majorHAnsi" w:eastAsia="Arial" w:hAnsiTheme="majorHAnsi" w:cstheme="majorHAnsi"/>
          <w:sz w:val="20"/>
          <w:szCs w:val="20"/>
        </w:rPr>
        <w:t>), w powiecie elbląskim – 8</w:t>
      </w:r>
      <w:r w:rsidR="00990134" w:rsidRPr="008A7462">
        <w:rPr>
          <w:rFonts w:asciiTheme="majorHAnsi" w:eastAsia="Arial" w:hAnsiTheme="majorHAnsi" w:cstheme="majorHAnsi"/>
          <w:sz w:val="20"/>
          <w:szCs w:val="20"/>
        </w:rPr>
        <w:t>84</w:t>
      </w:r>
      <w:r w:rsidRPr="008A7462">
        <w:rPr>
          <w:rFonts w:asciiTheme="majorHAnsi" w:eastAsia="Arial" w:hAnsiTheme="majorHAnsi" w:cstheme="majorHAnsi"/>
          <w:sz w:val="20"/>
          <w:szCs w:val="20"/>
        </w:rPr>
        <w:t xml:space="preserve"> os</w:t>
      </w:r>
      <w:r w:rsidR="00DD6037">
        <w:rPr>
          <w:rFonts w:asciiTheme="majorHAnsi" w:eastAsia="Arial" w:hAnsiTheme="majorHAnsi" w:cstheme="majorHAnsi"/>
          <w:sz w:val="20"/>
          <w:szCs w:val="20"/>
        </w:rPr>
        <w:t>oby</w:t>
      </w:r>
      <w:r w:rsidRPr="008A7462">
        <w:rPr>
          <w:rFonts w:asciiTheme="majorHAnsi" w:eastAsia="Arial" w:hAnsiTheme="majorHAnsi" w:cstheme="majorHAnsi"/>
          <w:sz w:val="20"/>
          <w:szCs w:val="20"/>
        </w:rPr>
        <w:t>, tj. 3</w:t>
      </w:r>
      <w:r w:rsidR="00990134" w:rsidRPr="008A7462">
        <w:rPr>
          <w:rFonts w:asciiTheme="majorHAnsi" w:eastAsia="Arial" w:hAnsiTheme="majorHAnsi" w:cstheme="majorHAnsi"/>
          <w:sz w:val="20"/>
          <w:szCs w:val="20"/>
        </w:rPr>
        <w:t>8</w:t>
      </w:r>
      <w:r w:rsidRPr="008A7462">
        <w:rPr>
          <w:rFonts w:asciiTheme="majorHAnsi" w:eastAsia="Arial" w:hAnsiTheme="majorHAnsi" w:cstheme="majorHAnsi"/>
          <w:sz w:val="20"/>
          <w:szCs w:val="20"/>
        </w:rPr>
        <w:t>% (spadek o 1</w:t>
      </w:r>
      <w:r w:rsidR="00990134" w:rsidRPr="008A7462">
        <w:rPr>
          <w:rFonts w:asciiTheme="majorHAnsi" w:eastAsia="Arial" w:hAnsiTheme="majorHAnsi" w:cstheme="majorHAnsi"/>
          <w:sz w:val="20"/>
          <w:szCs w:val="20"/>
        </w:rPr>
        <w:t>,3</w:t>
      </w:r>
      <w:r w:rsidRPr="008A7462">
        <w:rPr>
          <w:rFonts w:asciiTheme="majorHAnsi" w:eastAsia="Arial" w:hAnsiTheme="majorHAnsi" w:cstheme="majorHAnsi"/>
          <w:sz w:val="20"/>
          <w:szCs w:val="20"/>
        </w:rPr>
        <w:t xml:space="preserve"> </w:t>
      </w:r>
      <w:proofErr w:type="spellStart"/>
      <w:r w:rsidRPr="008A7462">
        <w:rPr>
          <w:rFonts w:asciiTheme="majorHAnsi" w:eastAsia="Arial" w:hAnsiTheme="majorHAnsi" w:cstheme="majorHAnsi"/>
          <w:sz w:val="20"/>
          <w:szCs w:val="20"/>
        </w:rPr>
        <w:t>p.p</w:t>
      </w:r>
      <w:proofErr w:type="spellEnd"/>
      <w:r w:rsidRPr="008A7462">
        <w:rPr>
          <w:rFonts w:asciiTheme="majorHAnsi" w:eastAsia="Arial" w:hAnsiTheme="majorHAnsi" w:cstheme="majorHAnsi"/>
          <w:sz w:val="20"/>
          <w:szCs w:val="20"/>
        </w:rPr>
        <w:t>. w stosunku do 202</w:t>
      </w:r>
      <w:r w:rsidR="00990134" w:rsidRPr="008A7462">
        <w:rPr>
          <w:rFonts w:asciiTheme="majorHAnsi" w:eastAsia="Arial" w:hAnsiTheme="majorHAnsi" w:cstheme="majorHAnsi"/>
          <w:sz w:val="20"/>
          <w:szCs w:val="20"/>
        </w:rPr>
        <w:t>2</w:t>
      </w:r>
      <w:r w:rsidRPr="008A7462">
        <w:rPr>
          <w:rFonts w:asciiTheme="majorHAnsi" w:eastAsia="Arial" w:hAnsiTheme="majorHAnsi" w:cstheme="majorHAnsi"/>
          <w:sz w:val="20"/>
          <w:szCs w:val="20"/>
        </w:rPr>
        <w:t xml:space="preserve"> r.). Najmniejszą grupę stanowiły osoby z wykształceniem wyższym – w Elblągu – 3</w:t>
      </w:r>
      <w:r w:rsidR="00990134" w:rsidRPr="008A7462">
        <w:rPr>
          <w:rFonts w:asciiTheme="majorHAnsi" w:eastAsia="Arial" w:hAnsiTheme="majorHAnsi" w:cstheme="majorHAnsi"/>
          <w:sz w:val="20"/>
          <w:szCs w:val="20"/>
        </w:rPr>
        <w:t>59</w:t>
      </w:r>
      <w:r w:rsidRPr="008A7462">
        <w:rPr>
          <w:rFonts w:asciiTheme="majorHAnsi" w:eastAsia="Arial" w:hAnsiTheme="majorHAnsi" w:cstheme="majorHAnsi"/>
          <w:sz w:val="20"/>
          <w:szCs w:val="20"/>
        </w:rPr>
        <w:t xml:space="preserve"> osób, tj. 14,</w:t>
      </w:r>
      <w:r w:rsidR="00990134" w:rsidRPr="008A7462">
        <w:rPr>
          <w:rFonts w:asciiTheme="majorHAnsi" w:eastAsia="Arial" w:hAnsiTheme="majorHAnsi" w:cstheme="majorHAnsi"/>
          <w:sz w:val="20"/>
          <w:szCs w:val="20"/>
        </w:rPr>
        <w:t>8</w:t>
      </w:r>
      <w:r w:rsidRPr="008A7462">
        <w:rPr>
          <w:rFonts w:asciiTheme="majorHAnsi" w:eastAsia="Arial" w:hAnsiTheme="majorHAnsi" w:cstheme="majorHAnsi"/>
          <w:sz w:val="20"/>
          <w:szCs w:val="20"/>
        </w:rPr>
        <w:t>%</w:t>
      </w:r>
      <w:r w:rsidR="008256BA" w:rsidRPr="008A7462">
        <w:rPr>
          <w:rFonts w:asciiTheme="majorHAnsi" w:eastAsia="Arial" w:hAnsiTheme="majorHAnsi" w:cstheme="majorHAnsi"/>
          <w:sz w:val="20"/>
          <w:szCs w:val="20"/>
        </w:rPr>
        <w:t xml:space="preserve"> (spadek o 3 </w:t>
      </w:r>
      <w:proofErr w:type="spellStart"/>
      <w:r w:rsidR="008256BA" w:rsidRPr="008A7462">
        <w:rPr>
          <w:rFonts w:asciiTheme="majorHAnsi" w:eastAsia="Arial" w:hAnsiTheme="majorHAnsi" w:cstheme="majorHAnsi"/>
          <w:sz w:val="20"/>
          <w:szCs w:val="20"/>
        </w:rPr>
        <w:t>p.</w:t>
      </w:r>
      <w:r w:rsidR="00900B51" w:rsidRPr="008A7462">
        <w:rPr>
          <w:rFonts w:asciiTheme="majorHAnsi" w:eastAsia="Arial" w:hAnsiTheme="majorHAnsi" w:cstheme="majorHAnsi"/>
          <w:sz w:val="20"/>
          <w:szCs w:val="20"/>
        </w:rPr>
        <w:t>p</w:t>
      </w:r>
      <w:proofErr w:type="spellEnd"/>
      <w:r w:rsidR="00900B51" w:rsidRPr="008A7462">
        <w:rPr>
          <w:rFonts w:asciiTheme="majorHAnsi" w:eastAsia="Arial" w:hAnsiTheme="majorHAnsi" w:cstheme="majorHAnsi"/>
          <w:sz w:val="20"/>
          <w:szCs w:val="20"/>
        </w:rPr>
        <w:t>.</w:t>
      </w:r>
      <w:r w:rsidR="008256BA" w:rsidRPr="008A7462">
        <w:rPr>
          <w:rFonts w:asciiTheme="majorHAnsi" w:eastAsia="Arial" w:hAnsiTheme="majorHAnsi" w:cstheme="majorHAnsi"/>
          <w:sz w:val="20"/>
          <w:szCs w:val="20"/>
        </w:rPr>
        <w:t xml:space="preserve"> do roku 202</w:t>
      </w:r>
      <w:r w:rsidR="00990134" w:rsidRPr="008A7462">
        <w:rPr>
          <w:rFonts w:asciiTheme="majorHAnsi" w:eastAsia="Arial" w:hAnsiTheme="majorHAnsi" w:cstheme="majorHAnsi"/>
          <w:sz w:val="20"/>
          <w:szCs w:val="20"/>
        </w:rPr>
        <w:t>2</w:t>
      </w:r>
      <w:r w:rsidR="008256BA" w:rsidRPr="008A7462">
        <w:rPr>
          <w:rFonts w:asciiTheme="majorHAnsi" w:eastAsia="Arial" w:hAnsiTheme="majorHAnsi" w:cstheme="majorHAnsi"/>
          <w:sz w:val="20"/>
          <w:szCs w:val="20"/>
        </w:rPr>
        <w:t>)</w:t>
      </w:r>
      <w:r w:rsidRPr="008A7462">
        <w:rPr>
          <w:rFonts w:asciiTheme="majorHAnsi" w:eastAsia="Arial" w:hAnsiTheme="majorHAnsi" w:cstheme="majorHAnsi"/>
          <w:sz w:val="20"/>
          <w:szCs w:val="20"/>
        </w:rPr>
        <w:t>, w powiecie elbląskim – 1</w:t>
      </w:r>
      <w:r w:rsidR="00990134" w:rsidRPr="008A7462">
        <w:rPr>
          <w:rFonts w:asciiTheme="majorHAnsi" w:eastAsia="Arial" w:hAnsiTheme="majorHAnsi" w:cstheme="majorHAnsi"/>
          <w:sz w:val="20"/>
          <w:szCs w:val="20"/>
        </w:rPr>
        <w:t>43</w:t>
      </w:r>
      <w:r w:rsidRPr="008A7462">
        <w:rPr>
          <w:rFonts w:asciiTheme="majorHAnsi" w:eastAsia="Arial" w:hAnsiTheme="majorHAnsi" w:cstheme="majorHAnsi"/>
          <w:sz w:val="20"/>
          <w:szCs w:val="20"/>
        </w:rPr>
        <w:t xml:space="preserve"> os</w:t>
      </w:r>
      <w:r w:rsidR="00990134" w:rsidRPr="008A7462">
        <w:rPr>
          <w:rFonts w:asciiTheme="majorHAnsi" w:eastAsia="Arial" w:hAnsiTheme="majorHAnsi" w:cstheme="majorHAnsi"/>
          <w:sz w:val="20"/>
          <w:szCs w:val="20"/>
        </w:rPr>
        <w:t>oby</w:t>
      </w:r>
      <w:r w:rsidRPr="008A7462">
        <w:rPr>
          <w:rFonts w:asciiTheme="majorHAnsi" w:eastAsia="Arial" w:hAnsiTheme="majorHAnsi" w:cstheme="majorHAnsi"/>
          <w:sz w:val="20"/>
          <w:szCs w:val="20"/>
        </w:rPr>
        <w:t>, tj. 6,</w:t>
      </w:r>
      <w:r w:rsidR="00990134" w:rsidRPr="008A7462">
        <w:rPr>
          <w:rFonts w:asciiTheme="majorHAnsi" w:eastAsia="Arial" w:hAnsiTheme="majorHAnsi" w:cstheme="majorHAnsi"/>
          <w:sz w:val="20"/>
          <w:szCs w:val="20"/>
        </w:rPr>
        <w:t>1</w:t>
      </w:r>
      <w:r w:rsidRPr="008A7462">
        <w:rPr>
          <w:rFonts w:asciiTheme="majorHAnsi" w:eastAsia="Arial" w:hAnsiTheme="majorHAnsi" w:cstheme="majorHAnsi"/>
          <w:sz w:val="20"/>
          <w:szCs w:val="20"/>
        </w:rPr>
        <w:t>%</w:t>
      </w:r>
      <w:r w:rsidR="008256BA" w:rsidRPr="008A7462">
        <w:rPr>
          <w:rFonts w:asciiTheme="majorHAnsi" w:eastAsia="Arial" w:hAnsiTheme="majorHAnsi" w:cstheme="majorHAnsi"/>
          <w:sz w:val="20"/>
          <w:szCs w:val="20"/>
        </w:rPr>
        <w:t xml:space="preserve"> (spadek o </w:t>
      </w:r>
      <w:r w:rsidR="00990134" w:rsidRPr="008A7462">
        <w:rPr>
          <w:rFonts w:asciiTheme="majorHAnsi" w:eastAsia="Arial" w:hAnsiTheme="majorHAnsi" w:cstheme="majorHAnsi"/>
          <w:sz w:val="20"/>
          <w:szCs w:val="20"/>
        </w:rPr>
        <w:t>8</w:t>
      </w:r>
      <w:r w:rsidR="008703A6" w:rsidRPr="008A7462">
        <w:rPr>
          <w:rFonts w:asciiTheme="majorHAnsi" w:eastAsia="Arial" w:hAnsiTheme="majorHAnsi" w:cstheme="majorHAnsi"/>
          <w:sz w:val="20"/>
          <w:szCs w:val="20"/>
        </w:rPr>
        <w:t>,</w:t>
      </w:r>
      <w:r w:rsidR="00990134" w:rsidRPr="008A7462">
        <w:rPr>
          <w:rFonts w:asciiTheme="majorHAnsi" w:eastAsia="Arial" w:hAnsiTheme="majorHAnsi" w:cstheme="majorHAnsi"/>
          <w:sz w:val="20"/>
          <w:szCs w:val="20"/>
        </w:rPr>
        <w:t>3</w:t>
      </w:r>
      <w:r w:rsidR="008256BA" w:rsidRPr="008A7462">
        <w:rPr>
          <w:rFonts w:asciiTheme="majorHAnsi" w:eastAsia="Arial" w:hAnsiTheme="majorHAnsi" w:cstheme="majorHAnsi"/>
          <w:sz w:val="20"/>
          <w:szCs w:val="20"/>
        </w:rPr>
        <w:t xml:space="preserve"> </w:t>
      </w:r>
      <w:proofErr w:type="spellStart"/>
      <w:r w:rsidR="008256BA" w:rsidRPr="008A7462">
        <w:rPr>
          <w:rFonts w:asciiTheme="majorHAnsi" w:eastAsia="Arial" w:hAnsiTheme="majorHAnsi" w:cstheme="majorHAnsi"/>
          <w:sz w:val="20"/>
          <w:szCs w:val="20"/>
        </w:rPr>
        <w:t>p.p</w:t>
      </w:r>
      <w:proofErr w:type="spellEnd"/>
      <w:r w:rsidR="008256BA" w:rsidRPr="008A7462">
        <w:rPr>
          <w:rFonts w:asciiTheme="majorHAnsi" w:eastAsia="Arial" w:hAnsiTheme="majorHAnsi" w:cstheme="majorHAnsi"/>
          <w:sz w:val="20"/>
          <w:szCs w:val="20"/>
        </w:rPr>
        <w:t>. do roku 202</w:t>
      </w:r>
      <w:r w:rsidR="00990134" w:rsidRPr="008A7462">
        <w:rPr>
          <w:rFonts w:asciiTheme="majorHAnsi" w:eastAsia="Arial" w:hAnsiTheme="majorHAnsi" w:cstheme="majorHAnsi"/>
          <w:sz w:val="20"/>
          <w:szCs w:val="20"/>
        </w:rPr>
        <w:t>2</w:t>
      </w:r>
      <w:r w:rsidR="008256BA" w:rsidRPr="008A7462">
        <w:rPr>
          <w:rFonts w:asciiTheme="majorHAnsi" w:eastAsia="Arial" w:hAnsiTheme="majorHAnsi" w:cstheme="majorHAnsi"/>
          <w:sz w:val="20"/>
          <w:szCs w:val="20"/>
        </w:rPr>
        <w:t>).</w:t>
      </w:r>
    </w:p>
    <w:p w14:paraId="4B955575" w14:textId="77777777" w:rsidR="00681805" w:rsidRDefault="00681805" w:rsidP="006002F6">
      <w:pPr>
        <w:rPr>
          <w:rFonts w:eastAsia="Arial"/>
          <w:b/>
          <w:bCs/>
          <w:sz w:val="24"/>
          <w:szCs w:val="24"/>
        </w:rPr>
      </w:pPr>
    </w:p>
    <w:p w14:paraId="1A4B7249" w14:textId="77777777" w:rsidR="00D66799" w:rsidRDefault="00D66799" w:rsidP="006002F6">
      <w:pPr>
        <w:rPr>
          <w:rFonts w:eastAsia="Arial"/>
          <w:b/>
          <w:bCs/>
          <w:sz w:val="24"/>
          <w:szCs w:val="24"/>
        </w:rPr>
      </w:pPr>
    </w:p>
    <w:p w14:paraId="6F326383" w14:textId="77777777" w:rsidR="00DA2A13" w:rsidRPr="00EF1A40" w:rsidRDefault="00DA2A13" w:rsidP="006002F6">
      <w:pPr>
        <w:rPr>
          <w:rFonts w:eastAsia="Arial"/>
          <w:b/>
          <w:bCs/>
          <w:sz w:val="24"/>
          <w:szCs w:val="24"/>
        </w:rPr>
      </w:pPr>
    </w:p>
    <w:p w14:paraId="6EA94575" w14:textId="423DF478" w:rsidR="001D4D22" w:rsidRPr="00EF1A40" w:rsidRDefault="00612659" w:rsidP="006002F6">
      <w:pPr>
        <w:rPr>
          <w:rFonts w:asciiTheme="majorHAnsi" w:eastAsia="Arial" w:hAnsiTheme="majorHAnsi" w:cstheme="majorHAnsi"/>
          <w:b/>
          <w:bCs/>
          <w:sz w:val="24"/>
          <w:szCs w:val="24"/>
        </w:rPr>
      </w:pPr>
      <w:r w:rsidRPr="00EF1A40">
        <w:rPr>
          <w:rFonts w:asciiTheme="majorHAnsi" w:eastAsia="Arial" w:hAnsiTheme="majorHAnsi" w:cstheme="majorHAnsi"/>
          <w:b/>
          <w:bCs/>
          <w:sz w:val="24"/>
          <w:szCs w:val="24"/>
        </w:rPr>
        <w:t xml:space="preserve">1.3.3   </w:t>
      </w:r>
      <w:r w:rsidR="008A2DF9" w:rsidRPr="00EF1A40">
        <w:rPr>
          <w:rFonts w:asciiTheme="majorHAnsi" w:eastAsia="Arial" w:hAnsiTheme="majorHAnsi" w:cstheme="majorHAnsi"/>
          <w:b/>
          <w:bCs/>
          <w:sz w:val="24"/>
          <w:szCs w:val="24"/>
        </w:rPr>
        <w:t xml:space="preserve"> Struktura bezrobotnych według wieku</w:t>
      </w:r>
    </w:p>
    <w:p w14:paraId="20106C0F" w14:textId="161DA166" w:rsidR="008256BA" w:rsidRDefault="008256BA" w:rsidP="00DC2377">
      <w:pPr>
        <w:spacing w:line="360" w:lineRule="auto"/>
        <w:rPr>
          <w:rFonts w:eastAsia="Arial"/>
          <w:sz w:val="24"/>
          <w:szCs w:val="24"/>
        </w:rPr>
      </w:pPr>
    </w:p>
    <w:p w14:paraId="15CE66BC" w14:textId="6D27420B" w:rsidR="008A7462" w:rsidRDefault="007F2348" w:rsidP="00DA2A13">
      <w:pPr>
        <w:spacing w:line="360" w:lineRule="auto"/>
        <w:ind w:firstLine="709"/>
        <w:rPr>
          <w:rFonts w:asciiTheme="majorHAnsi" w:eastAsia="Arial" w:hAnsiTheme="majorHAnsi" w:cstheme="majorHAnsi"/>
          <w:sz w:val="20"/>
          <w:szCs w:val="20"/>
        </w:rPr>
      </w:pPr>
      <w:r w:rsidRPr="001A5F85">
        <w:rPr>
          <w:rFonts w:asciiTheme="majorHAnsi" w:eastAsia="Arial" w:hAnsiTheme="majorHAnsi" w:cstheme="majorHAnsi"/>
          <w:sz w:val="20"/>
          <w:szCs w:val="20"/>
        </w:rPr>
        <w:t>Poddając analizie wiek osób bezrobotnych, można zauważyć</w:t>
      </w:r>
      <w:r w:rsidR="00DA2A13">
        <w:rPr>
          <w:rFonts w:asciiTheme="majorHAnsi" w:eastAsia="Arial" w:hAnsiTheme="majorHAnsi" w:cstheme="majorHAnsi"/>
          <w:sz w:val="20"/>
          <w:szCs w:val="20"/>
        </w:rPr>
        <w:t>,</w:t>
      </w:r>
      <w:r w:rsidRPr="001A5F85">
        <w:rPr>
          <w:rFonts w:asciiTheme="majorHAnsi" w:eastAsia="Arial" w:hAnsiTheme="majorHAnsi" w:cstheme="majorHAnsi"/>
          <w:sz w:val="20"/>
          <w:szCs w:val="20"/>
        </w:rPr>
        <w:t xml:space="preserve"> </w:t>
      </w:r>
      <w:r w:rsidR="0031096B" w:rsidRPr="001A5F85">
        <w:rPr>
          <w:rFonts w:asciiTheme="majorHAnsi" w:eastAsia="Arial" w:hAnsiTheme="majorHAnsi" w:cstheme="majorHAnsi"/>
          <w:sz w:val="20"/>
          <w:szCs w:val="20"/>
        </w:rPr>
        <w:t xml:space="preserve">że najliczniejszą grupę stanowią osoby </w:t>
      </w:r>
      <w:r w:rsidR="00E871BA" w:rsidRPr="001A5F85">
        <w:rPr>
          <w:rFonts w:asciiTheme="majorHAnsi" w:eastAsia="Arial" w:hAnsiTheme="majorHAnsi" w:cstheme="majorHAnsi"/>
          <w:sz w:val="20"/>
          <w:szCs w:val="20"/>
        </w:rPr>
        <w:t>w przedziale wieku 35 – 44 lata – 1</w:t>
      </w:r>
      <w:r w:rsidR="009777EA" w:rsidRPr="001A5F85">
        <w:rPr>
          <w:rFonts w:asciiTheme="majorHAnsi" w:eastAsia="Arial" w:hAnsiTheme="majorHAnsi" w:cstheme="majorHAnsi"/>
          <w:sz w:val="20"/>
          <w:szCs w:val="20"/>
        </w:rPr>
        <w:t>212</w:t>
      </w:r>
      <w:r w:rsidR="00E871BA" w:rsidRPr="001A5F85">
        <w:rPr>
          <w:rFonts w:asciiTheme="majorHAnsi" w:eastAsia="Arial" w:hAnsiTheme="majorHAnsi" w:cstheme="majorHAnsi"/>
          <w:sz w:val="20"/>
          <w:szCs w:val="20"/>
        </w:rPr>
        <w:t xml:space="preserve"> osób, tj. 25,</w:t>
      </w:r>
      <w:r w:rsidR="009777EA" w:rsidRPr="001A5F85">
        <w:rPr>
          <w:rFonts w:asciiTheme="majorHAnsi" w:eastAsia="Arial" w:hAnsiTheme="majorHAnsi" w:cstheme="majorHAnsi"/>
          <w:sz w:val="20"/>
          <w:szCs w:val="20"/>
        </w:rPr>
        <w:t>5</w:t>
      </w:r>
      <w:r w:rsidR="00E871BA" w:rsidRPr="001A5F85">
        <w:rPr>
          <w:rFonts w:asciiTheme="majorHAnsi" w:eastAsia="Arial" w:hAnsiTheme="majorHAnsi" w:cstheme="majorHAnsi"/>
          <w:sz w:val="20"/>
          <w:szCs w:val="20"/>
        </w:rPr>
        <w:t xml:space="preserve">% oraz </w:t>
      </w:r>
      <w:r w:rsidR="009777EA" w:rsidRPr="001A5F85">
        <w:rPr>
          <w:rFonts w:asciiTheme="majorHAnsi" w:eastAsia="Arial" w:hAnsiTheme="majorHAnsi" w:cstheme="majorHAnsi"/>
          <w:sz w:val="20"/>
          <w:szCs w:val="20"/>
        </w:rPr>
        <w:t>4</w:t>
      </w:r>
      <w:r w:rsidR="00E871BA" w:rsidRPr="001A5F85">
        <w:rPr>
          <w:rFonts w:asciiTheme="majorHAnsi" w:eastAsia="Arial" w:hAnsiTheme="majorHAnsi" w:cstheme="majorHAnsi"/>
          <w:sz w:val="20"/>
          <w:szCs w:val="20"/>
        </w:rPr>
        <w:t xml:space="preserve">5 – </w:t>
      </w:r>
      <w:r w:rsidR="009777EA" w:rsidRPr="001A5F85">
        <w:rPr>
          <w:rFonts w:asciiTheme="majorHAnsi" w:eastAsia="Arial" w:hAnsiTheme="majorHAnsi" w:cstheme="majorHAnsi"/>
          <w:sz w:val="20"/>
          <w:szCs w:val="20"/>
        </w:rPr>
        <w:t>54</w:t>
      </w:r>
      <w:r w:rsidR="00E871BA" w:rsidRPr="001A5F85">
        <w:rPr>
          <w:rFonts w:asciiTheme="majorHAnsi" w:eastAsia="Arial" w:hAnsiTheme="majorHAnsi" w:cstheme="majorHAnsi"/>
          <w:sz w:val="20"/>
          <w:szCs w:val="20"/>
        </w:rPr>
        <w:t xml:space="preserve"> lata – 1</w:t>
      </w:r>
      <w:r w:rsidR="009777EA" w:rsidRPr="001A5F85">
        <w:rPr>
          <w:rFonts w:asciiTheme="majorHAnsi" w:eastAsia="Arial" w:hAnsiTheme="majorHAnsi" w:cstheme="majorHAnsi"/>
          <w:sz w:val="20"/>
          <w:szCs w:val="20"/>
        </w:rPr>
        <w:t>0</w:t>
      </w:r>
      <w:r w:rsidR="00B52AC3" w:rsidRPr="001A5F85">
        <w:rPr>
          <w:rFonts w:asciiTheme="majorHAnsi" w:eastAsia="Arial" w:hAnsiTheme="majorHAnsi" w:cstheme="majorHAnsi"/>
          <w:sz w:val="20"/>
          <w:szCs w:val="20"/>
        </w:rPr>
        <w:t>9</w:t>
      </w:r>
      <w:r w:rsidR="009777EA" w:rsidRPr="001A5F85">
        <w:rPr>
          <w:rFonts w:asciiTheme="majorHAnsi" w:eastAsia="Arial" w:hAnsiTheme="majorHAnsi" w:cstheme="majorHAnsi"/>
          <w:sz w:val="20"/>
          <w:szCs w:val="20"/>
        </w:rPr>
        <w:t>8</w:t>
      </w:r>
      <w:r w:rsidR="00E871BA" w:rsidRPr="001A5F85">
        <w:rPr>
          <w:rFonts w:asciiTheme="majorHAnsi" w:eastAsia="Arial" w:hAnsiTheme="majorHAnsi" w:cstheme="majorHAnsi"/>
          <w:sz w:val="20"/>
          <w:szCs w:val="20"/>
        </w:rPr>
        <w:t xml:space="preserve"> osób, tj. 23,</w:t>
      </w:r>
      <w:r w:rsidR="009777EA" w:rsidRPr="001A5F85">
        <w:rPr>
          <w:rFonts w:asciiTheme="majorHAnsi" w:eastAsia="Arial" w:hAnsiTheme="majorHAnsi" w:cstheme="majorHAnsi"/>
          <w:sz w:val="20"/>
          <w:szCs w:val="20"/>
        </w:rPr>
        <w:t>1</w:t>
      </w:r>
      <w:r w:rsidR="00E871BA" w:rsidRPr="001A5F85">
        <w:rPr>
          <w:rFonts w:asciiTheme="majorHAnsi" w:eastAsia="Arial" w:hAnsiTheme="majorHAnsi" w:cstheme="majorHAnsi"/>
          <w:sz w:val="20"/>
          <w:szCs w:val="20"/>
        </w:rPr>
        <w:t>%.</w:t>
      </w:r>
      <w:r w:rsidR="005C1232" w:rsidRPr="001A5F85">
        <w:rPr>
          <w:rFonts w:asciiTheme="majorHAnsi" w:eastAsia="Arial" w:hAnsiTheme="majorHAnsi" w:cstheme="majorHAnsi"/>
          <w:sz w:val="20"/>
          <w:szCs w:val="20"/>
        </w:rPr>
        <w:t xml:space="preserve"> </w:t>
      </w:r>
      <w:r w:rsidR="00E871BA" w:rsidRPr="001A5F85">
        <w:rPr>
          <w:rFonts w:asciiTheme="majorHAnsi" w:eastAsia="Arial" w:hAnsiTheme="majorHAnsi" w:cstheme="majorHAnsi"/>
          <w:sz w:val="20"/>
          <w:szCs w:val="20"/>
        </w:rPr>
        <w:t>Najmniej liczną grupę stanowią osoby w wieku 60 lat i więcej – 3</w:t>
      </w:r>
      <w:r w:rsidR="009777EA" w:rsidRPr="001A5F85">
        <w:rPr>
          <w:rFonts w:asciiTheme="majorHAnsi" w:eastAsia="Arial" w:hAnsiTheme="majorHAnsi" w:cstheme="majorHAnsi"/>
          <w:sz w:val="20"/>
          <w:szCs w:val="20"/>
        </w:rPr>
        <w:t>22</w:t>
      </w:r>
      <w:r w:rsidR="00E871BA" w:rsidRPr="001A5F85">
        <w:rPr>
          <w:rFonts w:asciiTheme="majorHAnsi" w:eastAsia="Arial" w:hAnsiTheme="majorHAnsi" w:cstheme="majorHAnsi"/>
          <w:sz w:val="20"/>
          <w:szCs w:val="20"/>
        </w:rPr>
        <w:t xml:space="preserve"> os</w:t>
      </w:r>
      <w:r w:rsidR="009777EA" w:rsidRPr="001A5F85">
        <w:rPr>
          <w:rFonts w:asciiTheme="majorHAnsi" w:eastAsia="Arial" w:hAnsiTheme="majorHAnsi" w:cstheme="majorHAnsi"/>
          <w:sz w:val="20"/>
          <w:szCs w:val="20"/>
        </w:rPr>
        <w:t>oby</w:t>
      </w:r>
      <w:r w:rsidR="00E871BA" w:rsidRPr="001A5F85">
        <w:rPr>
          <w:rFonts w:asciiTheme="majorHAnsi" w:eastAsia="Arial" w:hAnsiTheme="majorHAnsi" w:cstheme="majorHAnsi"/>
          <w:sz w:val="20"/>
          <w:szCs w:val="20"/>
        </w:rPr>
        <w:t xml:space="preserve">, tj. </w:t>
      </w:r>
      <w:r w:rsidR="009777EA" w:rsidRPr="001A5F85">
        <w:rPr>
          <w:rFonts w:asciiTheme="majorHAnsi" w:eastAsia="Arial" w:hAnsiTheme="majorHAnsi" w:cstheme="majorHAnsi"/>
          <w:sz w:val="20"/>
          <w:szCs w:val="20"/>
        </w:rPr>
        <w:t>6,8</w:t>
      </w:r>
      <w:r w:rsidR="00E871BA" w:rsidRPr="001A5F85">
        <w:rPr>
          <w:rFonts w:asciiTheme="majorHAnsi" w:eastAsia="Arial" w:hAnsiTheme="majorHAnsi" w:cstheme="majorHAnsi"/>
          <w:sz w:val="20"/>
          <w:szCs w:val="20"/>
        </w:rPr>
        <w:t xml:space="preserve">% oraz </w:t>
      </w:r>
      <w:r w:rsidR="009777EA" w:rsidRPr="001A5F85">
        <w:rPr>
          <w:rFonts w:asciiTheme="majorHAnsi" w:eastAsia="Arial" w:hAnsiTheme="majorHAnsi" w:cstheme="majorHAnsi"/>
          <w:sz w:val="20"/>
          <w:szCs w:val="20"/>
        </w:rPr>
        <w:t>18</w:t>
      </w:r>
      <w:r w:rsidR="00E871BA" w:rsidRPr="001A5F85">
        <w:rPr>
          <w:rFonts w:asciiTheme="majorHAnsi" w:eastAsia="Arial" w:hAnsiTheme="majorHAnsi" w:cstheme="majorHAnsi"/>
          <w:sz w:val="20"/>
          <w:szCs w:val="20"/>
        </w:rPr>
        <w:t xml:space="preserve"> – </w:t>
      </w:r>
      <w:r w:rsidR="009777EA" w:rsidRPr="001A5F85">
        <w:rPr>
          <w:rFonts w:asciiTheme="majorHAnsi" w:eastAsia="Arial" w:hAnsiTheme="majorHAnsi" w:cstheme="majorHAnsi"/>
          <w:sz w:val="20"/>
          <w:szCs w:val="20"/>
        </w:rPr>
        <w:t>24</w:t>
      </w:r>
      <w:r w:rsidR="00E871BA" w:rsidRPr="001A5F85">
        <w:rPr>
          <w:rFonts w:asciiTheme="majorHAnsi" w:eastAsia="Arial" w:hAnsiTheme="majorHAnsi" w:cstheme="majorHAnsi"/>
          <w:sz w:val="20"/>
          <w:szCs w:val="20"/>
        </w:rPr>
        <w:t xml:space="preserve"> lat – 5</w:t>
      </w:r>
      <w:r w:rsidR="009777EA" w:rsidRPr="001A5F85">
        <w:rPr>
          <w:rFonts w:asciiTheme="majorHAnsi" w:eastAsia="Arial" w:hAnsiTheme="majorHAnsi" w:cstheme="majorHAnsi"/>
          <w:sz w:val="20"/>
          <w:szCs w:val="20"/>
        </w:rPr>
        <w:t>02</w:t>
      </w:r>
      <w:r w:rsidR="00E871BA" w:rsidRPr="001A5F85">
        <w:rPr>
          <w:rFonts w:asciiTheme="majorHAnsi" w:eastAsia="Arial" w:hAnsiTheme="majorHAnsi" w:cstheme="majorHAnsi"/>
          <w:sz w:val="20"/>
          <w:szCs w:val="20"/>
        </w:rPr>
        <w:t xml:space="preserve"> os</w:t>
      </w:r>
      <w:r w:rsidR="009777EA" w:rsidRPr="001A5F85">
        <w:rPr>
          <w:rFonts w:asciiTheme="majorHAnsi" w:eastAsia="Arial" w:hAnsiTheme="majorHAnsi" w:cstheme="majorHAnsi"/>
          <w:sz w:val="20"/>
          <w:szCs w:val="20"/>
        </w:rPr>
        <w:t>oby</w:t>
      </w:r>
      <w:r w:rsidR="00E871BA" w:rsidRPr="001A5F85">
        <w:rPr>
          <w:rFonts w:asciiTheme="majorHAnsi" w:eastAsia="Arial" w:hAnsiTheme="majorHAnsi" w:cstheme="majorHAnsi"/>
          <w:sz w:val="20"/>
          <w:szCs w:val="20"/>
        </w:rPr>
        <w:t>, tj. 1</w:t>
      </w:r>
      <w:r w:rsidR="009777EA" w:rsidRPr="001A5F85">
        <w:rPr>
          <w:rFonts w:asciiTheme="majorHAnsi" w:eastAsia="Arial" w:hAnsiTheme="majorHAnsi" w:cstheme="majorHAnsi"/>
          <w:sz w:val="20"/>
          <w:szCs w:val="20"/>
        </w:rPr>
        <w:t>0,5</w:t>
      </w:r>
      <w:r w:rsidR="00E871BA" w:rsidRPr="001A5F85">
        <w:rPr>
          <w:rFonts w:asciiTheme="majorHAnsi" w:eastAsia="Arial" w:hAnsiTheme="majorHAnsi" w:cstheme="majorHAnsi"/>
          <w:sz w:val="20"/>
          <w:szCs w:val="20"/>
        </w:rPr>
        <w:t>%.</w:t>
      </w:r>
    </w:p>
    <w:p w14:paraId="7BD37A09" w14:textId="77777777" w:rsidR="00DA2A13" w:rsidRPr="00DA2A13" w:rsidRDefault="00DA2A13" w:rsidP="00DA2A13">
      <w:pPr>
        <w:spacing w:line="360" w:lineRule="auto"/>
        <w:ind w:firstLine="709"/>
        <w:rPr>
          <w:rFonts w:asciiTheme="majorHAnsi" w:eastAsia="Arial" w:hAnsiTheme="majorHAnsi" w:cstheme="majorHAnsi"/>
          <w:sz w:val="20"/>
          <w:szCs w:val="20"/>
        </w:rPr>
      </w:pPr>
    </w:p>
    <w:p w14:paraId="3FDFA7FE" w14:textId="01E276D1" w:rsidR="00DC2377" w:rsidRPr="008A7462" w:rsidRDefault="00B73DAE" w:rsidP="00A01DD1">
      <w:pPr>
        <w:spacing w:line="276" w:lineRule="auto"/>
        <w:rPr>
          <w:rFonts w:asciiTheme="majorHAnsi" w:eastAsia="Arial" w:hAnsiTheme="majorHAnsi" w:cstheme="majorHAnsi"/>
          <w:i/>
          <w:iCs/>
          <w:sz w:val="18"/>
          <w:szCs w:val="18"/>
        </w:rPr>
      </w:pPr>
      <w:r w:rsidRPr="008A7462">
        <w:rPr>
          <w:rFonts w:asciiTheme="majorHAnsi" w:eastAsia="Arial" w:hAnsiTheme="majorHAnsi" w:cstheme="majorHAnsi"/>
          <w:i/>
          <w:iCs/>
          <w:sz w:val="18"/>
          <w:szCs w:val="18"/>
        </w:rPr>
        <w:t xml:space="preserve">Tabela </w:t>
      </w:r>
      <w:r w:rsidR="005C1232" w:rsidRPr="008A7462">
        <w:rPr>
          <w:rFonts w:asciiTheme="majorHAnsi" w:eastAsia="Arial" w:hAnsiTheme="majorHAnsi" w:cstheme="majorHAnsi"/>
          <w:i/>
          <w:iCs/>
          <w:sz w:val="18"/>
          <w:szCs w:val="18"/>
        </w:rPr>
        <w:t>12</w:t>
      </w:r>
      <w:r w:rsidRPr="008A7462">
        <w:rPr>
          <w:rFonts w:asciiTheme="majorHAnsi" w:eastAsia="Arial" w:hAnsiTheme="majorHAnsi" w:cstheme="majorHAnsi"/>
          <w:i/>
          <w:iCs/>
          <w:sz w:val="18"/>
          <w:szCs w:val="18"/>
        </w:rPr>
        <w:t>. Struktura bezrobotnych według w</w:t>
      </w:r>
      <w:r w:rsidR="00CC4EB3" w:rsidRPr="008A7462">
        <w:rPr>
          <w:rFonts w:asciiTheme="majorHAnsi" w:eastAsia="Arial" w:hAnsiTheme="majorHAnsi" w:cstheme="majorHAnsi"/>
          <w:i/>
          <w:iCs/>
          <w:sz w:val="18"/>
          <w:szCs w:val="18"/>
        </w:rPr>
        <w:t>ieku</w:t>
      </w:r>
      <w:r w:rsidRPr="008A7462">
        <w:rPr>
          <w:rFonts w:asciiTheme="majorHAnsi" w:eastAsia="Arial" w:hAnsiTheme="majorHAnsi" w:cstheme="majorHAnsi"/>
          <w:i/>
          <w:iCs/>
          <w:sz w:val="18"/>
          <w:szCs w:val="18"/>
        </w:rPr>
        <w:t xml:space="preserve"> – stan na 31</w:t>
      </w:r>
      <w:r w:rsidR="00D56B0A" w:rsidRPr="008A7462">
        <w:rPr>
          <w:rFonts w:asciiTheme="majorHAnsi" w:eastAsia="Arial" w:hAnsiTheme="majorHAnsi" w:cstheme="majorHAnsi"/>
          <w:i/>
          <w:iCs/>
          <w:sz w:val="18"/>
          <w:szCs w:val="18"/>
        </w:rPr>
        <w:t xml:space="preserve"> grudnia 202</w:t>
      </w:r>
      <w:r w:rsidR="00AB43DC" w:rsidRPr="008A7462">
        <w:rPr>
          <w:rFonts w:asciiTheme="majorHAnsi" w:eastAsia="Arial" w:hAnsiTheme="majorHAnsi" w:cstheme="majorHAnsi"/>
          <w:i/>
          <w:iCs/>
          <w:sz w:val="18"/>
          <w:szCs w:val="18"/>
        </w:rPr>
        <w:t>2</w:t>
      </w:r>
      <w:r w:rsidR="00D56B0A" w:rsidRPr="008A7462">
        <w:rPr>
          <w:rFonts w:asciiTheme="majorHAnsi" w:eastAsia="Arial" w:hAnsiTheme="majorHAnsi" w:cstheme="majorHAnsi"/>
          <w:i/>
          <w:iCs/>
          <w:sz w:val="18"/>
          <w:szCs w:val="18"/>
        </w:rPr>
        <w:t xml:space="preserve"> i </w:t>
      </w:r>
      <w:r w:rsidRPr="008A7462">
        <w:rPr>
          <w:rFonts w:asciiTheme="majorHAnsi" w:eastAsia="Arial" w:hAnsiTheme="majorHAnsi" w:cstheme="majorHAnsi"/>
          <w:i/>
          <w:iCs/>
          <w:sz w:val="18"/>
          <w:szCs w:val="18"/>
        </w:rPr>
        <w:t>202</w:t>
      </w:r>
      <w:r w:rsidR="00AB43DC" w:rsidRPr="008A7462">
        <w:rPr>
          <w:rFonts w:asciiTheme="majorHAnsi" w:eastAsia="Arial" w:hAnsiTheme="majorHAnsi" w:cstheme="majorHAnsi"/>
          <w:i/>
          <w:iCs/>
          <w:sz w:val="18"/>
          <w:szCs w:val="18"/>
        </w:rPr>
        <w:t>3</w:t>
      </w:r>
      <w:r w:rsidRPr="008A7462">
        <w:rPr>
          <w:rFonts w:asciiTheme="majorHAnsi" w:eastAsia="Arial" w:hAnsiTheme="majorHAnsi" w:cstheme="majorHAnsi"/>
          <w:i/>
          <w:iCs/>
          <w:sz w:val="18"/>
          <w:szCs w:val="18"/>
        </w:rPr>
        <w:t xml:space="preserve"> r. </w:t>
      </w:r>
    </w:p>
    <w:tbl>
      <w:tblPr>
        <w:tblStyle w:val="Siatkatabelijasna"/>
        <w:tblW w:w="9237" w:type="dxa"/>
        <w:tblLayout w:type="fixed"/>
        <w:tblLook w:val="04A0" w:firstRow="1" w:lastRow="0" w:firstColumn="1" w:lastColumn="0" w:noHBand="0" w:noVBand="1"/>
      </w:tblPr>
      <w:tblGrid>
        <w:gridCol w:w="2327"/>
        <w:gridCol w:w="1393"/>
        <w:gridCol w:w="1398"/>
        <w:gridCol w:w="1387"/>
        <w:gridCol w:w="1398"/>
        <w:gridCol w:w="1334"/>
      </w:tblGrid>
      <w:tr w:rsidR="00622C63" w:rsidRPr="008A7462" w14:paraId="64D7CE50" w14:textId="77777777" w:rsidTr="002863C2">
        <w:trPr>
          <w:trHeight w:hRule="exact" w:val="407"/>
        </w:trPr>
        <w:tc>
          <w:tcPr>
            <w:tcW w:w="2327" w:type="dxa"/>
            <w:shd w:val="clear" w:color="auto" w:fill="E9F0F6" w:themeFill="accent1" w:themeFillTint="33"/>
            <w:vAlign w:val="center"/>
          </w:tcPr>
          <w:p w14:paraId="4AF38867" w14:textId="77777777" w:rsidR="00622C63" w:rsidRPr="008A7462" w:rsidRDefault="00622C63" w:rsidP="00A01DD1">
            <w:pPr>
              <w:spacing w:line="276" w:lineRule="auto"/>
              <w:jc w:val="center"/>
              <w:rPr>
                <w:rFonts w:asciiTheme="majorHAnsi" w:hAnsiTheme="majorHAnsi" w:cstheme="majorHAnsi"/>
                <w:sz w:val="20"/>
                <w:szCs w:val="20"/>
              </w:rPr>
            </w:pPr>
          </w:p>
        </w:tc>
        <w:tc>
          <w:tcPr>
            <w:tcW w:w="2791" w:type="dxa"/>
            <w:gridSpan w:val="2"/>
            <w:shd w:val="clear" w:color="auto" w:fill="E9F0F6" w:themeFill="accent1" w:themeFillTint="33"/>
            <w:vAlign w:val="center"/>
          </w:tcPr>
          <w:p w14:paraId="7BC4AFFB" w14:textId="69BF7A99" w:rsidR="00622C63" w:rsidRPr="008A7462" w:rsidRDefault="00622C63" w:rsidP="00A01DD1">
            <w:pPr>
              <w:spacing w:line="276" w:lineRule="auto"/>
              <w:jc w:val="center"/>
              <w:rPr>
                <w:rFonts w:asciiTheme="majorHAnsi" w:hAnsiTheme="majorHAnsi" w:cstheme="majorHAnsi"/>
                <w:sz w:val="20"/>
                <w:szCs w:val="20"/>
              </w:rPr>
            </w:pPr>
            <w:r w:rsidRPr="008A7462">
              <w:rPr>
                <w:rStyle w:val="Corpodeltesto2105ptGrassetto"/>
                <w:rFonts w:asciiTheme="majorHAnsi" w:hAnsiTheme="majorHAnsi" w:cstheme="majorHAnsi"/>
                <w:b w:val="0"/>
                <w:bCs w:val="0"/>
                <w:sz w:val="20"/>
                <w:szCs w:val="20"/>
              </w:rPr>
              <w:t>31.12.2022 r.</w:t>
            </w:r>
          </w:p>
        </w:tc>
        <w:tc>
          <w:tcPr>
            <w:tcW w:w="2785" w:type="dxa"/>
            <w:gridSpan w:val="2"/>
            <w:shd w:val="clear" w:color="auto" w:fill="E9F0F6" w:themeFill="accent1" w:themeFillTint="33"/>
            <w:vAlign w:val="center"/>
          </w:tcPr>
          <w:p w14:paraId="43A024D9" w14:textId="347BCE76" w:rsidR="00622C63" w:rsidRPr="008A7462" w:rsidRDefault="00622C63" w:rsidP="00A01DD1">
            <w:pPr>
              <w:spacing w:line="276" w:lineRule="auto"/>
              <w:jc w:val="center"/>
              <w:rPr>
                <w:rFonts w:asciiTheme="majorHAnsi" w:hAnsiTheme="majorHAnsi" w:cstheme="majorHAnsi"/>
                <w:sz w:val="20"/>
                <w:szCs w:val="20"/>
              </w:rPr>
            </w:pPr>
            <w:r w:rsidRPr="008A7462">
              <w:rPr>
                <w:rStyle w:val="Corpodeltesto2105ptGrassetto"/>
                <w:rFonts w:asciiTheme="majorHAnsi" w:hAnsiTheme="majorHAnsi" w:cstheme="majorHAnsi"/>
                <w:b w:val="0"/>
                <w:bCs w:val="0"/>
                <w:sz w:val="20"/>
                <w:szCs w:val="20"/>
              </w:rPr>
              <w:t>31.12.2023 r.</w:t>
            </w:r>
          </w:p>
        </w:tc>
        <w:tc>
          <w:tcPr>
            <w:tcW w:w="1334" w:type="dxa"/>
            <w:shd w:val="clear" w:color="auto" w:fill="E9F0F6" w:themeFill="accent1" w:themeFillTint="33"/>
            <w:vAlign w:val="center"/>
          </w:tcPr>
          <w:p w14:paraId="427E325E" w14:textId="77777777" w:rsidR="00622C63" w:rsidRPr="008A7462" w:rsidRDefault="00622C63" w:rsidP="00A01DD1">
            <w:pPr>
              <w:spacing w:line="276" w:lineRule="auto"/>
              <w:jc w:val="center"/>
              <w:rPr>
                <w:rFonts w:asciiTheme="majorHAnsi" w:hAnsiTheme="majorHAnsi" w:cstheme="majorHAnsi"/>
                <w:sz w:val="20"/>
                <w:szCs w:val="20"/>
              </w:rPr>
            </w:pPr>
            <w:r w:rsidRPr="008A7462">
              <w:rPr>
                <w:rStyle w:val="Corpodeltesto2105ptGrassetto"/>
                <w:rFonts w:asciiTheme="majorHAnsi" w:hAnsiTheme="majorHAnsi" w:cstheme="majorHAnsi"/>
                <w:b w:val="0"/>
                <w:bCs w:val="0"/>
                <w:sz w:val="20"/>
                <w:szCs w:val="20"/>
              </w:rPr>
              <w:t>Dynamika</w:t>
            </w:r>
          </w:p>
        </w:tc>
      </w:tr>
      <w:tr w:rsidR="00622C63" w:rsidRPr="008A7462" w14:paraId="2FDA0E63" w14:textId="77777777" w:rsidTr="002863C2">
        <w:trPr>
          <w:trHeight w:hRule="exact" w:val="577"/>
        </w:trPr>
        <w:tc>
          <w:tcPr>
            <w:tcW w:w="2327" w:type="dxa"/>
            <w:shd w:val="clear" w:color="auto" w:fill="E9F0F6" w:themeFill="accent1" w:themeFillTint="33"/>
            <w:vAlign w:val="center"/>
          </w:tcPr>
          <w:p w14:paraId="4612B033" w14:textId="77777777" w:rsidR="00622C63" w:rsidRPr="008A7462" w:rsidRDefault="00622C63" w:rsidP="008A2DF9">
            <w:pPr>
              <w:spacing w:line="210" w:lineRule="exact"/>
              <w:jc w:val="center"/>
              <w:rPr>
                <w:rFonts w:asciiTheme="majorHAnsi" w:hAnsiTheme="majorHAnsi" w:cstheme="majorHAnsi"/>
                <w:sz w:val="20"/>
                <w:szCs w:val="20"/>
              </w:rPr>
            </w:pPr>
            <w:r w:rsidRPr="008A7462">
              <w:rPr>
                <w:rStyle w:val="Corpodeltesto2105ptGrassetto"/>
                <w:rFonts w:asciiTheme="majorHAnsi" w:hAnsiTheme="majorHAnsi" w:cstheme="majorHAnsi"/>
                <w:b w:val="0"/>
                <w:bCs w:val="0"/>
                <w:sz w:val="20"/>
                <w:szCs w:val="20"/>
              </w:rPr>
              <w:t>Wiek</w:t>
            </w:r>
          </w:p>
        </w:tc>
        <w:tc>
          <w:tcPr>
            <w:tcW w:w="1393" w:type="dxa"/>
            <w:shd w:val="clear" w:color="auto" w:fill="E9F0F6" w:themeFill="accent1" w:themeFillTint="33"/>
            <w:vAlign w:val="center"/>
          </w:tcPr>
          <w:p w14:paraId="55FE65E6" w14:textId="77777777" w:rsidR="00622C63" w:rsidRPr="008A7462" w:rsidRDefault="00622C63" w:rsidP="008A2DF9">
            <w:pPr>
              <w:spacing w:line="210" w:lineRule="exact"/>
              <w:jc w:val="center"/>
              <w:rPr>
                <w:rFonts w:asciiTheme="majorHAnsi" w:hAnsiTheme="majorHAnsi" w:cstheme="majorHAnsi"/>
                <w:sz w:val="20"/>
                <w:szCs w:val="20"/>
              </w:rPr>
            </w:pPr>
            <w:r w:rsidRPr="008A7462">
              <w:rPr>
                <w:rStyle w:val="Corpodeltesto2105ptGrassetto"/>
                <w:rFonts w:asciiTheme="majorHAnsi" w:hAnsiTheme="majorHAnsi" w:cstheme="majorHAnsi"/>
                <w:b w:val="0"/>
                <w:bCs w:val="0"/>
                <w:sz w:val="20"/>
                <w:szCs w:val="20"/>
              </w:rPr>
              <w:t>ogółem</w:t>
            </w:r>
          </w:p>
        </w:tc>
        <w:tc>
          <w:tcPr>
            <w:tcW w:w="1397" w:type="dxa"/>
            <w:shd w:val="clear" w:color="auto" w:fill="E9F0F6" w:themeFill="accent1" w:themeFillTint="33"/>
            <w:vAlign w:val="center"/>
          </w:tcPr>
          <w:p w14:paraId="1B980C70" w14:textId="77777777" w:rsidR="00622C63" w:rsidRPr="008A7462" w:rsidRDefault="00622C63" w:rsidP="008A2DF9">
            <w:pPr>
              <w:spacing w:line="210" w:lineRule="exact"/>
              <w:jc w:val="center"/>
              <w:rPr>
                <w:rFonts w:asciiTheme="majorHAnsi" w:hAnsiTheme="majorHAnsi" w:cstheme="majorHAnsi"/>
                <w:sz w:val="20"/>
                <w:szCs w:val="20"/>
              </w:rPr>
            </w:pPr>
            <w:r w:rsidRPr="008A7462">
              <w:rPr>
                <w:rStyle w:val="Corpodeltesto2105ptGrassetto"/>
                <w:rFonts w:asciiTheme="majorHAnsi" w:hAnsiTheme="majorHAnsi" w:cstheme="majorHAnsi"/>
                <w:b w:val="0"/>
                <w:bCs w:val="0"/>
                <w:sz w:val="20"/>
                <w:szCs w:val="20"/>
              </w:rPr>
              <w:t>%</w:t>
            </w:r>
          </w:p>
        </w:tc>
        <w:tc>
          <w:tcPr>
            <w:tcW w:w="1387" w:type="dxa"/>
            <w:shd w:val="clear" w:color="auto" w:fill="E9F0F6" w:themeFill="accent1" w:themeFillTint="33"/>
            <w:vAlign w:val="center"/>
          </w:tcPr>
          <w:p w14:paraId="3321DD09" w14:textId="77777777" w:rsidR="00622C63" w:rsidRPr="008A7462" w:rsidRDefault="00622C63" w:rsidP="008A2DF9">
            <w:pPr>
              <w:spacing w:line="210" w:lineRule="exact"/>
              <w:jc w:val="center"/>
              <w:rPr>
                <w:rFonts w:asciiTheme="majorHAnsi" w:hAnsiTheme="majorHAnsi" w:cstheme="majorHAnsi"/>
                <w:sz w:val="20"/>
                <w:szCs w:val="20"/>
              </w:rPr>
            </w:pPr>
            <w:r w:rsidRPr="008A7462">
              <w:rPr>
                <w:rStyle w:val="Corpodeltesto2105ptGrassetto"/>
                <w:rFonts w:asciiTheme="majorHAnsi" w:hAnsiTheme="majorHAnsi" w:cstheme="majorHAnsi"/>
                <w:b w:val="0"/>
                <w:bCs w:val="0"/>
                <w:sz w:val="20"/>
                <w:szCs w:val="20"/>
              </w:rPr>
              <w:t>ogółem</w:t>
            </w:r>
          </w:p>
        </w:tc>
        <w:tc>
          <w:tcPr>
            <w:tcW w:w="1397" w:type="dxa"/>
            <w:shd w:val="clear" w:color="auto" w:fill="E9F0F6" w:themeFill="accent1" w:themeFillTint="33"/>
            <w:vAlign w:val="center"/>
          </w:tcPr>
          <w:p w14:paraId="35296C86" w14:textId="77777777" w:rsidR="00622C63" w:rsidRPr="008A7462" w:rsidRDefault="00622C63" w:rsidP="008A2DF9">
            <w:pPr>
              <w:spacing w:line="210" w:lineRule="exact"/>
              <w:jc w:val="center"/>
              <w:rPr>
                <w:rFonts w:asciiTheme="majorHAnsi" w:hAnsiTheme="majorHAnsi" w:cstheme="majorHAnsi"/>
                <w:sz w:val="20"/>
                <w:szCs w:val="20"/>
              </w:rPr>
            </w:pPr>
            <w:r w:rsidRPr="008A7462">
              <w:rPr>
                <w:rStyle w:val="Corpodeltesto2105ptGrassetto"/>
                <w:rFonts w:asciiTheme="majorHAnsi" w:hAnsiTheme="majorHAnsi" w:cstheme="majorHAnsi"/>
                <w:b w:val="0"/>
                <w:bCs w:val="0"/>
                <w:sz w:val="20"/>
                <w:szCs w:val="20"/>
              </w:rPr>
              <w:t>%</w:t>
            </w:r>
          </w:p>
        </w:tc>
        <w:tc>
          <w:tcPr>
            <w:tcW w:w="1334" w:type="dxa"/>
            <w:shd w:val="clear" w:color="auto" w:fill="E9F0F6" w:themeFill="accent1" w:themeFillTint="33"/>
            <w:vAlign w:val="center"/>
          </w:tcPr>
          <w:p w14:paraId="11352ABF" w14:textId="77777777" w:rsidR="00622C63" w:rsidRPr="008A7462" w:rsidRDefault="00622C63" w:rsidP="008A2DF9">
            <w:pPr>
              <w:spacing w:after="60" w:line="210" w:lineRule="exact"/>
              <w:jc w:val="center"/>
              <w:rPr>
                <w:rFonts w:asciiTheme="majorHAnsi" w:hAnsiTheme="majorHAnsi" w:cstheme="majorHAnsi"/>
                <w:sz w:val="20"/>
                <w:szCs w:val="20"/>
              </w:rPr>
            </w:pPr>
            <w:r w:rsidRPr="008A7462">
              <w:rPr>
                <w:rStyle w:val="Corpodeltesto2105ptGrassetto"/>
                <w:rFonts w:asciiTheme="majorHAnsi" w:hAnsiTheme="majorHAnsi" w:cstheme="majorHAnsi"/>
                <w:b w:val="0"/>
                <w:bCs w:val="0"/>
                <w:sz w:val="20"/>
                <w:szCs w:val="20"/>
              </w:rPr>
              <w:t>+/-</w:t>
            </w:r>
          </w:p>
          <w:p w14:paraId="3FB5A19A" w14:textId="413B868D" w:rsidR="00622C63" w:rsidRPr="008A7462" w:rsidRDefault="00622C63" w:rsidP="002778A4">
            <w:pPr>
              <w:spacing w:before="60" w:line="210" w:lineRule="exact"/>
              <w:rPr>
                <w:rFonts w:asciiTheme="majorHAnsi" w:hAnsiTheme="majorHAnsi" w:cstheme="majorHAnsi"/>
                <w:sz w:val="20"/>
                <w:szCs w:val="20"/>
              </w:rPr>
            </w:pPr>
            <w:r w:rsidRPr="008A7462">
              <w:rPr>
                <w:rStyle w:val="Corpodeltesto2105ptGrassetto"/>
                <w:rFonts w:asciiTheme="majorHAnsi" w:hAnsiTheme="majorHAnsi" w:cstheme="majorHAnsi"/>
                <w:b w:val="0"/>
                <w:bCs w:val="0"/>
                <w:sz w:val="20"/>
                <w:szCs w:val="20"/>
              </w:rPr>
              <w:t xml:space="preserve">   </w:t>
            </w:r>
            <w:r w:rsidR="002863C2">
              <w:rPr>
                <w:rStyle w:val="Corpodeltesto2105ptGrassetto"/>
                <w:rFonts w:asciiTheme="majorHAnsi" w:hAnsiTheme="majorHAnsi" w:cstheme="majorHAnsi"/>
                <w:b w:val="0"/>
                <w:bCs w:val="0"/>
                <w:sz w:val="20"/>
                <w:szCs w:val="20"/>
              </w:rPr>
              <w:t xml:space="preserve">   </w:t>
            </w:r>
            <w:r w:rsidRPr="008A7462">
              <w:rPr>
                <w:rStyle w:val="Corpodeltesto2105ptGrassetto"/>
                <w:rFonts w:asciiTheme="majorHAnsi" w:hAnsiTheme="majorHAnsi" w:cstheme="majorHAnsi"/>
                <w:b w:val="0"/>
                <w:bCs w:val="0"/>
                <w:sz w:val="20"/>
                <w:szCs w:val="20"/>
              </w:rPr>
              <w:t>(4-2)</w:t>
            </w:r>
          </w:p>
        </w:tc>
      </w:tr>
      <w:tr w:rsidR="00622C63" w:rsidRPr="008A7462" w14:paraId="10446E3B" w14:textId="77777777" w:rsidTr="002863C2">
        <w:trPr>
          <w:trHeight w:hRule="exact" w:val="407"/>
        </w:trPr>
        <w:tc>
          <w:tcPr>
            <w:tcW w:w="2327" w:type="dxa"/>
            <w:shd w:val="clear" w:color="auto" w:fill="E9F0F6" w:themeFill="accent1" w:themeFillTint="33"/>
            <w:vAlign w:val="center"/>
          </w:tcPr>
          <w:p w14:paraId="5B66C6DA" w14:textId="77777777" w:rsidR="00622C63" w:rsidRPr="008A7462" w:rsidRDefault="00622C63" w:rsidP="008A2DF9">
            <w:pPr>
              <w:spacing w:line="220" w:lineRule="exact"/>
              <w:jc w:val="center"/>
              <w:rPr>
                <w:rFonts w:asciiTheme="majorHAnsi" w:hAnsiTheme="majorHAnsi" w:cstheme="majorHAnsi"/>
                <w:sz w:val="20"/>
                <w:szCs w:val="20"/>
              </w:rPr>
            </w:pPr>
            <w:r w:rsidRPr="008A7462">
              <w:rPr>
                <w:rStyle w:val="Corpodeltesto2"/>
                <w:rFonts w:asciiTheme="majorHAnsi" w:hAnsiTheme="majorHAnsi" w:cstheme="majorHAnsi"/>
                <w:sz w:val="20"/>
                <w:szCs w:val="20"/>
              </w:rPr>
              <w:t>1</w:t>
            </w:r>
          </w:p>
        </w:tc>
        <w:tc>
          <w:tcPr>
            <w:tcW w:w="1393" w:type="dxa"/>
            <w:shd w:val="clear" w:color="auto" w:fill="E9F0F6" w:themeFill="accent1" w:themeFillTint="33"/>
            <w:vAlign w:val="center"/>
          </w:tcPr>
          <w:p w14:paraId="10E77FB3" w14:textId="77777777" w:rsidR="00622C63" w:rsidRPr="008A7462" w:rsidRDefault="00622C63" w:rsidP="008A2DF9">
            <w:pPr>
              <w:spacing w:line="220" w:lineRule="exact"/>
              <w:jc w:val="center"/>
              <w:rPr>
                <w:rFonts w:asciiTheme="majorHAnsi" w:hAnsiTheme="majorHAnsi" w:cstheme="majorHAnsi"/>
                <w:sz w:val="20"/>
                <w:szCs w:val="20"/>
              </w:rPr>
            </w:pPr>
            <w:r w:rsidRPr="008A7462">
              <w:rPr>
                <w:rStyle w:val="Corpodeltesto2"/>
                <w:rFonts w:asciiTheme="majorHAnsi" w:hAnsiTheme="majorHAnsi" w:cstheme="majorHAnsi"/>
                <w:sz w:val="20"/>
                <w:szCs w:val="20"/>
              </w:rPr>
              <w:t>2</w:t>
            </w:r>
          </w:p>
        </w:tc>
        <w:tc>
          <w:tcPr>
            <w:tcW w:w="1397" w:type="dxa"/>
            <w:shd w:val="clear" w:color="auto" w:fill="E9F0F6" w:themeFill="accent1" w:themeFillTint="33"/>
            <w:vAlign w:val="center"/>
          </w:tcPr>
          <w:p w14:paraId="1C1ABC16" w14:textId="77777777" w:rsidR="00622C63" w:rsidRPr="008A7462" w:rsidRDefault="00622C63" w:rsidP="008A2DF9">
            <w:pPr>
              <w:spacing w:line="220" w:lineRule="exact"/>
              <w:jc w:val="center"/>
              <w:rPr>
                <w:rFonts w:asciiTheme="majorHAnsi" w:hAnsiTheme="majorHAnsi" w:cstheme="majorHAnsi"/>
                <w:sz w:val="20"/>
                <w:szCs w:val="20"/>
              </w:rPr>
            </w:pPr>
            <w:r w:rsidRPr="008A7462">
              <w:rPr>
                <w:rStyle w:val="Corpodeltesto2"/>
                <w:rFonts w:asciiTheme="majorHAnsi" w:hAnsiTheme="majorHAnsi" w:cstheme="majorHAnsi"/>
                <w:sz w:val="20"/>
                <w:szCs w:val="20"/>
              </w:rPr>
              <w:t>3</w:t>
            </w:r>
          </w:p>
        </w:tc>
        <w:tc>
          <w:tcPr>
            <w:tcW w:w="1387" w:type="dxa"/>
            <w:shd w:val="clear" w:color="auto" w:fill="E9F0F6" w:themeFill="accent1" w:themeFillTint="33"/>
            <w:vAlign w:val="center"/>
          </w:tcPr>
          <w:p w14:paraId="48AE6B76" w14:textId="77777777" w:rsidR="00622C63" w:rsidRPr="008A7462" w:rsidRDefault="00622C63" w:rsidP="008A2DF9">
            <w:pPr>
              <w:spacing w:line="220" w:lineRule="exact"/>
              <w:jc w:val="center"/>
              <w:rPr>
                <w:rFonts w:asciiTheme="majorHAnsi" w:hAnsiTheme="majorHAnsi" w:cstheme="majorHAnsi"/>
                <w:sz w:val="20"/>
                <w:szCs w:val="20"/>
              </w:rPr>
            </w:pPr>
            <w:r w:rsidRPr="008A7462">
              <w:rPr>
                <w:rStyle w:val="Corpodeltesto2"/>
                <w:rFonts w:asciiTheme="majorHAnsi" w:hAnsiTheme="majorHAnsi" w:cstheme="majorHAnsi"/>
                <w:sz w:val="20"/>
                <w:szCs w:val="20"/>
              </w:rPr>
              <w:t>4</w:t>
            </w:r>
          </w:p>
        </w:tc>
        <w:tc>
          <w:tcPr>
            <w:tcW w:w="1397" w:type="dxa"/>
            <w:shd w:val="clear" w:color="auto" w:fill="E9F0F6" w:themeFill="accent1" w:themeFillTint="33"/>
            <w:vAlign w:val="center"/>
          </w:tcPr>
          <w:p w14:paraId="665D750B" w14:textId="77777777" w:rsidR="00622C63" w:rsidRPr="008A7462" w:rsidRDefault="00622C63" w:rsidP="008A2DF9">
            <w:pPr>
              <w:spacing w:line="220" w:lineRule="exact"/>
              <w:jc w:val="center"/>
              <w:rPr>
                <w:rFonts w:asciiTheme="majorHAnsi" w:hAnsiTheme="majorHAnsi" w:cstheme="majorHAnsi"/>
                <w:sz w:val="20"/>
                <w:szCs w:val="20"/>
              </w:rPr>
            </w:pPr>
            <w:r w:rsidRPr="008A7462">
              <w:rPr>
                <w:rStyle w:val="Corpodeltesto2"/>
                <w:rFonts w:asciiTheme="majorHAnsi" w:hAnsiTheme="majorHAnsi" w:cstheme="majorHAnsi"/>
                <w:sz w:val="20"/>
                <w:szCs w:val="20"/>
              </w:rPr>
              <w:t>5</w:t>
            </w:r>
          </w:p>
        </w:tc>
        <w:tc>
          <w:tcPr>
            <w:tcW w:w="1334" w:type="dxa"/>
            <w:shd w:val="clear" w:color="auto" w:fill="E9F0F6" w:themeFill="accent1" w:themeFillTint="33"/>
            <w:vAlign w:val="center"/>
          </w:tcPr>
          <w:p w14:paraId="2A600568" w14:textId="77777777" w:rsidR="00622C63" w:rsidRPr="008A7462" w:rsidRDefault="00622C63" w:rsidP="008A2DF9">
            <w:pPr>
              <w:spacing w:line="220" w:lineRule="exact"/>
              <w:jc w:val="center"/>
              <w:rPr>
                <w:rFonts w:asciiTheme="majorHAnsi" w:hAnsiTheme="majorHAnsi" w:cstheme="majorHAnsi"/>
                <w:sz w:val="20"/>
                <w:szCs w:val="20"/>
              </w:rPr>
            </w:pPr>
            <w:r w:rsidRPr="008A7462">
              <w:rPr>
                <w:rStyle w:val="Corpodeltesto2"/>
                <w:rFonts w:asciiTheme="majorHAnsi" w:hAnsiTheme="majorHAnsi" w:cstheme="majorHAnsi"/>
                <w:sz w:val="20"/>
                <w:szCs w:val="20"/>
              </w:rPr>
              <w:t>6</w:t>
            </w:r>
          </w:p>
        </w:tc>
      </w:tr>
      <w:tr w:rsidR="00622C63" w:rsidRPr="008A7462" w14:paraId="239F283C" w14:textId="77777777" w:rsidTr="002863C2">
        <w:trPr>
          <w:trHeight w:hRule="exact" w:val="402"/>
        </w:trPr>
        <w:tc>
          <w:tcPr>
            <w:tcW w:w="2327" w:type="dxa"/>
            <w:shd w:val="clear" w:color="auto" w:fill="E9F0F6" w:themeFill="accent1" w:themeFillTint="33"/>
            <w:vAlign w:val="center"/>
          </w:tcPr>
          <w:p w14:paraId="2C458C26" w14:textId="77777777" w:rsidR="00622C63" w:rsidRPr="008A7462" w:rsidRDefault="00622C63" w:rsidP="00AB43DC">
            <w:pPr>
              <w:spacing w:line="210" w:lineRule="exact"/>
              <w:jc w:val="center"/>
              <w:rPr>
                <w:rFonts w:asciiTheme="majorHAnsi" w:hAnsiTheme="majorHAnsi" w:cstheme="majorHAnsi"/>
                <w:sz w:val="20"/>
                <w:szCs w:val="20"/>
              </w:rPr>
            </w:pPr>
            <w:r w:rsidRPr="008A7462">
              <w:rPr>
                <w:rStyle w:val="Corpodeltesto2105ptGrassetto"/>
                <w:rFonts w:asciiTheme="majorHAnsi" w:hAnsiTheme="majorHAnsi" w:cstheme="majorHAnsi"/>
                <w:b w:val="0"/>
                <w:bCs w:val="0"/>
                <w:sz w:val="20"/>
                <w:szCs w:val="20"/>
              </w:rPr>
              <w:t>Ogółem bezrobotni</w:t>
            </w:r>
          </w:p>
        </w:tc>
        <w:tc>
          <w:tcPr>
            <w:tcW w:w="1393" w:type="dxa"/>
            <w:vAlign w:val="center"/>
          </w:tcPr>
          <w:p w14:paraId="031E68EC" w14:textId="42404184" w:rsidR="00622C63" w:rsidRPr="008A7462" w:rsidRDefault="00622C63" w:rsidP="00AB43DC">
            <w:pPr>
              <w:spacing w:line="210" w:lineRule="exact"/>
              <w:jc w:val="center"/>
              <w:rPr>
                <w:rFonts w:asciiTheme="majorHAnsi" w:hAnsiTheme="majorHAnsi" w:cstheme="majorHAnsi"/>
                <w:sz w:val="20"/>
                <w:szCs w:val="20"/>
              </w:rPr>
            </w:pPr>
            <w:r w:rsidRPr="008A7462">
              <w:rPr>
                <w:rFonts w:asciiTheme="majorHAnsi" w:hAnsiTheme="majorHAnsi" w:cstheme="majorHAnsi"/>
                <w:sz w:val="20"/>
                <w:szCs w:val="20"/>
              </w:rPr>
              <w:t>5073</w:t>
            </w:r>
          </w:p>
        </w:tc>
        <w:tc>
          <w:tcPr>
            <w:tcW w:w="1397" w:type="dxa"/>
            <w:vAlign w:val="center"/>
          </w:tcPr>
          <w:p w14:paraId="40ABD46A" w14:textId="43BA4821" w:rsidR="00622C63" w:rsidRPr="008A7462" w:rsidRDefault="00622C63" w:rsidP="00AB43DC">
            <w:pPr>
              <w:spacing w:line="210" w:lineRule="exact"/>
              <w:jc w:val="center"/>
              <w:rPr>
                <w:rFonts w:asciiTheme="majorHAnsi" w:hAnsiTheme="majorHAnsi" w:cstheme="majorHAnsi"/>
                <w:i/>
                <w:iCs/>
                <w:sz w:val="20"/>
                <w:szCs w:val="20"/>
              </w:rPr>
            </w:pPr>
            <w:r w:rsidRPr="008A7462">
              <w:rPr>
                <w:rFonts w:asciiTheme="majorHAnsi" w:hAnsiTheme="majorHAnsi" w:cstheme="majorHAnsi"/>
                <w:i/>
                <w:iCs/>
                <w:sz w:val="20"/>
                <w:szCs w:val="20"/>
              </w:rPr>
              <w:t>100,0</w:t>
            </w:r>
          </w:p>
        </w:tc>
        <w:tc>
          <w:tcPr>
            <w:tcW w:w="1387" w:type="dxa"/>
            <w:vAlign w:val="center"/>
          </w:tcPr>
          <w:p w14:paraId="1B00C692" w14:textId="4834E28D" w:rsidR="00622C63" w:rsidRPr="008A7462" w:rsidRDefault="00622C63" w:rsidP="00AB43DC">
            <w:pPr>
              <w:spacing w:line="210" w:lineRule="exact"/>
              <w:jc w:val="center"/>
              <w:rPr>
                <w:rFonts w:asciiTheme="majorHAnsi" w:hAnsiTheme="majorHAnsi" w:cstheme="majorHAnsi"/>
                <w:sz w:val="20"/>
                <w:szCs w:val="20"/>
              </w:rPr>
            </w:pPr>
            <w:r w:rsidRPr="008A7462">
              <w:rPr>
                <w:rFonts w:asciiTheme="majorHAnsi" w:hAnsiTheme="majorHAnsi" w:cstheme="majorHAnsi"/>
                <w:sz w:val="20"/>
                <w:szCs w:val="20"/>
              </w:rPr>
              <w:t>4754</w:t>
            </w:r>
          </w:p>
        </w:tc>
        <w:tc>
          <w:tcPr>
            <w:tcW w:w="1397" w:type="dxa"/>
            <w:vAlign w:val="center"/>
          </w:tcPr>
          <w:p w14:paraId="07CE9447" w14:textId="38124546" w:rsidR="00622C63" w:rsidRPr="008A7462" w:rsidRDefault="00622C63" w:rsidP="00AB43DC">
            <w:pPr>
              <w:spacing w:line="210" w:lineRule="exact"/>
              <w:jc w:val="center"/>
              <w:rPr>
                <w:rFonts w:asciiTheme="majorHAnsi" w:hAnsiTheme="majorHAnsi" w:cstheme="majorHAnsi"/>
                <w:i/>
                <w:iCs/>
                <w:sz w:val="20"/>
                <w:szCs w:val="20"/>
              </w:rPr>
            </w:pPr>
            <w:r w:rsidRPr="008A7462">
              <w:rPr>
                <w:rFonts w:asciiTheme="majorHAnsi" w:hAnsiTheme="majorHAnsi" w:cstheme="majorHAnsi"/>
                <w:i/>
                <w:iCs/>
                <w:sz w:val="20"/>
                <w:szCs w:val="20"/>
              </w:rPr>
              <w:t>100,0</w:t>
            </w:r>
          </w:p>
        </w:tc>
        <w:tc>
          <w:tcPr>
            <w:tcW w:w="1334" w:type="dxa"/>
            <w:vAlign w:val="center"/>
          </w:tcPr>
          <w:p w14:paraId="1B1B14FA" w14:textId="6A3D0025" w:rsidR="00622C63" w:rsidRPr="008A7462" w:rsidRDefault="00622C63" w:rsidP="00AB43DC">
            <w:pPr>
              <w:spacing w:line="210" w:lineRule="exact"/>
              <w:rPr>
                <w:rFonts w:asciiTheme="majorHAnsi" w:hAnsiTheme="majorHAnsi" w:cstheme="majorHAnsi"/>
                <w:sz w:val="20"/>
                <w:szCs w:val="20"/>
              </w:rPr>
            </w:pPr>
            <w:r w:rsidRPr="008A7462">
              <w:rPr>
                <w:rFonts w:asciiTheme="majorHAnsi" w:hAnsiTheme="majorHAnsi" w:cstheme="majorHAnsi"/>
                <w:sz w:val="20"/>
                <w:szCs w:val="20"/>
              </w:rPr>
              <w:t xml:space="preserve">   </w:t>
            </w:r>
            <w:r w:rsidR="002863C2">
              <w:rPr>
                <w:rFonts w:asciiTheme="majorHAnsi" w:hAnsiTheme="majorHAnsi" w:cstheme="majorHAnsi"/>
                <w:sz w:val="20"/>
                <w:szCs w:val="20"/>
              </w:rPr>
              <w:t xml:space="preserve">  </w:t>
            </w:r>
            <w:r w:rsidRPr="008A7462">
              <w:rPr>
                <w:rFonts w:asciiTheme="majorHAnsi" w:hAnsiTheme="majorHAnsi" w:cstheme="majorHAnsi"/>
                <w:sz w:val="20"/>
                <w:szCs w:val="20"/>
              </w:rPr>
              <w:t xml:space="preserve"> -319</w:t>
            </w:r>
          </w:p>
        </w:tc>
      </w:tr>
      <w:tr w:rsidR="00622C63" w:rsidRPr="008A7462" w14:paraId="2E7348EA" w14:textId="77777777" w:rsidTr="002863C2">
        <w:trPr>
          <w:trHeight w:hRule="exact" w:val="402"/>
        </w:trPr>
        <w:tc>
          <w:tcPr>
            <w:tcW w:w="2327" w:type="dxa"/>
            <w:shd w:val="clear" w:color="auto" w:fill="E9F0F6" w:themeFill="accent1" w:themeFillTint="33"/>
            <w:vAlign w:val="center"/>
          </w:tcPr>
          <w:p w14:paraId="2BD75AFE" w14:textId="77777777" w:rsidR="00622C63" w:rsidRPr="008A7462" w:rsidRDefault="00622C63" w:rsidP="00AB43DC">
            <w:pPr>
              <w:spacing w:line="220" w:lineRule="exact"/>
              <w:jc w:val="center"/>
              <w:rPr>
                <w:rFonts w:asciiTheme="majorHAnsi" w:hAnsiTheme="majorHAnsi" w:cstheme="majorHAnsi"/>
                <w:sz w:val="20"/>
                <w:szCs w:val="20"/>
              </w:rPr>
            </w:pPr>
            <w:r w:rsidRPr="008A7462">
              <w:rPr>
                <w:rStyle w:val="Corpodeltesto2"/>
                <w:rFonts w:asciiTheme="majorHAnsi" w:hAnsiTheme="majorHAnsi" w:cstheme="majorHAnsi"/>
                <w:sz w:val="20"/>
                <w:szCs w:val="20"/>
              </w:rPr>
              <w:t>18 - 24</w:t>
            </w:r>
          </w:p>
        </w:tc>
        <w:tc>
          <w:tcPr>
            <w:tcW w:w="1393" w:type="dxa"/>
            <w:vAlign w:val="center"/>
          </w:tcPr>
          <w:p w14:paraId="7FCA89E7" w14:textId="030A285A"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643</w:t>
            </w:r>
          </w:p>
        </w:tc>
        <w:tc>
          <w:tcPr>
            <w:tcW w:w="1397" w:type="dxa"/>
            <w:vAlign w:val="center"/>
          </w:tcPr>
          <w:p w14:paraId="181955A3" w14:textId="12BC5034" w:rsidR="00622C63" w:rsidRPr="008A7462" w:rsidRDefault="00622C63" w:rsidP="00AB43DC">
            <w:pPr>
              <w:spacing w:line="220" w:lineRule="exact"/>
              <w:jc w:val="center"/>
              <w:rPr>
                <w:rFonts w:asciiTheme="majorHAnsi" w:hAnsiTheme="majorHAnsi" w:cstheme="majorHAnsi"/>
                <w:i/>
                <w:iCs/>
                <w:sz w:val="20"/>
                <w:szCs w:val="20"/>
              </w:rPr>
            </w:pPr>
            <w:r w:rsidRPr="008A7462">
              <w:rPr>
                <w:rFonts w:asciiTheme="majorHAnsi" w:hAnsiTheme="majorHAnsi" w:cstheme="majorHAnsi"/>
                <w:i/>
                <w:iCs/>
                <w:sz w:val="20"/>
                <w:szCs w:val="20"/>
              </w:rPr>
              <w:t>12,7</w:t>
            </w:r>
          </w:p>
        </w:tc>
        <w:tc>
          <w:tcPr>
            <w:tcW w:w="1387" w:type="dxa"/>
            <w:vAlign w:val="center"/>
          </w:tcPr>
          <w:p w14:paraId="1EF7054A" w14:textId="6132A7E4"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502</w:t>
            </w:r>
          </w:p>
        </w:tc>
        <w:tc>
          <w:tcPr>
            <w:tcW w:w="1397" w:type="dxa"/>
            <w:vAlign w:val="center"/>
          </w:tcPr>
          <w:p w14:paraId="0592AEC5" w14:textId="2DEA635E" w:rsidR="00622C63" w:rsidRPr="008A7462" w:rsidRDefault="00622C63" w:rsidP="00AB43DC">
            <w:pPr>
              <w:spacing w:line="220" w:lineRule="exact"/>
              <w:jc w:val="center"/>
              <w:rPr>
                <w:rFonts w:asciiTheme="majorHAnsi" w:hAnsiTheme="majorHAnsi" w:cstheme="majorHAnsi"/>
                <w:i/>
                <w:iCs/>
                <w:sz w:val="20"/>
                <w:szCs w:val="20"/>
              </w:rPr>
            </w:pPr>
            <w:r w:rsidRPr="008A7462">
              <w:rPr>
                <w:rFonts w:asciiTheme="majorHAnsi" w:hAnsiTheme="majorHAnsi" w:cstheme="majorHAnsi"/>
                <w:i/>
                <w:iCs/>
                <w:sz w:val="20"/>
                <w:szCs w:val="20"/>
              </w:rPr>
              <w:t>10,5</w:t>
            </w:r>
          </w:p>
        </w:tc>
        <w:tc>
          <w:tcPr>
            <w:tcW w:w="1334" w:type="dxa"/>
            <w:vAlign w:val="center"/>
          </w:tcPr>
          <w:p w14:paraId="67476899" w14:textId="150012B0"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-141</w:t>
            </w:r>
          </w:p>
        </w:tc>
      </w:tr>
      <w:tr w:rsidR="00622C63" w:rsidRPr="008A7462" w14:paraId="27A240B1" w14:textId="77777777" w:rsidTr="002863C2">
        <w:trPr>
          <w:trHeight w:hRule="exact" w:val="407"/>
        </w:trPr>
        <w:tc>
          <w:tcPr>
            <w:tcW w:w="2327" w:type="dxa"/>
            <w:shd w:val="clear" w:color="auto" w:fill="E9F0F6" w:themeFill="accent1" w:themeFillTint="33"/>
            <w:vAlign w:val="center"/>
          </w:tcPr>
          <w:p w14:paraId="17C10D61" w14:textId="77777777" w:rsidR="00622C63" w:rsidRPr="008A7462" w:rsidRDefault="00622C63" w:rsidP="00AB43DC">
            <w:pPr>
              <w:spacing w:line="220" w:lineRule="exact"/>
              <w:jc w:val="center"/>
              <w:rPr>
                <w:rFonts w:asciiTheme="majorHAnsi" w:hAnsiTheme="majorHAnsi" w:cstheme="majorHAnsi"/>
                <w:sz w:val="20"/>
                <w:szCs w:val="20"/>
              </w:rPr>
            </w:pPr>
            <w:r w:rsidRPr="008A7462">
              <w:rPr>
                <w:rStyle w:val="Corpodeltesto2"/>
                <w:rFonts w:asciiTheme="majorHAnsi" w:hAnsiTheme="majorHAnsi" w:cstheme="majorHAnsi"/>
                <w:sz w:val="20"/>
                <w:szCs w:val="20"/>
              </w:rPr>
              <w:t>25 - 34</w:t>
            </w:r>
          </w:p>
        </w:tc>
        <w:tc>
          <w:tcPr>
            <w:tcW w:w="1393" w:type="dxa"/>
            <w:vAlign w:val="center"/>
          </w:tcPr>
          <w:p w14:paraId="642B09F1" w14:textId="69A9F821"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1199</w:t>
            </w:r>
          </w:p>
        </w:tc>
        <w:tc>
          <w:tcPr>
            <w:tcW w:w="1397" w:type="dxa"/>
            <w:vAlign w:val="center"/>
          </w:tcPr>
          <w:p w14:paraId="62295C3C" w14:textId="10D23C5C" w:rsidR="00622C63" w:rsidRPr="008A7462" w:rsidRDefault="00622C63" w:rsidP="00AB43DC">
            <w:pPr>
              <w:spacing w:line="220" w:lineRule="exact"/>
              <w:jc w:val="center"/>
              <w:rPr>
                <w:rFonts w:asciiTheme="majorHAnsi" w:hAnsiTheme="majorHAnsi" w:cstheme="majorHAnsi"/>
                <w:i/>
                <w:iCs/>
                <w:sz w:val="20"/>
                <w:szCs w:val="20"/>
              </w:rPr>
            </w:pPr>
            <w:r w:rsidRPr="008A7462">
              <w:rPr>
                <w:rFonts w:asciiTheme="majorHAnsi" w:hAnsiTheme="majorHAnsi" w:cstheme="majorHAnsi"/>
                <w:i/>
                <w:iCs/>
                <w:sz w:val="20"/>
                <w:szCs w:val="20"/>
              </w:rPr>
              <w:t>23,6</w:t>
            </w:r>
          </w:p>
        </w:tc>
        <w:tc>
          <w:tcPr>
            <w:tcW w:w="1387" w:type="dxa"/>
            <w:vAlign w:val="center"/>
          </w:tcPr>
          <w:p w14:paraId="67C44309" w14:textId="4FF34C4C"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1083</w:t>
            </w:r>
          </w:p>
        </w:tc>
        <w:tc>
          <w:tcPr>
            <w:tcW w:w="1397" w:type="dxa"/>
            <w:vAlign w:val="center"/>
          </w:tcPr>
          <w:p w14:paraId="6F4C96EB" w14:textId="49047033" w:rsidR="00622C63" w:rsidRPr="008A7462" w:rsidRDefault="00622C63" w:rsidP="00AB43DC">
            <w:pPr>
              <w:spacing w:line="220" w:lineRule="exact"/>
              <w:jc w:val="center"/>
              <w:rPr>
                <w:rFonts w:asciiTheme="majorHAnsi" w:hAnsiTheme="majorHAnsi" w:cstheme="majorHAnsi"/>
                <w:i/>
                <w:iCs/>
                <w:sz w:val="20"/>
                <w:szCs w:val="20"/>
              </w:rPr>
            </w:pPr>
            <w:r w:rsidRPr="008A7462">
              <w:rPr>
                <w:rFonts w:asciiTheme="majorHAnsi" w:hAnsiTheme="majorHAnsi" w:cstheme="majorHAnsi"/>
                <w:i/>
                <w:iCs/>
                <w:sz w:val="20"/>
                <w:szCs w:val="20"/>
              </w:rPr>
              <w:t>22,8</w:t>
            </w:r>
          </w:p>
        </w:tc>
        <w:tc>
          <w:tcPr>
            <w:tcW w:w="1334" w:type="dxa"/>
            <w:vAlign w:val="center"/>
          </w:tcPr>
          <w:p w14:paraId="6846AFBA" w14:textId="26BF1C42"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-116</w:t>
            </w:r>
          </w:p>
        </w:tc>
      </w:tr>
      <w:tr w:rsidR="00622C63" w:rsidRPr="008A7462" w14:paraId="5D1DD27E" w14:textId="77777777" w:rsidTr="002863C2">
        <w:trPr>
          <w:trHeight w:hRule="exact" w:val="402"/>
        </w:trPr>
        <w:tc>
          <w:tcPr>
            <w:tcW w:w="2327" w:type="dxa"/>
            <w:shd w:val="clear" w:color="auto" w:fill="E9F0F6" w:themeFill="accent1" w:themeFillTint="33"/>
            <w:vAlign w:val="center"/>
          </w:tcPr>
          <w:p w14:paraId="1698998D" w14:textId="77777777" w:rsidR="00622C63" w:rsidRPr="008A7462" w:rsidRDefault="00622C63" w:rsidP="00AB43DC">
            <w:pPr>
              <w:spacing w:line="220" w:lineRule="exact"/>
              <w:jc w:val="center"/>
              <w:rPr>
                <w:rFonts w:asciiTheme="majorHAnsi" w:hAnsiTheme="majorHAnsi" w:cstheme="majorHAnsi"/>
                <w:sz w:val="20"/>
                <w:szCs w:val="20"/>
              </w:rPr>
            </w:pPr>
            <w:r w:rsidRPr="008A7462">
              <w:rPr>
                <w:rStyle w:val="Corpodeltesto2"/>
                <w:rFonts w:asciiTheme="majorHAnsi" w:hAnsiTheme="majorHAnsi" w:cstheme="majorHAnsi"/>
                <w:sz w:val="20"/>
                <w:szCs w:val="20"/>
              </w:rPr>
              <w:t>35 - 44</w:t>
            </w:r>
          </w:p>
        </w:tc>
        <w:tc>
          <w:tcPr>
            <w:tcW w:w="1393" w:type="dxa"/>
            <w:vAlign w:val="center"/>
          </w:tcPr>
          <w:p w14:paraId="77476221" w14:textId="14FD49EA"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1309</w:t>
            </w:r>
          </w:p>
        </w:tc>
        <w:tc>
          <w:tcPr>
            <w:tcW w:w="1397" w:type="dxa"/>
            <w:vAlign w:val="center"/>
          </w:tcPr>
          <w:p w14:paraId="088C76C4" w14:textId="0543557B" w:rsidR="00622C63" w:rsidRPr="008A7462" w:rsidRDefault="00622C63" w:rsidP="00AB43DC">
            <w:pPr>
              <w:spacing w:line="220" w:lineRule="exact"/>
              <w:jc w:val="center"/>
              <w:rPr>
                <w:rFonts w:asciiTheme="majorHAnsi" w:hAnsiTheme="majorHAnsi" w:cstheme="majorHAnsi"/>
                <w:i/>
                <w:iCs/>
                <w:sz w:val="20"/>
                <w:szCs w:val="20"/>
              </w:rPr>
            </w:pPr>
            <w:r w:rsidRPr="008A7462">
              <w:rPr>
                <w:rFonts w:asciiTheme="majorHAnsi" w:hAnsiTheme="majorHAnsi" w:cstheme="majorHAnsi"/>
                <w:i/>
                <w:iCs/>
                <w:sz w:val="20"/>
                <w:szCs w:val="20"/>
              </w:rPr>
              <w:t>25,8</w:t>
            </w:r>
          </w:p>
        </w:tc>
        <w:tc>
          <w:tcPr>
            <w:tcW w:w="1387" w:type="dxa"/>
            <w:vAlign w:val="center"/>
          </w:tcPr>
          <w:p w14:paraId="0FB4EA8A" w14:textId="33D474F3"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1212</w:t>
            </w:r>
          </w:p>
        </w:tc>
        <w:tc>
          <w:tcPr>
            <w:tcW w:w="1397" w:type="dxa"/>
            <w:vAlign w:val="center"/>
          </w:tcPr>
          <w:p w14:paraId="2A965F7D" w14:textId="613C2BC4" w:rsidR="00622C63" w:rsidRPr="008A7462" w:rsidRDefault="00622C63" w:rsidP="00AB43DC">
            <w:pPr>
              <w:spacing w:line="220" w:lineRule="exact"/>
              <w:jc w:val="center"/>
              <w:rPr>
                <w:rFonts w:asciiTheme="majorHAnsi" w:hAnsiTheme="majorHAnsi" w:cstheme="majorHAnsi"/>
                <w:i/>
                <w:iCs/>
                <w:sz w:val="20"/>
                <w:szCs w:val="20"/>
              </w:rPr>
            </w:pPr>
            <w:r w:rsidRPr="008A7462">
              <w:rPr>
                <w:rFonts w:asciiTheme="majorHAnsi" w:hAnsiTheme="majorHAnsi" w:cstheme="majorHAnsi"/>
                <w:i/>
                <w:iCs/>
                <w:sz w:val="20"/>
                <w:szCs w:val="20"/>
              </w:rPr>
              <w:t>25,5</w:t>
            </w:r>
          </w:p>
        </w:tc>
        <w:tc>
          <w:tcPr>
            <w:tcW w:w="1334" w:type="dxa"/>
            <w:vAlign w:val="center"/>
          </w:tcPr>
          <w:p w14:paraId="65DA1074" w14:textId="1579D1F3"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-97</w:t>
            </w:r>
          </w:p>
        </w:tc>
      </w:tr>
      <w:tr w:rsidR="00622C63" w:rsidRPr="008A7462" w14:paraId="0F7D2CAD" w14:textId="77777777" w:rsidTr="002863C2">
        <w:trPr>
          <w:trHeight w:hRule="exact" w:val="402"/>
        </w:trPr>
        <w:tc>
          <w:tcPr>
            <w:tcW w:w="2327" w:type="dxa"/>
            <w:shd w:val="clear" w:color="auto" w:fill="E9F0F6" w:themeFill="accent1" w:themeFillTint="33"/>
            <w:vAlign w:val="center"/>
          </w:tcPr>
          <w:p w14:paraId="5C211FD6" w14:textId="77777777" w:rsidR="00622C63" w:rsidRPr="008A7462" w:rsidRDefault="00622C63" w:rsidP="00AB43DC">
            <w:pPr>
              <w:spacing w:line="220" w:lineRule="exact"/>
              <w:jc w:val="center"/>
              <w:rPr>
                <w:rFonts w:asciiTheme="majorHAnsi" w:hAnsiTheme="majorHAnsi" w:cstheme="majorHAnsi"/>
                <w:sz w:val="20"/>
                <w:szCs w:val="20"/>
              </w:rPr>
            </w:pPr>
            <w:r w:rsidRPr="008A7462">
              <w:rPr>
                <w:rStyle w:val="Corpodeltesto2"/>
                <w:rFonts w:asciiTheme="majorHAnsi" w:hAnsiTheme="majorHAnsi" w:cstheme="majorHAnsi"/>
                <w:sz w:val="20"/>
                <w:szCs w:val="20"/>
              </w:rPr>
              <w:t>45 - 54</w:t>
            </w:r>
          </w:p>
        </w:tc>
        <w:tc>
          <w:tcPr>
            <w:tcW w:w="1393" w:type="dxa"/>
            <w:vAlign w:val="center"/>
          </w:tcPr>
          <w:p w14:paraId="7DCF3C71" w14:textId="543E6DE6"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1009</w:t>
            </w:r>
          </w:p>
        </w:tc>
        <w:tc>
          <w:tcPr>
            <w:tcW w:w="1397" w:type="dxa"/>
            <w:vAlign w:val="center"/>
          </w:tcPr>
          <w:p w14:paraId="124EA3E1" w14:textId="0EE917B7" w:rsidR="00622C63" w:rsidRPr="008A7462" w:rsidRDefault="00622C63" w:rsidP="00AB43DC">
            <w:pPr>
              <w:spacing w:line="220" w:lineRule="exact"/>
              <w:jc w:val="center"/>
              <w:rPr>
                <w:rFonts w:asciiTheme="majorHAnsi" w:hAnsiTheme="majorHAnsi" w:cstheme="majorHAnsi"/>
                <w:i/>
                <w:iCs/>
                <w:sz w:val="20"/>
                <w:szCs w:val="20"/>
              </w:rPr>
            </w:pPr>
            <w:r w:rsidRPr="008A7462">
              <w:rPr>
                <w:rFonts w:asciiTheme="majorHAnsi" w:hAnsiTheme="majorHAnsi" w:cstheme="majorHAnsi"/>
                <w:i/>
                <w:iCs/>
                <w:sz w:val="20"/>
                <w:szCs w:val="20"/>
              </w:rPr>
              <w:t>19,9</w:t>
            </w:r>
          </w:p>
        </w:tc>
        <w:tc>
          <w:tcPr>
            <w:tcW w:w="1387" w:type="dxa"/>
            <w:vAlign w:val="center"/>
          </w:tcPr>
          <w:p w14:paraId="6DF1A6B5" w14:textId="447CB5C5"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1098</w:t>
            </w:r>
          </w:p>
        </w:tc>
        <w:tc>
          <w:tcPr>
            <w:tcW w:w="1397" w:type="dxa"/>
            <w:vAlign w:val="center"/>
          </w:tcPr>
          <w:p w14:paraId="6A9561E4" w14:textId="6C410BE3" w:rsidR="00622C63" w:rsidRPr="008A7462" w:rsidRDefault="00622C63" w:rsidP="00AB43DC">
            <w:pPr>
              <w:spacing w:line="220" w:lineRule="exact"/>
              <w:jc w:val="center"/>
              <w:rPr>
                <w:rFonts w:asciiTheme="majorHAnsi" w:hAnsiTheme="majorHAnsi" w:cstheme="majorHAnsi"/>
                <w:i/>
                <w:iCs/>
                <w:sz w:val="20"/>
                <w:szCs w:val="20"/>
              </w:rPr>
            </w:pPr>
            <w:r w:rsidRPr="008A7462">
              <w:rPr>
                <w:rFonts w:asciiTheme="majorHAnsi" w:hAnsiTheme="majorHAnsi" w:cstheme="majorHAnsi"/>
                <w:i/>
                <w:iCs/>
                <w:sz w:val="20"/>
                <w:szCs w:val="20"/>
              </w:rPr>
              <w:t>23,1</w:t>
            </w:r>
          </w:p>
        </w:tc>
        <w:tc>
          <w:tcPr>
            <w:tcW w:w="1334" w:type="dxa"/>
            <w:vAlign w:val="center"/>
          </w:tcPr>
          <w:p w14:paraId="7FD956A5" w14:textId="7C04C4B5"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+89</w:t>
            </w:r>
          </w:p>
        </w:tc>
      </w:tr>
      <w:tr w:rsidR="00622C63" w:rsidRPr="008A7462" w14:paraId="517FB04A" w14:textId="77777777" w:rsidTr="002863C2">
        <w:trPr>
          <w:trHeight w:hRule="exact" w:val="407"/>
        </w:trPr>
        <w:tc>
          <w:tcPr>
            <w:tcW w:w="2327" w:type="dxa"/>
            <w:shd w:val="clear" w:color="auto" w:fill="E9F0F6" w:themeFill="accent1" w:themeFillTint="33"/>
            <w:vAlign w:val="center"/>
          </w:tcPr>
          <w:p w14:paraId="50279475" w14:textId="77777777" w:rsidR="00622C63" w:rsidRPr="008A7462" w:rsidRDefault="00622C63" w:rsidP="00AB43DC">
            <w:pPr>
              <w:spacing w:line="220" w:lineRule="exact"/>
              <w:jc w:val="center"/>
              <w:rPr>
                <w:rFonts w:asciiTheme="majorHAnsi" w:hAnsiTheme="majorHAnsi" w:cstheme="majorHAnsi"/>
                <w:sz w:val="20"/>
                <w:szCs w:val="20"/>
              </w:rPr>
            </w:pPr>
            <w:r w:rsidRPr="008A7462">
              <w:rPr>
                <w:rStyle w:val="Corpodeltesto2"/>
                <w:rFonts w:asciiTheme="majorHAnsi" w:hAnsiTheme="majorHAnsi" w:cstheme="majorHAnsi"/>
                <w:sz w:val="20"/>
                <w:szCs w:val="20"/>
              </w:rPr>
              <w:t>55 - 59</w:t>
            </w:r>
          </w:p>
        </w:tc>
        <w:tc>
          <w:tcPr>
            <w:tcW w:w="1393" w:type="dxa"/>
            <w:vAlign w:val="center"/>
          </w:tcPr>
          <w:p w14:paraId="19771B68" w14:textId="635C83A7"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557</w:t>
            </w:r>
          </w:p>
        </w:tc>
        <w:tc>
          <w:tcPr>
            <w:tcW w:w="1397" w:type="dxa"/>
            <w:vAlign w:val="center"/>
          </w:tcPr>
          <w:p w14:paraId="09632287" w14:textId="1F59341E" w:rsidR="00622C63" w:rsidRPr="008A7462" w:rsidRDefault="00622C63" w:rsidP="00AB43DC">
            <w:pPr>
              <w:spacing w:line="220" w:lineRule="exact"/>
              <w:jc w:val="center"/>
              <w:rPr>
                <w:rFonts w:asciiTheme="majorHAnsi" w:hAnsiTheme="majorHAnsi" w:cstheme="majorHAnsi"/>
                <w:i/>
                <w:iCs/>
                <w:sz w:val="20"/>
                <w:szCs w:val="20"/>
              </w:rPr>
            </w:pPr>
            <w:r w:rsidRPr="008A7462">
              <w:rPr>
                <w:rFonts w:asciiTheme="majorHAnsi" w:hAnsiTheme="majorHAnsi" w:cstheme="majorHAnsi"/>
                <w:i/>
                <w:iCs/>
                <w:sz w:val="20"/>
                <w:szCs w:val="20"/>
              </w:rPr>
              <w:t>11</w:t>
            </w:r>
          </w:p>
        </w:tc>
        <w:tc>
          <w:tcPr>
            <w:tcW w:w="1387" w:type="dxa"/>
            <w:vAlign w:val="center"/>
          </w:tcPr>
          <w:p w14:paraId="3B303BEE" w14:textId="352ECFF0"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537</w:t>
            </w:r>
          </w:p>
        </w:tc>
        <w:tc>
          <w:tcPr>
            <w:tcW w:w="1397" w:type="dxa"/>
            <w:vAlign w:val="center"/>
          </w:tcPr>
          <w:p w14:paraId="4477FDB7" w14:textId="63409E2B" w:rsidR="00622C63" w:rsidRPr="008A7462" w:rsidRDefault="00622C63" w:rsidP="00AB43DC">
            <w:pPr>
              <w:spacing w:line="220" w:lineRule="exact"/>
              <w:rPr>
                <w:rFonts w:asciiTheme="majorHAnsi" w:hAnsiTheme="majorHAnsi" w:cstheme="majorHAnsi"/>
                <w:i/>
                <w:iCs/>
                <w:sz w:val="20"/>
                <w:szCs w:val="20"/>
              </w:rPr>
            </w:pPr>
            <w:r w:rsidRPr="008A7462">
              <w:rPr>
                <w:rFonts w:asciiTheme="majorHAnsi" w:hAnsiTheme="majorHAnsi" w:cstheme="majorHAnsi"/>
                <w:i/>
                <w:iCs/>
                <w:sz w:val="20"/>
                <w:szCs w:val="20"/>
              </w:rPr>
              <w:t xml:space="preserve">      11,3</w:t>
            </w:r>
          </w:p>
        </w:tc>
        <w:tc>
          <w:tcPr>
            <w:tcW w:w="1334" w:type="dxa"/>
            <w:vAlign w:val="center"/>
          </w:tcPr>
          <w:p w14:paraId="4A4D30AB" w14:textId="6A5C05DD"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-20</w:t>
            </w:r>
          </w:p>
        </w:tc>
      </w:tr>
      <w:tr w:rsidR="00622C63" w:rsidRPr="008A7462" w14:paraId="1282CB95" w14:textId="77777777" w:rsidTr="002863C2">
        <w:trPr>
          <w:trHeight w:hRule="exact" w:val="412"/>
        </w:trPr>
        <w:tc>
          <w:tcPr>
            <w:tcW w:w="2327" w:type="dxa"/>
            <w:shd w:val="clear" w:color="auto" w:fill="E9F0F6" w:themeFill="accent1" w:themeFillTint="33"/>
            <w:vAlign w:val="center"/>
          </w:tcPr>
          <w:p w14:paraId="2A9ADBDA" w14:textId="77777777" w:rsidR="00622C63" w:rsidRPr="008A7462" w:rsidRDefault="00622C63" w:rsidP="00AB43DC">
            <w:pPr>
              <w:spacing w:line="220" w:lineRule="exact"/>
              <w:jc w:val="center"/>
              <w:rPr>
                <w:rFonts w:asciiTheme="majorHAnsi" w:hAnsiTheme="majorHAnsi" w:cstheme="majorHAnsi"/>
                <w:sz w:val="20"/>
                <w:szCs w:val="20"/>
              </w:rPr>
            </w:pPr>
            <w:r w:rsidRPr="008A7462">
              <w:rPr>
                <w:rStyle w:val="Corpodeltesto2"/>
                <w:rFonts w:asciiTheme="majorHAnsi" w:hAnsiTheme="majorHAnsi" w:cstheme="majorHAnsi"/>
                <w:sz w:val="20"/>
                <w:szCs w:val="20"/>
              </w:rPr>
              <w:t>60 lat i więcej</w:t>
            </w:r>
          </w:p>
        </w:tc>
        <w:tc>
          <w:tcPr>
            <w:tcW w:w="1393" w:type="dxa"/>
            <w:vAlign w:val="center"/>
          </w:tcPr>
          <w:p w14:paraId="11F1134A" w14:textId="0812FAEA"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356</w:t>
            </w:r>
          </w:p>
        </w:tc>
        <w:tc>
          <w:tcPr>
            <w:tcW w:w="1397" w:type="dxa"/>
            <w:vAlign w:val="center"/>
          </w:tcPr>
          <w:p w14:paraId="687DB03C" w14:textId="7015BB38" w:rsidR="00622C63" w:rsidRPr="008A7462" w:rsidRDefault="00622C63" w:rsidP="00AB43DC">
            <w:pPr>
              <w:spacing w:line="220" w:lineRule="exact"/>
              <w:jc w:val="center"/>
              <w:rPr>
                <w:rFonts w:asciiTheme="majorHAnsi" w:hAnsiTheme="majorHAnsi" w:cstheme="majorHAnsi"/>
                <w:i/>
                <w:iCs/>
                <w:sz w:val="20"/>
                <w:szCs w:val="20"/>
              </w:rPr>
            </w:pPr>
            <w:r w:rsidRPr="008A7462">
              <w:rPr>
                <w:rFonts w:asciiTheme="majorHAnsi" w:hAnsiTheme="majorHAnsi" w:cstheme="majorHAnsi"/>
                <w:i/>
                <w:iCs/>
                <w:sz w:val="20"/>
                <w:szCs w:val="20"/>
              </w:rPr>
              <w:t>7</w:t>
            </w:r>
          </w:p>
        </w:tc>
        <w:tc>
          <w:tcPr>
            <w:tcW w:w="1387" w:type="dxa"/>
            <w:vAlign w:val="center"/>
          </w:tcPr>
          <w:p w14:paraId="38DECA09" w14:textId="4843523B"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322</w:t>
            </w:r>
          </w:p>
        </w:tc>
        <w:tc>
          <w:tcPr>
            <w:tcW w:w="1397" w:type="dxa"/>
            <w:vAlign w:val="center"/>
          </w:tcPr>
          <w:p w14:paraId="55F985BF" w14:textId="507564ED" w:rsidR="00622C63" w:rsidRPr="008A7462" w:rsidRDefault="00861005" w:rsidP="00861005">
            <w:pPr>
              <w:spacing w:line="220" w:lineRule="exact"/>
              <w:rPr>
                <w:rFonts w:asciiTheme="majorHAnsi" w:hAnsiTheme="majorHAnsi" w:cstheme="majorHAnsi"/>
                <w:i/>
                <w:iCs/>
                <w:sz w:val="20"/>
                <w:szCs w:val="20"/>
              </w:rPr>
            </w:pPr>
            <w:r>
              <w:rPr>
                <w:rFonts w:asciiTheme="majorHAnsi" w:hAnsiTheme="majorHAnsi" w:cstheme="majorHAnsi"/>
                <w:i/>
                <w:iCs/>
                <w:sz w:val="20"/>
                <w:szCs w:val="20"/>
              </w:rPr>
              <w:t xml:space="preserve">       </w:t>
            </w:r>
            <w:r w:rsidR="00622C63" w:rsidRPr="008A7462">
              <w:rPr>
                <w:rFonts w:asciiTheme="majorHAnsi" w:hAnsiTheme="majorHAnsi" w:cstheme="majorHAnsi"/>
                <w:i/>
                <w:iCs/>
                <w:sz w:val="20"/>
                <w:szCs w:val="20"/>
              </w:rPr>
              <w:t>6,8</w:t>
            </w:r>
          </w:p>
        </w:tc>
        <w:tc>
          <w:tcPr>
            <w:tcW w:w="1334" w:type="dxa"/>
            <w:vAlign w:val="center"/>
          </w:tcPr>
          <w:p w14:paraId="608CDF5B" w14:textId="032571BA" w:rsidR="00622C63" w:rsidRPr="008A7462" w:rsidRDefault="00622C63" w:rsidP="00AB43DC">
            <w:pPr>
              <w:spacing w:line="220" w:lineRule="exact"/>
              <w:jc w:val="center"/>
              <w:rPr>
                <w:rFonts w:asciiTheme="majorHAnsi" w:hAnsiTheme="majorHAnsi" w:cstheme="majorHAnsi"/>
                <w:sz w:val="20"/>
                <w:szCs w:val="20"/>
              </w:rPr>
            </w:pPr>
            <w:r w:rsidRPr="008A7462">
              <w:rPr>
                <w:rFonts w:asciiTheme="majorHAnsi" w:hAnsiTheme="majorHAnsi" w:cstheme="majorHAnsi"/>
                <w:sz w:val="20"/>
                <w:szCs w:val="20"/>
              </w:rPr>
              <w:t>-34</w:t>
            </w:r>
          </w:p>
        </w:tc>
      </w:tr>
    </w:tbl>
    <w:p w14:paraId="44CD022E" w14:textId="254BDE72" w:rsidR="00B73CC5" w:rsidRDefault="00B73CC5" w:rsidP="006002F6">
      <w:pPr>
        <w:rPr>
          <w:rFonts w:eastAsia="Arial"/>
          <w:b/>
          <w:bCs/>
          <w:sz w:val="28"/>
          <w:szCs w:val="28"/>
        </w:rPr>
      </w:pPr>
    </w:p>
    <w:p w14:paraId="63526812" w14:textId="638CD310" w:rsidR="00A35908" w:rsidRDefault="00AC7EEF" w:rsidP="001553DF">
      <w:pPr>
        <w:spacing w:line="360" w:lineRule="auto"/>
        <w:rPr>
          <w:rFonts w:asciiTheme="majorHAnsi" w:eastAsia="Arial" w:hAnsiTheme="majorHAnsi" w:cstheme="majorHAnsi"/>
          <w:sz w:val="20"/>
          <w:szCs w:val="20"/>
        </w:rPr>
      </w:pPr>
      <w:r w:rsidRPr="008A7462">
        <w:rPr>
          <w:rFonts w:asciiTheme="majorHAnsi" w:eastAsia="Arial" w:hAnsiTheme="majorHAnsi" w:cstheme="majorHAnsi"/>
          <w:sz w:val="20"/>
          <w:szCs w:val="20"/>
        </w:rPr>
        <w:t>Poniższe tabele przedstawiają dane dotyczące bezrobotnych według wieku z podziałem na Elbląg oraz powiat elbląski – stan na 31 grudnia 202</w:t>
      </w:r>
      <w:r w:rsidR="007C7C1D" w:rsidRPr="008A7462">
        <w:rPr>
          <w:rFonts w:asciiTheme="majorHAnsi" w:eastAsia="Arial" w:hAnsiTheme="majorHAnsi" w:cstheme="majorHAnsi"/>
          <w:sz w:val="20"/>
          <w:szCs w:val="20"/>
        </w:rPr>
        <w:t>2</w:t>
      </w:r>
      <w:r w:rsidRPr="008A7462">
        <w:rPr>
          <w:rFonts w:asciiTheme="majorHAnsi" w:eastAsia="Arial" w:hAnsiTheme="majorHAnsi" w:cstheme="majorHAnsi"/>
          <w:sz w:val="20"/>
          <w:szCs w:val="20"/>
        </w:rPr>
        <w:t xml:space="preserve"> i 202</w:t>
      </w:r>
      <w:r w:rsidR="007C7C1D" w:rsidRPr="008A7462">
        <w:rPr>
          <w:rFonts w:asciiTheme="majorHAnsi" w:eastAsia="Arial" w:hAnsiTheme="majorHAnsi" w:cstheme="majorHAnsi"/>
          <w:sz w:val="20"/>
          <w:szCs w:val="20"/>
        </w:rPr>
        <w:t>3</w:t>
      </w:r>
      <w:r w:rsidRPr="008A7462">
        <w:rPr>
          <w:rFonts w:asciiTheme="majorHAnsi" w:eastAsia="Arial" w:hAnsiTheme="majorHAnsi" w:cstheme="majorHAnsi"/>
          <w:sz w:val="20"/>
          <w:szCs w:val="20"/>
        </w:rPr>
        <w:t xml:space="preserve"> roku.</w:t>
      </w:r>
    </w:p>
    <w:p w14:paraId="7B45D1EA" w14:textId="77777777" w:rsidR="00681805" w:rsidRPr="008A7462" w:rsidRDefault="00681805" w:rsidP="00A01DD1">
      <w:pPr>
        <w:spacing w:line="276" w:lineRule="auto"/>
        <w:rPr>
          <w:rFonts w:asciiTheme="majorHAnsi" w:eastAsia="Arial" w:hAnsiTheme="majorHAnsi" w:cstheme="majorHAnsi"/>
          <w:sz w:val="20"/>
          <w:szCs w:val="20"/>
        </w:rPr>
      </w:pPr>
    </w:p>
    <w:p w14:paraId="29D3D59A" w14:textId="3716920B" w:rsidR="00A35908" w:rsidRPr="008A7462" w:rsidRDefault="00A35908" w:rsidP="00A01DD1">
      <w:pPr>
        <w:spacing w:line="276" w:lineRule="auto"/>
        <w:rPr>
          <w:rFonts w:asciiTheme="majorHAnsi" w:eastAsia="Arial" w:hAnsiTheme="majorHAnsi" w:cstheme="majorHAnsi"/>
          <w:i/>
          <w:iCs/>
          <w:sz w:val="18"/>
          <w:szCs w:val="18"/>
        </w:rPr>
      </w:pPr>
      <w:r w:rsidRPr="008A7462">
        <w:rPr>
          <w:rFonts w:asciiTheme="majorHAnsi" w:eastAsia="Arial" w:hAnsiTheme="majorHAnsi" w:cstheme="majorHAnsi"/>
          <w:i/>
          <w:iCs/>
          <w:sz w:val="18"/>
          <w:szCs w:val="18"/>
        </w:rPr>
        <w:t xml:space="preserve">Tabela </w:t>
      </w:r>
      <w:r w:rsidR="005C1232" w:rsidRPr="008A7462">
        <w:rPr>
          <w:rFonts w:asciiTheme="majorHAnsi" w:eastAsia="Arial" w:hAnsiTheme="majorHAnsi" w:cstheme="majorHAnsi"/>
          <w:i/>
          <w:iCs/>
          <w:sz w:val="18"/>
          <w:szCs w:val="18"/>
        </w:rPr>
        <w:t>13</w:t>
      </w:r>
      <w:r w:rsidRPr="008A7462">
        <w:rPr>
          <w:rFonts w:asciiTheme="majorHAnsi" w:eastAsia="Arial" w:hAnsiTheme="majorHAnsi" w:cstheme="majorHAnsi"/>
          <w:i/>
          <w:iCs/>
          <w:sz w:val="18"/>
          <w:szCs w:val="18"/>
        </w:rPr>
        <w:t>. Struktura bezrobotnych według wieku w Elblągu – stan na 31</w:t>
      </w:r>
      <w:r w:rsidR="00D56B0A" w:rsidRPr="008A7462">
        <w:rPr>
          <w:rFonts w:asciiTheme="majorHAnsi" w:eastAsia="Arial" w:hAnsiTheme="majorHAnsi" w:cstheme="majorHAnsi"/>
          <w:i/>
          <w:iCs/>
          <w:sz w:val="18"/>
          <w:szCs w:val="18"/>
        </w:rPr>
        <w:t xml:space="preserve"> grudnia 202</w:t>
      </w:r>
      <w:r w:rsidR="007C7C1D" w:rsidRPr="008A7462">
        <w:rPr>
          <w:rFonts w:asciiTheme="majorHAnsi" w:eastAsia="Arial" w:hAnsiTheme="majorHAnsi" w:cstheme="majorHAnsi"/>
          <w:i/>
          <w:iCs/>
          <w:sz w:val="18"/>
          <w:szCs w:val="18"/>
        </w:rPr>
        <w:t>2</w:t>
      </w:r>
      <w:r w:rsidR="00D56B0A" w:rsidRPr="008A7462">
        <w:rPr>
          <w:rFonts w:asciiTheme="majorHAnsi" w:eastAsia="Arial" w:hAnsiTheme="majorHAnsi" w:cstheme="majorHAnsi"/>
          <w:i/>
          <w:iCs/>
          <w:sz w:val="18"/>
          <w:szCs w:val="18"/>
        </w:rPr>
        <w:t xml:space="preserve"> i </w:t>
      </w:r>
      <w:r w:rsidRPr="008A7462">
        <w:rPr>
          <w:rFonts w:asciiTheme="majorHAnsi" w:eastAsia="Arial" w:hAnsiTheme="majorHAnsi" w:cstheme="majorHAnsi"/>
          <w:i/>
          <w:iCs/>
          <w:sz w:val="18"/>
          <w:szCs w:val="18"/>
        </w:rPr>
        <w:t>202</w:t>
      </w:r>
      <w:r w:rsidR="007C7C1D" w:rsidRPr="008A7462">
        <w:rPr>
          <w:rFonts w:asciiTheme="majorHAnsi" w:eastAsia="Arial" w:hAnsiTheme="majorHAnsi" w:cstheme="majorHAnsi"/>
          <w:i/>
          <w:iCs/>
          <w:sz w:val="18"/>
          <w:szCs w:val="18"/>
        </w:rPr>
        <w:t>3</w:t>
      </w:r>
      <w:r w:rsidRPr="008A7462">
        <w:rPr>
          <w:rFonts w:asciiTheme="majorHAnsi" w:eastAsia="Arial" w:hAnsiTheme="majorHAnsi" w:cstheme="majorHAnsi"/>
          <w:i/>
          <w:iCs/>
          <w:sz w:val="18"/>
          <w:szCs w:val="18"/>
        </w:rPr>
        <w:t xml:space="preserve"> r. </w:t>
      </w:r>
    </w:p>
    <w:tbl>
      <w:tblPr>
        <w:tblStyle w:val="Siatkatabelijasna"/>
        <w:tblW w:w="9262" w:type="dxa"/>
        <w:tblLayout w:type="fixed"/>
        <w:tblLook w:val="04A0" w:firstRow="1" w:lastRow="0" w:firstColumn="1" w:lastColumn="0" w:noHBand="0" w:noVBand="1"/>
      </w:tblPr>
      <w:tblGrid>
        <w:gridCol w:w="2333"/>
        <w:gridCol w:w="1397"/>
        <w:gridCol w:w="1401"/>
        <w:gridCol w:w="1391"/>
        <w:gridCol w:w="1402"/>
        <w:gridCol w:w="1338"/>
      </w:tblGrid>
      <w:tr w:rsidR="00951FBC" w:rsidRPr="00951FBC" w14:paraId="07006DC5" w14:textId="77777777" w:rsidTr="00951FBC">
        <w:trPr>
          <w:trHeight w:hRule="exact" w:val="392"/>
        </w:trPr>
        <w:tc>
          <w:tcPr>
            <w:tcW w:w="2333" w:type="dxa"/>
            <w:shd w:val="clear" w:color="auto" w:fill="E9F0F6" w:themeFill="accent1" w:themeFillTint="33"/>
            <w:vAlign w:val="center"/>
          </w:tcPr>
          <w:p w14:paraId="466081FC" w14:textId="77777777" w:rsidR="00951FBC" w:rsidRPr="00951FBC" w:rsidRDefault="00951FBC" w:rsidP="00A01DD1">
            <w:pPr>
              <w:spacing w:line="276" w:lineRule="auto"/>
              <w:jc w:val="center"/>
              <w:rPr>
                <w:rFonts w:asciiTheme="minorHAnsi" w:hAnsiTheme="minorHAnsi" w:cstheme="minorHAnsi"/>
                <w:sz w:val="20"/>
                <w:szCs w:val="20"/>
              </w:rPr>
            </w:pPr>
          </w:p>
        </w:tc>
        <w:tc>
          <w:tcPr>
            <w:tcW w:w="2798" w:type="dxa"/>
            <w:gridSpan w:val="2"/>
            <w:shd w:val="clear" w:color="auto" w:fill="E9F0F6" w:themeFill="accent1" w:themeFillTint="33"/>
            <w:vAlign w:val="center"/>
          </w:tcPr>
          <w:p w14:paraId="7F676AF2" w14:textId="2C7108AA" w:rsidR="00951FBC" w:rsidRPr="00951FBC" w:rsidRDefault="00951FBC" w:rsidP="00A01DD1">
            <w:pPr>
              <w:spacing w:line="276" w:lineRule="auto"/>
              <w:jc w:val="center"/>
              <w:rPr>
                <w:rFonts w:asciiTheme="minorHAnsi" w:hAnsiTheme="minorHAnsi" w:cstheme="minorHAnsi"/>
                <w:sz w:val="20"/>
                <w:szCs w:val="20"/>
              </w:rPr>
            </w:pPr>
            <w:r w:rsidRPr="00951FBC">
              <w:rPr>
                <w:rStyle w:val="Corpodeltesto2105ptGrassetto"/>
                <w:rFonts w:asciiTheme="minorHAnsi" w:hAnsiTheme="minorHAnsi" w:cstheme="minorHAnsi"/>
                <w:b w:val="0"/>
                <w:bCs w:val="0"/>
                <w:sz w:val="20"/>
                <w:szCs w:val="20"/>
              </w:rPr>
              <w:t>31.12.2022 r.</w:t>
            </w:r>
          </w:p>
        </w:tc>
        <w:tc>
          <w:tcPr>
            <w:tcW w:w="2793" w:type="dxa"/>
            <w:gridSpan w:val="2"/>
            <w:shd w:val="clear" w:color="auto" w:fill="E9F0F6" w:themeFill="accent1" w:themeFillTint="33"/>
            <w:vAlign w:val="center"/>
          </w:tcPr>
          <w:p w14:paraId="3D7ED447" w14:textId="73FE5CCF" w:rsidR="00951FBC" w:rsidRPr="00951FBC" w:rsidRDefault="00951FBC" w:rsidP="00A01DD1">
            <w:pPr>
              <w:spacing w:line="276" w:lineRule="auto"/>
              <w:jc w:val="center"/>
              <w:rPr>
                <w:rFonts w:asciiTheme="minorHAnsi" w:hAnsiTheme="minorHAnsi" w:cstheme="minorHAnsi"/>
                <w:sz w:val="20"/>
                <w:szCs w:val="20"/>
              </w:rPr>
            </w:pPr>
            <w:r w:rsidRPr="00951FBC">
              <w:rPr>
                <w:rStyle w:val="Corpodeltesto2105ptGrassetto"/>
                <w:rFonts w:asciiTheme="minorHAnsi" w:hAnsiTheme="minorHAnsi" w:cstheme="minorHAnsi"/>
                <w:b w:val="0"/>
                <w:bCs w:val="0"/>
                <w:sz w:val="20"/>
                <w:szCs w:val="20"/>
              </w:rPr>
              <w:t>31.12.2023 r.</w:t>
            </w:r>
          </w:p>
        </w:tc>
        <w:tc>
          <w:tcPr>
            <w:tcW w:w="1338" w:type="dxa"/>
            <w:shd w:val="clear" w:color="auto" w:fill="E9F0F6" w:themeFill="accent1" w:themeFillTint="33"/>
            <w:vAlign w:val="center"/>
          </w:tcPr>
          <w:p w14:paraId="00B21D97" w14:textId="77777777" w:rsidR="00951FBC" w:rsidRPr="00951FBC" w:rsidRDefault="00951FBC" w:rsidP="00A01DD1">
            <w:pPr>
              <w:spacing w:line="276" w:lineRule="auto"/>
              <w:jc w:val="center"/>
              <w:rPr>
                <w:rFonts w:asciiTheme="minorHAnsi" w:hAnsiTheme="minorHAnsi" w:cstheme="minorHAnsi"/>
                <w:sz w:val="20"/>
                <w:szCs w:val="20"/>
              </w:rPr>
            </w:pPr>
            <w:r w:rsidRPr="00951FBC">
              <w:rPr>
                <w:rStyle w:val="Corpodeltesto2105ptGrassetto"/>
                <w:rFonts w:asciiTheme="minorHAnsi" w:hAnsiTheme="minorHAnsi" w:cstheme="minorHAnsi"/>
                <w:b w:val="0"/>
                <w:bCs w:val="0"/>
                <w:sz w:val="20"/>
                <w:szCs w:val="20"/>
              </w:rPr>
              <w:t>Dynamika</w:t>
            </w:r>
          </w:p>
        </w:tc>
      </w:tr>
      <w:tr w:rsidR="00951FBC" w:rsidRPr="00951FBC" w14:paraId="6A0E84E0" w14:textId="77777777" w:rsidTr="00951FBC">
        <w:trPr>
          <w:trHeight w:hRule="exact" w:val="555"/>
        </w:trPr>
        <w:tc>
          <w:tcPr>
            <w:tcW w:w="2333" w:type="dxa"/>
            <w:shd w:val="clear" w:color="auto" w:fill="E9F0F6" w:themeFill="accent1" w:themeFillTint="33"/>
            <w:vAlign w:val="center"/>
          </w:tcPr>
          <w:p w14:paraId="367FC083" w14:textId="77777777" w:rsidR="00951FBC" w:rsidRPr="00951FBC" w:rsidRDefault="00951FBC" w:rsidP="00095964">
            <w:pPr>
              <w:spacing w:line="210" w:lineRule="exact"/>
              <w:jc w:val="center"/>
              <w:rPr>
                <w:rFonts w:asciiTheme="minorHAnsi" w:hAnsiTheme="minorHAnsi" w:cstheme="minorHAnsi"/>
                <w:sz w:val="20"/>
                <w:szCs w:val="20"/>
              </w:rPr>
            </w:pPr>
            <w:r w:rsidRPr="00951FBC">
              <w:rPr>
                <w:rStyle w:val="Corpodeltesto2105ptGrassetto"/>
                <w:rFonts w:asciiTheme="minorHAnsi" w:hAnsiTheme="minorHAnsi" w:cstheme="minorHAnsi"/>
                <w:b w:val="0"/>
                <w:bCs w:val="0"/>
                <w:sz w:val="20"/>
                <w:szCs w:val="20"/>
              </w:rPr>
              <w:t>Wiek</w:t>
            </w:r>
          </w:p>
        </w:tc>
        <w:tc>
          <w:tcPr>
            <w:tcW w:w="1397" w:type="dxa"/>
            <w:shd w:val="clear" w:color="auto" w:fill="E9F0F6" w:themeFill="accent1" w:themeFillTint="33"/>
            <w:vAlign w:val="center"/>
          </w:tcPr>
          <w:p w14:paraId="5E091FEE" w14:textId="6FB2DD0F" w:rsidR="00951FBC" w:rsidRPr="00951FBC" w:rsidRDefault="00951FBC" w:rsidP="00095964">
            <w:pPr>
              <w:spacing w:line="210" w:lineRule="exact"/>
              <w:jc w:val="center"/>
              <w:rPr>
                <w:rFonts w:asciiTheme="minorHAnsi" w:hAnsiTheme="minorHAnsi" w:cstheme="minorHAnsi"/>
                <w:b/>
                <w:bCs/>
                <w:sz w:val="20"/>
                <w:szCs w:val="20"/>
              </w:rPr>
            </w:pPr>
            <w:r w:rsidRPr="00951FBC">
              <w:rPr>
                <w:rStyle w:val="Corpodeltesto2105ptGrassetto"/>
                <w:rFonts w:asciiTheme="minorHAnsi" w:hAnsiTheme="minorHAnsi" w:cstheme="minorHAnsi"/>
                <w:b w:val="0"/>
                <w:bCs w:val="0"/>
                <w:sz w:val="20"/>
                <w:szCs w:val="20"/>
              </w:rPr>
              <w:t>Elbląg</w:t>
            </w:r>
          </w:p>
        </w:tc>
        <w:tc>
          <w:tcPr>
            <w:tcW w:w="1401" w:type="dxa"/>
            <w:shd w:val="clear" w:color="auto" w:fill="E9F0F6" w:themeFill="accent1" w:themeFillTint="33"/>
            <w:vAlign w:val="center"/>
          </w:tcPr>
          <w:p w14:paraId="1F1ACC19" w14:textId="77777777" w:rsidR="00951FBC" w:rsidRPr="00951FBC" w:rsidRDefault="00951FBC" w:rsidP="00095964">
            <w:pPr>
              <w:spacing w:line="210" w:lineRule="exact"/>
              <w:jc w:val="center"/>
              <w:rPr>
                <w:rFonts w:asciiTheme="minorHAnsi" w:hAnsiTheme="minorHAnsi" w:cstheme="minorHAnsi"/>
                <w:b/>
                <w:bCs/>
                <w:sz w:val="20"/>
                <w:szCs w:val="20"/>
              </w:rPr>
            </w:pPr>
            <w:r w:rsidRPr="00951FBC">
              <w:rPr>
                <w:rStyle w:val="Corpodeltesto2105ptGrassetto"/>
                <w:rFonts w:asciiTheme="minorHAnsi" w:hAnsiTheme="minorHAnsi" w:cstheme="minorHAnsi"/>
                <w:b w:val="0"/>
                <w:bCs w:val="0"/>
                <w:sz w:val="20"/>
                <w:szCs w:val="20"/>
              </w:rPr>
              <w:t>%</w:t>
            </w:r>
          </w:p>
        </w:tc>
        <w:tc>
          <w:tcPr>
            <w:tcW w:w="1391" w:type="dxa"/>
            <w:shd w:val="clear" w:color="auto" w:fill="E9F0F6" w:themeFill="accent1" w:themeFillTint="33"/>
            <w:vAlign w:val="center"/>
          </w:tcPr>
          <w:p w14:paraId="62149E5E" w14:textId="43B63E3A" w:rsidR="00951FBC" w:rsidRPr="00951FBC" w:rsidRDefault="00951FBC" w:rsidP="00095964">
            <w:pPr>
              <w:spacing w:line="210" w:lineRule="exact"/>
              <w:jc w:val="center"/>
              <w:rPr>
                <w:rFonts w:asciiTheme="minorHAnsi" w:hAnsiTheme="minorHAnsi" w:cstheme="minorHAnsi"/>
                <w:b/>
                <w:bCs/>
                <w:sz w:val="20"/>
                <w:szCs w:val="20"/>
              </w:rPr>
            </w:pPr>
            <w:r w:rsidRPr="00951FBC">
              <w:rPr>
                <w:rStyle w:val="Corpodeltesto2105ptGrassetto"/>
                <w:rFonts w:asciiTheme="minorHAnsi" w:hAnsiTheme="minorHAnsi" w:cstheme="minorHAnsi"/>
                <w:b w:val="0"/>
                <w:bCs w:val="0"/>
                <w:sz w:val="20"/>
                <w:szCs w:val="20"/>
              </w:rPr>
              <w:t>Elbląg</w:t>
            </w:r>
          </w:p>
        </w:tc>
        <w:tc>
          <w:tcPr>
            <w:tcW w:w="1401" w:type="dxa"/>
            <w:shd w:val="clear" w:color="auto" w:fill="E9F0F6" w:themeFill="accent1" w:themeFillTint="33"/>
            <w:vAlign w:val="center"/>
          </w:tcPr>
          <w:p w14:paraId="4C0C5A55" w14:textId="77777777" w:rsidR="00951FBC" w:rsidRPr="00951FBC" w:rsidRDefault="00951FBC" w:rsidP="00095964">
            <w:pPr>
              <w:spacing w:line="210" w:lineRule="exact"/>
              <w:jc w:val="center"/>
              <w:rPr>
                <w:rFonts w:asciiTheme="minorHAnsi" w:hAnsiTheme="minorHAnsi" w:cstheme="minorHAnsi"/>
                <w:sz w:val="20"/>
                <w:szCs w:val="20"/>
              </w:rPr>
            </w:pPr>
            <w:r w:rsidRPr="00951FBC">
              <w:rPr>
                <w:rStyle w:val="Corpodeltesto2105ptGrassetto"/>
                <w:rFonts w:asciiTheme="minorHAnsi" w:hAnsiTheme="minorHAnsi" w:cstheme="minorHAnsi"/>
                <w:b w:val="0"/>
                <w:bCs w:val="0"/>
                <w:sz w:val="20"/>
                <w:szCs w:val="20"/>
              </w:rPr>
              <w:t>%</w:t>
            </w:r>
          </w:p>
        </w:tc>
        <w:tc>
          <w:tcPr>
            <w:tcW w:w="1338" w:type="dxa"/>
            <w:shd w:val="clear" w:color="auto" w:fill="E9F0F6" w:themeFill="accent1" w:themeFillTint="33"/>
            <w:vAlign w:val="center"/>
          </w:tcPr>
          <w:p w14:paraId="10F25516" w14:textId="77777777" w:rsidR="00951FBC" w:rsidRPr="00951FBC" w:rsidRDefault="00951FBC" w:rsidP="00095964">
            <w:pPr>
              <w:spacing w:after="60" w:line="210" w:lineRule="exact"/>
              <w:jc w:val="center"/>
              <w:rPr>
                <w:rFonts w:asciiTheme="minorHAnsi" w:hAnsiTheme="minorHAnsi" w:cstheme="minorHAnsi"/>
                <w:sz w:val="20"/>
                <w:szCs w:val="20"/>
              </w:rPr>
            </w:pPr>
            <w:r w:rsidRPr="00951FBC">
              <w:rPr>
                <w:rStyle w:val="Corpodeltesto2105ptGrassetto"/>
                <w:rFonts w:asciiTheme="minorHAnsi" w:hAnsiTheme="minorHAnsi" w:cstheme="minorHAnsi"/>
                <w:b w:val="0"/>
                <w:bCs w:val="0"/>
                <w:sz w:val="20"/>
                <w:szCs w:val="20"/>
              </w:rPr>
              <w:t>+/-</w:t>
            </w:r>
          </w:p>
          <w:p w14:paraId="3BB6D72D" w14:textId="7C7086E4" w:rsidR="00951FBC" w:rsidRPr="00951FBC" w:rsidRDefault="00951FBC" w:rsidP="00095964">
            <w:pPr>
              <w:spacing w:before="60" w:line="210" w:lineRule="exact"/>
              <w:rPr>
                <w:rFonts w:asciiTheme="minorHAnsi" w:hAnsiTheme="minorHAnsi" w:cstheme="minorHAnsi"/>
                <w:sz w:val="20"/>
                <w:szCs w:val="20"/>
              </w:rPr>
            </w:pPr>
            <w:r w:rsidRPr="00951FBC">
              <w:rPr>
                <w:rStyle w:val="Corpodeltesto2105ptGrassetto"/>
                <w:rFonts w:asciiTheme="minorHAnsi" w:hAnsiTheme="minorHAnsi" w:cstheme="minorHAnsi"/>
                <w:b w:val="0"/>
                <w:bCs w:val="0"/>
                <w:sz w:val="20"/>
                <w:szCs w:val="20"/>
              </w:rPr>
              <w:t xml:space="preserve">   </w:t>
            </w:r>
            <w:r>
              <w:rPr>
                <w:rStyle w:val="Corpodeltesto2105ptGrassetto"/>
                <w:rFonts w:asciiTheme="minorHAnsi" w:hAnsiTheme="minorHAnsi" w:cstheme="minorHAnsi"/>
                <w:b w:val="0"/>
                <w:bCs w:val="0"/>
                <w:sz w:val="20"/>
                <w:szCs w:val="20"/>
              </w:rPr>
              <w:t xml:space="preserve">   </w:t>
            </w:r>
            <w:r w:rsidRPr="00951FBC">
              <w:rPr>
                <w:rStyle w:val="Corpodeltesto2105ptGrassetto"/>
                <w:rFonts w:asciiTheme="minorHAnsi" w:hAnsiTheme="minorHAnsi" w:cstheme="minorHAnsi"/>
                <w:b w:val="0"/>
                <w:bCs w:val="0"/>
                <w:sz w:val="20"/>
                <w:szCs w:val="20"/>
              </w:rPr>
              <w:t>(4-2)</w:t>
            </w:r>
          </w:p>
        </w:tc>
      </w:tr>
      <w:tr w:rsidR="00951FBC" w:rsidRPr="00951FBC" w14:paraId="46052F27" w14:textId="77777777" w:rsidTr="00951FBC">
        <w:trPr>
          <w:trHeight w:hRule="exact" w:val="392"/>
        </w:trPr>
        <w:tc>
          <w:tcPr>
            <w:tcW w:w="2333" w:type="dxa"/>
            <w:shd w:val="clear" w:color="auto" w:fill="E9F0F6" w:themeFill="accent1" w:themeFillTint="33"/>
            <w:vAlign w:val="center"/>
          </w:tcPr>
          <w:p w14:paraId="4A0C66C8" w14:textId="77777777" w:rsidR="00951FBC" w:rsidRPr="00951FBC" w:rsidRDefault="00951FBC" w:rsidP="00095964">
            <w:pPr>
              <w:spacing w:line="220" w:lineRule="exact"/>
              <w:jc w:val="center"/>
              <w:rPr>
                <w:rFonts w:asciiTheme="minorHAnsi" w:hAnsiTheme="minorHAnsi" w:cstheme="minorHAnsi"/>
                <w:sz w:val="20"/>
                <w:szCs w:val="20"/>
              </w:rPr>
            </w:pPr>
            <w:r w:rsidRPr="00951FBC">
              <w:rPr>
                <w:rStyle w:val="Corpodeltesto2"/>
                <w:rFonts w:asciiTheme="minorHAnsi" w:hAnsiTheme="minorHAnsi" w:cstheme="minorHAnsi"/>
                <w:sz w:val="20"/>
                <w:szCs w:val="20"/>
              </w:rPr>
              <w:t>1</w:t>
            </w:r>
          </w:p>
        </w:tc>
        <w:tc>
          <w:tcPr>
            <w:tcW w:w="1397" w:type="dxa"/>
            <w:shd w:val="clear" w:color="auto" w:fill="E9F0F6" w:themeFill="accent1" w:themeFillTint="33"/>
            <w:vAlign w:val="center"/>
          </w:tcPr>
          <w:p w14:paraId="58CFE597" w14:textId="77777777" w:rsidR="00951FBC" w:rsidRPr="00951FBC" w:rsidRDefault="00951FBC" w:rsidP="00095964">
            <w:pPr>
              <w:spacing w:line="220" w:lineRule="exact"/>
              <w:jc w:val="center"/>
              <w:rPr>
                <w:rFonts w:asciiTheme="minorHAnsi" w:hAnsiTheme="minorHAnsi" w:cstheme="minorHAnsi"/>
                <w:sz w:val="20"/>
                <w:szCs w:val="20"/>
              </w:rPr>
            </w:pPr>
            <w:r w:rsidRPr="00951FBC">
              <w:rPr>
                <w:rStyle w:val="Corpodeltesto2"/>
                <w:rFonts w:asciiTheme="minorHAnsi" w:hAnsiTheme="minorHAnsi" w:cstheme="minorHAnsi"/>
                <w:sz w:val="20"/>
                <w:szCs w:val="20"/>
              </w:rPr>
              <w:t>2</w:t>
            </w:r>
          </w:p>
        </w:tc>
        <w:tc>
          <w:tcPr>
            <w:tcW w:w="1401" w:type="dxa"/>
            <w:shd w:val="clear" w:color="auto" w:fill="E9F0F6" w:themeFill="accent1" w:themeFillTint="33"/>
            <w:vAlign w:val="center"/>
          </w:tcPr>
          <w:p w14:paraId="3AA7B104" w14:textId="77777777" w:rsidR="00951FBC" w:rsidRPr="00951FBC" w:rsidRDefault="00951FBC" w:rsidP="00095964">
            <w:pPr>
              <w:spacing w:line="220" w:lineRule="exact"/>
              <w:jc w:val="center"/>
              <w:rPr>
                <w:rFonts w:asciiTheme="minorHAnsi" w:hAnsiTheme="minorHAnsi" w:cstheme="minorHAnsi"/>
                <w:sz w:val="20"/>
                <w:szCs w:val="20"/>
              </w:rPr>
            </w:pPr>
            <w:r w:rsidRPr="00951FBC">
              <w:rPr>
                <w:rStyle w:val="Corpodeltesto2"/>
                <w:rFonts w:asciiTheme="minorHAnsi" w:hAnsiTheme="minorHAnsi" w:cstheme="minorHAnsi"/>
                <w:sz w:val="20"/>
                <w:szCs w:val="20"/>
              </w:rPr>
              <w:t>3</w:t>
            </w:r>
          </w:p>
        </w:tc>
        <w:tc>
          <w:tcPr>
            <w:tcW w:w="1391" w:type="dxa"/>
            <w:shd w:val="clear" w:color="auto" w:fill="E9F0F6" w:themeFill="accent1" w:themeFillTint="33"/>
            <w:vAlign w:val="center"/>
          </w:tcPr>
          <w:p w14:paraId="4E3EB427" w14:textId="77777777" w:rsidR="00951FBC" w:rsidRPr="00951FBC" w:rsidRDefault="00951FBC" w:rsidP="00095964">
            <w:pPr>
              <w:spacing w:line="220" w:lineRule="exact"/>
              <w:jc w:val="center"/>
              <w:rPr>
                <w:rFonts w:asciiTheme="minorHAnsi" w:hAnsiTheme="minorHAnsi" w:cstheme="minorHAnsi"/>
                <w:sz w:val="20"/>
                <w:szCs w:val="20"/>
              </w:rPr>
            </w:pPr>
            <w:r w:rsidRPr="00951FBC">
              <w:rPr>
                <w:rStyle w:val="Corpodeltesto2"/>
                <w:rFonts w:asciiTheme="minorHAnsi" w:hAnsiTheme="minorHAnsi" w:cstheme="minorHAnsi"/>
                <w:sz w:val="20"/>
                <w:szCs w:val="20"/>
              </w:rPr>
              <w:t>4</w:t>
            </w:r>
          </w:p>
        </w:tc>
        <w:tc>
          <w:tcPr>
            <w:tcW w:w="1401" w:type="dxa"/>
            <w:shd w:val="clear" w:color="auto" w:fill="E9F0F6" w:themeFill="accent1" w:themeFillTint="33"/>
            <w:vAlign w:val="center"/>
          </w:tcPr>
          <w:p w14:paraId="569223DE" w14:textId="77777777" w:rsidR="00951FBC" w:rsidRPr="00951FBC" w:rsidRDefault="00951FBC" w:rsidP="00095964">
            <w:pPr>
              <w:spacing w:line="220" w:lineRule="exact"/>
              <w:jc w:val="center"/>
              <w:rPr>
                <w:rFonts w:asciiTheme="minorHAnsi" w:hAnsiTheme="minorHAnsi" w:cstheme="minorHAnsi"/>
                <w:sz w:val="20"/>
                <w:szCs w:val="20"/>
              </w:rPr>
            </w:pPr>
            <w:r w:rsidRPr="00951FBC">
              <w:rPr>
                <w:rStyle w:val="Corpodeltesto2"/>
                <w:rFonts w:asciiTheme="minorHAnsi" w:hAnsiTheme="minorHAnsi" w:cstheme="minorHAnsi"/>
                <w:sz w:val="20"/>
                <w:szCs w:val="20"/>
              </w:rPr>
              <w:t>5</w:t>
            </w:r>
          </w:p>
        </w:tc>
        <w:tc>
          <w:tcPr>
            <w:tcW w:w="1338" w:type="dxa"/>
            <w:shd w:val="clear" w:color="auto" w:fill="E9F0F6" w:themeFill="accent1" w:themeFillTint="33"/>
            <w:vAlign w:val="center"/>
          </w:tcPr>
          <w:p w14:paraId="3F76E479" w14:textId="77777777" w:rsidR="00951FBC" w:rsidRPr="00951FBC" w:rsidRDefault="00951FBC" w:rsidP="00095964">
            <w:pPr>
              <w:spacing w:line="220" w:lineRule="exact"/>
              <w:jc w:val="center"/>
              <w:rPr>
                <w:rFonts w:asciiTheme="minorHAnsi" w:hAnsiTheme="minorHAnsi" w:cstheme="minorHAnsi"/>
                <w:sz w:val="20"/>
                <w:szCs w:val="20"/>
              </w:rPr>
            </w:pPr>
            <w:r w:rsidRPr="00951FBC">
              <w:rPr>
                <w:rStyle w:val="Corpodeltesto2"/>
                <w:rFonts w:asciiTheme="minorHAnsi" w:hAnsiTheme="minorHAnsi" w:cstheme="minorHAnsi"/>
                <w:sz w:val="20"/>
                <w:szCs w:val="20"/>
              </w:rPr>
              <w:t>6</w:t>
            </w:r>
          </w:p>
        </w:tc>
      </w:tr>
      <w:tr w:rsidR="00951FBC" w:rsidRPr="00951FBC" w14:paraId="6E5C0B7B" w14:textId="77777777" w:rsidTr="00951FBC">
        <w:trPr>
          <w:trHeight w:hRule="exact" w:val="387"/>
        </w:trPr>
        <w:tc>
          <w:tcPr>
            <w:tcW w:w="2333" w:type="dxa"/>
            <w:shd w:val="clear" w:color="auto" w:fill="E9F0F6" w:themeFill="accent1" w:themeFillTint="33"/>
            <w:vAlign w:val="center"/>
          </w:tcPr>
          <w:p w14:paraId="4FEEB798" w14:textId="77777777" w:rsidR="00951FBC" w:rsidRPr="00951FBC" w:rsidRDefault="00951FBC" w:rsidP="007C7C1D">
            <w:pPr>
              <w:spacing w:line="210" w:lineRule="exact"/>
              <w:jc w:val="center"/>
              <w:rPr>
                <w:rFonts w:asciiTheme="minorHAnsi" w:hAnsiTheme="minorHAnsi" w:cstheme="minorHAnsi"/>
                <w:sz w:val="20"/>
                <w:szCs w:val="20"/>
              </w:rPr>
            </w:pPr>
            <w:r w:rsidRPr="00951FBC">
              <w:rPr>
                <w:rStyle w:val="Corpodeltesto2105ptGrassetto"/>
                <w:rFonts w:asciiTheme="minorHAnsi" w:hAnsiTheme="minorHAnsi" w:cstheme="minorHAnsi"/>
                <w:b w:val="0"/>
                <w:bCs w:val="0"/>
                <w:sz w:val="20"/>
                <w:szCs w:val="20"/>
              </w:rPr>
              <w:t>Ogółem bezrobotni</w:t>
            </w:r>
          </w:p>
        </w:tc>
        <w:tc>
          <w:tcPr>
            <w:tcW w:w="1397" w:type="dxa"/>
            <w:vAlign w:val="center"/>
          </w:tcPr>
          <w:p w14:paraId="1406268D" w14:textId="50D3E7AC" w:rsidR="00951FBC" w:rsidRPr="00951FBC" w:rsidRDefault="00951FBC" w:rsidP="007C7C1D">
            <w:pPr>
              <w:spacing w:line="210" w:lineRule="exact"/>
              <w:jc w:val="center"/>
              <w:rPr>
                <w:rFonts w:asciiTheme="minorHAnsi" w:hAnsiTheme="minorHAnsi" w:cstheme="minorHAnsi"/>
                <w:sz w:val="20"/>
                <w:szCs w:val="20"/>
              </w:rPr>
            </w:pPr>
            <w:r w:rsidRPr="00951FBC">
              <w:rPr>
                <w:rFonts w:asciiTheme="minorHAnsi" w:hAnsiTheme="minorHAnsi" w:cstheme="minorHAnsi"/>
                <w:sz w:val="20"/>
                <w:szCs w:val="20"/>
              </w:rPr>
              <w:t>2627</w:t>
            </w:r>
          </w:p>
        </w:tc>
        <w:tc>
          <w:tcPr>
            <w:tcW w:w="1401" w:type="dxa"/>
            <w:vAlign w:val="center"/>
          </w:tcPr>
          <w:p w14:paraId="4B01AB04" w14:textId="776D628F" w:rsidR="00951FBC" w:rsidRPr="00951FBC" w:rsidRDefault="00951FBC" w:rsidP="007C7C1D">
            <w:pPr>
              <w:spacing w:line="210" w:lineRule="exact"/>
              <w:jc w:val="center"/>
              <w:rPr>
                <w:rFonts w:asciiTheme="minorHAnsi" w:hAnsiTheme="minorHAnsi" w:cstheme="minorHAnsi"/>
                <w:i/>
                <w:iCs/>
                <w:sz w:val="20"/>
                <w:szCs w:val="20"/>
              </w:rPr>
            </w:pPr>
            <w:r w:rsidRPr="00951FBC">
              <w:rPr>
                <w:rFonts w:asciiTheme="minorHAnsi" w:hAnsiTheme="minorHAnsi" w:cstheme="minorHAnsi"/>
                <w:i/>
                <w:iCs/>
                <w:sz w:val="20"/>
                <w:szCs w:val="20"/>
              </w:rPr>
              <w:t>100,0</w:t>
            </w:r>
          </w:p>
        </w:tc>
        <w:tc>
          <w:tcPr>
            <w:tcW w:w="1391" w:type="dxa"/>
            <w:vAlign w:val="center"/>
          </w:tcPr>
          <w:p w14:paraId="1A0A9059" w14:textId="1C406101" w:rsidR="00951FBC" w:rsidRPr="00951FBC" w:rsidRDefault="00951FBC" w:rsidP="007C7C1D">
            <w:pPr>
              <w:spacing w:line="210" w:lineRule="exact"/>
              <w:jc w:val="center"/>
              <w:rPr>
                <w:rFonts w:asciiTheme="minorHAnsi" w:hAnsiTheme="minorHAnsi" w:cstheme="minorHAnsi"/>
                <w:sz w:val="20"/>
                <w:szCs w:val="20"/>
              </w:rPr>
            </w:pPr>
            <w:r w:rsidRPr="00951FBC">
              <w:rPr>
                <w:rFonts w:asciiTheme="minorHAnsi" w:hAnsiTheme="minorHAnsi" w:cstheme="minorHAnsi"/>
                <w:sz w:val="20"/>
                <w:szCs w:val="20"/>
              </w:rPr>
              <w:t>2426</w:t>
            </w:r>
          </w:p>
        </w:tc>
        <w:tc>
          <w:tcPr>
            <w:tcW w:w="1401" w:type="dxa"/>
            <w:vAlign w:val="center"/>
          </w:tcPr>
          <w:p w14:paraId="22505C48" w14:textId="1596A53A" w:rsidR="00951FBC" w:rsidRPr="00951FBC" w:rsidRDefault="00951FBC" w:rsidP="007C7C1D">
            <w:pPr>
              <w:spacing w:line="210" w:lineRule="exact"/>
              <w:jc w:val="center"/>
              <w:rPr>
                <w:rFonts w:asciiTheme="minorHAnsi" w:hAnsiTheme="minorHAnsi" w:cstheme="minorHAnsi"/>
                <w:i/>
                <w:iCs/>
                <w:sz w:val="20"/>
                <w:szCs w:val="20"/>
              </w:rPr>
            </w:pPr>
            <w:r w:rsidRPr="00951FBC">
              <w:rPr>
                <w:rFonts w:asciiTheme="minorHAnsi" w:hAnsiTheme="minorHAnsi" w:cstheme="minorHAnsi"/>
                <w:i/>
                <w:iCs/>
                <w:sz w:val="20"/>
                <w:szCs w:val="20"/>
              </w:rPr>
              <w:t>100</w:t>
            </w:r>
          </w:p>
        </w:tc>
        <w:tc>
          <w:tcPr>
            <w:tcW w:w="1338" w:type="dxa"/>
            <w:vAlign w:val="center"/>
          </w:tcPr>
          <w:p w14:paraId="7FF1079A" w14:textId="70D64626" w:rsidR="00951FBC" w:rsidRPr="00951FBC" w:rsidRDefault="00951FBC" w:rsidP="00D17F4E">
            <w:pPr>
              <w:spacing w:line="210" w:lineRule="exact"/>
              <w:jc w:val="center"/>
              <w:rPr>
                <w:rFonts w:asciiTheme="minorHAnsi" w:hAnsiTheme="minorHAnsi" w:cstheme="minorHAnsi"/>
                <w:sz w:val="20"/>
                <w:szCs w:val="20"/>
              </w:rPr>
            </w:pPr>
            <w:r w:rsidRPr="00951FBC">
              <w:rPr>
                <w:rFonts w:asciiTheme="minorHAnsi" w:hAnsiTheme="minorHAnsi" w:cstheme="minorHAnsi"/>
                <w:sz w:val="20"/>
                <w:szCs w:val="20"/>
              </w:rPr>
              <w:t>-201</w:t>
            </w:r>
          </w:p>
        </w:tc>
      </w:tr>
      <w:tr w:rsidR="00951FBC" w:rsidRPr="00951FBC" w14:paraId="7EC7F161" w14:textId="77777777" w:rsidTr="00951FBC">
        <w:trPr>
          <w:trHeight w:hRule="exact" w:val="387"/>
        </w:trPr>
        <w:tc>
          <w:tcPr>
            <w:tcW w:w="2333" w:type="dxa"/>
            <w:shd w:val="clear" w:color="auto" w:fill="E9F0F6" w:themeFill="accent1" w:themeFillTint="33"/>
            <w:vAlign w:val="center"/>
          </w:tcPr>
          <w:p w14:paraId="5C316C9C" w14:textId="77777777" w:rsidR="00951FBC" w:rsidRPr="00951FBC" w:rsidRDefault="00951FBC" w:rsidP="007C7C1D">
            <w:pPr>
              <w:spacing w:line="220" w:lineRule="exact"/>
              <w:jc w:val="center"/>
              <w:rPr>
                <w:rFonts w:asciiTheme="minorHAnsi" w:hAnsiTheme="minorHAnsi" w:cstheme="minorHAnsi"/>
                <w:sz w:val="20"/>
                <w:szCs w:val="20"/>
              </w:rPr>
            </w:pPr>
            <w:r w:rsidRPr="00951FBC">
              <w:rPr>
                <w:rStyle w:val="Corpodeltesto2"/>
                <w:rFonts w:asciiTheme="minorHAnsi" w:hAnsiTheme="minorHAnsi" w:cstheme="minorHAnsi"/>
                <w:sz w:val="20"/>
                <w:szCs w:val="20"/>
              </w:rPr>
              <w:t>18 - 24</w:t>
            </w:r>
          </w:p>
        </w:tc>
        <w:tc>
          <w:tcPr>
            <w:tcW w:w="1397" w:type="dxa"/>
            <w:vAlign w:val="center"/>
          </w:tcPr>
          <w:p w14:paraId="6F20917C" w14:textId="364A1BBF" w:rsidR="00951FBC" w:rsidRPr="00951FBC" w:rsidRDefault="00951FBC" w:rsidP="007C7C1D">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282</w:t>
            </w:r>
          </w:p>
        </w:tc>
        <w:tc>
          <w:tcPr>
            <w:tcW w:w="1401" w:type="dxa"/>
            <w:vAlign w:val="center"/>
          </w:tcPr>
          <w:p w14:paraId="4F7A22B4" w14:textId="186676D8" w:rsidR="00951FBC" w:rsidRPr="00951FBC" w:rsidRDefault="00951FBC" w:rsidP="007C7C1D">
            <w:pPr>
              <w:spacing w:line="220" w:lineRule="exact"/>
              <w:jc w:val="center"/>
              <w:rPr>
                <w:rFonts w:asciiTheme="minorHAnsi" w:hAnsiTheme="minorHAnsi" w:cstheme="minorHAnsi"/>
                <w:i/>
                <w:iCs/>
                <w:sz w:val="20"/>
                <w:szCs w:val="20"/>
              </w:rPr>
            </w:pPr>
            <w:r w:rsidRPr="00951FBC">
              <w:rPr>
                <w:rFonts w:asciiTheme="minorHAnsi" w:hAnsiTheme="minorHAnsi" w:cstheme="minorHAnsi"/>
                <w:i/>
                <w:iCs/>
                <w:sz w:val="20"/>
                <w:szCs w:val="20"/>
              </w:rPr>
              <w:t>10,7</w:t>
            </w:r>
          </w:p>
        </w:tc>
        <w:tc>
          <w:tcPr>
            <w:tcW w:w="1391" w:type="dxa"/>
            <w:vAlign w:val="center"/>
          </w:tcPr>
          <w:p w14:paraId="1B923985" w14:textId="7DBF4B76" w:rsidR="00951FBC" w:rsidRPr="00951FBC" w:rsidRDefault="00951FBC" w:rsidP="007C7C1D">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208</w:t>
            </w:r>
          </w:p>
        </w:tc>
        <w:tc>
          <w:tcPr>
            <w:tcW w:w="1401" w:type="dxa"/>
            <w:vAlign w:val="center"/>
          </w:tcPr>
          <w:p w14:paraId="53B56CE5" w14:textId="435FED53" w:rsidR="00951FBC" w:rsidRPr="00951FBC" w:rsidRDefault="00951FBC" w:rsidP="007C7C1D">
            <w:pPr>
              <w:spacing w:line="220" w:lineRule="exact"/>
              <w:jc w:val="center"/>
              <w:rPr>
                <w:rFonts w:asciiTheme="minorHAnsi" w:hAnsiTheme="minorHAnsi" w:cstheme="minorHAnsi"/>
                <w:i/>
                <w:iCs/>
                <w:sz w:val="20"/>
                <w:szCs w:val="20"/>
              </w:rPr>
            </w:pPr>
            <w:r w:rsidRPr="00951FBC">
              <w:rPr>
                <w:rFonts w:asciiTheme="minorHAnsi" w:hAnsiTheme="minorHAnsi" w:cstheme="minorHAnsi"/>
                <w:i/>
                <w:iCs/>
                <w:sz w:val="20"/>
                <w:szCs w:val="20"/>
              </w:rPr>
              <w:t>8,6</w:t>
            </w:r>
          </w:p>
        </w:tc>
        <w:tc>
          <w:tcPr>
            <w:tcW w:w="1338" w:type="dxa"/>
            <w:vAlign w:val="center"/>
          </w:tcPr>
          <w:p w14:paraId="721F7544" w14:textId="3FD10D76" w:rsidR="00951FBC" w:rsidRPr="00951FBC" w:rsidRDefault="00951FBC" w:rsidP="00D17F4E">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-74</w:t>
            </w:r>
          </w:p>
        </w:tc>
      </w:tr>
      <w:tr w:rsidR="00951FBC" w:rsidRPr="00951FBC" w14:paraId="5728170F" w14:textId="77777777" w:rsidTr="00951FBC">
        <w:trPr>
          <w:trHeight w:hRule="exact" w:val="392"/>
        </w:trPr>
        <w:tc>
          <w:tcPr>
            <w:tcW w:w="2333" w:type="dxa"/>
            <w:shd w:val="clear" w:color="auto" w:fill="E9F0F6" w:themeFill="accent1" w:themeFillTint="33"/>
            <w:vAlign w:val="center"/>
          </w:tcPr>
          <w:p w14:paraId="57840548" w14:textId="77777777" w:rsidR="00951FBC" w:rsidRPr="00951FBC" w:rsidRDefault="00951FBC" w:rsidP="007C7C1D">
            <w:pPr>
              <w:spacing w:line="220" w:lineRule="exact"/>
              <w:jc w:val="center"/>
              <w:rPr>
                <w:rFonts w:asciiTheme="minorHAnsi" w:hAnsiTheme="minorHAnsi" w:cstheme="minorHAnsi"/>
                <w:sz w:val="20"/>
                <w:szCs w:val="20"/>
              </w:rPr>
            </w:pPr>
            <w:r w:rsidRPr="00951FBC">
              <w:rPr>
                <w:rStyle w:val="Corpodeltesto2"/>
                <w:rFonts w:asciiTheme="minorHAnsi" w:hAnsiTheme="minorHAnsi" w:cstheme="minorHAnsi"/>
                <w:sz w:val="20"/>
                <w:szCs w:val="20"/>
              </w:rPr>
              <w:t>25 - 34</w:t>
            </w:r>
          </w:p>
        </w:tc>
        <w:tc>
          <w:tcPr>
            <w:tcW w:w="1397" w:type="dxa"/>
            <w:vAlign w:val="center"/>
          </w:tcPr>
          <w:p w14:paraId="7ECB7C7C" w14:textId="06361F98" w:rsidR="00951FBC" w:rsidRPr="00951FBC" w:rsidRDefault="00951FBC" w:rsidP="007C7C1D">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623</w:t>
            </w:r>
          </w:p>
        </w:tc>
        <w:tc>
          <w:tcPr>
            <w:tcW w:w="1401" w:type="dxa"/>
            <w:vAlign w:val="center"/>
          </w:tcPr>
          <w:p w14:paraId="5F739F60" w14:textId="31294B9B" w:rsidR="00951FBC" w:rsidRPr="00951FBC" w:rsidRDefault="00951FBC" w:rsidP="007C7C1D">
            <w:pPr>
              <w:spacing w:line="220" w:lineRule="exact"/>
              <w:jc w:val="center"/>
              <w:rPr>
                <w:rFonts w:asciiTheme="minorHAnsi" w:hAnsiTheme="minorHAnsi" w:cstheme="minorHAnsi"/>
                <w:i/>
                <w:iCs/>
                <w:sz w:val="20"/>
                <w:szCs w:val="20"/>
              </w:rPr>
            </w:pPr>
            <w:r w:rsidRPr="00951FBC">
              <w:rPr>
                <w:rFonts w:asciiTheme="minorHAnsi" w:hAnsiTheme="minorHAnsi" w:cstheme="minorHAnsi"/>
                <w:i/>
                <w:iCs/>
                <w:sz w:val="20"/>
                <w:szCs w:val="20"/>
              </w:rPr>
              <w:t>23,7</w:t>
            </w:r>
          </w:p>
        </w:tc>
        <w:tc>
          <w:tcPr>
            <w:tcW w:w="1391" w:type="dxa"/>
            <w:vAlign w:val="center"/>
          </w:tcPr>
          <w:p w14:paraId="71B6094D" w14:textId="28AAD31A" w:rsidR="00951FBC" w:rsidRPr="00951FBC" w:rsidRDefault="00951FBC" w:rsidP="007C7C1D">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540</w:t>
            </w:r>
          </w:p>
        </w:tc>
        <w:tc>
          <w:tcPr>
            <w:tcW w:w="1401" w:type="dxa"/>
            <w:vAlign w:val="center"/>
          </w:tcPr>
          <w:p w14:paraId="6F8FD099" w14:textId="6D8CA51F" w:rsidR="00951FBC" w:rsidRPr="00951FBC" w:rsidRDefault="00951FBC" w:rsidP="007C7C1D">
            <w:pPr>
              <w:spacing w:line="220" w:lineRule="exact"/>
              <w:jc w:val="center"/>
              <w:rPr>
                <w:rFonts w:asciiTheme="minorHAnsi" w:hAnsiTheme="minorHAnsi" w:cstheme="minorHAnsi"/>
                <w:i/>
                <w:iCs/>
                <w:sz w:val="20"/>
                <w:szCs w:val="20"/>
              </w:rPr>
            </w:pPr>
            <w:r w:rsidRPr="00951FBC">
              <w:rPr>
                <w:rFonts w:asciiTheme="minorHAnsi" w:hAnsiTheme="minorHAnsi" w:cstheme="minorHAnsi"/>
                <w:i/>
                <w:iCs/>
                <w:sz w:val="20"/>
                <w:szCs w:val="20"/>
              </w:rPr>
              <w:t>22,2</w:t>
            </w:r>
          </w:p>
        </w:tc>
        <w:tc>
          <w:tcPr>
            <w:tcW w:w="1338" w:type="dxa"/>
            <w:vAlign w:val="center"/>
          </w:tcPr>
          <w:p w14:paraId="7B4260B5" w14:textId="0C14B140" w:rsidR="00951FBC" w:rsidRPr="00951FBC" w:rsidRDefault="00951FBC" w:rsidP="00D17F4E">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-83</w:t>
            </w:r>
          </w:p>
        </w:tc>
      </w:tr>
      <w:tr w:rsidR="00951FBC" w:rsidRPr="00951FBC" w14:paraId="390C792B" w14:textId="77777777" w:rsidTr="00951FBC">
        <w:trPr>
          <w:trHeight w:hRule="exact" w:val="387"/>
        </w:trPr>
        <w:tc>
          <w:tcPr>
            <w:tcW w:w="2333" w:type="dxa"/>
            <w:shd w:val="clear" w:color="auto" w:fill="E9F0F6" w:themeFill="accent1" w:themeFillTint="33"/>
            <w:vAlign w:val="center"/>
          </w:tcPr>
          <w:p w14:paraId="3809739D" w14:textId="77777777" w:rsidR="00951FBC" w:rsidRPr="00951FBC" w:rsidRDefault="00951FBC" w:rsidP="007C7C1D">
            <w:pPr>
              <w:spacing w:line="220" w:lineRule="exact"/>
              <w:jc w:val="center"/>
              <w:rPr>
                <w:rFonts w:asciiTheme="minorHAnsi" w:hAnsiTheme="minorHAnsi" w:cstheme="minorHAnsi"/>
                <w:sz w:val="20"/>
                <w:szCs w:val="20"/>
              </w:rPr>
            </w:pPr>
            <w:r w:rsidRPr="00951FBC">
              <w:rPr>
                <w:rStyle w:val="Corpodeltesto2"/>
                <w:rFonts w:asciiTheme="minorHAnsi" w:hAnsiTheme="minorHAnsi" w:cstheme="minorHAnsi"/>
                <w:sz w:val="20"/>
                <w:szCs w:val="20"/>
              </w:rPr>
              <w:t>35 - 44</w:t>
            </w:r>
          </w:p>
        </w:tc>
        <w:tc>
          <w:tcPr>
            <w:tcW w:w="1397" w:type="dxa"/>
            <w:vAlign w:val="center"/>
          </w:tcPr>
          <w:p w14:paraId="5DA52DB8" w14:textId="495DEF42" w:rsidR="00951FBC" w:rsidRPr="00951FBC" w:rsidRDefault="00951FBC" w:rsidP="007C7C1D">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 xml:space="preserve"> 670</w:t>
            </w:r>
          </w:p>
        </w:tc>
        <w:tc>
          <w:tcPr>
            <w:tcW w:w="1401" w:type="dxa"/>
            <w:vAlign w:val="center"/>
          </w:tcPr>
          <w:p w14:paraId="24D7C3F6" w14:textId="7C95AAE1" w:rsidR="00951FBC" w:rsidRPr="00951FBC" w:rsidRDefault="00951FBC" w:rsidP="007C7C1D">
            <w:pPr>
              <w:spacing w:line="220" w:lineRule="exact"/>
              <w:jc w:val="center"/>
              <w:rPr>
                <w:rFonts w:asciiTheme="minorHAnsi" w:hAnsiTheme="minorHAnsi" w:cstheme="minorHAnsi"/>
                <w:i/>
                <w:iCs/>
                <w:sz w:val="20"/>
                <w:szCs w:val="20"/>
              </w:rPr>
            </w:pPr>
            <w:r w:rsidRPr="00951FBC">
              <w:rPr>
                <w:rFonts w:asciiTheme="minorHAnsi" w:hAnsiTheme="minorHAnsi" w:cstheme="minorHAnsi"/>
                <w:i/>
                <w:iCs/>
                <w:sz w:val="20"/>
                <w:szCs w:val="20"/>
              </w:rPr>
              <w:t>25,5</w:t>
            </w:r>
          </w:p>
        </w:tc>
        <w:tc>
          <w:tcPr>
            <w:tcW w:w="1391" w:type="dxa"/>
            <w:vAlign w:val="center"/>
          </w:tcPr>
          <w:p w14:paraId="04857F39" w14:textId="5C8781B1" w:rsidR="00951FBC" w:rsidRPr="00951FBC" w:rsidRDefault="00951FBC" w:rsidP="007C7C1D">
            <w:pPr>
              <w:spacing w:line="220" w:lineRule="exact"/>
              <w:rPr>
                <w:rFonts w:asciiTheme="minorHAnsi" w:hAnsiTheme="minorHAnsi" w:cstheme="minorHAnsi"/>
                <w:sz w:val="20"/>
                <w:szCs w:val="20"/>
              </w:rPr>
            </w:pPr>
            <w:r w:rsidRPr="00951FBC">
              <w:rPr>
                <w:rFonts w:asciiTheme="minorHAnsi" w:hAnsiTheme="minorHAnsi" w:cstheme="minorHAnsi"/>
                <w:sz w:val="20"/>
                <w:szCs w:val="20"/>
              </w:rPr>
              <w:t xml:space="preserve">       616</w:t>
            </w:r>
          </w:p>
        </w:tc>
        <w:tc>
          <w:tcPr>
            <w:tcW w:w="1401" w:type="dxa"/>
            <w:vAlign w:val="center"/>
          </w:tcPr>
          <w:p w14:paraId="106E72CB" w14:textId="3A580378" w:rsidR="00951FBC" w:rsidRPr="00951FBC" w:rsidRDefault="00951FBC" w:rsidP="007C7C1D">
            <w:pPr>
              <w:spacing w:line="220" w:lineRule="exact"/>
              <w:jc w:val="center"/>
              <w:rPr>
                <w:rFonts w:asciiTheme="minorHAnsi" w:hAnsiTheme="minorHAnsi" w:cstheme="minorHAnsi"/>
                <w:i/>
                <w:iCs/>
                <w:sz w:val="20"/>
                <w:szCs w:val="20"/>
              </w:rPr>
            </w:pPr>
            <w:r w:rsidRPr="00951FBC">
              <w:rPr>
                <w:rFonts w:asciiTheme="minorHAnsi" w:hAnsiTheme="minorHAnsi" w:cstheme="minorHAnsi"/>
                <w:i/>
                <w:iCs/>
                <w:sz w:val="20"/>
                <w:szCs w:val="20"/>
              </w:rPr>
              <w:t>25,4</w:t>
            </w:r>
          </w:p>
        </w:tc>
        <w:tc>
          <w:tcPr>
            <w:tcW w:w="1338" w:type="dxa"/>
            <w:vAlign w:val="center"/>
          </w:tcPr>
          <w:p w14:paraId="78369B5A" w14:textId="26D935CA" w:rsidR="00951FBC" w:rsidRPr="00951FBC" w:rsidRDefault="00951FBC" w:rsidP="00D17F4E">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-54</w:t>
            </w:r>
          </w:p>
        </w:tc>
      </w:tr>
      <w:tr w:rsidR="00951FBC" w:rsidRPr="00951FBC" w14:paraId="36A4D1B4" w14:textId="77777777" w:rsidTr="00951FBC">
        <w:trPr>
          <w:trHeight w:hRule="exact" w:val="387"/>
        </w:trPr>
        <w:tc>
          <w:tcPr>
            <w:tcW w:w="2333" w:type="dxa"/>
            <w:shd w:val="clear" w:color="auto" w:fill="E9F0F6" w:themeFill="accent1" w:themeFillTint="33"/>
            <w:vAlign w:val="center"/>
          </w:tcPr>
          <w:p w14:paraId="2E9142C9" w14:textId="77777777" w:rsidR="00951FBC" w:rsidRPr="00951FBC" w:rsidRDefault="00951FBC" w:rsidP="007C7C1D">
            <w:pPr>
              <w:spacing w:line="220" w:lineRule="exact"/>
              <w:jc w:val="center"/>
              <w:rPr>
                <w:rFonts w:asciiTheme="minorHAnsi" w:hAnsiTheme="minorHAnsi" w:cstheme="minorHAnsi"/>
                <w:sz w:val="20"/>
                <w:szCs w:val="20"/>
              </w:rPr>
            </w:pPr>
            <w:r w:rsidRPr="00951FBC">
              <w:rPr>
                <w:rStyle w:val="Corpodeltesto2"/>
                <w:rFonts w:asciiTheme="minorHAnsi" w:hAnsiTheme="minorHAnsi" w:cstheme="minorHAnsi"/>
                <w:sz w:val="20"/>
                <w:szCs w:val="20"/>
              </w:rPr>
              <w:t>45 - 54</w:t>
            </w:r>
          </w:p>
        </w:tc>
        <w:tc>
          <w:tcPr>
            <w:tcW w:w="1397" w:type="dxa"/>
            <w:vAlign w:val="center"/>
          </w:tcPr>
          <w:p w14:paraId="15BBDC88" w14:textId="0DE2608C" w:rsidR="00951FBC" w:rsidRPr="00951FBC" w:rsidRDefault="00951FBC" w:rsidP="007C7C1D">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562</w:t>
            </w:r>
          </w:p>
        </w:tc>
        <w:tc>
          <w:tcPr>
            <w:tcW w:w="1401" w:type="dxa"/>
            <w:vAlign w:val="center"/>
          </w:tcPr>
          <w:p w14:paraId="63081A22" w14:textId="20BB48E7" w:rsidR="00951FBC" w:rsidRPr="00951FBC" w:rsidRDefault="00951FBC" w:rsidP="007C7C1D">
            <w:pPr>
              <w:spacing w:line="220" w:lineRule="exact"/>
              <w:jc w:val="center"/>
              <w:rPr>
                <w:rFonts w:asciiTheme="minorHAnsi" w:hAnsiTheme="minorHAnsi" w:cstheme="minorHAnsi"/>
                <w:i/>
                <w:iCs/>
                <w:sz w:val="20"/>
                <w:szCs w:val="20"/>
              </w:rPr>
            </w:pPr>
            <w:r w:rsidRPr="00951FBC">
              <w:rPr>
                <w:rFonts w:asciiTheme="minorHAnsi" w:hAnsiTheme="minorHAnsi" w:cstheme="minorHAnsi"/>
                <w:i/>
                <w:iCs/>
                <w:sz w:val="20"/>
                <w:szCs w:val="20"/>
              </w:rPr>
              <w:t>21,4</w:t>
            </w:r>
          </w:p>
        </w:tc>
        <w:tc>
          <w:tcPr>
            <w:tcW w:w="1391" w:type="dxa"/>
            <w:vAlign w:val="center"/>
          </w:tcPr>
          <w:p w14:paraId="48DF6431" w14:textId="16B73821" w:rsidR="00951FBC" w:rsidRPr="00951FBC" w:rsidRDefault="00951FBC" w:rsidP="007C7C1D">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614</w:t>
            </w:r>
          </w:p>
        </w:tc>
        <w:tc>
          <w:tcPr>
            <w:tcW w:w="1401" w:type="dxa"/>
            <w:vAlign w:val="center"/>
          </w:tcPr>
          <w:p w14:paraId="3D137D79" w14:textId="5569982E" w:rsidR="00951FBC" w:rsidRPr="00951FBC" w:rsidRDefault="00951FBC" w:rsidP="007C7C1D">
            <w:pPr>
              <w:spacing w:line="220" w:lineRule="exact"/>
              <w:jc w:val="center"/>
              <w:rPr>
                <w:rFonts w:asciiTheme="minorHAnsi" w:hAnsiTheme="minorHAnsi" w:cstheme="minorHAnsi"/>
                <w:i/>
                <w:iCs/>
                <w:sz w:val="20"/>
                <w:szCs w:val="20"/>
              </w:rPr>
            </w:pPr>
            <w:r w:rsidRPr="00951FBC">
              <w:rPr>
                <w:rFonts w:asciiTheme="minorHAnsi" w:hAnsiTheme="minorHAnsi" w:cstheme="minorHAnsi"/>
                <w:i/>
                <w:iCs/>
                <w:sz w:val="20"/>
                <w:szCs w:val="20"/>
              </w:rPr>
              <w:t>25,3</w:t>
            </w:r>
          </w:p>
        </w:tc>
        <w:tc>
          <w:tcPr>
            <w:tcW w:w="1338" w:type="dxa"/>
            <w:vAlign w:val="center"/>
          </w:tcPr>
          <w:p w14:paraId="2FC16459" w14:textId="3A3638A7" w:rsidR="00951FBC" w:rsidRPr="00951FBC" w:rsidRDefault="00951FBC" w:rsidP="00D17F4E">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-52</w:t>
            </w:r>
          </w:p>
        </w:tc>
      </w:tr>
      <w:tr w:rsidR="00951FBC" w:rsidRPr="00951FBC" w14:paraId="1367EBAE" w14:textId="77777777" w:rsidTr="00951FBC">
        <w:trPr>
          <w:trHeight w:hRule="exact" w:val="392"/>
        </w:trPr>
        <w:tc>
          <w:tcPr>
            <w:tcW w:w="2333" w:type="dxa"/>
            <w:shd w:val="clear" w:color="auto" w:fill="E9F0F6" w:themeFill="accent1" w:themeFillTint="33"/>
            <w:vAlign w:val="center"/>
          </w:tcPr>
          <w:p w14:paraId="6C0DB25E" w14:textId="77777777" w:rsidR="00951FBC" w:rsidRPr="00951FBC" w:rsidRDefault="00951FBC" w:rsidP="007C7C1D">
            <w:pPr>
              <w:spacing w:line="220" w:lineRule="exact"/>
              <w:jc w:val="center"/>
              <w:rPr>
                <w:rFonts w:asciiTheme="minorHAnsi" w:hAnsiTheme="minorHAnsi" w:cstheme="minorHAnsi"/>
                <w:sz w:val="20"/>
                <w:szCs w:val="20"/>
              </w:rPr>
            </w:pPr>
            <w:r w:rsidRPr="00951FBC">
              <w:rPr>
                <w:rStyle w:val="Corpodeltesto2"/>
                <w:rFonts w:asciiTheme="minorHAnsi" w:hAnsiTheme="minorHAnsi" w:cstheme="minorHAnsi"/>
                <w:sz w:val="20"/>
                <w:szCs w:val="20"/>
              </w:rPr>
              <w:t>55 - 59</w:t>
            </w:r>
          </w:p>
        </w:tc>
        <w:tc>
          <w:tcPr>
            <w:tcW w:w="1397" w:type="dxa"/>
            <w:vAlign w:val="center"/>
          </w:tcPr>
          <w:p w14:paraId="6480A107" w14:textId="34C1989C" w:rsidR="00951FBC" w:rsidRPr="00951FBC" w:rsidRDefault="00951FBC" w:rsidP="007C7C1D">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301</w:t>
            </w:r>
          </w:p>
        </w:tc>
        <w:tc>
          <w:tcPr>
            <w:tcW w:w="1401" w:type="dxa"/>
            <w:vAlign w:val="center"/>
          </w:tcPr>
          <w:p w14:paraId="35AE8480" w14:textId="162F9F05" w:rsidR="00951FBC" w:rsidRPr="00951FBC" w:rsidRDefault="00951FBC" w:rsidP="007C7C1D">
            <w:pPr>
              <w:spacing w:line="220" w:lineRule="exact"/>
              <w:jc w:val="center"/>
              <w:rPr>
                <w:rFonts w:asciiTheme="minorHAnsi" w:hAnsiTheme="minorHAnsi" w:cstheme="minorHAnsi"/>
                <w:i/>
                <w:iCs/>
                <w:sz w:val="20"/>
                <w:szCs w:val="20"/>
              </w:rPr>
            </w:pPr>
            <w:r w:rsidRPr="00951FBC">
              <w:rPr>
                <w:rFonts w:asciiTheme="minorHAnsi" w:hAnsiTheme="minorHAnsi" w:cstheme="minorHAnsi"/>
                <w:i/>
                <w:iCs/>
                <w:sz w:val="20"/>
                <w:szCs w:val="20"/>
              </w:rPr>
              <w:t>11,5</w:t>
            </w:r>
          </w:p>
        </w:tc>
        <w:tc>
          <w:tcPr>
            <w:tcW w:w="1391" w:type="dxa"/>
            <w:vAlign w:val="center"/>
          </w:tcPr>
          <w:p w14:paraId="031DFF1E" w14:textId="44EC2219" w:rsidR="00951FBC" w:rsidRPr="00951FBC" w:rsidRDefault="00951FBC" w:rsidP="007C7C1D">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295</w:t>
            </w:r>
          </w:p>
        </w:tc>
        <w:tc>
          <w:tcPr>
            <w:tcW w:w="1401" w:type="dxa"/>
            <w:vAlign w:val="center"/>
          </w:tcPr>
          <w:p w14:paraId="30D0C27E" w14:textId="4F52FD59" w:rsidR="00951FBC" w:rsidRPr="00951FBC" w:rsidRDefault="00951FBC" w:rsidP="007C7C1D">
            <w:pPr>
              <w:spacing w:line="220" w:lineRule="exact"/>
              <w:jc w:val="center"/>
              <w:rPr>
                <w:rFonts w:asciiTheme="minorHAnsi" w:hAnsiTheme="minorHAnsi" w:cstheme="minorHAnsi"/>
                <w:i/>
                <w:iCs/>
                <w:sz w:val="20"/>
                <w:szCs w:val="20"/>
              </w:rPr>
            </w:pPr>
            <w:r w:rsidRPr="00951FBC">
              <w:rPr>
                <w:rFonts w:asciiTheme="minorHAnsi" w:hAnsiTheme="minorHAnsi" w:cstheme="minorHAnsi"/>
                <w:i/>
                <w:iCs/>
                <w:sz w:val="20"/>
                <w:szCs w:val="20"/>
              </w:rPr>
              <w:t>12,1</w:t>
            </w:r>
          </w:p>
        </w:tc>
        <w:tc>
          <w:tcPr>
            <w:tcW w:w="1338" w:type="dxa"/>
            <w:vAlign w:val="center"/>
          </w:tcPr>
          <w:p w14:paraId="53C23623" w14:textId="18A6863A" w:rsidR="00951FBC" w:rsidRPr="00951FBC" w:rsidRDefault="00951FBC" w:rsidP="00D17F4E">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-6</w:t>
            </w:r>
          </w:p>
        </w:tc>
      </w:tr>
      <w:tr w:rsidR="00951FBC" w:rsidRPr="00951FBC" w14:paraId="27E9227A" w14:textId="77777777" w:rsidTr="00951FBC">
        <w:trPr>
          <w:trHeight w:hRule="exact" w:val="396"/>
        </w:trPr>
        <w:tc>
          <w:tcPr>
            <w:tcW w:w="2333" w:type="dxa"/>
            <w:shd w:val="clear" w:color="auto" w:fill="E9F0F6" w:themeFill="accent1" w:themeFillTint="33"/>
            <w:vAlign w:val="center"/>
          </w:tcPr>
          <w:p w14:paraId="14C91D86" w14:textId="77777777" w:rsidR="00951FBC" w:rsidRPr="00951FBC" w:rsidRDefault="00951FBC" w:rsidP="007C7C1D">
            <w:pPr>
              <w:spacing w:line="220" w:lineRule="exact"/>
              <w:jc w:val="center"/>
              <w:rPr>
                <w:rFonts w:asciiTheme="minorHAnsi" w:hAnsiTheme="minorHAnsi" w:cstheme="minorHAnsi"/>
                <w:sz w:val="20"/>
                <w:szCs w:val="20"/>
              </w:rPr>
            </w:pPr>
            <w:r w:rsidRPr="00951FBC">
              <w:rPr>
                <w:rStyle w:val="Corpodeltesto2"/>
                <w:rFonts w:asciiTheme="minorHAnsi" w:hAnsiTheme="minorHAnsi" w:cstheme="minorHAnsi"/>
                <w:sz w:val="20"/>
                <w:szCs w:val="20"/>
              </w:rPr>
              <w:t>60 lat i więcej</w:t>
            </w:r>
          </w:p>
        </w:tc>
        <w:tc>
          <w:tcPr>
            <w:tcW w:w="1397" w:type="dxa"/>
            <w:vAlign w:val="center"/>
          </w:tcPr>
          <w:p w14:paraId="027E50B6" w14:textId="22F9223E" w:rsidR="00951FBC" w:rsidRPr="00951FBC" w:rsidRDefault="00951FBC" w:rsidP="007C7C1D">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189</w:t>
            </w:r>
          </w:p>
        </w:tc>
        <w:tc>
          <w:tcPr>
            <w:tcW w:w="1401" w:type="dxa"/>
            <w:vAlign w:val="center"/>
          </w:tcPr>
          <w:p w14:paraId="42EAFDFB" w14:textId="797EF222" w:rsidR="00951FBC" w:rsidRPr="00951FBC" w:rsidRDefault="00951FBC" w:rsidP="007C7C1D">
            <w:pPr>
              <w:spacing w:line="220" w:lineRule="exact"/>
              <w:rPr>
                <w:rFonts w:asciiTheme="minorHAnsi" w:hAnsiTheme="minorHAnsi" w:cstheme="minorHAnsi"/>
                <w:i/>
                <w:iCs/>
                <w:sz w:val="20"/>
                <w:szCs w:val="20"/>
              </w:rPr>
            </w:pPr>
            <w:r w:rsidRPr="00951FBC">
              <w:rPr>
                <w:rFonts w:asciiTheme="minorHAnsi" w:hAnsiTheme="minorHAnsi" w:cstheme="minorHAnsi"/>
                <w:i/>
                <w:iCs/>
                <w:sz w:val="20"/>
                <w:szCs w:val="20"/>
              </w:rPr>
              <w:t xml:space="preserve">       7,2</w:t>
            </w:r>
          </w:p>
        </w:tc>
        <w:tc>
          <w:tcPr>
            <w:tcW w:w="1391" w:type="dxa"/>
            <w:vAlign w:val="center"/>
          </w:tcPr>
          <w:p w14:paraId="4C1E51F0" w14:textId="22D1D7ED" w:rsidR="00951FBC" w:rsidRPr="00951FBC" w:rsidRDefault="00951FBC" w:rsidP="007C7C1D">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153</w:t>
            </w:r>
          </w:p>
        </w:tc>
        <w:tc>
          <w:tcPr>
            <w:tcW w:w="1401" w:type="dxa"/>
            <w:vAlign w:val="center"/>
          </w:tcPr>
          <w:p w14:paraId="423A472B" w14:textId="022A5DCA" w:rsidR="00951FBC" w:rsidRPr="00951FBC" w:rsidRDefault="00951FBC" w:rsidP="007C7C1D">
            <w:pPr>
              <w:spacing w:line="220" w:lineRule="exact"/>
              <w:rPr>
                <w:rFonts w:asciiTheme="minorHAnsi" w:hAnsiTheme="minorHAnsi" w:cstheme="minorHAnsi"/>
                <w:i/>
                <w:iCs/>
                <w:sz w:val="20"/>
                <w:szCs w:val="20"/>
              </w:rPr>
            </w:pPr>
            <w:r w:rsidRPr="00951FBC">
              <w:rPr>
                <w:rFonts w:asciiTheme="minorHAnsi" w:hAnsiTheme="minorHAnsi" w:cstheme="minorHAnsi"/>
                <w:i/>
                <w:iCs/>
                <w:sz w:val="20"/>
                <w:szCs w:val="20"/>
              </w:rPr>
              <w:t xml:space="preserve">       6,3</w:t>
            </w:r>
          </w:p>
        </w:tc>
        <w:tc>
          <w:tcPr>
            <w:tcW w:w="1338" w:type="dxa"/>
            <w:vAlign w:val="center"/>
          </w:tcPr>
          <w:p w14:paraId="50C91470" w14:textId="26CF2987" w:rsidR="00951FBC" w:rsidRPr="00951FBC" w:rsidRDefault="00951FBC" w:rsidP="00D17F4E">
            <w:pPr>
              <w:spacing w:line="220" w:lineRule="exact"/>
              <w:jc w:val="center"/>
              <w:rPr>
                <w:rFonts w:asciiTheme="minorHAnsi" w:hAnsiTheme="minorHAnsi" w:cstheme="minorHAnsi"/>
                <w:sz w:val="20"/>
                <w:szCs w:val="20"/>
              </w:rPr>
            </w:pPr>
            <w:r w:rsidRPr="00951FBC">
              <w:rPr>
                <w:rFonts w:asciiTheme="minorHAnsi" w:hAnsiTheme="minorHAnsi" w:cstheme="minorHAnsi"/>
                <w:sz w:val="20"/>
                <w:szCs w:val="20"/>
              </w:rPr>
              <w:t>-36</w:t>
            </w:r>
          </w:p>
        </w:tc>
      </w:tr>
    </w:tbl>
    <w:p w14:paraId="4CC4A550" w14:textId="77777777" w:rsidR="008A7462" w:rsidRDefault="008A7462" w:rsidP="006002F6">
      <w:pPr>
        <w:rPr>
          <w:rFonts w:eastAsia="Arial"/>
          <w:b/>
          <w:bCs/>
          <w:sz w:val="28"/>
          <w:szCs w:val="28"/>
        </w:rPr>
      </w:pPr>
    </w:p>
    <w:p w14:paraId="7A22F62B" w14:textId="07D50C1A" w:rsidR="00BE77B9" w:rsidRPr="008A7462" w:rsidRDefault="008256BA" w:rsidP="00EA2CBB">
      <w:pPr>
        <w:spacing w:line="360" w:lineRule="auto"/>
        <w:rPr>
          <w:rFonts w:asciiTheme="majorHAnsi" w:eastAsia="Arial" w:hAnsiTheme="majorHAnsi" w:cstheme="majorHAnsi"/>
          <w:sz w:val="20"/>
          <w:szCs w:val="20"/>
        </w:rPr>
      </w:pPr>
      <w:r>
        <w:rPr>
          <w:rFonts w:eastAsia="Arial"/>
          <w:sz w:val="24"/>
          <w:szCs w:val="24"/>
        </w:rPr>
        <w:tab/>
      </w:r>
      <w:r w:rsidRPr="008A7462">
        <w:rPr>
          <w:rFonts w:asciiTheme="majorHAnsi" w:eastAsia="Arial" w:hAnsiTheme="majorHAnsi" w:cstheme="majorHAnsi"/>
          <w:sz w:val="20"/>
          <w:szCs w:val="20"/>
        </w:rPr>
        <w:t>Na 31 grudnia 202</w:t>
      </w:r>
      <w:r w:rsidR="00B72571" w:rsidRPr="008A7462">
        <w:rPr>
          <w:rFonts w:asciiTheme="majorHAnsi" w:eastAsia="Arial" w:hAnsiTheme="majorHAnsi" w:cstheme="majorHAnsi"/>
          <w:sz w:val="20"/>
          <w:szCs w:val="20"/>
        </w:rPr>
        <w:t>3</w:t>
      </w:r>
      <w:r w:rsidRPr="008A7462">
        <w:rPr>
          <w:rFonts w:asciiTheme="majorHAnsi" w:eastAsia="Arial" w:hAnsiTheme="majorHAnsi" w:cstheme="majorHAnsi"/>
          <w:sz w:val="20"/>
          <w:szCs w:val="20"/>
        </w:rPr>
        <w:t xml:space="preserve"> roku </w:t>
      </w:r>
      <w:r w:rsidR="00DA2A13">
        <w:rPr>
          <w:rFonts w:asciiTheme="majorHAnsi" w:eastAsia="Arial" w:hAnsiTheme="majorHAnsi" w:cstheme="majorHAnsi"/>
          <w:sz w:val="20"/>
          <w:szCs w:val="20"/>
        </w:rPr>
        <w:t xml:space="preserve">w Elblągu </w:t>
      </w:r>
      <w:r w:rsidRPr="008A7462">
        <w:rPr>
          <w:rFonts w:asciiTheme="majorHAnsi" w:eastAsia="Arial" w:hAnsiTheme="majorHAnsi" w:cstheme="majorHAnsi"/>
          <w:sz w:val="20"/>
          <w:szCs w:val="20"/>
        </w:rPr>
        <w:t>najliczniejszą grup</w:t>
      </w:r>
      <w:r w:rsidR="009F1D70" w:rsidRPr="008A7462">
        <w:rPr>
          <w:rFonts w:asciiTheme="majorHAnsi" w:eastAsia="Arial" w:hAnsiTheme="majorHAnsi" w:cstheme="majorHAnsi"/>
          <w:sz w:val="20"/>
          <w:szCs w:val="20"/>
        </w:rPr>
        <w:t>ę</w:t>
      </w:r>
      <w:r w:rsidRPr="008A7462">
        <w:rPr>
          <w:rFonts w:asciiTheme="majorHAnsi" w:eastAsia="Arial" w:hAnsiTheme="majorHAnsi" w:cstheme="majorHAnsi"/>
          <w:sz w:val="20"/>
          <w:szCs w:val="20"/>
        </w:rPr>
        <w:t xml:space="preserve"> bezrobotnych według wieku stanowiły osoby w przedziale wiek</w:t>
      </w:r>
      <w:r w:rsidR="00DA2A13">
        <w:rPr>
          <w:rFonts w:asciiTheme="majorHAnsi" w:eastAsia="Arial" w:hAnsiTheme="majorHAnsi" w:cstheme="majorHAnsi"/>
          <w:sz w:val="20"/>
          <w:szCs w:val="20"/>
        </w:rPr>
        <w:t>u</w:t>
      </w:r>
      <w:r w:rsidRPr="008A7462">
        <w:rPr>
          <w:rFonts w:asciiTheme="majorHAnsi" w:eastAsia="Arial" w:hAnsiTheme="majorHAnsi" w:cstheme="majorHAnsi"/>
          <w:sz w:val="20"/>
          <w:szCs w:val="20"/>
        </w:rPr>
        <w:t xml:space="preserve"> 35 -</w:t>
      </w:r>
      <w:r w:rsidR="0008705A" w:rsidRPr="008A7462">
        <w:rPr>
          <w:rFonts w:asciiTheme="majorHAnsi" w:eastAsia="Arial" w:hAnsiTheme="majorHAnsi" w:cstheme="majorHAnsi"/>
          <w:sz w:val="20"/>
          <w:szCs w:val="20"/>
        </w:rPr>
        <w:t xml:space="preserve"> </w:t>
      </w:r>
      <w:r w:rsidRPr="008A7462">
        <w:rPr>
          <w:rFonts w:asciiTheme="majorHAnsi" w:eastAsia="Arial" w:hAnsiTheme="majorHAnsi" w:cstheme="majorHAnsi"/>
          <w:sz w:val="20"/>
          <w:szCs w:val="20"/>
        </w:rPr>
        <w:t>44 lata</w:t>
      </w:r>
      <w:r w:rsidR="00160F52" w:rsidRPr="008A7462">
        <w:rPr>
          <w:rFonts w:asciiTheme="majorHAnsi" w:eastAsia="Arial" w:hAnsiTheme="majorHAnsi" w:cstheme="majorHAnsi"/>
          <w:sz w:val="20"/>
          <w:szCs w:val="20"/>
        </w:rPr>
        <w:t xml:space="preserve"> – 6</w:t>
      </w:r>
      <w:r w:rsidR="00B72571" w:rsidRPr="008A7462">
        <w:rPr>
          <w:rFonts w:asciiTheme="majorHAnsi" w:eastAsia="Arial" w:hAnsiTheme="majorHAnsi" w:cstheme="majorHAnsi"/>
          <w:sz w:val="20"/>
          <w:szCs w:val="20"/>
        </w:rPr>
        <w:t>16</w:t>
      </w:r>
      <w:r w:rsidR="00160F52" w:rsidRPr="008A7462">
        <w:rPr>
          <w:rFonts w:asciiTheme="majorHAnsi" w:eastAsia="Arial" w:hAnsiTheme="majorHAnsi" w:cstheme="majorHAnsi"/>
          <w:sz w:val="20"/>
          <w:szCs w:val="20"/>
        </w:rPr>
        <w:t xml:space="preserve"> osób, </w:t>
      </w:r>
      <w:r w:rsidRPr="008A7462">
        <w:rPr>
          <w:rFonts w:asciiTheme="majorHAnsi" w:eastAsia="Arial" w:hAnsiTheme="majorHAnsi" w:cstheme="majorHAnsi"/>
          <w:sz w:val="20"/>
          <w:szCs w:val="20"/>
        </w:rPr>
        <w:t>tj.</w:t>
      </w:r>
      <w:r w:rsidR="00160F52" w:rsidRPr="008A7462">
        <w:rPr>
          <w:rFonts w:asciiTheme="majorHAnsi" w:eastAsia="Arial" w:hAnsiTheme="majorHAnsi" w:cstheme="majorHAnsi"/>
          <w:sz w:val="20"/>
          <w:szCs w:val="20"/>
        </w:rPr>
        <w:t xml:space="preserve"> </w:t>
      </w:r>
      <w:r w:rsidRPr="008A7462">
        <w:rPr>
          <w:rFonts w:asciiTheme="majorHAnsi" w:eastAsia="Arial" w:hAnsiTheme="majorHAnsi" w:cstheme="majorHAnsi"/>
          <w:sz w:val="20"/>
          <w:szCs w:val="20"/>
        </w:rPr>
        <w:t>25,</w:t>
      </w:r>
      <w:r w:rsidR="001C1820" w:rsidRPr="008A7462">
        <w:rPr>
          <w:rFonts w:asciiTheme="majorHAnsi" w:eastAsia="Arial" w:hAnsiTheme="majorHAnsi" w:cstheme="majorHAnsi"/>
          <w:sz w:val="20"/>
          <w:szCs w:val="20"/>
        </w:rPr>
        <w:t>4</w:t>
      </w:r>
      <w:r w:rsidRPr="008A7462">
        <w:rPr>
          <w:rFonts w:asciiTheme="majorHAnsi" w:eastAsia="Arial" w:hAnsiTheme="majorHAnsi" w:cstheme="majorHAnsi"/>
          <w:sz w:val="20"/>
          <w:szCs w:val="20"/>
        </w:rPr>
        <w:t>%</w:t>
      </w:r>
      <w:r w:rsidR="00C51D51" w:rsidRPr="008A7462">
        <w:rPr>
          <w:rFonts w:asciiTheme="majorHAnsi" w:eastAsia="Arial" w:hAnsiTheme="majorHAnsi" w:cstheme="majorHAnsi"/>
          <w:sz w:val="20"/>
          <w:szCs w:val="20"/>
        </w:rPr>
        <w:t>. Najmniejszą grupę stanowiły osoby w wieku 60 lat i więcej – 1</w:t>
      </w:r>
      <w:r w:rsidR="001C1820" w:rsidRPr="008A7462">
        <w:rPr>
          <w:rFonts w:asciiTheme="majorHAnsi" w:eastAsia="Arial" w:hAnsiTheme="majorHAnsi" w:cstheme="majorHAnsi"/>
          <w:sz w:val="20"/>
          <w:szCs w:val="20"/>
        </w:rPr>
        <w:t>53</w:t>
      </w:r>
      <w:r w:rsidR="00C51D51" w:rsidRPr="008A7462">
        <w:rPr>
          <w:rFonts w:asciiTheme="majorHAnsi" w:eastAsia="Arial" w:hAnsiTheme="majorHAnsi" w:cstheme="majorHAnsi"/>
          <w:sz w:val="20"/>
          <w:szCs w:val="20"/>
        </w:rPr>
        <w:t xml:space="preserve"> os</w:t>
      </w:r>
      <w:r w:rsidR="008A7462" w:rsidRPr="008A7462">
        <w:rPr>
          <w:rFonts w:asciiTheme="majorHAnsi" w:eastAsia="Arial" w:hAnsiTheme="majorHAnsi" w:cstheme="majorHAnsi"/>
          <w:sz w:val="20"/>
          <w:szCs w:val="20"/>
        </w:rPr>
        <w:t>oby</w:t>
      </w:r>
      <w:r w:rsidR="00C51D51" w:rsidRPr="008A7462">
        <w:rPr>
          <w:rFonts w:asciiTheme="majorHAnsi" w:eastAsia="Arial" w:hAnsiTheme="majorHAnsi" w:cstheme="majorHAnsi"/>
          <w:sz w:val="20"/>
          <w:szCs w:val="20"/>
        </w:rPr>
        <w:t xml:space="preserve">, tj. </w:t>
      </w:r>
      <w:r w:rsidR="001C1820" w:rsidRPr="008A7462">
        <w:rPr>
          <w:rFonts w:asciiTheme="majorHAnsi" w:eastAsia="Arial" w:hAnsiTheme="majorHAnsi" w:cstheme="majorHAnsi"/>
          <w:sz w:val="20"/>
          <w:szCs w:val="20"/>
        </w:rPr>
        <w:t>6,3</w:t>
      </w:r>
      <w:r w:rsidR="00C51D51" w:rsidRPr="008A7462">
        <w:rPr>
          <w:rFonts w:asciiTheme="majorHAnsi" w:eastAsia="Arial" w:hAnsiTheme="majorHAnsi" w:cstheme="majorHAnsi"/>
          <w:sz w:val="20"/>
          <w:szCs w:val="20"/>
        </w:rPr>
        <w:t>%.</w:t>
      </w:r>
    </w:p>
    <w:p w14:paraId="47A84B4E" w14:textId="18A48B8E" w:rsidR="0008705A" w:rsidRPr="008A7462" w:rsidRDefault="0008705A" w:rsidP="00EA2CBB">
      <w:pPr>
        <w:spacing w:line="360" w:lineRule="auto"/>
        <w:rPr>
          <w:rFonts w:asciiTheme="majorHAnsi" w:eastAsia="Arial" w:hAnsiTheme="majorHAnsi" w:cstheme="majorHAnsi"/>
          <w:sz w:val="20"/>
          <w:szCs w:val="20"/>
        </w:rPr>
      </w:pPr>
      <w:r w:rsidRPr="008A7462">
        <w:rPr>
          <w:rFonts w:asciiTheme="majorHAnsi" w:eastAsia="Arial" w:hAnsiTheme="majorHAnsi" w:cstheme="majorHAnsi"/>
          <w:sz w:val="20"/>
          <w:szCs w:val="20"/>
        </w:rPr>
        <w:tab/>
        <w:t>W</w:t>
      </w:r>
      <w:r w:rsidR="001C1820" w:rsidRPr="008A7462">
        <w:rPr>
          <w:rFonts w:asciiTheme="majorHAnsi" w:eastAsia="Arial" w:hAnsiTheme="majorHAnsi" w:cstheme="majorHAnsi"/>
          <w:sz w:val="20"/>
          <w:szCs w:val="20"/>
        </w:rPr>
        <w:t xml:space="preserve">e wszystkich grupach wiekowych wystąpił spadek w </w:t>
      </w:r>
      <w:r w:rsidRPr="008A7462">
        <w:rPr>
          <w:rFonts w:asciiTheme="majorHAnsi" w:eastAsia="Arial" w:hAnsiTheme="majorHAnsi" w:cstheme="majorHAnsi"/>
          <w:sz w:val="20"/>
          <w:szCs w:val="20"/>
        </w:rPr>
        <w:t>porównaniu do 202</w:t>
      </w:r>
      <w:r w:rsidR="001C1820" w:rsidRPr="008A7462">
        <w:rPr>
          <w:rFonts w:asciiTheme="majorHAnsi" w:eastAsia="Arial" w:hAnsiTheme="majorHAnsi" w:cstheme="majorHAnsi"/>
          <w:sz w:val="20"/>
          <w:szCs w:val="20"/>
        </w:rPr>
        <w:t>2</w:t>
      </w:r>
      <w:r w:rsidR="00DA2A13">
        <w:rPr>
          <w:rFonts w:asciiTheme="majorHAnsi" w:eastAsia="Arial" w:hAnsiTheme="majorHAnsi" w:cstheme="majorHAnsi"/>
          <w:sz w:val="20"/>
          <w:szCs w:val="20"/>
        </w:rPr>
        <w:t xml:space="preserve"> roku</w:t>
      </w:r>
      <w:r w:rsidR="001C1820" w:rsidRPr="008A7462">
        <w:rPr>
          <w:rFonts w:asciiTheme="majorHAnsi" w:eastAsia="Arial" w:hAnsiTheme="majorHAnsi" w:cstheme="majorHAnsi"/>
          <w:sz w:val="20"/>
          <w:szCs w:val="20"/>
        </w:rPr>
        <w:t>.</w:t>
      </w:r>
      <w:r w:rsidRPr="008A7462">
        <w:rPr>
          <w:rFonts w:asciiTheme="majorHAnsi" w:eastAsia="Arial" w:hAnsiTheme="majorHAnsi" w:cstheme="majorHAnsi"/>
          <w:sz w:val="20"/>
          <w:szCs w:val="20"/>
        </w:rPr>
        <w:t xml:space="preserve"> </w:t>
      </w:r>
    </w:p>
    <w:p w14:paraId="0DDDA26E" w14:textId="77777777" w:rsidR="00DA2A13" w:rsidRPr="00BA0AC3" w:rsidRDefault="00DA2A13" w:rsidP="00A01DD1">
      <w:pPr>
        <w:spacing w:line="276" w:lineRule="auto"/>
        <w:rPr>
          <w:rFonts w:eastAsia="Arial"/>
          <w:sz w:val="24"/>
          <w:szCs w:val="24"/>
        </w:rPr>
      </w:pPr>
    </w:p>
    <w:p w14:paraId="7582B5F8" w14:textId="28CF9A58" w:rsidR="00944E51" w:rsidRPr="008A7462" w:rsidRDefault="00944E51" w:rsidP="00A01DD1">
      <w:pPr>
        <w:spacing w:line="276" w:lineRule="auto"/>
        <w:rPr>
          <w:rFonts w:asciiTheme="majorHAnsi" w:eastAsia="Arial" w:hAnsiTheme="majorHAnsi" w:cstheme="majorHAnsi"/>
          <w:i/>
          <w:iCs/>
          <w:sz w:val="18"/>
          <w:szCs w:val="18"/>
        </w:rPr>
      </w:pPr>
      <w:r w:rsidRPr="008A7462">
        <w:rPr>
          <w:rFonts w:asciiTheme="majorHAnsi" w:eastAsia="Arial" w:hAnsiTheme="majorHAnsi" w:cstheme="majorHAnsi"/>
          <w:i/>
          <w:iCs/>
          <w:sz w:val="18"/>
          <w:szCs w:val="18"/>
        </w:rPr>
        <w:t xml:space="preserve">Tabela </w:t>
      </w:r>
      <w:r w:rsidR="00D93059" w:rsidRPr="008A7462">
        <w:rPr>
          <w:rFonts w:asciiTheme="majorHAnsi" w:eastAsia="Arial" w:hAnsiTheme="majorHAnsi" w:cstheme="majorHAnsi"/>
          <w:i/>
          <w:iCs/>
          <w:sz w:val="18"/>
          <w:szCs w:val="18"/>
        </w:rPr>
        <w:t>14</w:t>
      </w:r>
      <w:r w:rsidRPr="008A7462">
        <w:rPr>
          <w:rFonts w:asciiTheme="majorHAnsi" w:eastAsia="Arial" w:hAnsiTheme="majorHAnsi" w:cstheme="majorHAnsi"/>
          <w:i/>
          <w:iCs/>
          <w:sz w:val="18"/>
          <w:szCs w:val="18"/>
        </w:rPr>
        <w:t>. Struktura bezrobotnych według wieku w powiecie elbląskim – stan na 31</w:t>
      </w:r>
      <w:r w:rsidR="00D56B0A" w:rsidRPr="008A7462">
        <w:rPr>
          <w:rFonts w:asciiTheme="majorHAnsi" w:eastAsia="Arial" w:hAnsiTheme="majorHAnsi" w:cstheme="majorHAnsi"/>
          <w:i/>
          <w:iCs/>
          <w:sz w:val="18"/>
          <w:szCs w:val="18"/>
        </w:rPr>
        <w:t xml:space="preserve"> grudnia 202</w:t>
      </w:r>
      <w:r w:rsidR="008A7462" w:rsidRPr="008A7462">
        <w:rPr>
          <w:rFonts w:asciiTheme="majorHAnsi" w:eastAsia="Arial" w:hAnsiTheme="majorHAnsi" w:cstheme="majorHAnsi"/>
          <w:i/>
          <w:iCs/>
          <w:sz w:val="18"/>
          <w:szCs w:val="18"/>
        </w:rPr>
        <w:t>2</w:t>
      </w:r>
      <w:r w:rsidR="00D56B0A" w:rsidRPr="008A7462">
        <w:rPr>
          <w:rFonts w:asciiTheme="majorHAnsi" w:eastAsia="Arial" w:hAnsiTheme="majorHAnsi" w:cstheme="majorHAnsi"/>
          <w:i/>
          <w:iCs/>
          <w:sz w:val="18"/>
          <w:szCs w:val="18"/>
        </w:rPr>
        <w:t xml:space="preserve"> i </w:t>
      </w:r>
      <w:r w:rsidRPr="008A7462">
        <w:rPr>
          <w:rFonts w:asciiTheme="majorHAnsi" w:eastAsia="Arial" w:hAnsiTheme="majorHAnsi" w:cstheme="majorHAnsi"/>
          <w:i/>
          <w:iCs/>
          <w:sz w:val="18"/>
          <w:szCs w:val="18"/>
        </w:rPr>
        <w:t>202</w:t>
      </w:r>
      <w:r w:rsidR="008A7462" w:rsidRPr="008A7462">
        <w:rPr>
          <w:rFonts w:asciiTheme="majorHAnsi" w:eastAsia="Arial" w:hAnsiTheme="majorHAnsi" w:cstheme="majorHAnsi"/>
          <w:i/>
          <w:iCs/>
          <w:sz w:val="18"/>
          <w:szCs w:val="18"/>
        </w:rPr>
        <w:t>3</w:t>
      </w:r>
      <w:r w:rsidRPr="008A7462">
        <w:rPr>
          <w:rFonts w:asciiTheme="majorHAnsi" w:eastAsia="Arial" w:hAnsiTheme="majorHAnsi" w:cstheme="majorHAnsi"/>
          <w:i/>
          <w:iCs/>
          <w:sz w:val="18"/>
          <w:szCs w:val="18"/>
        </w:rPr>
        <w:t xml:space="preserve"> r. </w:t>
      </w:r>
    </w:p>
    <w:tbl>
      <w:tblPr>
        <w:tblStyle w:val="Siatkatabelijasna"/>
        <w:tblW w:w="9212" w:type="dxa"/>
        <w:tblLayout w:type="fixed"/>
        <w:tblLook w:val="04A0" w:firstRow="1" w:lastRow="0" w:firstColumn="1" w:lastColumn="0" w:noHBand="0" w:noVBand="1"/>
      </w:tblPr>
      <w:tblGrid>
        <w:gridCol w:w="2320"/>
        <w:gridCol w:w="1389"/>
        <w:gridCol w:w="1394"/>
        <w:gridCol w:w="1384"/>
        <w:gridCol w:w="1394"/>
        <w:gridCol w:w="1331"/>
      </w:tblGrid>
      <w:tr w:rsidR="004928DA" w:rsidRPr="004928DA" w14:paraId="57B685F5" w14:textId="77777777" w:rsidTr="004928DA">
        <w:trPr>
          <w:trHeight w:hRule="exact" w:val="382"/>
        </w:trPr>
        <w:tc>
          <w:tcPr>
            <w:tcW w:w="2320" w:type="dxa"/>
            <w:shd w:val="clear" w:color="auto" w:fill="E9F0F6" w:themeFill="accent1" w:themeFillTint="33"/>
            <w:vAlign w:val="center"/>
          </w:tcPr>
          <w:p w14:paraId="38AB1B33" w14:textId="77777777" w:rsidR="004928DA" w:rsidRPr="004928DA" w:rsidRDefault="004928DA" w:rsidP="00A01DD1">
            <w:pPr>
              <w:spacing w:line="276" w:lineRule="auto"/>
              <w:jc w:val="center"/>
              <w:rPr>
                <w:rFonts w:asciiTheme="minorHAnsi" w:hAnsiTheme="minorHAnsi" w:cstheme="minorHAnsi"/>
                <w:sz w:val="20"/>
                <w:szCs w:val="20"/>
              </w:rPr>
            </w:pPr>
          </w:p>
        </w:tc>
        <w:tc>
          <w:tcPr>
            <w:tcW w:w="2783" w:type="dxa"/>
            <w:gridSpan w:val="2"/>
            <w:shd w:val="clear" w:color="auto" w:fill="E9F0F6" w:themeFill="accent1" w:themeFillTint="33"/>
            <w:vAlign w:val="center"/>
          </w:tcPr>
          <w:p w14:paraId="173F3E62" w14:textId="26FB580F" w:rsidR="004928DA" w:rsidRPr="004928DA" w:rsidRDefault="004928DA" w:rsidP="00A01DD1">
            <w:pPr>
              <w:spacing w:line="276" w:lineRule="auto"/>
              <w:jc w:val="center"/>
              <w:rPr>
                <w:rFonts w:asciiTheme="minorHAnsi" w:hAnsiTheme="minorHAnsi" w:cstheme="minorHAnsi"/>
                <w:sz w:val="20"/>
                <w:szCs w:val="20"/>
              </w:rPr>
            </w:pPr>
            <w:r w:rsidRPr="004928DA">
              <w:rPr>
                <w:rStyle w:val="Corpodeltesto2105ptGrassetto"/>
                <w:rFonts w:asciiTheme="minorHAnsi" w:hAnsiTheme="minorHAnsi" w:cstheme="minorHAnsi"/>
                <w:b w:val="0"/>
                <w:bCs w:val="0"/>
                <w:sz w:val="20"/>
                <w:szCs w:val="20"/>
              </w:rPr>
              <w:t>31.12.2022 r.</w:t>
            </w:r>
          </w:p>
        </w:tc>
        <w:tc>
          <w:tcPr>
            <w:tcW w:w="2778" w:type="dxa"/>
            <w:gridSpan w:val="2"/>
            <w:shd w:val="clear" w:color="auto" w:fill="E9F0F6" w:themeFill="accent1" w:themeFillTint="33"/>
            <w:vAlign w:val="center"/>
          </w:tcPr>
          <w:p w14:paraId="7048FAAF" w14:textId="7C6FA588" w:rsidR="004928DA" w:rsidRPr="004928DA" w:rsidRDefault="004928DA" w:rsidP="00A01DD1">
            <w:pPr>
              <w:spacing w:line="276" w:lineRule="auto"/>
              <w:jc w:val="center"/>
              <w:rPr>
                <w:rFonts w:asciiTheme="minorHAnsi" w:hAnsiTheme="minorHAnsi" w:cstheme="minorHAnsi"/>
                <w:sz w:val="20"/>
                <w:szCs w:val="20"/>
              </w:rPr>
            </w:pPr>
            <w:r w:rsidRPr="004928DA">
              <w:rPr>
                <w:rStyle w:val="Corpodeltesto2105ptGrassetto"/>
                <w:rFonts w:asciiTheme="minorHAnsi" w:hAnsiTheme="minorHAnsi" w:cstheme="minorHAnsi"/>
                <w:b w:val="0"/>
                <w:bCs w:val="0"/>
                <w:sz w:val="20"/>
                <w:szCs w:val="20"/>
              </w:rPr>
              <w:t>31.12.2023 r.</w:t>
            </w:r>
          </w:p>
        </w:tc>
        <w:tc>
          <w:tcPr>
            <w:tcW w:w="1331" w:type="dxa"/>
            <w:shd w:val="clear" w:color="auto" w:fill="E9F0F6" w:themeFill="accent1" w:themeFillTint="33"/>
            <w:vAlign w:val="center"/>
          </w:tcPr>
          <w:p w14:paraId="380AF2A0" w14:textId="77777777" w:rsidR="004928DA" w:rsidRPr="004928DA" w:rsidRDefault="004928DA" w:rsidP="00A01DD1">
            <w:pPr>
              <w:spacing w:line="276" w:lineRule="auto"/>
              <w:jc w:val="center"/>
              <w:rPr>
                <w:rFonts w:asciiTheme="minorHAnsi" w:hAnsiTheme="minorHAnsi" w:cstheme="minorHAnsi"/>
                <w:sz w:val="20"/>
                <w:szCs w:val="20"/>
              </w:rPr>
            </w:pPr>
            <w:r w:rsidRPr="004928DA">
              <w:rPr>
                <w:rStyle w:val="Corpodeltesto2105ptGrassetto"/>
                <w:rFonts w:asciiTheme="minorHAnsi" w:hAnsiTheme="minorHAnsi" w:cstheme="minorHAnsi"/>
                <w:b w:val="0"/>
                <w:bCs w:val="0"/>
                <w:sz w:val="20"/>
                <w:szCs w:val="20"/>
              </w:rPr>
              <w:t>Dynamika</w:t>
            </w:r>
          </w:p>
        </w:tc>
      </w:tr>
      <w:tr w:rsidR="004928DA" w:rsidRPr="004928DA" w14:paraId="036C41AA" w14:textId="77777777" w:rsidTr="004928DA">
        <w:trPr>
          <w:trHeight w:hRule="exact" w:val="541"/>
        </w:trPr>
        <w:tc>
          <w:tcPr>
            <w:tcW w:w="2320" w:type="dxa"/>
            <w:shd w:val="clear" w:color="auto" w:fill="E9F0F6" w:themeFill="accent1" w:themeFillTint="33"/>
            <w:vAlign w:val="center"/>
          </w:tcPr>
          <w:p w14:paraId="103DE884" w14:textId="77777777" w:rsidR="004928DA" w:rsidRPr="004928DA" w:rsidRDefault="004928DA" w:rsidP="00095964">
            <w:pPr>
              <w:spacing w:line="210" w:lineRule="exact"/>
              <w:jc w:val="center"/>
              <w:rPr>
                <w:rFonts w:asciiTheme="minorHAnsi" w:hAnsiTheme="minorHAnsi" w:cstheme="minorHAnsi"/>
                <w:sz w:val="20"/>
                <w:szCs w:val="20"/>
              </w:rPr>
            </w:pPr>
            <w:r w:rsidRPr="004928DA">
              <w:rPr>
                <w:rStyle w:val="Corpodeltesto2105ptGrassetto"/>
                <w:rFonts w:asciiTheme="minorHAnsi" w:hAnsiTheme="minorHAnsi" w:cstheme="minorHAnsi"/>
                <w:b w:val="0"/>
                <w:bCs w:val="0"/>
                <w:sz w:val="20"/>
                <w:szCs w:val="20"/>
              </w:rPr>
              <w:t>Wiek</w:t>
            </w:r>
          </w:p>
        </w:tc>
        <w:tc>
          <w:tcPr>
            <w:tcW w:w="1389" w:type="dxa"/>
            <w:shd w:val="clear" w:color="auto" w:fill="E9F0F6" w:themeFill="accent1" w:themeFillTint="33"/>
            <w:vAlign w:val="center"/>
          </w:tcPr>
          <w:p w14:paraId="320DC1A2" w14:textId="004E9247" w:rsidR="004928DA" w:rsidRPr="004928DA" w:rsidRDefault="004928DA" w:rsidP="004F2EA1">
            <w:pPr>
              <w:spacing w:line="210" w:lineRule="exact"/>
              <w:jc w:val="center"/>
              <w:rPr>
                <w:rFonts w:asciiTheme="minorHAnsi" w:hAnsiTheme="minorHAnsi" w:cstheme="minorHAnsi"/>
                <w:b/>
                <w:bCs/>
                <w:sz w:val="20"/>
                <w:szCs w:val="20"/>
              </w:rPr>
            </w:pPr>
            <w:r w:rsidRPr="004928DA">
              <w:rPr>
                <w:rStyle w:val="Corpodeltesto2105ptGrassetto"/>
                <w:rFonts w:asciiTheme="minorHAnsi" w:hAnsiTheme="minorHAnsi" w:cstheme="minorHAnsi"/>
                <w:b w:val="0"/>
                <w:bCs w:val="0"/>
                <w:sz w:val="20"/>
                <w:szCs w:val="20"/>
              </w:rPr>
              <w:t>powiat elbląski</w:t>
            </w:r>
          </w:p>
        </w:tc>
        <w:tc>
          <w:tcPr>
            <w:tcW w:w="1393" w:type="dxa"/>
            <w:shd w:val="clear" w:color="auto" w:fill="E9F0F6" w:themeFill="accent1" w:themeFillTint="33"/>
            <w:vAlign w:val="center"/>
          </w:tcPr>
          <w:p w14:paraId="54CA27BC" w14:textId="77777777" w:rsidR="004928DA" w:rsidRPr="004928DA" w:rsidRDefault="004928DA" w:rsidP="00095964">
            <w:pPr>
              <w:spacing w:line="210" w:lineRule="exact"/>
              <w:jc w:val="center"/>
              <w:rPr>
                <w:rFonts w:asciiTheme="minorHAnsi" w:hAnsiTheme="minorHAnsi" w:cstheme="minorHAnsi"/>
                <w:b/>
                <w:bCs/>
                <w:sz w:val="20"/>
                <w:szCs w:val="20"/>
              </w:rPr>
            </w:pPr>
            <w:r w:rsidRPr="004928DA">
              <w:rPr>
                <w:rStyle w:val="Corpodeltesto2105ptGrassetto"/>
                <w:rFonts w:asciiTheme="minorHAnsi" w:hAnsiTheme="minorHAnsi" w:cstheme="minorHAnsi"/>
                <w:b w:val="0"/>
                <w:bCs w:val="0"/>
                <w:sz w:val="20"/>
                <w:szCs w:val="20"/>
              </w:rPr>
              <w:t>%</w:t>
            </w:r>
          </w:p>
        </w:tc>
        <w:tc>
          <w:tcPr>
            <w:tcW w:w="1384" w:type="dxa"/>
            <w:shd w:val="clear" w:color="auto" w:fill="E9F0F6" w:themeFill="accent1" w:themeFillTint="33"/>
            <w:vAlign w:val="center"/>
          </w:tcPr>
          <w:p w14:paraId="6A6346DD" w14:textId="04470E2C" w:rsidR="004928DA" w:rsidRPr="004928DA" w:rsidRDefault="004928DA" w:rsidP="00095964">
            <w:pPr>
              <w:spacing w:line="210" w:lineRule="exact"/>
              <w:jc w:val="center"/>
              <w:rPr>
                <w:rFonts w:asciiTheme="minorHAnsi" w:hAnsiTheme="minorHAnsi" w:cstheme="minorHAnsi"/>
                <w:b/>
                <w:bCs/>
                <w:sz w:val="20"/>
                <w:szCs w:val="20"/>
              </w:rPr>
            </w:pPr>
            <w:r w:rsidRPr="004928DA">
              <w:rPr>
                <w:rStyle w:val="Corpodeltesto2105ptGrassetto"/>
                <w:rFonts w:asciiTheme="minorHAnsi" w:hAnsiTheme="minorHAnsi" w:cstheme="minorHAnsi"/>
                <w:b w:val="0"/>
                <w:bCs w:val="0"/>
                <w:sz w:val="20"/>
                <w:szCs w:val="20"/>
              </w:rPr>
              <w:t>powiat elbląski</w:t>
            </w:r>
          </w:p>
        </w:tc>
        <w:tc>
          <w:tcPr>
            <w:tcW w:w="1393" w:type="dxa"/>
            <w:shd w:val="clear" w:color="auto" w:fill="E9F0F6" w:themeFill="accent1" w:themeFillTint="33"/>
            <w:vAlign w:val="center"/>
          </w:tcPr>
          <w:p w14:paraId="7DA277E1" w14:textId="77777777" w:rsidR="004928DA" w:rsidRPr="004928DA" w:rsidRDefault="004928DA" w:rsidP="00095964">
            <w:pPr>
              <w:spacing w:line="210" w:lineRule="exact"/>
              <w:jc w:val="center"/>
              <w:rPr>
                <w:rFonts w:asciiTheme="minorHAnsi" w:hAnsiTheme="minorHAnsi" w:cstheme="minorHAnsi"/>
                <w:sz w:val="20"/>
                <w:szCs w:val="20"/>
              </w:rPr>
            </w:pPr>
            <w:r w:rsidRPr="004928DA">
              <w:rPr>
                <w:rStyle w:val="Corpodeltesto2105ptGrassetto"/>
                <w:rFonts w:asciiTheme="minorHAnsi" w:hAnsiTheme="minorHAnsi" w:cstheme="minorHAnsi"/>
                <w:b w:val="0"/>
                <w:bCs w:val="0"/>
                <w:sz w:val="20"/>
                <w:szCs w:val="20"/>
              </w:rPr>
              <w:t>%</w:t>
            </w:r>
          </w:p>
        </w:tc>
        <w:tc>
          <w:tcPr>
            <w:tcW w:w="1331" w:type="dxa"/>
            <w:shd w:val="clear" w:color="auto" w:fill="E9F0F6" w:themeFill="accent1" w:themeFillTint="33"/>
            <w:vAlign w:val="center"/>
          </w:tcPr>
          <w:p w14:paraId="5CDDECA5" w14:textId="77777777" w:rsidR="004928DA" w:rsidRPr="004928DA" w:rsidRDefault="004928DA" w:rsidP="00095964">
            <w:pPr>
              <w:spacing w:after="60" w:line="210" w:lineRule="exact"/>
              <w:jc w:val="center"/>
              <w:rPr>
                <w:rFonts w:asciiTheme="minorHAnsi" w:hAnsiTheme="minorHAnsi" w:cstheme="minorHAnsi"/>
                <w:sz w:val="20"/>
                <w:szCs w:val="20"/>
              </w:rPr>
            </w:pPr>
            <w:r w:rsidRPr="004928DA">
              <w:rPr>
                <w:rStyle w:val="Corpodeltesto2105ptGrassetto"/>
                <w:rFonts w:asciiTheme="minorHAnsi" w:hAnsiTheme="minorHAnsi" w:cstheme="minorHAnsi"/>
                <w:b w:val="0"/>
                <w:bCs w:val="0"/>
                <w:sz w:val="20"/>
                <w:szCs w:val="20"/>
              </w:rPr>
              <w:t>+/-</w:t>
            </w:r>
          </w:p>
          <w:p w14:paraId="48CC6429" w14:textId="51681D9B" w:rsidR="004928DA" w:rsidRPr="004928DA" w:rsidRDefault="004928DA" w:rsidP="00095964">
            <w:pPr>
              <w:spacing w:before="60" w:line="210" w:lineRule="exact"/>
              <w:rPr>
                <w:rFonts w:asciiTheme="minorHAnsi" w:hAnsiTheme="minorHAnsi" w:cstheme="minorHAnsi"/>
                <w:sz w:val="20"/>
                <w:szCs w:val="20"/>
              </w:rPr>
            </w:pPr>
            <w:r w:rsidRPr="004928DA">
              <w:rPr>
                <w:rStyle w:val="Corpodeltesto2105ptGrassetto"/>
                <w:rFonts w:asciiTheme="minorHAnsi" w:hAnsiTheme="minorHAnsi" w:cstheme="minorHAnsi"/>
                <w:b w:val="0"/>
                <w:bCs w:val="0"/>
                <w:sz w:val="20"/>
                <w:szCs w:val="20"/>
              </w:rPr>
              <w:t xml:space="preserve">  </w:t>
            </w:r>
            <w:r>
              <w:rPr>
                <w:rStyle w:val="Corpodeltesto2105ptGrassetto"/>
                <w:rFonts w:asciiTheme="minorHAnsi" w:hAnsiTheme="minorHAnsi" w:cstheme="minorHAnsi"/>
                <w:b w:val="0"/>
                <w:bCs w:val="0"/>
                <w:sz w:val="20"/>
                <w:szCs w:val="20"/>
              </w:rPr>
              <w:t xml:space="preserve">  </w:t>
            </w:r>
            <w:r w:rsidRPr="004928DA">
              <w:rPr>
                <w:rStyle w:val="Corpodeltesto2105ptGrassetto"/>
                <w:rFonts w:asciiTheme="minorHAnsi" w:hAnsiTheme="minorHAnsi" w:cstheme="minorHAnsi"/>
                <w:b w:val="0"/>
                <w:bCs w:val="0"/>
                <w:sz w:val="20"/>
                <w:szCs w:val="20"/>
              </w:rPr>
              <w:t xml:space="preserve"> (4-2)</w:t>
            </w:r>
          </w:p>
        </w:tc>
      </w:tr>
      <w:tr w:rsidR="004928DA" w:rsidRPr="004928DA" w14:paraId="4F389F71" w14:textId="77777777" w:rsidTr="004928DA">
        <w:trPr>
          <w:trHeight w:hRule="exact" w:val="382"/>
        </w:trPr>
        <w:tc>
          <w:tcPr>
            <w:tcW w:w="2320" w:type="dxa"/>
            <w:shd w:val="clear" w:color="auto" w:fill="E9F0F6" w:themeFill="accent1" w:themeFillTint="33"/>
            <w:vAlign w:val="center"/>
          </w:tcPr>
          <w:p w14:paraId="6B1FBD58" w14:textId="77777777" w:rsidR="004928DA" w:rsidRPr="004928DA" w:rsidRDefault="004928DA" w:rsidP="00095964">
            <w:pPr>
              <w:spacing w:line="220" w:lineRule="exact"/>
              <w:jc w:val="center"/>
              <w:rPr>
                <w:rFonts w:asciiTheme="minorHAnsi" w:hAnsiTheme="minorHAnsi" w:cstheme="minorHAnsi"/>
                <w:sz w:val="20"/>
                <w:szCs w:val="20"/>
              </w:rPr>
            </w:pPr>
            <w:r w:rsidRPr="004928DA">
              <w:rPr>
                <w:rStyle w:val="Corpodeltesto2"/>
                <w:rFonts w:asciiTheme="minorHAnsi" w:hAnsiTheme="minorHAnsi" w:cstheme="minorHAnsi"/>
                <w:sz w:val="20"/>
                <w:szCs w:val="20"/>
              </w:rPr>
              <w:t>1</w:t>
            </w:r>
          </w:p>
        </w:tc>
        <w:tc>
          <w:tcPr>
            <w:tcW w:w="1389" w:type="dxa"/>
            <w:shd w:val="clear" w:color="auto" w:fill="E9F0F6" w:themeFill="accent1" w:themeFillTint="33"/>
            <w:vAlign w:val="center"/>
          </w:tcPr>
          <w:p w14:paraId="3BAFC7B7" w14:textId="77777777" w:rsidR="004928DA" w:rsidRPr="004928DA" w:rsidRDefault="004928DA" w:rsidP="00095964">
            <w:pPr>
              <w:spacing w:line="220" w:lineRule="exact"/>
              <w:jc w:val="center"/>
              <w:rPr>
                <w:rFonts w:asciiTheme="minorHAnsi" w:hAnsiTheme="minorHAnsi" w:cstheme="minorHAnsi"/>
                <w:sz w:val="20"/>
                <w:szCs w:val="20"/>
              </w:rPr>
            </w:pPr>
            <w:r w:rsidRPr="004928DA">
              <w:rPr>
                <w:rStyle w:val="Corpodeltesto2"/>
                <w:rFonts w:asciiTheme="minorHAnsi" w:hAnsiTheme="minorHAnsi" w:cstheme="minorHAnsi"/>
                <w:sz w:val="20"/>
                <w:szCs w:val="20"/>
              </w:rPr>
              <w:t>2</w:t>
            </w:r>
          </w:p>
        </w:tc>
        <w:tc>
          <w:tcPr>
            <w:tcW w:w="1393" w:type="dxa"/>
            <w:shd w:val="clear" w:color="auto" w:fill="E9F0F6" w:themeFill="accent1" w:themeFillTint="33"/>
            <w:vAlign w:val="center"/>
          </w:tcPr>
          <w:p w14:paraId="618D7CF0" w14:textId="77777777" w:rsidR="004928DA" w:rsidRPr="004928DA" w:rsidRDefault="004928DA" w:rsidP="00095964">
            <w:pPr>
              <w:spacing w:line="220" w:lineRule="exact"/>
              <w:jc w:val="center"/>
              <w:rPr>
                <w:rFonts w:asciiTheme="minorHAnsi" w:hAnsiTheme="minorHAnsi" w:cstheme="minorHAnsi"/>
                <w:sz w:val="20"/>
                <w:szCs w:val="20"/>
              </w:rPr>
            </w:pPr>
            <w:r w:rsidRPr="004928DA">
              <w:rPr>
                <w:rStyle w:val="Corpodeltesto2"/>
                <w:rFonts w:asciiTheme="minorHAnsi" w:hAnsiTheme="minorHAnsi" w:cstheme="minorHAnsi"/>
                <w:sz w:val="20"/>
                <w:szCs w:val="20"/>
              </w:rPr>
              <w:t>3</w:t>
            </w:r>
          </w:p>
        </w:tc>
        <w:tc>
          <w:tcPr>
            <w:tcW w:w="1384" w:type="dxa"/>
            <w:shd w:val="clear" w:color="auto" w:fill="E9F0F6" w:themeFill="accent1" w:themeFillTint="33"/>
            <w:vAlign w:val="center"/>
          </w:tcPr>
          <w:p w14:paraId="0BFEEBA4" w14:textId="77777777" w:rsidR="004928DA" w:rsidRPr="004928DA" w:rsidRDefault="004928DA" w:rsidP="00095964">
            <w:pPr>
              <w:spacing w:line="220" w:lineRule="exact"/>
              <w:jc w:val="center"/>
              <w:rPr>
                <w:rFonts w:asciiTheme="minorHAnsi" w:hAnsiTheme="minorHAnsi" w:cstheme="minorHAnsi"/>
                <w:sz w:val="20"/>
                <w:szCs w:val="20"/>
              </w:rPr>
            </w:pPr>
            <w:r w:rsidRPr="004928DA">
              <w:rPr>
                <w:rStyle w:val="Corpodeltesto2"/>
                <w:rFonts w:asciiTheme="minorHAnsi" w:hAnsiTheme="minorHAnsi" w:cstheme="minorHAnsi"/>
                <w:sz w:val="20"/>
                <w:szCs w:val="20"/>
              </w:rPr>
              <w:t>4</w:t>
            </w:r>
          </w:p>
        </w:tc>
        <w:tc>
          <w:tcPr>
            <w:tcW w:w="1393" w:type="dxa"/>
            <w:shd w:val="clear" w:color="auto" w:fill="E9F0F6" w:themeFill="accent1" w:themeFillTint="33"/>
            <w:vAlign w:val="center"/>
          </w:tcPr>
          <w:p w14:paraId="4DA2ADFF" w14:textId="77777777" w:rsidR="004928DA" w:rsidRPr="004928DA" w:rsidRDefault="004928DA" w:rsidP="00095964">
            <w:pPr>
              <w:spacing w:line="220" w:lineRule="exact"/>
              <w:jc w:val="center"/>
              <w:rPr>
                <w:rFonts w:asciiTheme="minorHAnsi" w:hAnsiTheme="minorHAnsi" w:cstheme="minorHAnsi"/>
                <w:sz w:val="20"/>
                <w:szCs w:val="20"/>
              </w:rPr>
            </w:pPr>
            <w:r w:rsidRPr="004928DA">
              <w:rPr>
                <w:rStyle w:val="Corpodeltesto2"/>
                <w:rFonts w:asciiTheme="minorHAnsi" w:hAnsiTheme="minorHAnsi" w:cstheme="minorHAnsi"/>
                <w:sz w:val="20"/>
                <w:szCs w:val="20"/>
              </w:rPr>
              <w:t>5</w:t>
            </w:r>
          </w:p>
        </w:tc>
        <w:tc>
          <w:tcPr>
            <w:tcW w:w="1331" w:type="dxa"/>
            <w:shd w:val="clear" w:color="auto" w:fill="E9F0F6" w:themeFill="accent1" w:themeFillTint="33"/>
            <w:vAlign w:val="center"/>
          </w:tcPr>
          <w:p w14:paraId="74F9EB0C" w14:textId="77777777" w:rsidR="004928DA" w:rsidRPr="004928DA" w:rsidRDefault="004928DA" w:rsidP="00095964">
            <w:pPr>
              <w:spacing w:line="220" w:lineRule="exact"/>
              <w:jc w:val="center"/>
              <w:rPr>
                <w:rFonts w:asciiTheme="minorHAnsi" w:hAnsiTheme="minorHAnsi" w:cstheme="minorHAnsi"/>
                <w:sz w:val="20"/>
                <w:szCs w:val="20"/>
              </w:rPr>
            </w:pPr>
            <w:r w:rsidRPr="004928DA">
              <w:rPr>
                <w:rStyle w:val="Corpodeltesto2"/>
                <w:rFonts w:asciiTheme="minorHAnsi" w:hAnsiTheme="minorHAnsi" w:cstheme="minorHAnsi"/>
                <w:sz w:val="20"/>
                <w:szCs w:val="20"/>
              </w:rPr>
              <w:t>6</w:t>
            </w:r>
          </w:p>
        </w:tc>
      </w:tr>
      <w:tr w:rsidR="004928DA" w:rsidRPr="004928DA" w14:paraId="2A4A3D0E" w14:textId="77777777" w:rsidTr="004928DA">
        <w:trPr>
          <w:trHeight w:hRule="exact" w:val="377"/>
        </w:trPr>
        <w:tc>
          <w:tcPr>
            <w:tcW w:w="2320" w:type="dxa"/>
            <w:shd w:val="clear" w:color="auto" w:fill="E9F0F6" w:themeFill="accent1" w:themeFillTint="33"/>
            <w:vAlign w:val="center"/>
          </w:tcPr>
          <w:p w14:paraId="4A498F1D" w14:textId="77777777" w:rsidR="004928DA" w:rsidRPr="004928DA" w:rsidRDefault="004928DA" w:rsidP="00D7629C">
            <w:pPr>
              <w:spacing w:line="210" w:lineRule="exact"/>
              <w:jc w:val="center"/>
              <w:rPr>
                <w:rFonts w:asciiTheme="minorHAnsi" w:hAnsiTheme="minorHAnsi" w:cstheme="minorHAnsi"/>
                <w:sz w:val="20"/>
                <w:szCs w:val="20"/>
              </w:rPr>
            </w:pPr>
            <w:r w:rsidRPr="004928DA">
              <w:rPr>
                <w:rStyle w:val="Corpodeltesto2105ptGrassetto"/>
                <w:rFonts w:asciiTheme="minorHAnsi" w:hAnsiTheme="minorHAnsi" w:cstheme="minorHAnsi"/>
                <w:b w:val="0"/>
                <w:bCs w:val="0"/>
                <w:sz w:val="20"/>
                <w:szCs w:val="20"/>
              </w:rPr>
              <w:t>Ogółem bezrobotni</w:t>
            </w:r>
          </w:p>
        </w:tc>
        <w:tc>
          <w:tcPr>
            <w:tcW w:w="1389" w:type="dxa"/>
            <w:vAlign w:val="center"/>
          </w:tcPr>
          <w:p w14:paraId="030415F1" w14:textId="3DF09E1F" w:rsidR="004928DA" w:rsidRPr="004928DA" w:rsidRDefault="004928DA" w:rsidP="00D7629C">
            <w:pPr>
              <w:spacing w:line="210" w:lineRule="exact"/>
              <w:jc w:val="center"/>
              <w:rPr>
                <w:rFonts w:asciiTheme="minorHAnsi" w:hAnsiTheme="minorHAnsi" w:cstheme="minorHAnsi"/>
                <w:sz w:val="20"/>
                <w:szCs w:val="20"/>
              </w:rPr>
            </w:pPr>
            <w:r w:rsidRPr="004928DA">
              <w:rPr>
                <w:rFonts w:asciiTheme="minorHAnsi" w:hAnsiTheme="minorHAnsi" w:cstheme="minorHAnsi"/>
                <w:sz w:val="20"/>
                <w:szCs w:val="20"/>
              </w:rPr>
              <w:t>2446</w:t>
            </w:r>
          </w:p>
        </w:tc>
        <w:tc>
          <w:tcPr>
            <w:tcW w:w="1393" w:type="dxa"/>
            <w:vAlign w:val="center"/>
          </w:tcPr>
          <w:p w14:paraId="4ECA8030" w14:textId="338CD476" w:rsidR="004928DA" w:rsidRPr="004928DA" w:rsidRDefault="004928DA" w:rsidP="00D7629C">
            <w:pPr>
              <w:spacing w:line="21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100,0</w:t>
            </w:r>
          </w:p>
        </w:tc>
        <w:tc>
          <w:tcPr>
            <w:tcW w:w="1384" w:type="dxa"/>
            <w:vAlign w:val="center"/>
          </w:tcPr>
          <w:p w14:paraId="49A48FC6" w14:textId="3DB4F07A" w:rsidR="004928DA" w:rsidRPr="004928DA" w:rsidRDefault="004928DA" w:rsidP="00D7629C">
            <w:pPr>
              <w:spacing w:line="210" w:lineRule="exact"/>
              <w:jc w:val="center"/>
              <w:rPr>
                <w:rFonts w:asciiTheme="minorHAnsi" w:hAnsiTheme="minorHAnsi" w:cstheme="minorHAnsi"/>
                <w:sz w:val="20"/>
                <w:szCs w:val="20"/>
              </w:rPr>
            </w:pPr>
            <w:r w:rsidRPr="004928DA">
              <w:rPr>
                <w:rFonts w:asciiTheme="minorHAnsi" w:hAnsiTheme="minorHAnsi" w:cstheme="minorHAnsi"/>
                <w:sz w:val="20"/>
                <w:szCs w:val="20"/>
              </w:rPr>
              <w:t>2328</w:t>
            </w:r>
          </w:p>
        </w:tc>
        <w:tc>
          <w:tcPr>
            <w:tcW w:w="1393" w:type="dxa"/>
            <w:vAlign w:val="center"/>
          </w:tcPr>
          <w:p w14:paraId="492C83B5" w14:textId="3B54D971" w:rsidR="004928DA" w:rsidRPr="004928DA" w:rsidRDefault="004928DA" w:rsidP="00D7629C">
            <w:pPr>
              <w:spacing w:line="21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100,0</w:t>
            </w:r>
          </w:p>
        </w:tc>
        <w:tc>
          <w:tcPr>
            <w:tcW w:w="1331" w:type="dxa"/>
            <w:vAlign w:val="center"/>
          </w:tcPr>
          <w:p w14:paraId="4BC59C5B" w14:textId="4010ACAA" w:rsidR="004928DA" w:rsidRPr="004928DA" w:rsidRDefault="004928DA" w:rsidP="00D7629C">
            <w:pPr>
              <w:spacing w:line="210" w:lineRule="exact"/>
              <w:rPr>
                <w:rFonts w:asciiTheme="minorHAnsi" w:hAnsiTheme="minorHAnsi" w:cstheme="minorHAnsi"/>
                <w:sz w:val="20"/>
                <w:szCs w:val="20"/>
              </w:rPr>
            </w:pPr>
            <w:r w:rsidRPr="004928DA">
              <w:rPr>
                <w:rFonts w:asciiTheme="minorHAnsi" w:hAnsiTheme="minorHAnsi" w:cstheme="minorHAnsi"/>
                <w:sz w:val="20"/>
                <w:szCs w:val="20"/>
              </w:rPr>
              <w:t xml:space="preserve">   </w:t>
            </w:r>
            <w:r>
              <w:rPr>
                <w:rFonts w:asciiTheme="minorHAnsi" w:hAnsiTheme="minorHAnsi" w:cstheme="minorHAnsi"/>
                <w:sz w:val="20"/>
                <w:szCs w:val="20"/>
              </w:rPr>
              <w:t xml:space="preserve">  </w:t>
            </w:r>
            <w:r w:rsidRPr="004928DA">
              <w:rPr>
                <w:rFonts w:asciiTheme="minorHAnsi" w:hAnsiTheme="minorHAnsi" w:cstheme="minorHAnsi"/>
                <w:sz w:val="20"/>
                <w:szCs w:val="20"/>
              </w:rPr>
              <w:t>-118</w:t>
            </w:r>
          </w:p>
        </w:tc>
      </w:tr>
      <w:tr w:rsidR="004928DA" w:rsidRPr="004928DA" w14:paraId="2C9556E1" w14:textId="77777777" w:rsidTr="004928DA">
        <w:trPr>
          <w:trHeight w:hRule="exact" w:val="377"/>
        </w:trPr>
        <w:tc>
          <w:tcPr>
            <w:tcW w:w="2320" w:type="dxa"/>
            <w:shd w:val="clear" w:color="auto" w:fill="E9F0F6" w:themeFill="accent1" w:themeFillTint="33"/>
            <w:vAlign w:val="center"/>
          </w:tcPr>
          <w:p w14:paraId="7D14FE8D" w14:textId="77777777" w:rsidR="004928DA" w:rsidRPr="004928DA" w:rsidRDefault="004928DA" w:rsidP="00D7629C">
            <w:pPr>
              <w:spacing w:line="220" w:lineRule="exact"/>
              <w:jc w:val="center"/>
              <w:rPr>
                <w:rFonts w:asciiTheme="minorHAnsi" w:hAnsiTheme="minorHAnsi" w:cstheme="minorHAnsi"/>
                <w:sz w:val="20"/>
                <w:szCs w:val="20"/>
              </w:rPr>
            </w:pPr>
            <w:r w:rsidRPr="004928DA">
              <w:rPr>
                <w:rStyle w:val="Corpodeltesto2"/>
                <w:rFonts w:asciiTheme="minorHAnsi" w:hAnsiTheme="minorHAnsi" w:cstheme="minorHAnsi"/>
                <w:sz w:val="20"/>
                <w:szCs w:val="20"/>
              </w:rPr>
              <w:t>18 - 24</w:t>
            </w:r>
          </w:p>
        </w:tc>
        <w:tc>
          <w:tcPr>
            <w:tcW w:w="1389" w:type="dxa"/>
            <w:vAlign w:val="center"/>
          </w:tcPr>
          <w:p w14:paraId="29765778" w14:textId="1991A3EE"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361</w:t>
            </w:r>
          </w:p>
        </w:tc>
        <w:tc>
          <w:tcPr>
            <w:tcW w:w="1393" w:type="dxa"/>
            <w:vAlign w:val="center"/>
          </w:tcPr>
          <w:p w14:paraId="3C064DF7" w14:textId="6328DFDA" w:rsidR="004928DA" w:rsidRPr="004928DA" w:rsidRDefault="004928DA" w:rsidP="00D7629C">
            <w:pPr>
              <w:spacing w:line="22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14,7</w:t>
            </w:r>
          </w:p>
        </w:tc>
        <w:tc>
          <w:tcPr>
            <w:tcW w:w="1384" w:type="dxa"/>
            <w:vAlign w:val="center"/>
          </w:tcPr>
          <w:p w14:paraId="58E9DF7C" w14:textId="5B02CB00"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294</w:t>
            </w:r>
          </w:p>
        </w:tc>
        <w:tc>
          <w:tcPr>
            <w:tcW w:w="1393" w:type="dxa"/>
            <w:vAlign w:val="center"/>
          </w:tcPr>
          <w:p w14:paraId="1F2F8153" w14:textId="502D39C8" w:rsidR="004928DA" w:rsidRPr="004928DA" w:rsidRDefault="004928DA" w:rsidP="00D7629C">
            <w:pPr>
              <w:spacing w:line="22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12,6</w:t>
            </w:r>
          </w:p>
        </w:tc>
        <w:tc>
          <w:tcPr>
            <w:tcW w:w="1331" w:type="dxa"/>
            <w:vAlign w:val="center"/>
          </w:tcPr>
          <w:p w14:paraId="7C81087E" w14:textId="29916F68"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-68</w:t>
            </w:r>
          </w:p>
        </w:tc>
      </w:tr>
      <w:tr w:rsidR="004928DA" w:rsidRPr="004928DA" w14:paraId="6005FA0C" w14:textId="77777777" w:rsidTr="004928DA">
        <w:trPr>
          <w:trHeight w:hRule="exact" w:val="382"/>
        </w:trPr>
        <w:tc>
          <w:tcPr>
            <w:tcW w:w="2320" w:type="dxa"/>
            <w:shd w:val="clear" w:color="auto" w:fill="E9F0F6" w:themeFill="accent1" w:themeFillTint="33"/>
            <w:vAlign w:val="center"/>
          </w:tcPr>
          <w:p w14:paraId="7832CBFA" w14:textId="77777777" w:rsidR="004928DA" w:rsidRPr="004928DA" w:rsidRDefault="004928DA" w:rsidP="00D7629C">
            <w:pPr>
              <w:spacing w:line="220" w:lineRule="exact"/>
              <w:jc w:val="center"/>
              <w:rPr>
                <w:rFonts w:asciiTheme="minorHAnsi" w:hAnsiTheme="minorHAnsi" w:cstheme="minorHAnsi"/>
                <w:sz w:val="20"/>
                <w:szCs w:val="20"/>
              </w:rPr>
            </w:pPr>
            <w:r w:rsidRPr="004928DA">
              <w:rPr>
                <w:rStyle w:val="Corpodeltesto2"/>
                <w:rFonts w:asciiTheme="minorHAnsi" w:hAnsiTheme="minorHAnsi" w:cstheme="minorHAnsi"/>
                <w:sz w:val="20"/>
                <w:szCs w:val="20"/>
              </w:rPr>
              <w:t>25 - 34</w:t>
            </w:r>
          </w:p>
        </w:tc>
        <w:tc>
          <w:tcPr>
            <w:tcW w:w="1389" w:type="dxa"/>
            <w:vAlign w:val="center"/>
          </w:tcPr>
          <w:p w14:paraId="4FC838A5" w14:textId="288AC1DB"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576</w:t>
            </w:r>
          </w:p>
        </w:tc>
        <w:tc>
          <w:tcPr>
            <w:tcW w:w="1393" w:type="dxa"/>
            <w:vAlign w:val="center"/>
          </w:tcPr>
          <w:p w14:paraId="4F31F179" w14:textId="035C0712" w:rsidR="004928DA" w:rsidRPr="004928DA" w:rsidRDefault="004928DA" w:rsidP="00D7629C">
            <w:pPr>
              <w:spacing w:line="22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23,6</w:t>
            </w:r>
          </w:p>
        </w:tc>
        <w:tc>
          <w:tcPr>
            <w:tcW w:w="1384" w:type="dxa"/>
            <w:vAlign w:val="center"/>
          </w:tcPr>
          <w:p w14:paraId="4A099F80" w14:textId="1E5A949F"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543</w:t>
            </w:r>
          </w:p>
        </w:tc>
        <w:tc>
          <w:tcPr>
            <w:tcW w:w="1393" w:type="dxa"/>
            <w:vAlign w:val="center"/>
          </w:tcPr>
          <w:p w14:paraId="6E38C498" w14:textId="4B4844D7" w:rsidR="004928DA" w:rsidRPr="004928DA" w:rsidRDefault="004928DA" w:rsidP="00D7629C">
            <w:pPr>
              <w:spacing w:line="22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23,3</w:t>
            </w:r>
          </w:p>
        </w:tc>
        <w:tc>
          <w:tcPr>
            <w:tcW w:w="1331" w:type="dxa"/>
            <w:vAlign w:val="center"/>
          </w:tcPr>
          <w:p w14:paraId="12DAE5EB" w14:textId="668886F3"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-33</w:t>
            </w:r>
          </w:p>
        </w:tc>
      </w:tr>
      <w:tr w:rsidR="004928DA" w:rsidRPr="004928DA" w14:paraId="1B6B5697" w14:textId="77777777" w:rsidTr="004928DA">
        <w:trPr>
          <w:trHeight w:hRule="exact" w:val="377"/>
        </w:trPr>
        <w:tc>
          <w:tcPr>
            <w:tcW w:w="2320" w:type="dxa"/>
            <w:shd w:val="clear" w:color="auto" w:fill="E9F0F6" w:themeFill="accent1" w:themeFillTint="33"/>
            <w:vAlign w:val="center"/>
          </w:tcPr>
          <w:p w14:paraId="60569AAA" w14:textId="77777777" w:rsidR="004928DA" w:rsidRPr="004928DA" w:rsidRDefault="004928DA" w:rsidP="00D7629C">
            <w:pPr>
              <w:spacing w:line="220" w:lineRule="exact"/>
              <w:jc w:val="center"/>
              <w:rPr>
                <w:rFonts w:asciiTheme="minorHAnsi" w:hAnsiTheme="minorHAnsi" w:cstheme="minorHAnsi"/>
                <w:sz w:val="20"/>
                <w:szCs w:val="20"/>
              </w:rPr>
            </w:pPr>
            <w:r w:rsidRPr="004928DA">
              <w:rPr>
                <w:rStyle w:val="Corpodeltesto2"/>
                <w:rFonts w:asciiTheme="minorHAnsi" w:hAnsiTheme="minorHAnsi" w:cstheme="minorHAnsi"/>
                <w:sz w:val="20"/>
                <w:szCs w:val="20"/>
              </w:rPr>
              <w:t>35 - 44</w:t>
            </w:r>
          </w:p>
        </w:tc>
        <w:tc>
          <w:tcPr>
            <w:tcW w:w="1389" w:type="dxa"/>
            <w:vAlign w:val="center"/>
          </w:tcPr>
          <w:p w14:paraId="757852B5" w14:textId="0738AC7D"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639</w:t>
            </w:r>
          </w:p>
        </w:tc>
        <w:tc>
          <w:tcPr>
            <w:tcW w:w="1393" w:type="dxa"/>
            <w:vAlign w:val="center"/>
          </w:tcPr>
          <w:p w14:paraId="2409D9A0" w14:textId="784042ED" w:rsidR="004928DA" w:rsidRPr="004928DA" w:rsidRDefault="004928DA" w:rsidP="00D7629C">
            <w:pPr>
              <w:spacing w:line="22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26,1</w:t>
            </w:r>
          </w:p>
        </w:tc>
        <w:tc>
          <w:tcPr>
            <w:tcW w:w="1384" w:type="dxa"/>
            <w:vAlign w:val="center"/>
          </w:tcPr>
          <w:p w14:paraId="28EE89F2" w14:textId="03CD4CC5"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596</w:t>
            </w:r>
          </w:p>
        </w:tc>
        <w:tc>
          <w:tcPr>
            <w:tcW w:w="1393" w:type="dxa"/>
            <w:vAlign w:val="center"/>
          </w:tcPr>
          <w:p w14:paraId="622ED2F1" w14:textId="48FEA95D" w:rsidR="004928DA" w:rsidRPr="004928DA" w:rsidRDefault="004928DA" w:rsidP="00D7629C">
            <w:pPr>
              <w:spacing w:line="22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25,6</w:t>
            </w:r>
          </w:p>
        </w:tc>
        <w:tc>
          <w:tcPr>
            <w:tcW w:w="1331" w:type="dxa"/>
            <w:vAlign w:val="center"/>
          </w:tcPr>
          <w:p w14:paraId="395F5313" w14:textId="55642286"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-43</w:t>
            </w:r>
          </w:p>
        </w:tc>
      </w:tr>
      <w:tr w:rsidR="004928DA" w:rsidRPr="004928DA" w14:paraId="495455A4" w14:textId="77777777" w:rsidTr="004928DA">
        <w:trPr>
          <w:trHeight w:hRule="exact" w:val="377"/>
        </w:trPr>
        <w:tc>
          <w:tcPr>
            <w:tcW w:w="2320" w:type="dxa"/>
            <w:shd w:val="clear" w:color="auto" w:fill="E9F0F6" w:themeFill="accent1" w:themeFillTint="33"/>
            <w:vAlign w:val="center"/>
          </w:tcPr>
          <w:p w14:paraId="7FE59267" w14:textId="77777777" w:rsidR="004928DA" w:rsidRPr="004928DA" w:rsidRDefault="004928DA" w:rsidP="00D7629C">
            <w:pPr>
              <w:spacing w:line="220" w:lineRule="exact"/>
              <w:jc w:val="center"/>
              <w:rPr>
                <w:rFonts w:asciiTheme="minorHAnsi" w:hAnsiTheme="minorHAnsi" w:cstheme="minorHAnsi"/>
                <w:sz w:val="20"/>
                <w:szCs w:val="20"/>
              </w:rPr>
            </w:pPr>
            <w:r w:rsidRPr="004928DA">
              <w:rPr>
                <w:rStyle w:val="Corpodeltesto2"/>
                <w:rFonts w:asciiTheme="minorHAnsi" w:hAnsiTheme="minorHAnsi" w:cstheme="minorHAnsi"/>
                <w:sz w:val="20"/>
                <w:szCs w:val="20"/>
              </w:rPr>
              <w:t>45 - 54</w:t>
            </w:r>
          </w:p>
        </w:tc>
        <w:tc>
          <w:tcPr>
            <w:tcW w:w="1389" w:type="dxa"/>
            <w:vAlign w:val="center"/>
          </w:tcPr>
          <w:p w14:paraId="252E786C" w14:textId="44E08B5D"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447</w:t>
            </w:r>
          </w:p>
        </w:tc>
        <w:tc>
          <w:tcPr>
            <w:tcW w:w="1393" w:type="dxa"/>
            <w:vAlign w:val="center"/>
          </w:tcPr>
          <w:p w14:paraId="02CE9C95" w14:textId="7C4063B3" w:rsidR="004928DA" w:rsidRPr="004928DA" w:rsidRDefault="004928DA" w:rsidP="00D7629C">
            <w:pPr>
              <w:spacing w:line="22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18,3</w:t>
            </w:r>
          </w:p>
        </w:tc>
        <w:tc>
          <w:tcPr>
            <w:tcW w:w="1384" w:type="dxa"/>
            <w:vAlign w:val="center"/>
          </w:tcPr>
          <w:p w14:paraId="4B59AF55" w14:textId="2147B088"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484</w:t>
            </w:r>
          </w:p>
        </w:tc>
        <w:tc>
          <w:tcPr>
            <w:tcW w:w="1393" w:type="dxa"/>
            <w:vAlign w:val="center"/>
          </w:tcPr>
          <w:p w14:paraId="4AA83A5B" w14:textId="01ABD21D" w:rsidR="004928DA" w:rsidRPr="004928DA" w:rsidRDefault="004928DA" w:rsidP="00D7629C">
            <w:pPr>
              <w:spacing w:line="22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20,8</w:t>
            </w:r>
          </w:p>
        </w:tc>
        <w:tc>
          <w:tcPr>
            <w:tcW w:w="1331" w:type="dxa"/>
            <w:vAlign w:val="center"/>
          </w:tcPr>
          <w:p w14:paraId="32D383CF" w14:textId="76293FCC"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+37</w:t>
            </w:r>
          </w:p>
        </w:tc>
      </w:tr>
      <w:tr w:rsidR="004928DA" w:rsidRPr="004928DA" w14:paraId="69FD712F" w14:textId="77777777" w:rsidTr="004928DA">
        <w:trPr>
          <w:trHeight w:hRule="exact" w:val="382"/>
        </w:trPr>
        <w:tc>
          <w:tcPr>
            <w:tcW w:w="2320" w:type="dxa"/>
            <w:shd w:val="clear" w:color="auto" w:fill="E9F0F6" w:themeFill="accent1" w:themeFillTint="33"/>
            <w:vAlign w:val="center"/>
          </w:tcPr>
          <w:p w14:paraId="43665828" w14:textId="77777777" w:rsidR="004928DA" w:rsidRPr="004928DA" w:rsidRDefault="004928DA" w:rsidP="00D7629C">
            <w:pPr>
              <w:spacing w:line="220" w:lineRule="exact"/>
              <w:jc w:val="center"/>
              <w:rPr>
                <w:rFonts w:asciiTheme="minorHAnsi" w:hAnsiTheme="minorHAnsi" w:cstheme="minorHAnsi"/>
                <w:sz w:val="20"/>
                <w:szCs w:val="20"/>
              </w:rPr>
            </w:pPr>
            <w:r w:rsidRPr="004928DA">
              <w:rPr>
                <w:rStyle w:val="Corpodeltesto2"/>
                <w:rFonts w:asciiTheme="minorHAnsi" w:hAnsiTheme="minorHAnsi" w:cstheme="minorHAnsi"/>
                <w:sz w:val="20"/>
                <w:szCs w:val="20"/>
              </w:rPr>
              <w:t>55 - 59</w:t>
            </w:r>
          </w:p>
        </w:tc>
        <w:tc>
          <w:tcPr>
            <w:tcW w:w="1389" w:type="dxa"/>
            <w:vAlign w:val="center"/>
          </w:tcPr>
          <w:p w14:paraId="4850DFBB" w14:textId="57AEFDBB"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256</w:t>
            </w:r>
          </w:p>
        </w:tc>
        <w:tc>
          <w:tcPr>
            <w:tcW w:w="1393" w:type="dxa"/>
            <w:vAlign w:val="center"/>
          </w:tcPr>
          <w:p w14:paraId="61A3E3AC" w14:textId="564845BB" w:rsidR="004928DA" w:rsidRPr="004928DA" w:rsidRDefault="004928DA" w:rsidP="00D7629C">
            <w:pPr>
              <w:spacing w:line="22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10,5</w:t>
            </w:r>
          </w:p>
        </w:tc>
        <w:tc>
          <w:tcPr>
            <w:tcW w:w="1384" w:type="dxa"/>
            <w:vAlign w:val="center"/>
          </w:tcPr>
          <w:p w14:paraId="6762160C" w14:textId="3D28C335"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242</w:t>
            </w:r>
          </w:p>
        </w:tc>
        <w:tc>
          <w:tcPr>
            <w:tcW w:w="1393" w:type="dxa"/>
            <w:vAlign w:val="center"/>
          </w:tcPr>
          <w:p w14:paraId="38F4BF06" w14:textId="2C986DC1" w:rsidR="004928DA" w:rsidRPr="004928DA" w:rsidRDefault="004928DA" w:rsidP="00D7629C">
            <w:pPr>
              <w:spacing w:line="22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10,4</w:t>
            </w:r>
          </w:p>
        </w:tc>
        <w:tc>
          <w:tcPr>
            <w:tcW w:w="1331" w:type="dxa"/>
            <w:vAlign w:val="center"/>
          </w:tcPr>
          <w:p w14:paraId="20511BE7" w14:textId="730C2293"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-14</w:t>
            </w:r>
          </w:p>
        </w:tc>
      </w:tr>
      <w:tr w:rsidR="004928DA" w:rsidRPr="004928DA" w14:paraId="74125F60" w14:textId="77777777" w:rsidTr="004928DA">
        <w:trPr>
          <w:trHeight w:hRule="exact" w:val="387"/>
        </w:trPr>
        <w:tc>
          <w:tcPr>
            <w:tcW w:w="2320" w:type="dxa"/>
            <w:shd w:val="clear" w:color="auto" w:fill="E9F0F6" w:themeFill="accent1" w:themeFillTint="33"/>
            <w:vAlign w:val="center"/>
          </w:tcPr>
          <w:p w14:paraId="3AEC0F70" w14:textId="77777777" w:rsidR="004928DA" w:rsidRPr="004928DA" w:rsidRDefault="004928DA" w:rsidP="00D7629C">
            <w:pPr>
              <w:spacing w:line="220" w:lineRule="exact"/>
              <w:jc w:val="center"/>
              <w:rPr>
                <w:rFonts w:asciiTheme="minorHAnsi" w:hAnsiTheme="minorHAnsi" w:cstheme="minorHAnsi"/>
                <w:sz w:val="20"/>
                <w:szCs w:val="20"/>
              </w:rPr>
            </w:pPr>
            <w:r w:rsidRPr="004928DA">
              <w:rPr>
                <w:rStyle w:val="Corpodeltesto2"/>
                <w:rFonts w:asciiTheme="minorHAnsi" w:hAnsiTheme="minorHAnsi" w:cstheme="minorHAnsi"/>
                <w:sz w:val="20"/>
                <w:szCs w:val="20"/>
              </w:rPr>
              <w:t>60 lat i więcej</w:t>
            </w:r>
          </w:p>
        </w:tc>
        <w:tc>
          <w:tcPr>
            <w:tcW w:w="1389" w:type="dxa"/>
            <w:vAlign w:val="center"/>
          </w:tcPr>
          <w:p w14:paraId="0D18FCBB" w14:textId="1F5C6723"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167</w:t>
            </w:r>
          </w:p>
        </w:tc>
        <w:tc>
          <w:tcPr>
            <w:tcW w:w="1393" w:type="dxa"/>
            <w:vAlign w:val="center"/>
          </w:tcPr>
          <w:p w14:paraId="12A43886" w14:textId="4EA9499B" w:rsidR="004928DA" w:rsidRPr="004928DA" w:rsidRDefault="004928DA" w:rsidP="00D7629C">
            <w:pPr>
              <w:spacing w:line="22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6,8</w:t>
            </w:r>
          </w:p>
        </w:tc>
        <w:tc>
          <w:tcPr>
            <w:tcW w:w="1384" w:type="dxa"/>
            <w:vAlign w:val="center"/>
          </w:tcPr>
          <w:p w14:paraId="41193510" w14:textId="1F20B70E"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169</w:t>
            </w:r>
          </w:p>
        </w:tc>
        <w:tc>
          <w:tcPr>
            <w:tcW w:w="1393" w:type="dxa"/>
            <w:vAlign w:val="center"/>
          </w:tcPr>
          <w:p w14:paraId="7F156C1E" w14:textId="17EB833A" w:rsidR="004928DA" w:rsidRPr="004928DA" w:rsidRDefault="004928DA" w:rsidP="00D7629C">
            <w:pPr>
              <w:spacing w:line="220" w:lineRule="exact"/>
              <w:jc w:val="center"/>
              <w:rPr>
                <w:rFonts w:asciiTheme="minorHAnsi" w:hAnsiTheme="minorHAnsi" w:cstheme="minorHAnsi"/>
                <w:i/>
                <w:iCs/>
                <w:sz w:val="20"/>
                <w:szCs w:val="20"/>
              </w:rPr>
            </w:pPr>
            <w:r w:rsidRPr="004928DA">
              <w:rPr>
                <w:rFonts w:asciiTheme="minorHAnsi" w:hAnsiTheme="minorHAnsi" w:cstheme="minorHAnsi"/>
                <w:i/>
                <w:iCs/>
                <w:sz w:val="20"/>
                <w:szCs w:val="20"/>
              </w:rPr>
              <w:t>7,2</w:t>
            </w:r>
          </w:p>
        </w:tc>
        <w:tc>
          <w:tcPr>
            <w:tcW w:w="1331" w:type="dxa"/>
            <w:vAlign w:val="center"/>
          </w:tcPr>
          <w:p w14:paraId="73E1BBC6" w14:textId="4FD91C74" w:rsidR="004928DA" w:rsidRPr="004928DA" w:rsidRDefault="004928DA" w:rsidP="00D7629C">
            <w:pPr>
              <w:spacing w:line="220" w:lineRule="exact"/>
              <w:jc w:val="center"/>
              <w:rPr>
                <w:rFonts w:asciiTheme="minorHAnsi" w:hAnsiTheme="minorHAnsi" w:cstheme="minorHAnsi"/>
                <w:sz w:val="20"/>
                <w:szCs w:val="20"/>
              </w:rPr>
            </w:pPr>
            <w:r w:rsidRPr="004928DA">
              <w:rPr>
                <w:rFonts w:asciiTheme="minorHAnsi" w:hAnsiTheme="minorHAnsi" w:cstheme="minorHAnsi"/>
                <w:sz w:val="20"/>
                <w:szCs w:val="20"/>
              </w:rPr>
              <w:t>+2</w:t>
            </w:r>
          </w:p>
        </w:tc>
      </w:tr>
    </w:tbl>
    <w:p w14:paraId="542E1CAF" w14:textId="5EBF96F0" w:rsidR="00DD6037" w:rsidRDefault="00DD6037" w:rsidP="00681805">
      <w:pPr>
        <w:tabs>
          <w:tab w:val="left" w:pos="2241"/>
        </w:tabs>
        <w:spacing w:line="360" w:lineRule="auto"/>
        <w:rPr>
          <w:rFonts w:asciiTheme="majorHAnsi" w:eastAsia="Arial" w:hAnsiTheme="majorHAnsi" w:cstheme="majorHAnsi"/>
          <w:sz w:val="20"/>
          <w:szCs w:val="20"/>
        </w:rPr>
      </w:pPr>
    </w:p>
    <w:p w14:paraId="26DCFC1D" w14:textId="2E74BB26" w:rsidR="00BA0AC3" w:rsidRPr="008A7462" w:rsidRDefault="0008705A" w:rsidP="0008705A">
      <w:pPr>
        <w:spacing w:line="360" w:lineRule="auto"/>
        <w:ind w:firstLine="709"/>
        <w:rPr>
          <w:rFonts w:asciiTheme="majorHAnsi" w:eastAsia="Arial" w:hAnsiTheme="majorHAnsi" w:cstheme="majorHAnsi"/>
          <w:sz w:val="20"/>
          <w:szCs w:val="20"/>
        </w:rPr>
      </w:pPr>
      <w:r w:rsidRPr="008A7462">
        <w:rPr>
          <w:rFonts w:asciiTheme="majorHAnsi" w:eastAsia="Arial" w:hAnsiTheme="majorHAnsi" w:cstheme="majorHAnsi"/>
          <w:sz w:val="20"/>
          <w:szCs w:val="20"/>
        </w:rPr>
        <w:t>Na koniec grudnia 202</w:t>
      </w:r>
      <w:r w:rsidR="00B12813" w:rsidRPr="008A7462">
        <w:rPr>
          <w:rFonts w:asciiTheme="majorHAnsi" w:eastAsia="Arial" w:hAnsiTheme="majorHAnsi" w:cstheme="majorHAnsi"/>
          <w:sz w:val="20"/>
          <w:szCs w:val="20"/>
        </w:rPr>
        <w:t>3</w:t>
      </w:r>
      <w:r w:rsidR="00BA0AC3" w:rsidRPr="008A7462">
        <w:rPr>
          <w:rFonts w:asciiTheme="majorHAnsi" w:eastAsia="Arial" w:hAnsiTheme="majorHAnsi" w:cstheme="majorHAnsi"/>
          <w:sz w:val="20"/>
          <w:szCs w:val="20"/>
        </w:rPr>
        <w:t xml:space="preserve"> w powiecie elbląskim najliczniejszą grupę osób bezrobotnych według wieku stanowiły osoby w przedziale wieku 35 – 44</w:t>
      </w:r>
      <w:r w:rsidR="00030FC1" w:rsidRPr="008A7462">
        <w:rPr>
          <w:rFonts w:asciiTheme="majorHAnsi" w:eastAsia="Arial" w:hAnsiTheme="majorHAnsi" w:cstheme="majorHAnsi"/>
          <w:sz w:val="20"/>
          <w:szCs w:val="20"/>
        </w:rPr>
        <w:t xml:space="preserve"> lata</w:t>
      </w:r>
      <w:r w:rsidRPr="008A7462">
        <w:rPr>
          <w:rFonts w:asciiTheme="majorHAnsi" w:eastAsia="Arial" w:hAnsiTheme="majorHAnsi" w:cstheme="majorHAnsi"/>
          <w:sz w:val="20"/>
          <w:szCs w:val="20"/>
        </w:rPr>
        <w:t xml:space="preserve"> -</w:t>
      </w:r>
      <w:r w:rsidR="00BA0AC3" w:rsidRPr="008A7462">
        <w:rPr>
          <w:rFonts w:asciiTheme="majorHAnsi" w:eastAsia="Arial" w:hAnsiTheme="majorHAnsi" w:cstheme="majorHAnsi"/>
          <w:sz w:val="20"/>
          <w:szCs w:val="20"/>
        </w:rPr>
        <w:t xml:space="preserve"> </w:t>
      </w:r>
      <w:r w:rsidR="00B12813" w:rsidRPr="008A7462">
        <w:rPr>
          <w:rFonts w:asciiTheme="majorHAnsi" w:eastAsia="Arial" w:hAnsiTheme="majorHAnsi" w:cstheme="majorHAnsi"/>
          <w:sz w:val="20"/>
          <w:szCs w:val="20"/>
        </w:rPr>
        <w:t>596</w:t>
      </w:r>
      <w:r w:rsidR="00BA0AC3" w:rsidRPr="008A7462">
        <w:rPr>
          <w:rFonts w:asciiTheme="majorHAnsi" w:eastAsia="Arial" w:hAnsiTheme="majorHAnsi" w:cstheme="majorHAnsi"/>
          <w:sz w:val="20"/>
          <w:szCs w:val="20"/>
        </w:rPr>
        <w:t xml:space="preserve"> osób, tj. 2</w:t>
      </w:r>
      <w:r w:rsidR="00B12813" w:rsidRPr="008A7462">
        <w:rPr>
          <w:rFonts w:asciiTheme="majorHAnsi" w:eastAsia="Arial" w:hAnsiTheme="majorHAnsi" w:cstheme="majorHAnsi"/>
          <w:sz w:val="20"/>
          <w:szCs w:val="20"/>
        </w:rPr>
        <w:t>5,6</w:t>
      </w:r>
      <w:r w:rsidRPr="008A7462">
        <w:rPr>
          <w:rFonts w:asciiTheme="majorHAnsi" w:eastAsia="Arial" w:hAnsiTheme="majorHAnsi" w:cstheme="majorHAnsi"/>
          <w:sz w:val="20"/>
          <w:szCs w:val="20"/>
        </w:rPr>
        <w:t xml:space="preserve">%. Najmniejszą grupą były osoby w wieku 60 lat </w:t>
      </w:r>
      <w:r w:rsidR="00DA2A13">
        <w:rPr>
          <w:rFonts w:asciiTheme="majorHAnsi" w:eastAsia="Arial" w:hAnsiTheme="majorHAnsi" w:cstheme="majorHAnsi"/>
          <w:sz w:val="20"/>
          <w:szCs w:val="20"/>
        </w:rPr>
        <w:t xml:space="preserve">i </w:t>
      </w:r>
      <w:r w:rsidRPr="008A7462">
        <w:rPr>
          <w:rFonts w:asciiTheme="majorHAnsi" w:eastAsia="Arial" w:hAnsiTheme="majorHAnsi" w:cstheme="majorHAnsi"/>
          <w:sz w:val="20"/>
          <w:szCs w:val="20"/>
        </w:rPr>
        <w:t>więcej – 16</w:t>
      </w:r>
      <w:r w:rsidR="00B12813" w:rsidRPr="008A7462">
        <w:rPr>
          <w:rFonts w:asciiTheme="majorHAnsi" w:eastAsia="Arial" w:hAnsiTheme="majorHAnsi" w:cstheme="majorHAnsi"/>
          <w:sz w:val="20"/>
          <w:szCs w:val="20"/>
        </w:rPr>
        <w:t>9</w:t>
      </w:r>
      <w:r w:rsidRPr="008A7462">
        <w:rPr>
          <w:rFonts w:asciiTheme="majorHAnsi" w:eastAsia="Arial" w:hAnsiTheme="majorHAnsi" w:cstheme="majorHAnsi"/>
          <w:sz w:val="20"/>
          <w:szCs w:val="20"/>
        </w:rPr>
        <w:t xml:space="preserve"> osób. tj</w:t>
      </w:r>
      <w:r w:rsidR="00B12813" w:rsidRPr="008A7462">
        <w:rPr>
          <w:rFonts w:asciiTheme="majorHAnsi" w:eastAsia="Arial" w:hAnsiTheme="majorHAnsi" w:cstheme="majorHAnsi"/>
          <w:sz w:val="20"/>
          <w:szCs w:val="20"/>
        </w:rPr>
        <w:t>.7,2</w:t>
      </w:r>
      <w:r w:rsidRPr="008A7462">
        <w:rPr>
          <w:rFonts w:asciiTheme="majorHAnsi" w:eastAsia="Arial" w:hAnsiTheme="majorHAnsi" w:cstheme="majorHAnsi"/>
          <w:sz w:val="20"/>
          <w:szCs w:val="20"/>
        </w:rPr>
        <w:t>%.</w:t>
      </w:r>
    </w:p>
    <w:p w14:paraId="13C2A78D" w14:textId="43254AAB" w:rsidR="00115E52" w:rsidRDefault="00BA0AC3" w:rsidP="00BD1CC4">
      <w:pPr>
        <w:spacing w:line="360" w:lineRule="auto"/>
        <w:rPr>
          <w:rFonts w:asciiTheme="majorHAnsi" w:eastAsia="Arial" w:hAnsiTheme="majorHAnsi" w:cstheme="majorHAnsi"/>
          <w:sz w:val="20"/>
          <w:szCs w:val="20"/>
        </w:rPr>
      </w:pPr>
      <w:r>
        <w:rPr>
          <w:rFonts w:eastAsia="Arial"/>
          <w:sz w:val="24"/>
          <w:szCs w:val="24"/>
        </w:rPr>
        <w:t xml:space="preserve"> </w:t>
      </w:r>
      <w:r>
        <w:rPr>
          <w:rFonts w:eastAsia="Arial"/>
          <w:sz w:val="24"/>
          <w:szCs w:val="24"/>
        </w:rPr>
        <w:tab/>
      </w:r>
      <w:r w:rsidRPr="008A7462">
        <w:rPr>
          <w:rFonts w:asciiTheme="majorHAnsi" w:eastAsia="Arial" w:hAnsiTheme="majorHAnsi" w:cstheme="majorHAnsi"/>
          <w:sz w:val="20"/>
          <w:szCs w:val="20"/>
        </w:rPr>
        <w:t>W porównaniu do  202</w:t>
      </w:r>
      <w:r w:rsidR="00B12813" w:rsidRPr="008A7462">
        <w:rPr>
          <w:rFonts w:asciiTheme="majorHAnsi" w:eastAsia="Arial" w:hAnsiTheme="majorHAnsi" w:cstheme="majorHAnsi"/>
          <w:sz w:val="20"/>
          <w:szCs w:val="20"/>
        </w:rPr>
        <w:t>2</w:t>
      </w:r>
      <w:r w:rsidR="00DA2A13">
        <w:rPr>
          <w:rFonts w:asciiTheme="majorHAnsi" w:eastAsia="Arial" w:hAnsiTheme="majorHAnsi" w:cstheme="majorHAnsi"/>
          <w:sz w:val="20"/>
          <w:szCs w:val="20"/>
        </w:rPr>
        <w:t xml:space="preserve"> roku</w:t>
      </w:r>
      <w:r w:rsidRPr="008A7462">
        <w:rPr>
          <w:rFonts w:asciiTheme="majorHAnsi" w:eastAsia="Arial" w:hAnsiTheme="majorHAnsi" w:cstheme="majorHAnsi"/>
          <w:sz w:val="20"/>
          <w:szCs w:val="20"/>
        </w:rPr>
        <w:t xml:space="preserve"> nastąpił</w:t>
      </w:r>
      <w:r w:rsidR="00B12813" w:rsidRPr="008A7462">
        <w:rPr>
          <w:rFonts w:asciiTheme="majorHAnsi" w:eastAsia="Arial" w:hAnsiTheme="majorHAnsi" w:cstheme="majorHAnsi"/>
          <w:sz w:val="20"/>
          <w:szCs w:val="20"/>
        </w:rPr>
        <w:t xml:space="preserve"> </w:t>
      </w:r>
      <w:r w:rsidRPr="008A7462">
        <w:rPr>
          <w:rFonts w:asciiTheme="majorHAnsi" w:eastAsia="Arial" w:hAnsiTheme="majorHAnsi" w:cstheme="majorHAnsi"/>
          <w:sz w:val="20"/>
          <w:szCs w:val="20"/>
        </w:rPr>
        <w:t>wzrost liczby bezrobotnych w przedziale wiek</w:t>
      </w:r>
      <w:r w:rsidR="00DA2A13">
        <w:rPr>
          <w:rFonts w:asciiTheme="majorHAnsi" w:eastAsia="Arial" w:hAnsiTheme="majorHAnsi" w:cstheme="majorHAnsi"/>
          <w:sz w:val="20"/>
          <w:szCs w:val="20"/>
        </w:rPr>
        <w:t>u</w:t>
      </w:r>
      <w:r w:rsidRPr="008A7462">
        <w:rPr>
          <w:rFonts w:asciiTheme="majorHAnsi" w:eastAsia="Arial" w:hAnsiTheme="majorHAnsi" w:cstheme="majorHAnsi"/>
          <w:sz w:val="20"/>
          <w:szCs w:val="20"/>
        </w:rPr>
        <w:t xml:space="preserve"> </w:t>
      </w:r>
      <w:r w:rsidR="00B12813" w:rsidRPr="008A7462">
        <w:rPr>
          <w:rFonts w:asciiTheme="majorHAnsi" w:eastAsia="Arial" w:hAnsiTheme="majorHAnsi" w:cstheme="majorHAnsi"/>
          <w:sz w:val="20"/>
          <w:szCs w:val="20"/>
        </w:rPr>
        <w:t xml:space="preserve">45-54 lata  - </w:t>
      </w:r>
      <w:r w:rsidRPr="008A7462">
        <w:rPr>
          <w:rFonts w:asciiTheme="majorHAnsi" w:eastAsia="Arial" w:hAnsiTheme="majorHAnsi" w:cstheme="majorHAnsi"/>
          <w:sz w:val="20"/>
          <w:szCs w:val="20"/>
        </w:rPr>
        <w:t xml:space="preserve">o </w:t>
      </w:r>
      <w:r w:rsidR="00B12813" w:rsidRPr="008A7462">
        <w:rPr>
          <w:rFonts w:asciiTheme="majorHAnsi" w:eastAsia="Arial" w:hAnsiTheme="majorHAnsi" w:cstheme="majorHAnsi"/>
          <w:sz w:val="20"/>
          <w:szCs w:val="20"/>
        </w:rPr>
        <w:t>37</w:t>
      </w:r>
      <w:r w:rsidRPr="008A7462">
        <w:rPr>
          <w:rFonts w:asciiTheme="majorHAnsi" w:eastAsia="Arial" w:hAnsiTheme="majorHAnsi" w:cstheme="majorHAnsi"/>
          <w:sz w:val="20"/>
          <w:szCs w:val="20"/>
        </w:rPr>
        <w:t xml:space="preserve"> os</w:t>
      </w:r>
      <w:r w:rsidR="00B12813" w:rsidRPr="008A7462">
        <w:rPr>
          <w:rFonts w:asciiTheme="majorHAnsi" w:eastAsia="Arial" w:hAnsiTheme="majorHAnsi" w:cstheme="majorHAnsi"/>
          <w:sz w:val="20"/>
          <w:szCs w:val="20"/>
        </w:rPr>
        <w:t>ób</w:t>
      </w:r>
      <w:r w:rsidRPr="008A7462">
        <w:rPr>
          <w:rFonts w:asciiTheme="majorHAnsi" w:eastAsia="Arial" w:hAnsiTheme="majorHAnsi" w:cstheme="majorHAnsi"/>
          <w:sz w:val="20"/>
          <w:szCs w:val="20"/>
        </w:rPr>
        <w:t xml:space="preserve">, tj. </w:t>
      </w:r>
      <w:r w:rsidR="00B12813" w:rsidRPr="008A7462">
        <w:rPr>
          <w:rFonts w:asciiTheme="majorHAnsi" w:eastAsia="Arial" w:hAnsiTheme="majorHAnsi" w:cstheme="majorHAnsi"/>
          <w:sz w:val="20"/>
          <w:szCs w:val="20"/>
        </w:rPr>
        <w:t>8,3</w:t>
      </w:r>
      <w:r w:rsidRPr="008A7462">
        <w:rPr>
          <w:rFonts w:asciiTheme="majorHAnsi" w:eastAsia="Arial" w:hAnsiTheme="majorHAnsi" w:cstheme="majorHAnsi"/>
          <w:sz w:val="20"/>
          <w:szCs w:val="20"/>
        </w:rPr>
        <w:t>%</w:t>
      </w:r>
      <w:r w:rsidR="00B12813" w:rsidRPr="008A7462">
        <w:rPr>
          <w:rFonts w:asciiTheme="majorHAnsi" w:eastAsia="Arial" w:hAnsiTheme="majorHAnsi" w:cstheme="majorHAnsi"/>
          <w:sz w:val="20"/>
          <w:szCs w:val="20"/>
        </w:rPr>
        <w:t xml:space="preserve"> oraz w grupie</w:t>
      </w:r>
      <w:r w:rsidR="00DA2A13">
        <w:rPr>
          <w:rFonts w:asciiTheme="majorHAnsi" w:eastAsia="Arial" w:hAnsiTheme="majorHAnsi" w:cstheme="majorHAnsi"/>
          <w:sz w:val="20"/>
          <w:szCs w:val="20"/>
        </w:rPr>
        <w:t xml:space="preserve"> </w:t>
      </w:r>
      <w:r w:rsidR="00B12813" w:rsidRPr="008A7462">
        <w:rPr>
          <w:rFonts w:asciiTheme="majorHAnsi" w:eastAsia="Arial" w:hAnsiTheme="majorHAnsi" w:cstheme="majorHAnsi"/>
          <w:sz w:val="20"/>
          <w:szCs w:val="20"/>
        </w:rPr>
        <w:t>60 lat i więcej – o 2 osoby, tj. 1,2%.</w:t>
      </w:r>
      <w:r w:rsidRPr="008A7462">
        <w:rPr>
          <w:rFonts w:asciiTheme="majorHAnsi" w:eastAsia="Arial" w:hAnsiTheme="majorHAnsi" w:cstheme="majorHAnsi"/>
          <w:sz w:val="20"/>
          <w:szCs w:val="20"/>
        </w:rPr>
        <w:t xml:space="preserve"> </w:t>
      </w:r>
    </w:p>
    <w:p w14:paraId="5C91BF42" w14:textId="77777777" w:rsidR="001F0544" w:rsidRPr="00BD1CC4" w:rsidRDefault="001F0544" w:rsidP="00BD1CC4">
      <w:pPr>
        <w:spacing w:line="360" w:lineRule="auto"/>
        <w:rPr>
          <w:rFonts w:asciiTheme="majorHAnsi" w:eastAsia="Arial" w:hAnsiTheme="majorHAnsi" w:cstheme="majorHAnsi"/>
          <w:sz w:val="20"/>
          <w:szCs w:val="20"/>
        </w:rPr>
      </w:pPr>
    </w:p>
    <w:p w14:paraId="73D16A40" w14:textId="4D589828" w:rsidR="00A45AE3" w:rsidRPr="00EF1A40" w:rsidRDefault="001F1334" w:rsidP="00B67066">
      <w:pPr>
        <w:pStyle w:val="Akapitzlist"/>
        <w:numPr>
          <w:ilvl w:val="2"/>
          <w:numId w:val="29"/>
        </w:numPr>
        <w:rPr>
          <w:rFonts w:asciiTheme="majorHAnsi" w:eastAsia="Arial" w:hAnsiTheme="majorHAnsi" w:cstheme="majorHAnsi"/>
          <w:b/>
          <w:bCs/>
          <w:sz w:val="24"/>
          <w:szCs w:val="24"/>
        </w:rPr>
      </w:pPr>
      <w:r w:rsidRPr="00EF1A40">
        <w:rPr>
          <w:rFonts w:asciiTheme="majorHAnsi" w:eastAsia="Arial" w:hAnsiTheme="majorHAnsi" w:cstheme="majorHAnsi"/>
          <w:b/>
          <w:bCs/>
          <w:sz w:val="24"/>
          <w:szCs w:val="24"/>
        </w:rPr>
        <w:lastRenderedPageBreak/>
        <w:t>Struktura bezrobotnych według stażu pracy</w:t>
      </w:r>
    </w:p>
    <w:p w14:paraId="43145606" w14:textId="77777777" w:rsidR="000E138A" w:rsidRPr="000E138A" w:rsidRDefault="000E138A" w:rsidP="000E138A">
      <w:pPr>
        <w:ind w:left="360"/>
        <w:rPr>
          <w:rFonts w:asciiTheme="majorHAnsi" w:eastAsia="Arial" w:hAnsiTheme="majorHAnsi" w:cstheme="majorHAnsi"/>
          <w:b/>
          <w:bCs/>
          <w:sz w:val="20"/>
          <w:szCs w:val="20"/>
        </w:rPr>
      </w:pPr>
    </w:p>
    <w:p w14:paraId="6A980556" w14:textId="6511AF1F" w:rsidR="00CC4EB3" w:rsidRPr="000E138A" w:rsidRDefault="00CC4EB3" w:rsidP="006002F6">
      <w:pPr>
        <w:rPr>
          <w:rFonts w:asciiTheme="majorHAnsi" w:eastAsia="Arial" w:hAnsiTheme="majorHAnsi" w:cstheme="majorHAnsi"/>
          <w:sz w:val="20"/>
          <w:szCs w:val="20"/>
        </w:rPr>
      </w:pPr>
    </w:p>
    <w:p w14:paraId="36F7FFEA" w14:textId="4C9BD032" w:rsidR="00595C89" w:rsidRPr="000E138A" w:rsidRDefault="00595C89" w:rsidP="00030FC1">
      <w:pPr>
        <w:spacing w:line="360" w:lineRule="auto"/>
        <w:ind w:right="660"/>
        <w:rPr>
          <w:rFonts w:asciiTheme="majorHAnsi" w:hAnsiTheme="majorHAnsi" w:cstheme="majorHAnsi"/>
          <w:sz w:val="20"/>
          <w:szCs w:val="20"/>
          <w:lang w:eastAsia="pl-PL"/>
        </w:rPr>
      </w:pPr>
      <w:r w:rsidRPr="000E138A">
        <w:rPr>
          <w:rFonts w:asciiTheme="majorHAnsi" w:hAnsiTheme="majorHAnsi" w:cstheme="majorHAnsi"/>
          <w:sz w:val="20"/>
          <w:szCs w:val="20"/>
          <w:lang w:eastAsia="pl-PL"/>
        </w:rPr>
        <w:tab/>
        <w:t>Na 31 grudnia 202</w:t>
      </w:r>
      <w:r w:rsidR="00115E52" w:rsidRPr="000E138A">
        <w:rPr>
          <w:rFonts w:asciiTheme="majorHAnsi" w:hAnsiTheme="majorHAnsi" w:cstheme="majorHAnsi"/>
          <w:sz w:val="20"/>
          <w:szCs w:val="20"/>
          <w:lang w:eastAsia="pl-PL"/>
        </w:rPr>
        <w:t>3</w:t>
      </w:r>
      <w:r w:rsidRPr="000E138A">
        <w:rPr>
          <w:rFonts w:asciiTheme="majorHAnsi" w:hAnsiTheme="majorHAnsi" w:cstheme="majorHAnsi"/>
          <w:sz w:val="20"/>
          <w:szCs w:val="20"/>
          <w:lang w:eastAsia="pl-PL"/>
        </w:rPr>
        <w:t xml:space="preserve"> roku najliczniejszą populacją były osoby posiadające staż pracy od 1</w:t>
      </w:r>
      <w:r w:rsidR="00DD6037">
        <w:rPr>
          <w:rFonts w:asciiTheme="majorHAnsi" w:hAnsiTheme="majorHAnsi" w:cstheme="majorHAnsi"/>
          <w:sz w:val="20"/>
          <w:szCs w:val="20"/>
          <w:lang w:eastAsia="pl-PL"/>
        </w:rPr>
        <w:t xml:space="preserve"> </w:t>
      </w:r>
      <w:r w:rsidRPr="000E138A">
        <w:rPr>
          <w:rFonts w:asciiTheme="majorHAnsi" w:hAnsiTheme="majorHAnsi" w:cstheme="majorHAnsi"/>
          <w:sz w:val="20"/>
          <w:szCs w:val="20"/>
          <w:lang w:eastAsia="pl-PL"/>
        </w:rPr>
        <w:t>do 5 lat – 12</w:t>
      </w:r>
      <w:r w:rsidR="000E138A" w:rsidRPr="000E138A">
        <w:rPr>
          <w:rFonts w:asciiTheme="majorHAnsi" w:hAnsiTheme="majorHAnsi" w:cstheme="majorHAnsi"/>
          <w:sz w:val="20"/>
          <w:szCs w:val="20"/>
          <w:lang w:eastAsia="pl-PL"/>
        </w:rPr>
        <w:t>10</w:t>
      </w:r>
      <w:r w:rsidRPr="000E138A">
        <w:rPr>
          <w:rFonts w:asciiTheme="majorHAnsi" w:hAnsiTheme="majorHAnsi" w:cstheme="majorHAnsi"/>
          <w:sz w:val="20"/>
          <w:szCs w:val="20"/>
          <w:lang w:eastAsia="pl-PL"/>
        </w:rPr>
        <w:t xml:space="preserve"> osób, tj. 25,</w:t>
      </w:r>
      <w:r w:rsidR="000E138A" w:rsidRPr="000E138A">
        <w:rPr>
          <w:rFonts w:asciiTheme="majorHAnsi" w:hAnsiTheme="majorHAnsi" w:cstheme="majorHAnsi"/>
          <w:sz w:val="20"/>
          <w:szCs w:val="20"/>
          <w:lang w:eastAsia="pl-PL"/>
        </w:rPr>
        <w:t>4</w:t>
      </w:r>
      <w:r w:rsidRPr="000E138A">
        <w:rPr>
          <w:rFonts w:asciiTheme="majorHAnsi" w:hAnsiTheme="majorHAnsi" w:cstheme="majorHAnsi"/>
          <w:sz w:val="20"/>
          <w:szCs w:val="20"/>
          <w:lang w:eastAsia="pl-PL"/>
        </w:rPr>
        <w:t>%, oraz osoby posiadające staż do 1 roku – 1</w:t>
      </w:r>
      <w:r w:rsidR="000E138A" w:rsidRPr="000E138A">
        <w:rPr>
          <w:rFonts w:asciiTheme="majorHAnsi" w:hAnsiTheme="majorHAnsi" w:cstheme="majorHAnsi"/>
          <w:sz w:val="20"/>
          <w:szCs w:val="20"/>
          <w:lang w:eastAsia="pl-PL"/>
        </w:rPr>
        <w:t>061</w:t>
      </w:r>
      <w:r w:rsidRPr="000E138A">
        <w:rPr>
          <w:rFonts w:asciiTheme="majorHAnsi" w:hAnsiTheme="majorHAnsi" w:cstheme="majorHAnsi"/>
          <w:sz w:val="20"/>
          <w:szCs w:val="20"/>
          <w:lang w:eastAsia="pl-PL"/>
        </w:rPr>
        <w:t xml:space="preserve"> osób, tj. 22,</w:t>
      </w:r>
      <w:r w:rsidR="000E138A" w:rsidRPr="000E138A">
        <w:rPr>
          <w:rFonts w:asciiTheme="majorHAnsi" w:hAnsiTheme="majorHAnsi" w:cstheme="majorHAnsi"/>
          <w:sz w:val="20"/>
          <w:szCs w:val="20"/>
          <w:lang w:eastAsia="pl-PL"/>
        </w:rPr>
        <w:t>3</w:t>
      </w:r>
      <w:r w:rsidRPr="000E138A">
        <w:rPr>
          <w:rFonts w:asciiTheme="majorHAnsi" w:hAnsiTheme="majorHAnsi" w:cstheme="majorHAnsi"/>
          <w:sz w:val="20"/>
          <w:szCs w:val="20"/>
          <w:lang w:eastAsia="pl-PL"/>
        </w:rPr>
        <w:t>%.</w:t>
      </w:r>
      <w:r w:rsidR="00030FC1" w:rsidRPr="000E138A">
        <w:rPr>
          <w:rFonts w:asciiTheme="majorHAnsi" w:hAnsiTheme="majorHAnsi" w:cstheme="majorHAnsi"/>
          <w:sz w:val="20"/>
          <w:szCs w:val="20"/>
          <w:lang w:eastAsia="pl-PL"/>
        </w:rPr>
        <w:t xml:space="preserve"> </w:t>
      </w:r>
      <w:r w:rsidRPr="000E138A">
        <w:rPr>
          <w:rFonts w:asciiTheme="majorHAnsi" w:hAnsiTheme="majorHAnsi" w:cstheme="majorHAnsi"/>
          <w:sz w:val="20"/>
          <w:szCs w:val="20"/>
          <w:lang w:eastAsia="pl-PL"/>
        </w:rPr>
        <w:t xml:space="preserve">Najmniejszą </w:t>
      </w:r>
      <w:r w:rsidR="00803779" w:rsidRPr="000E138A">
        <w:rPr>
          <w:rFonts w:asciiTheme="majorHAnsi" w:hAnsiTheme="majorHAnsi" w:cstheme="majorHAnsi"/>
          <w:sz w:val="20"/>
          <w:szCs w:val="20"/>
          <w:lang w:eastAsia="pl-PL"/>
        </w:rPr>
        <w:t>grupę stanowiły</w:t>
      </w:r>
      <w:r w:rsidRPr="000E138A">
        <w:rPr>
          <w:rFonts w:asciiTheme="majorHAnsi" w:hAnsiTheme="majorHAnsi" w:cstheme="majorHAnsi"/>
          <w:sz w:val="20"/>
          <w:szCs w:val="20"/>
          <w:lang w:eastAsia="pl-PL"/>
        </w:rPr>
        <w:t xml:space="preserve"> osoby ze stażem pracy 30 lat i więcej – 12</w:t>
      </w:r>
      <w:r w:rsidR="000E138A" w:rsidRPr="000E138A">
        <w:rPr>
          <w:rFonts w:asciiTheme="majorHAnsi" w:hAnsiTheme="majorHAnsi" w:cstheme="majorHAnsi"/>
          <w:sz w:val="20"/>
          <w:szCs w:val="20"/>
          <w:lang w:eastAsia="pl-PL"/>
        </w:rPr>
        <w:t>1</w:t>
      </w:r>
      <w:r w:rsidRPr="000E138A">
        <w:rPr>
          <w:rFonts w:asciiTheme="majorHAnsi" w:hAnsiTheme="majorHAnsi" w:cstheme="majorHAnsi"/>
          <w:sz w:val="20"/>
          <w:szCs w:val="20"/>
          <w:lang w:eastAsia="pl-PL"/>
        </w:rPr>
        <w:t xml:space="preserve"> osób, tj. 2,5%.</w:t>
      </w:r>
    </w:p>
    <w:p w14:paraId="119498C8" w14:textId="77777777" w:rsidR="00115E52" w:rsidRPr="00593D96" w:rsidRDefault="00115E52" w:rsidP="00A01DD1">
      <w:pPr>
        <w:spacing w:line="276" w:lineRule="auto"/>
        <w:rPr>
          <w:color w:val="000000"/>
          <w:lang w:eastAsia="pl-PL"/>
        </w:rPr>
      </w:pPr>
    </w:p>
    <w:p w14:paraId="0EEC0636" w14:textId="3ADD7FE9" w:rsidR="001F1334" w:rsidRPr="000E138A" w:rsidRDefault="00CC4EB3" w:rsidP="00A01DD1">
      <w:pPr>
        <w:spacing w:line="276" w:lineRule="auto"/>
        <w:rPr>
          <w:rFonts w:asciiTheme="majorHAnsi" w:eastAsia="Arial" w:hAnsiTheme="majorHAnsi" w:cstheme="majorHAnsi"/>
          <w:i/>
          <w:iCs/>
          <w:sz w:val="18"/>
          <w:szCs w:val="18"/>
        </w:rPr>
      </w:pPr>
      <w:r w:rsidRPr="000E138A">
        <w:rPr>
          <w:rFonts w:asciiTheme="majorHAnsi" w:eastAsia="Arial" w:hAnsiTheme="majorHAnsi" w:cstheme="majorHAnsi"/>
          <w:i/>
          <w:iCs/>
          <w:sz w:val="18"/>
          <w:szCs w:val="18"/>
        </w:rPr>
        <w:t xml:space="preserve">Tabela </w:t>
      </w:r>
      <w:r w:rsidR="00D93059" w:rsidRPr="000E138A">
        <w:rPr>
          <w:rFonts w:asciiTheme="majorHAnsi" w:eastAsia="Arial" w:hAnsiTheme="majorHAnsi" w:cstheme="majorHAnsi"/>
          <w:i/>
          <w:iCs/>
          <w:sz w:val="18"/>
          <w:szCs w:val="18"/>
        </w:rPr>
        <w:t>15</w:t>
      </w:r>
      <w:r w:rsidRPr="000E138A">
        <w:rPr>
          <w:rFonts w:asciiTheme="majorHAnsi" w:eastAsia="Arial" w:hAnsiTheme="majorHAnsi" w:cstheme="majorHAnsi"/>
          <w:i/>
          <w:iCs/>
          <w:sz w:val="18"/>
          <w:szCs w:val="18"/>
        </w:rPr>
        <w:t>. Struktura bezrobotnych według stażu pracy – stan na 31</w:t>
      </w:r>
      <w:r w:rsidR="00D56B0A" w:rsidRPr="000E138A">
        <w:rPr>
          <w:rFonts w:asciiTheme="majorHAnsi" w:eastAsia="Arial" w:hAnsiTheme="majorHAnsi" w:cstheme="majorHAnsi"/>
          <w:i/>
          <w:iCs/>
          <w:sz w:val="18"/>
          <w:szCs w:val="18"/>
        </w:rPr>
        <w:t xml:space="preserve"> grudnia 202</w:t>
      </w:r>
      <w:r w:rsidR="00564895" w:rsidRPr="000E138A">
        <w:rPr>
          <w:rFonts w:asciiTheme="majorHAnsi" w:eastAsia="Arial" w:hAnsiTheme="majorHAnsi" w:cstheme="majorHAnsi"/>
          <w:i/>
          <w:iCs/>
          <w:sz w:val="18"/>
          <w:szCs w:val="18"/>
        </w:rPr>
        <w:t>2</w:t>
      </w:r>
      <w:r w:rsidR="00D56B0A" w:rsidRPr="000E138A">
        <w:rPr>
          <w:rFonts w:asciiTheme="majorHAnsi" w:eastAsia="Arial" w:hAnsiTheme="majorHAnsi" w:cstheme="majorHAnsi"/>
          <w:i/>
          <w:iCs/>
          <w:sz w:val="18"/>
          <w:szCs w:val="18"/>
        </w:rPr>
        <w:t xml:space="preserve"> i </w:t>
      </w:r>
      <w:r w:rsidRPr="000E138A">
        <w:rPr>
          <w:rFonts w:asciiTheme="majorHAnsi" w:eastAsia="Arial" w:hAnsiTheme="majorHAnsi" w:cstheme="majorHAnsi"/>
          <w:i/>
          <w:iCs/>
          <w:sz w:val="18"/>
          <w:szCs w:val="18"/>
        </w:rPr>
        <w:t>202</w:t>
      </w:r>
      <w:r w:rsidR="00564895" w:rsidRPr="000E138A">
        <w:rPr>
          <w:rFonts w:asciiTheme="majorHAnsi" w:eastAsia="Arial" w:hAnsiTheme="majorHAnsi" w:cstheme="majorHAnsi"/>
          <w:i/>
          <w:iCs/>
          <w:sz w:val="18"/>
          <w:szCs w:val="18"/>
        </w:rPr>
        <w:t>3</w:t>
      </w:r>
      <w:r w:rsidRPr="000E138A">
        <w:rPr>
          <w:rFonts w:asciiTheme="majorHAnsi" w:eastAsia="Arial" w:hAnsiTheme="majorHAnsi" w:cstheme="majorHAnsi"/>
          <w:i/>
          <w:iCs/>
          <w:sz w:val="18"/>
          <w:szCs w:val="18"/>
        </w:rPr>
        <w:t xml:space="preserve"> r. </w:t>
      </w:r>
    </w:p>
    <w:tbl>
      <w:tblPr>
        <w:tblStyle w:val="Siatkatabelijasna"/>
        <w:tblW w:w="9451" w:type="dxa"/>
        <w:tblLayout w:type="fixed"/>
        <w:tblLook w:val="04A0" w:firstRow="1" w:lastRow="0" w:firstColumn="1" w:lastColumn="0" w:noHBand="0" w:noVBand="1"/>
      </w:tblPr>
      <w:tblGrid>
        <w:gridCol w:w="2355"/>
        <w:gridCol w:w="1413"/>
        <w:gridCol w:w="1415"/>
        <w:gridCol w:w="1408"/>
        <w:gridCol w:w="1421"/>
        <w:gridCol w:w="1439"/>
      </w:tblGrid>
      <w:tr w:rsidR="001F0544" w:rsidRPr="000E138A" w14:paraId="14E9FB5B" w14:textId="77777777" w:rsidTr="001F0544">
        <w:trPr>
          <w:trHeight w:hRule="exact" w:val="515"/>
        </w:trPr>
        <w:tc>
          <w:tcPr>
            <w:tcW w:w="2355" w:type="dxa"/>
            <w:vMerge w:val="restart"/>
            <w:shd w:val="clear" w:color="auto" w:fill="E4EDEB" w:themeFill="accent5" w:themeFillTint="33"/>
            <w:vAlign w:val="center"/>
          </w:tcPr>
          <w:p w14:paraId="54E3E5FE" w14:textId="77777777" w:rsidR="001F0544" w:rsidRPr="000E138A" w:rsidRDefault="001F0544" w:rsidP="00A01DD1">
            <w:pPr>
              <w:spacing w:line="276" w:lineRule="auto"/>
              <w:jc w:val="center"/>
              <w:rPr>
                <w:rFonts w:asciiTheme="majorHAnsi" w:hAnsiTheme="majorHAnsi" w:cstheme="majorHAnsi"/>
                <w:sz w:val="20"/>
                <w:szCs w:val="20"/>
              </w:rPr>
            </w:pPr>
            <w:r w:rsidRPr="000E138A">
              <w:rPr>
                <w:rStyle w:val="Corpodeltesto2105ptGrassetto"/>
                <w:rFonts w:asciiTheme="majorHAnsi" w:hAnsiTheme="majorHAnsi" w:cstheme="majorHAnsi"/>
                <w:b w:val="0"/>
                <w:bCs w:val="0"/>
                <w:sz w:val="20"/>
                <w:szCs w:val="20"/>
              </w:rPr>
              <w:t>Staż pracy</w:t>
            </w:r>
          </w:p>
        </w:tc>
        <w:tc>
          <w:tcPr>
            <w:tcW w:w="2828" w:type="dxa"/>
            <w:gridSpan w:val="2"/>
            <w:shd w:val="clear" w:color="auto" w:fill="E4EDEB" w:themeFill="accent5" w:themeFillTint="33"/>
            <w:vAlign w:val="center"/>
          </w:tcPr>
          <w:p w14:paraId="45FB1545" w14:textId="025C46F5" w:rsidR="001F0544" w:rsidRPr="000E138A" w:rsidRDefault="001F0544" w:rsidP="00A01DD1">
            <w:pPr>
              <w:spacing w:line="276" w:lineRule="auto"/>
              <w:jc w:val="center"/>
              <w:rPr>
                <w:rFonts w:asciiTheme="majorHAnsi" w:hAnsiTheme="majorHAnsi" w:cstheme="majorHAnsi"/>
                <w:sz w:val="20"/>
                <w:szCs w:val="20"/>
              </w:rPr>
            </w:pPr>
            <w:r w:rsidRPr="000E138A">
              <w:rPr>
                <w:rStyle w:val="Corpodeltesto2105ptGrassetto"/>
                <w:rFonts w:asciiTheme="majorHAnsi" w:hAnsiTheme="majorHAnsi" w:cstheme="majorHAnsi"/>
                <w:b w:val="0"/>
                <w:bCs w:val="0"/>
                <w:sz w:val="20"/>
                <w:szCs w:val="20"/>
              </w:rPr>
              <w:t>31.12.202</w:t>
            </w:r>
            <w:r>
              <w:rPr>
                <w:rStyle w:val="Corpodeltesto2105ptGrassetto"/>
                <w:rFonts w:asciiTheme="majorHAnsi" w:hAnsiTheme="majorHAnsi" w:cstheme="majorHAnsi"/>
                <w:b w:val="0"/>
                <w:bCs w:val="0"/>
                <w:sz w:val="20"/>
                <w:szCs w:val="20"/>
              </w:rPr>
              <w:t>2</w:t>
            </w:r>
            <w:r w:rsidRPr="000E138A">
              <w:rPr>
                <w:rStyle w:val="Corpodeltesto2105ptGrassetto"/>
                <w:rFonts w:asciiTheme="majorHAnsi" w:hAnsiTheme="majorHAnsi" w:cstheme="majorHAnsi"/>
                <w:b w:val="0"/>
                <w:bCs w:val="0"/>
                <w:sz w:val="20"/>
                <w:szCs w:val="20"/>
              </w:rPr>
              <w:t xml:space="preserve"> r.</w:t>
            </w:r>
          </w:p>
        </w:tc>
        <w:tc>
          <w:tcPr>
            <w:tcW w:w="2829" w:type="dxa"/>
            <w:gridSpan w:val="2"/>
            <w:shd w:val="clear" w:color="auto" w:fill="E4EDEB" w:themeFill="accent5" w:themeFillTint="33"/>
            <w:vAlign w:val="center"/>
          </w:tcPr>
          <w:p w14:paraId="4C6BC34B" w14:textId="06D88DE3" w:rsidR="001F0544" w:rsidRPr="000E138A" w:rsidRDefault="001F0544" w:rsidP="00A01DD1">
            <w:pPr>
              <w:spacing w:line="276" w:lineRule="auto"/>
              <w:jc w:val="center"/>
              <w:rPr>
                <w:rFonts w:asciiTheme="majorHAnsi" w:hAnsiTheme="majorHAnsi" w:cstheme="majorHAnsi"/>
                <w:sz w:val="20"/>
                <w:szCs w:val="20"/>
              </w:rPr>
            </w:pPr>
            <w:r w:rsidRPr="000E138A">
              <w:rPr>
                <w:rStyle w:val="Corpodeltesto2105ptGrassetto"/>
                <w:rFonts w:asciiTheme="majorHAnsi" w:hAnsiTheme="majorHAnsi" w:cstheme="majorHAnsi"/>
                <w:b w:val="0"/>
                <w:bCs w:val="0"/>
                <w:sz w:val="20"/>
                <w:szCs w:val="20"/>
              </w:rPr>
              <w:t>31.12.202</w:t>
            </w:r>
            <w:r>
              <w:rPr>
                <w:rStyle w:val="Corpodeltesto2105ptGrassetto"/>
                <w:rFonts w:asciiTheme="majorHAnsi" w:hAnsiTheme="majorHAnsi" w:cstheme="majorHAnsi"/>
                <w:b w:val="0"/>
                <w:bCs w:val="0"/>
                <w:sz w:val="20"/>
                <w:szCs w:val="20"/>
              </w:rPr>
              <w:t>3</w:t>
            </w:r>
            <w:r w:rsidRPr="000E138A">
              <w:rPr>
                <w:rStyle w:val="Corpodeltesto2105ptGrassetto"/>
                <w:rFonts w:asciiTheme="majorHAnsi" w:hAnsiTheme="majorHAnsi" w:cstheme="majorHAnsi"/>
                <w:b w:val="0"/>
                <w:bCs w:val="0"/>
                <w:sz w:val="20"/>
                <w:szCs w:val="20"/>
              </w:rPr>
              <w:t xml:space="preserve"> r.</w:t>
            </w:r>
          </w:p>
        </w:tc>
        <w:tc>
          <w:tcPr>
            <w:tcW w:w="1439" w:type="dxa"/>
            <w:shd w:val="clear" w:color="auto" w:fill="E4EDEB" w:themeFill="accent5" w:themeFillTint="33"/>
            <w:vAlign w:val="center"/>
          </w:tcPr>
          <w:p w14:paraId="1759B174" w14:textId="77777777" w:rsidR="001F0544" w:rsidRPr="000E138A" w:rsidRDefault="001F0544" w:rsidP="00A01DD1">
            <w:pPr>
              <w:spacing w:line="276" w:lineRule="auto"/>
              <w:jc w:val="center"/>
              <w:rPr>
                <w:rFonts w:asciiTheme="majorHAnsi" w:hAnsiTheme="majorHAnsi" w:cstheme="majorHAnsi"/>
                <w:sz w:val="20"/>
                <w:szCs w:val="20"/>
              </w:rPr>
            </w:pPr>
            <w:r w:rsidRPr="000E138A">
              <w:rPr>
                <w:rStyle w:val="Corpodeltesto2105ptGrassetto"/>
                <w:rFonts w:asciiTheme="majorHAnsi" w:hAnsiTheme="majorHAnsi" w:cstheme="majorHAnsi"/>
                <w:b w:val="0"/>
                <w:bCs w:val="0"/>
                <w:sz w:val="20"/>
                <w:szCs w:val="20"/>
              </w:rPr>
              <w:t>Dynamika</w:t>
            </w:r>
          </w:p>
        </w:tc>
      </w:tr>
      <w:tr w:rsidR="001F0544" w:rsidRPr="000E138A" w14:paraId="777BA010" w14:textId="77777777" w:rsidTr="001F0544">
        <w:trPr>
          <w:trHeight w:hRule="exact" w:val="510"/>
        </w:trPr>
        <w:tc>
          <w:tcPr>
            <w:tcW w:w="2355" w:type="dxa"/>
            <w:vMerge/>
            <w:shd w:val="clear" w:color="auto" w:fill="E4EDEB" w:themeFill="accent5" w:themeFillTint="33"/>
            <w:vAlign w:val="center"/>
          </w:tcPr>
          <w:p w14:paraId="6F5C7D97" w14:textId="77777777" w:rsidR="001F0544" w:rsidRPr="000E138A" w:rsidRDefault="001F0544" w:rsidP="00123B7C">
            <w:pPr>
              <w:jc w:val="center"/>
              <w:rPr>
                <w:rFonts w:asciiTheme="majorHAnsi" w:hAnsiTheme="majorHAnsi" w:cstheme="majorHAnsi"/>
                <w:sz w:val="20"/>
                <w:szCs w:val="20"/>
              </w:rPr>
            </w:pPr>
          </w:p>
        </w:tc>
        <w:tc>
          <w:tcPr>
            <w:tcW w:w="1413" w:type="dxa"/>
            <w:shd w:val="clear" w:color="auto" w:fill="E4EDEB" w:themeFill="accent5" w:themeFillTint="33"/>
            <w:vAlign w:val="center"/>
          </w:tcPr>
          <w:p w14:paraId="4A4AF826" w14:textId="77777777" w:rsidR="001F0544" w:rsidRPr="000E138A" w:rsidRDefault="001F0544" w:rsidP="00123B7C">
            <w:pPr>
              <w:spacing w:line="210" w:lineRule="exact"/>
              <w:ind w:left="280"/>
              <w:jc w:val="center"/>
              <w:rPr>
                <w:rFonts w:asciiTheme="majorHAnsi" w:hAnsiTheme="majorHAnsi" w:cstheme="majorHAnsi"/>
                <w:sz w:val="20"/>
                <w:szCs w:val="20"/>
              </w:rPr>
            </w:pPr>
            <w:r w:rsidRPr="000E138A">
              <w:rPr>
                <w:rStyle w:val="Corpodeltesto2105ptGrassetto"/>
                <w:rFonts w:asciiTheme="majorHAnsi" w:hAnsiTheme="majorHAnsi" w:cstheme="majorHAnsi"/>
                <w:b w:val="0"/>
                <w:bCs w:val="0"/>
                <w:sz w:val="20"/>
                <w:szCs w:val="20"/>
              </w:rPr>
              <w:t>ogółem</w:t>
            </w:r>
          </w:p>
        </w:tc>
        <w:tc>
          <w:tcPr>
            <w:tcW w:w="1414" w:type="dxa"/>
            <w:shd w:val="clear" w:color="auto" w:fill="E4EDEB" w:themeFill="accent5" w:themeFillTint="33"/>
            <w:vAlign w:val="center"/>
          </w:tcPr>
          <w:p w14:paraId="391EB208" w14:textId="77777777" w:rsidR="001F0544" w:rsidRPr="000E138A" w:rsidRDefault="001F0544" w:rsidP="00123B7C">
            <w:pPr>
              <w:spacing w:line="210" w:lineRule="exact"/>
              <w:jc w:val="center"/>
              <w:rPr>
                <w:rFonts w:asciiTheme="majorHAnsi" w:hAnsiTheme="majorHAnsi" w:cstheme="majorHAnsi"/>
                <w:sz w:val="20"/>
                <w:szCs w:val="20"/>
              </w:rPr>
            </w:pPr>
            <w:r w:rsidRPr="000E138A">
              <w:rPr>
                <w:rStyle w:val="Corpodeltesto2105ptGrassetto"/>
                <w:rFonts w:asciiTheme="majorHAnsi" w:hAnsiTheme="majorHAnsi" w:cstheme="majorHAnsi"/>
                <w:b w:val="0"/>
                <w:bCs w:val="0"/>
                <w:sz w:val="20"/>
                <w:szCs w:val="20"/>
              </w:rPr>
              <w:t>%</w:t>
            </w:r>
          </w:p>
        </w:tc>
        <w:tc>
          <w:tcPr>
            <w:tcW w:w="1408" w:type="dxa"/>
            <w:shd w:val="clear" w:color="auto" w:fill="E4EDEB" w:themeFill="accent5" w:themeFillTint="33"/>
            <w:vAlign w:val="center"/>
          </w:tcPr>
          <w:p w14:paraId="69A0A9C8" w14:textId="77777777" w:rsidR="001F0544" w:rsidRPr="000E138A" w:rsidRDefault="001F0544" w:rsidP="00564895">
            <w:pPr>
              <w:spacing w:line="210" w:lineRule="exact"/>
              <w:ind w:left="280"/>
              <w:rPr>
                <w:rFonts w:asciiTheme="majorHAnsi" w:hAnsiTheme="majorHAnsi" w:cstheme="majorHAnsi"/>
                <w:sz w:val="20"/>
                <w:szCs w:val="20"/>
              </w:rPr>
            </w:pPr>
            <w:r w:rsidRPr="000E138A">
              <w:rPr>
                <w:rStyle w:val="Corpodeltesto2105ptGrassetto"/>
                <w:rFonts w:asciiTheme="majorHAnsi" w:hAnsiTheme="majorHAnsi" w:cstheme="majorHAnsi"/>
                <w:b w:val="0"/>
                <w:bCs w:val="0"/>
                <w:sz w:val="20"/>
                <w:szCs w:val="20"/>
              </w:rPr>
              <w:t>ogółem</w:t>
            </w:r>
          </w:p>
        </w:tc>
        <w:tc>
          <w:tcPr>
            <w:tcW w:w="1421" w:type="dxa"/>
            <w:shd w:val="clear" w:color="auto" w:fill="E4EDEB" w:themeFill="accent5" w:themeFillTint="33"/>
            <w:vAlign w:val="center"/>
          </w:tcPr>
          <w:p w14:paraId="539E456E" w14:textId="77777777" w:rsidR="001F0544" w:rsidRPr="000E138A" w:rsidRDefault="001F0544" w:rsidP="00123B7C">
            <w:pPr>
              <w:spacing w:line="210" w:lineRule="exact"/>
              <w:jc w:val="center"/>
              <w:rPr>
                <w:rFonts w:asciiTheme="majorHAnsi" w:hAnsiTheme="majorHAnsi" w:cstheme="majorHAnsi"/>
                <w:sz w:val="20"/>
                <w:szCs w:val="20"/>
              </w:rPr>
            </w:pPr>
            <w:r w:rsidRPr="000E138A">
              <w:rPr>
                <w:rStyle w:val="Corpodeltesto2105ptGrassetto"/>
                <w:rFonts w:asciiTheme="majorHAnsi" w:hAnsiTheme="majorHAnsi" w:cstheme="majorHAnsi"/>
                <w:b w:val="0"/>
                <w:bCs w:val="0"/>
                <w:sz w:val="20"/>
                <w:szCs w:val="20"/>
              </w:rPr>
              <w:t>%</w:t>
            </w:r>
          </w:p>
        </w:tc>
        <w:tc>
          <w:tcPr>
            <w:tcW w:w="1439" w:type="dxa"/>
            <w:shd w:val="clear" w:color="auto" w:fill="E4EDEB" w:themeFill="accent5" w:themeFillTint="33"/>
            <w:vAlign w:val="center"/>
          </w:tcPr>
          <w:p w14:paraId="79DA7CC0" w14:textId="77777777" w:rsidR="001F0544" w:rsidRPr="000E138A" w:rsidRDefault="001F0544" w:rsidP="00123B7C">
            <w:pPr>
              <w:spacing w:after="60" w:line="210" w:lineRule="exact"/>
              <w:jc w:val="center"/>
              <w:rPr>
                <w:rFonts w:asciiTheme="majorHAnsi" w:hAnsiTheme="majorHAnsi" w:cstheme="majorHAnsi"/>
                <w:sz w:val="20"/>
                <w:szCs w:val="20"/>
              </w:rPr>
            </w:pPr>
            <w:r w:rsidRPr="000E138A">
              <w:rPr>
                <w:rStyle w:val="Corpodeltesto2105ptGrassetto"/>
                <w:rFonts w:asciiTheme="majorHAnsi" w:hAnsiTheme="majorHAnsi" w:cstheme="majorHAnsi"/>
                <w:b w:val="0"/>
                <w:bCs w:val="0"/>
                <w:sz w:val="20"/>
                <w:szCs w:val="20"/>
              </w:rPr>
              <w:t>+/-</w:t>
            </w:r>
          </w:p>
          <w:p w14:paraId="4DF0D240" w14:textId="7055435F" w:rsidR="001F0544" w:rsidRPr="000E138A" w:rsidRDefault="001F0544" w:rsidP="00123B7C">
            <w:pPr>
              <w:spacing w:before="60" w:line="210" w:lineRule="exact"/>
              <w:rPr>
                <w:rFonts w:asciiTheme="majorHAnsi" w:hAnsiTheme="majorHAnsi" w:cstheme="majorHAnsi"/>
                <w:sz w:val="20"/>
                <w:szCs w:val="20"/>
              </w:rPr>
            </w:pPr>
            <w:r w:rsidRPr="000E138A">
              <w:rPr>
                <w:rStyle w:val="Corpodeltesto2105ptGrassetto"/>
                <w:rFonts w:asciiTheme="majorHAnsi" w:hAnsiTheme="majorHAnsi" w:cstheme="majorHAnsi"/>
                <w:b w:val="0"/>
                <w:bCs w:val="0"/>
                <w:sz w:val="20"/>
                <w:szCs w:val="20"/>
              </w:rPr>
              <w:t xml:space="preserve">   </w:t>
            </w:r>
            <w:r>
              <w:rPr>
                <w:rStyle w:val="Corpodeltesto2105ptGrassetto"/>
                <w:rFonts w:asciiTheme="majorHAnsi" w:hAnsiTheme="majorHAnsi" w:cstheme="majorHAnsi"/>
                <w:b w:val="0"/>
                <w:bCs w:val="0"/>
                <w:sz w:val="20"/>
                <w:szCs w:val="20"/>
              </w:rPr>
              <w:t xml:space="preserve">   </w:t>
            </w:r>
            <w:r w:rsidRPr="000E138A">
              <w:rPr>
                <w:rStyle w:val="Corpodeltesto2105ptGrassetto"/>
                <w:rFonts w:asciiTheme="majorHAnsi" w:hAnsiTheme="majorHAnsi" w:cstheme="majorHAnsi"/>
                <w:b w:val="0"/>
                <w:bCs w:val="0"/>
                <w:sz w:val="20"/>
                <w:szCs w:val="20"/>
              </w:rPr>
              <w:t>(4-2)</w:t>
            </w:r>
          </w:p>
        </w:tc>
      </w:tr>
      <w:tr w:rsidR="001F0544" w:rsidRPr="000E138A" w14:paraId="2A3512F9" w14:textId="77777777" w:rsidTr="001F0544">
        <w:trPr>
          <w:trHeight w:hRule="exact" w:val="269"/>
        </w:trPr>
        <w:tc>
          <w:tcPr>
            <w:tcW w:w="2355" w:type="dxa"/>
            <w:shd w:val="clear" w:color="auto" w:fill="E4EDEB" w:themeFill="accent5" w:themeFillTint="33"/>
            <w:vAlign w:val="center"/>
          </w:tcPr>
          <w:p w14:paraId="5CB890A7" w14:textId="77777777" w:rsidR="001F0544" w:rsidRPr="000E138A" w:rsidRDefault="001F0544" w:rsidP="00123B7C">
            <w:pPr>
              <w:spacing w:line="220" w:lineRule="exact"/>
              <w:jc w:val="center"/>
              <w:rPr>
                <w:rFonts w:asciiTheme="majorHAnsi" w:hAnsiTheme="majorHAnsi" w:cstheme="majorHAnsi"/>
                <w:sz w:val="20"/>
                <w:szCs w:val="20"/>
              </w:rPr>
            </w:pPr>
            <w:r w:rsidRPr="000E138A">
              <w:rPr>
                <w:rStyle w:val="Corpodeltesto2"/>
                <w:rFonts w:asciiTheme="majorHAnsi" w:hAnsiTheme="majorHAnsi" w:cstheme="majorHAnsi"/>
                <w:sz w:val="20"/>
                <w:szCs w:val="20"/>
              </w:rPr>
              <w:t>1</w:t>
            </w:r>
          </w:p>
        </w:tc>
        <w:tc>
          <w:tcPr>
            <w:tcW w:w="1413" w:type="dxa"/>
            <w:shd w:val="clear" w:color="auto" w:fill="E4EDEB" w:themeFill="accent5" w:themeFillTint="33"/>
            <w:vAlign w:val="center"/>
          </w:tcPr>
          <w:p w14:paraId="2F9246D6" w14:textId="77777777" w:rsidR="001F0544" w:rsidRPr="000E138A" w:rsidRDefault="001F0544" w:rsidP="00123B7C">
            <w:pPr>
              <w:spacing w:line="220" w:lineRule="exact"/>
              <w:jc w:val="center"/>
              <w:rPr>
                <w:rFonts w:asciiTheme="majorHAnsi" w:hAnsiTheme="majorHAnsi" w:cstheme="majorHAnsi"/>
                <w:sz w:val="20"/>
                <w:szCs w:val="20"/>
              </w:rPr>
            </w:pPr>
            <w:r w:rsidRPr="000E138A">
              <w:rPr>
                <w:rStyle w:val="Corpodeltesto2"/>
                <w:rFonts w:asciiTheme="majorHAnsi" w:hAnsiTheme="majorHAnsi" w:cstheme="majorHAnsi"/>
                <w:sz w:val="20"/>
                <w:szCs w:val="20"/>
              </w:rPr>
              <w:t>2</w:t>
            </w:r>
          </w:p>
        </w:tc>
        <w:tc>
          <w:tcPr>
            <w:tcW w:w="1414" w:type="dxa"/>
            <w:shd w:val="clear" w:color="auto" w:fill="E4EDEB" w:themeFill="accent5" w:themeFillTint="33"/>
            <w:vAlign w:val="center"/>
          </w:tcPr>
          <w:p w14:paraId="19B4565D" w14:textId="77777777" w:rsidR="001F0544" w:rsidRPr="000E138A" w:rsidRDefault="001F0544" w:rsidP="00123B7C">
            <w:pPr>
              <w:spacing w:line="220" w:lineRule="exact"/>
              <w:jc w:val="center"/>
              <w:rPr>
                <w:rFonts w:asciiTheme="majorHAnsi" w:hAnsiTheme="majorHAnsi" w:cstheme="majorHAnsi"/>
                <w:sz w:val="20"/>
                <w:szCs w:val="20"/>
              </w:rPr>
            </w:pPr>
            <w:r w:rsidRPr="000E138A">
              <w:rPr>
                <w:rStyle w:val="Corpodeltesto2"/>
                <w:rFonts w:asciiTheme="majorHAnsi" w:hAnsiTheme="majorHAnsi" w:cstheme="majorHAnsi"/>
                <w:sz w:val="20"/>
                <w:szCs w:val="20"/>
              </w:rPr>
              <w:t>3</w:t>
            </w:r>
          </w:p>
        </w:tc>
        <w:tc>
          <w:tcPr>
            <w:tcW w:w="1408" w:type="dxa"/>
            <w:shd w:val="clear" w:color="auto" w:fill="E4EDEB" w:themeFill="accent5" w:themeFillTint="33"/>
            <w:vAlign w:val="center"/>
          </w:tcPr>
          <w:p w14:paraId="3661E05D" w14:textId="77777777" w:rsidR="001F0544" w:rsidRPr="000E138A" w:rsidRDefault="001F0544" w:rsidP="00123B7C">
            <w:pPr>
              <w:spacing w:line="220" w:lineRule="exact"/>
              <w:jc w:val="center"/>
              <w:rPr>
                <w:rFonts w:asciiTheme="majorHAnsi" w:hAnsiTheme="majorHAnsi" w:cstheme="majorHAnsi"/>
                <w:sz w:val="20"/>
                <w:szCs w:val="20"/>
              </w:rPr>
            </w:pPr>
            <w:r w:rsidRPr="000E138A">
              <w:rPr>
                <w:rStyle w:val="Corpodeltesto2"/>
                <w:rFonts w:asciiTheme="majorHAnsi" w:hAnsiTheme="majorHAnsi" w:cstheme="majorHAnsi"/>
                <w:sz w:val="20"/>
                <w:szCs w:val="20"/>
              </w:rPr>
              <w:t>4</w:t>
            </w:r>
          </w:p>
        </w:tc>
        <w:tc>
          <w:tcPr>
            <w:tcW w:w="1421" w:type="dxa"/>
            <w:shd w:val="clear" w:color="auto" w:fill="E4EDEB" w:themeFill="accent5" w:themeFillTint="33"/>
            <w:vAlign w:val="center"/>
          </w:tcPr>
          <w:p w14:paraId="63E91A90" w14:textId="77777777" w:rsidR="001F0544" w:rsidRPr="000E138A" w:rsidRDefault="001F0544" w:rsidP="00123B7C">
            <w:pPr>
              <w:spacing w:line="220" w:lineRule="exact"/>
              <w:jc w:val="center"/>
              <w:rPr>
                <w:rFonts w:asciiTheme="majorHAnsi" w:hAnsiTheme="majorHAnsi" w:cstheme="majorHAnsi"/>
                <w:sz w:val="20"/>
                <w:szCs w:val="20"/>
              </w:rPr>
            </w:pPr>
            <w:r w:rsidRPr="000E138A">
              <w:rPr>
                <w:rStyle w:val="Corpodeltesto2"/>
                <w:rFonts w:asciiTheme="majorHAnsi" w:hAnsiTheme="majorHAnsi" w:cstheme="majorHAnsi"/>
                <w:sz w:val="20"/>
                <w:szCs w:val="20"/>
              </w:rPr>
              <w:t>5</w:t>
            </w:r>
          </w:p>
        </w:tc>
        <w:tc>
          <w:tcPr>
            <w:tcW w:w="1439" w:type="dxa"/>
            <w:shd w:val="clear" w:color="auto" w:fill="E4EDEB" w:themeFill="accent5" w:themeFillTint="33"/>
            <w:vAlign w:val="center"/>
          </w:tcPr>
          <w:p w14:paraId="00ACEACC" w14:textId="77777777" w:rsidR="001F0544" w:rsidRPr="000E138A" w:rsidRDefault="001F0544" w:rsidP="00123B7C">
            <w:pPr>
              <w:spacing w:line="220" w:lineRule="exact"/>
              <w:jc w:val="center"/>
              <w:rPr>
                <w:rFonts w:asciiTheme="majorHAnsi" w:hAnsiTheme="majorHAnsi" w:cstheme="majorHAnsi"/>
                <w:sz w:val="20"/>
                <w:szCs w:val="20"/>
              </w:rPr>
            </w:pPr>
            <w:r w:rsidRPr="000E138A">
              <w:rPr>
                <w:rStyle w:val="Corpodeltesto2"/>
                <w:rFonts w:asciiTheme="majorHAnsi" w:hAnsiTheme="majorHAnsi" w:cstheme="majorHAnsi"/>
                <w:sz w:val="20"/>
                <w:szCs w:val="20"/>
              </w:rPr>
              <w:t>6</w:t>
            </w:r>
          </w:p>
        </w:tc>
      </w:tr>
      <w:tr w:rsidR="001F0544" w:rsidRPr="000E138A" w14:paraId="289A20F7" w14:textId="77777777" w:rsidTr="001F0544">
        <w:trPr>
          <w:trHeight w:hRule="exact" w:val="396"/>
        </w:trPr>
        <w:tc>
          <w:tcPr>
            <w:tcW w:w="2355" w:type="dxa"/>
            <w:shd w:val="clear" w:color="auto" w:fill="E4EDEB" w:themeFill="accent5" w:themeFillTint="33"/>
            <w:vAlign w:val="center"/>
          </w:tcPr>
          <w:p w14:paraId="51259CA7" w14:textId="77777777" w:rsidR="001F0544" w:rsidRPr="000E138A" w:rsidRDefault="001F0544" w:rsidP="008A7462">
            <w:pPr>
              <w:spacing w:line="210" w:lineRule="exact"/>
              <w:jc w:val="center"/>
              <w:rPr>
                <w:rFonts w:asciiTheme="majorHAnsi" w:hAnsiTheme="majorHAnsi" w:cstheme="majorHAnsi"/>
                <w:sz w:val="20"/>
                <w:szCs w:val="20"/>
              </w:rPr>
            </w:pPr>
            <w:r w:rsidRPr="000E138A">
              <w:rPr>
                <w:rStyle w:val="Corpodeltesto2105ptGrassetto"/>
                <w:rFonts w:asciiTheme="majorHAnsi" w:hAnsiTheme="majorHAnsi" w:cstheme="majorHAnsi"/>
                <w:b w:val="0"/>
                <w:bCs w:val="0"/>
                <w:sz w:val="20"/>
                <w:szCs w:val="20"/>
              </w:rPr>
              <w:t>Ogółem bezrobotni</w:t>
            </w:r>
          </w:p>
        </w:tc>
        <w:tc>
          <w:tcPr>
            <w:tcW w:w="1413" w:type="dxa"/>
            <w:vAlign w:val="center"/>
          </w:tcPr>
          <w:p w14:paraId="2AF78414" w14:textId="3014A5BF" w:rsidR="001F0544" w:rsidRPr="000E138A" w:rsidRDefault="001F0544" w:rsidP="008A7462">
            <w:pPr>
              <w:spacing w:line="210" w:lineRule="exact"/>
              <w:jc w:val="center"/>
              <w:rPr>
                <w:rFonts w:asciiTheme="majorHAnsi" w:hAnsiTheme="majorHAnsi" w:cstheme="majorHAnsi"/>
                <w:sz w:val="20"/>
                <w:szCs w:val="20"/>
              </w:rPr>
            </w:pPr>
            <w:r w:rsidRPr="000E138A">
              <w:rPr>
                <w:rFonts w:asciiTheme="majorHAnsi" w:hAnsiTheme="majorHAnsi" w:cstheme="majorHAnsi"/>
                <w:sz w:val="20"/>
                <w:szCs w:val="20"/>
              </w:rPr>
              <w:t>5073</w:t>
            </w:r>
          </w:p>
        </w:tc>
        <w:tc>
          <w:tcPr>
            <w:tcW w:w="1414" w:type="dxa"/>
            <w:vAlign w:val="center"/>
          </w:tcPr>
          <w:p w14:paraId="7492C77B" w14:textId="37C1A029" w:rsidR="001F0544" w:rsidRPr="000E138A" w:rsidRDefault="001F0544" w:rsidP="008A7462">
            <w:pPr>
              <w:spacing w:line="21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100,0</w:t>
            </w:r>
          </w:p>
        </w:tc>
        <w:tc>
          <w:tcPr>
            <w:tcW w:w="1408" w:type="dxa"/>
            <w:vAlign w:val="center"/>
          </w:tcPr>
          <w:p w14:paraId="3DFBC02E" w14:textId="2B7F5B62" w:rsidR="001F0544" w:rsidRPr="000E138A" w:rsidRDefault="001F0544" w:rsidP="008A7462">
            <w:pPr>
              <w:spacing w:line="210" w:lineRule="exact"/>
              <w:jc w:val="center"/>
              <w:rPr>
                <w:rFonts w:asciiTheme="majorHAnsi" w:hAnsiTheme="majorHAnsi" w:cstheme="majorHAnsi"/>
                <w:sz w:val="20"/>
                <w:szCs w:val="20"/>
              </w:rPr>
            </w:pPr>
            <w:r w:rsidRPr="000E138A">
              <w:rPr>
                <w:rFonts w:asciiTheme="majorHAnsi" w:hAnsiTheme="majorHAnsi" w:cstheme="majorHAnsi"/>
                <w:sz w:val="20"/>
                <w:szCs w:val="20"/>
              </w:rPr>
              <w:t>4754</w:t>
            </w:r>
          </w:p>
        </w:tc>
        <w:tc>
          <w:tcPr>
            <w:tcW w:w="1421" w:type="dxa"/>
            <w:vAlign w:val="center"/>
          </w:tcPr>
          <w:p w14:paraId="7E088058" w14:textId="78F0237E" w:rsidR="001F0544" w:rsidRPr="000E138A" w:rsidRDefault="001F0544" w:rsidP="008A7462">
            <w:pPr>
              <w:spacing w:line="21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100,0</w:t>
            </w:r>
          </w:p>
        </w:tc>
        <w:tc>
          <w:tcPr>
            <w:tcW w:w="1439" w:type="dxa"/>
            <w:vAlign w:val="center"/>
          </w:tcPr>
          <w:p w14:paraId="2730B5CB" w14:textId="0D7C7AF6" w:rsidR="001F0544" w:rsidRPr="000E138A" w:rsidRDefault="001F0544" w:rsidP="001F0544">
            <w:pPr>
              <w:spacing w:line="21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0E138A">
              <w:rPr>
                <w:rFonts w:asciiTheme="majorHAnsi" w:hAnsiTheme="majorHAnsi" w:cstheme="majorHAnsi"/>
                <w:sz w:val="20"/>
                <w:szCs w:val="20"/>
              </w:rPr>
              <w:t>-319</w:t>
            </w:r>
          </w:p>
        </w:tc>
      </w:tr>
      <w:tr w:rsidR="001F0544" w:rsidRPr="000E138A" w14:paraId="78B7FD5E" w14:textId="77777777" w:rsidTr="001F0544">
        <w:trPr>
          <w:trHeight w:hRule="exact" w:val="392"/>
        </w:trPr>
        <w:tc>
          <w:tcPr>
            <w:tcW w:w="2355" w:type="dxa"/>
            <w:shd w:val="clear" w:color="auto" w:fill="E4EDEB" w:themeFill="accent5" w:themeFillTint="33"/>
            <w:vAlign w:val="center"/>
          </w:tcPr>
          <w:p w14:paraId="3BEF5F73" w14:textId="77777777" w:rsidR="001F0544" w:rsidRPr="000E138A" w:rsidRDefault="001F0544" w:rsidP="008A7462">
            <w:pPr>
              <w:spacing w:line="220" w:lineRule="exact"/>
              <w:jc w:val="center"/>
              <w:rPr>
                <w:rFonts w:asciiTheme="majorHAnsi" w:hAnsiTheme="majorHAnsi" w:cstheme="majorHAnsi"/>
                <w:sz w:val="20"/>
                <w:szCs w:val="20"/>
              </w:rPr>
            </w:pPr>
            <w:r w:rsidRPr="000E138A">
              <w:rPr>
                <w:rStyle w:val="Corpodeltesto2"/>
                <w:rFonts w:asciiTheme="majorHAnsi" w:hAnsiTheme="majorHAnsi" w:cstheme="majorHAnsi"/>
                <w:sz w:val="20"/>
                <w:szCs w:val="20"/>
              </w:rPr>
              <w:t>do 1 roku</w:t>
            </w:r>
          </w:p>
        </w:tc>
        <w:tc>
          <w:tcPr>
            <w:tcW w:w="1413" w:type="dxa"/>
            <w:vAlign w:val="center"/>
          </w:tcPr>
          <w:p w14:paraId="692D8FB3" w14:textId="5B8B33BF"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1159</w:t>
            </w:r>
          </w:p>
        </w:tc>
        <w:tc>
          <w:tcPr>
            <w:tcW w:w="1414" w:type="dxa"/>
            <w:vAlign w:val="center"/>
          </w:tcPr>
          <w:p w14:paraId="13EEA677" w14:textId="53987C89"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22,8</w:t>
            </w:r>
          </w:p>
        </w:tc>
        <w:tc>
          <w:tcPr>
            <w:tcW w:w="1408" w:type="dxa"/>
            <w:vAlign w:val="center"/>
          </w:tcPr>
          <w:p w14:paraId="4574CDF1" w14:textId="559F5D05"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1061</w:t>
            </w:r>
          </w:p>
        </w:tc>
        <w:tc>
          <w:tcPr>
            <w:tcW w:w="1421" w:type="dxa"/>
            <w:vAlign w:val="center"/>
          </w:tcPr>
          <w:p w14:paraId="2D0D5E8F" w14:textId="13AE6509"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22,3</w:t>
            </w:r>
          </w:p>
        </w:tc>
        <w:tc>
          <w:tcPr>
            <w:tcW w:w="1439" w:type="dxa"/>
            <w:vAlign w:val="center"/>
          </w:tcPr>
          <w:p w14:paraId="74F15CC7" w14:textId="7B85E397" w:rsidR="001F0544" w:rsidRPr="000E138A" w:rsidRDefault="001F0544" w:rsidP="001F0544">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0E138A">
              <w:rPr>
                <w:rFonts w:asciiTheme="majorHAnsi" w:hAnsiTheme="majorHAnsi" w:cstheme="majorHAnsi"/>
                <w:sz w:val="20"/>
                <w:szCs w:val="20"/>
              </w:rPr>
              <w:t>-98</w:t>
            </w:r>
          </w:p>
        </w:tc>
      </w:tr>
      <w:tr w:rsidR="001F0544" w:rsidRPr="000E138A" w14:paraId="644102B2" w14:textId="77777777" w:rsidTr="001F0544">
        <w:trPr>
          <w:trHeight w:hRule="exact" w:val="392"/>
        </w:trPr>
        <w:tc>
          <w:tcPr>
            <w:tcW w:w="2355" w:type="dxa"/>
            <w:shd w:val="clear" w:color="auto" w:fill="E4EDEB" w:themeFill="accent5" w:themeFillTint="33"/>
            <w:vAlign w:val="center"/>
          </w:tcPr>
          <w:p w14:paraId="457FF263" w14:textId="77777777" w:rsidR="001F0544" w:rsidRPr="000E138A" w:rsidRDefault="001F0544" w:rsidP="008A7462">
            <w:pPr>
              <w:spacing w:line="220" w:lineRule="exact"/>
              <w:jc w:val="center"/>
              <w:rPr>
                <w:rFonts w:asciiTheme="majorHAnsi" w:hAnsiTheme="majorHAnsi" w:cstheme="majorHAnsi"/>
                <w:sz w:val="20"/>
                <w:szCs w:val="20"/>
              </w:rPr>
            </w:pPr>
            <w:r w:rsidRPr="000E138A">
              <w:rPr>
                <w:rStyle w:val="Corpodeltesto2"/>
                <w:rFonts w:asciiTheme="majorHAnsi" w:hAnsiTheme="majorHAnsi" w:cstheme="majorHAnsi"/>
                <w:sz w:val="20"/>
                <w:szCs w:val="20"/>
              </w:rPr>
              <w:t>1 - 5</w:t>
            </w:r>
          </w:p>
        </w:tc>
        <w:tc>
          <w:tcPr>
            <w:tcW w:w="1413" w:type="dxa"/>
            <w:vAlign w:val="center"/>
          </w:tcPr>
          <w:p w14:paraId="5882A7E4" w14:textId="23F89678"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1299</w:t>
            </w:r>
          </w:p>
        </w:tc>
        <w:tc>
          <w:tcPr>
            <w:tcW w:w="1414" w:type="dxa"/>
            <w:vAlign w:val="center"/>
          </w:tcPr>
          <w:p w14:paraId="276FAD32" w14:textId="33684E36"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25,6</w:t>
            </w:r>
          </w:p>
        </w:tc>
        <w:tc>
          <w:tcPr>
            <w:tcW w:w="1408" w:type="dxa"/>
            <w:vAlign w:val="center"/>
          </w:tcPr>
          <w:p w14:paraId="02542911" w14:textId="6DBCFD23"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1210</w:t>
            </w:r>
          </w:p>
        </w:tc>
        <w:tc>
          <w:tcPr>
            <w:tcW w:w="1421" w:type="dxa"/>
            <w:vAlign w:val="center"/>
          </w:tcPr>
          <w:p w14:paraId="71B812BE" w14:textId="49341273"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25,4</w:t>
            </w:r>
          </w:p>
        </w:tc>
        <w:tc>
          <w:tcPr>
            <w:tcW w:w="1439" w:type="dxa"/>
            <w:vAlign w:val="center"/>
          </w:tcPr>
          <w:p w14:paraId="3DB3EB40" w14:textId="606256A3" w:rsidR="001F0544" w:rsidRPr="000E138A" w:rsidRDefault="001F0544" w:rsidP="001F0544">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0E138A">
              <w:rPr>
                <w:rFonts w:asciiTheme="majorHAnsi" w:hAnsiTheme="majorHAnsi" w:cstheme="majorHAnsi"/>
                <w:sz w:val="20"/>
                <w:szCs w:val="20"/>
              </w:rPr>
              <w:t>-89</w:t>
            </w:r>
          </w:p>
        </w:tc>
      </w:tr>
      <w:tr w:rsidR="001F0544" w:rsidRPr="000E138A" w14:paraId="6B5F9F9C" w14:textId="77777777" w:rsidTr="001F0544">
        <w:trPr>
          <w:trHeight w:hRule="exact" w:val="396"/>
        </w:trPr>
        <w:tc>
          <w:tcPr>
            <w:tcW w:w="2355" w:type="dxa"/>
            <w:shd w:val="clear" w:color="auto" w:fill="E4EDEB" w:themeFill="accent5" w:themeFillTint="33"/>
            <w:vAlign w:val="center"/>
          </w:tcPr>
          <w:p w14:paraId="2D115748" w14:textId="77777777" w:rsidR="001F0544" w:rsidRPr="000E138A" w:rsidRDefault="001F0544" w:rsidP="008A7462">
            <w:pPr>
              <w:spacing w:line="220" w:lineRule="exact"/>
              <w:jc w:val="center"/>
              <w:rPr>
                <w:rFonts w:asciiTheme="majorHAnsi" w:hAnsiTheme="majorHAnsi" w:cstheme="majorHAnsi"/>
                <w:sz w:val="20"/>
                <w:szCs w:val="20"/>
              </w:rPr>
            </w:pPr>
            <w:r w:rsidRPr="000E138A">
              <w:rPr>
                <w:rStyle w:val="Corpodeltesto2"/>
                <w:rFonts w:asciiTheme="majorHAnsi" w:hAnsiTheme="majorHAnsi" w:cstheme="majorHAnsi"/>
                <w:sz w:val="20"/>
                <w:szCs w:val="20"/>
              </w:rPr>
              <w:t>5 - 10</w:t>
            </w:r>
          </w:p>
        </w:tc>
        <w:tc>
          <w:tcPr>
            <w:tcW w:w="1413" w:type="dxa"/>
            <w:vAlign w:val="center"/>
          </w:tcPr>
          <w:p w14:paraId="0D4E3F39" w14:textId="1B43847A"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811</w:t>
            </w:r>
          </w:p>
        </w:tc>
        <w:tc>
          <w:tcPr>
            <w:tcW w:w="1414" w:type="dxa"/>
            <w:vAlign w:val="center"/>
          </w:tcPr>
          <w:p w14:paraId="0DDC2DED" w14:textId="4B0E37D1"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16</w:t>
            </w:r>
          </w:p>
        </w:tc>
        <w:tc>
          <w:tcPr>
            <w:tcW w:w="1408" w:type="dxa"/>
            <w:vAlign w:val="center"/>
          </w:tcPr>
          <w:p w14:paraId="52DA83C3" w14:textId="5DC0EDE5"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760</w:t>
            </w:r>
          </w:p>
        </w:tc>
        <w:tc>
          <w:tcPr>
            <w:tcW w:w="1421" w:type="dxa"/>
            <w:vAlign w:val="center"/>
          </w:tcPr>
          <w:p w14:paraId="23FD9F31" w14:textId="470E4E8B"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16</w:t>
            </w:r>
          </w:p>
        </w:tc>
        <w:tc>
          <w:tcPr>
            <w:tcW w:w="1439" w:type="dxa"/>
            <w:vAlign w:val="center"/>
          </w:tcPr>
          <w:p w14:paraId="53D0DBFD" w14:textId="72780901" w:rsidR="001F0544" w:rsidRPr="000E138A" w:rsidRDefault="001F0544" w:rsidP="001F0544">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0E138A">
              <w:rPr>
                <w:rFonts w:asciiTheme="majorHAnsi" w:hAnsiTheme="majorHAnsi" w:cstheme="majorHAnsi"/>
                <w:sz w:val="20"/>
                <w:szCs w:val="20"/>
              </w:rPr>
              <w:t>-51</w:t>
            </w:r>
          </w:p>
        </w:tc>
      </w:tr>
      <w:tr w:rsidR="001F0544" w:rsidRPr="000E138A" w14:paraId="2D06AB3D" w14:textId="77777777" w:rsidTr="001F0544">
        <w:trPr>
          <w:trHeight w:hRule="exact" w:val="392"/>
        </w:trPr>
        <w:tc>
          <w:tcPr>
            <w:tcW w:w="2355" w:type="dxa"/>
            <w:shd w:val="clear" w:color="auto" w:fill="E4EDEB" w:themeFill="accent5" w:themeFillTint="33"/>
            <w:vAlign w:val="center"/>
          </w:tcPr>
          <w:p w14:paraId="4E7B1018" w14:textId="77777777" w:rsidR="001F0544" w:rsidRPr="000E138A" w:rsidRDefault="001F0544" w:rsidP="008A7462">
            <w:pPr>
              <w:spacing w:line="220" w:lineRule="exact"/>
              <w:jc w:val="center"/>
              <w:rPr>
                <w:rFonts w:asciiTheme="majorHAnsi" w:hAnsiTheme="majorHAnsi" w:cstheme="majorHAnsi"/>
                <w:sz w:val="20"/>
                <w:szCs w:val="20"/>
              </w:rPr>
            </w:pPr>
            <w:r w:rsidRPr="000E138A">
              <w:rPr>
                <w:rStyle w:val="Corpodeltesto2"/>
                <w:rFonts w:asciiTheme="majorHAnsi" w:hAnsiTheme="majorHAnsi" w:cstheme="majorHAnsi"/>
                <w:sz w:val="20"/>
                <w:szCs w:val="20"/>
              </w:rPr>
              <w:t>10 - 20</w:t>
            </w:r>
          </w:p>
        </w:tc>
        <w:tc>
          <w:tcPr>
            <w:tcW w:w="1413" w:type="dxa"/>
            <w:vAlign w:val="center"/>
          </w:tcPr>
          <w:p w14:paraId="62253C43" w14:textId="7D7BC8F5"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782</w:t>
            </w:r>
          </w:p>
        </w:tc>
        <w:tc>
          <w:tcPr>
            <w:tcW w:w="1414" w:type="dxa"/>
            <w:vAlign w:val="center"/>
          </w:tcPr>
          <w:p w14:paraId="4985C47C" w14:textId="0042ADB1"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15,4</w:t>
            </w:r>
          </w:p>
        </w:tc>
        <w:tc>
          <w:tcPr>
            <w:tcW w:w="1408" w:type="dxa"/>
            <w:vAlign w:val="center"/>
          </w:tcPr>
          <w:p w14:paraId="2BCFA356" w14:textId="43E206B1"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745</w:t>
            </w:r>
          </w:p>
        </w:tc>
        <w:tc>
          <w:tcPr>
            <w:tcW w:w="1421" w:type="dxa"/>
            <w:vAlign w:val="center"/>
          </w:tcPr>
          <w:p w14:paraId="57B9EF5C" w14:textId="65CD895A"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15,7</w:t>
            </w:r>
          </w:p>
        </w:tc>
        <w:tc>
          <w:tcPr>
            <w:tcW w:w="1439" w:type="dxa"/>
            <w:vAlign w:val="center"/>
          </w:tcPr>
          <w:p w14:paraId="13208374" w14:textId="1510326D" w:rsidR="001F0544" w:rsidRPr="000E138A" w:rsidRDefault="001F0544" w:rsidP="001F0544">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0E138A">
              <w:rPr>
                <w:rFonts w:asciiTheme="majorHAnsi" w:hAnsiTheme="majorHAnsi" w:cstheme="majorHAnsi"/>
                <w:sz w:val="20"/>
                <w:szCs w:val="20"/>
              </w:rPr>
              <w:t>-37</w:t>
            </w:r>
          </w:p>
        </w:tc>
      </w:tr>
      <w:tr w:rsidR="001F0544" w:rsidRPr="000E138A" w14:paraId="5DB0D94E" w14:textId="77777777" w:rsidTr="001F0544">
        <w:trPr>
          <w:trHeight w:hRule="exact" w:val="392"/>
        </w:trPr>
        <w:tc>
          <w:tcPr>
            <w:tcW w:w="2355" w:type="dxa"/>
            <w:shd w:val="clear" w:color="auto" w:fill="E4EDEB" w:themeFill="accent5" w:themeFillTint="33"/>
            <w:vAlign w:val="center"/>
          </w:tcPr>
          <w:p w14:paraId="73E40698" w14:textId="77777777" w:rsidR="001F0544" w:rsidRPr="000E138A" w:rsidRDefault="001F0544" w:rsidP="008A7462">
            <w:pPr>
              <w:spacing w:line="220" w:lineRule="exact"/>
              <w:jc w:val="center"/>
              <w:rPr>
                <w:rFonts w:asciiTheme="majorHAnsi" w:hAnsiTheme="majorHAnsi" w:cstheme="majorHAnsi"/>
                <w:sz w:val="20"/>
                <w:szCs w:val="20"/>
              </w:rPr>
            </w:pPr>
            <w:r w:rsidRPr="000E138A">
              <w:rPr>
                <w:rStyle w:val="Corpodeltesto2"/>
                <w:rFonts w:asciiTheme="majorHAnsi" w:hAnsiTheme="majorHAnsi" w:cstheme="majorHAnsi"/>
                <w:sz w:val="20"/>
                <w:szCs w:val="20"/>
              </w:rPr>
              <w:t>20 - 30</w:t>
            </w:r>
          </w:p>
        </w:tc>
        <w:tc>
          <w:tcPr>
            <w:tcW w:w="1413" w:type="dxa"/>
            <w:vAlign w:val="center"/>
          </w:tcPr>
          <w:p w14:paraId="0DDDE158" w14:textId="4BCDCFA6"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394</w:t>
            </w:r>
          </w:p>
        </w:tc>
        <w:tc>
          <w:tcPr>
            <w:tcW w:w="1414" w:type="dxa"/>
            <w:vAlign w:val="center"/>
          </w:tcPr>
          <w:p w14:paraId="141AA4A5" w14:textId="776B2E11"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7,8</w:t>
            </w:r>
          </w:p>
        </w:tc>
        <w:tc>
          <w:tcPr>
            <w:tcW w:w="1408" w:type="dxa"/>
            <w:vAlign w:val="center"/>
          </w:tcPr>
          <w:p w14:paraId="5D2AFFD8" w14:textId="3A019BBF"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381</w:t>
            </w:r>
          </w:p>
        </w:tc>
        <w:tc>
          <w:tcPr>
            <w:tcW w:w="1421" w:type="dxa"/>
            <w:vAlign w:val="center"/>
          </w:tcPr>
          <w:p w14:paraId="55A5DA42" w14:textId="191B38D6"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8</w:t>
            </w:r>
          </w:p>
        </w:tc>
        <w:tc>
          <w:tcPr>
            <w:tcW w:w="1439" w:type="dxa"/>
            <w:vAlign w:val="center"/>
          </w:tcPr>
          <w:p w14:paraId="56B2F92E" w14:textId="77AFAB76" w:rsidR="001F0544" w:rsidRPr="000E138A" w:rsidRDefault="001F0544" w:rsidP="001F0544">
            <w:pPr>
              <w:spacing w:line="220" w:lineRule="exact"/>
              <w:rPr>
                <w:rFonts w:asciiTheme="majorHAnsi" w:hAnsiTheme="majorHAnsi" w:cstheme="majorHAnsi"/>
                <w:sz w:val="20"/>
                <w:szCs w:val="20"/>
              </w:rPr>
            </w:pPr>
            <w:r>
              <w:rPr>
                <w:rFonts w:asciiTheme="majorHAnsi" w:hAnsiTheme="majorHAnsi" w:cstheme="majorHAnsi"/>
                <w:sz w:val="20"/>
                <w:szCs w:val="20"/>
              </w:rPr>
              <w:t xml:space="preserve">       </w:t>
            </w:r>
            <w:r w:rsidRPr="000E138A">
              <w:rPr>
                <w:rFonts w:asciiTheme="majorHAnsi" w:hAnsiTheme="majorHAnsi" w:cstheme="majorHAnsi"/>
                <w:sz w:val="20"/>
                <w:szCs w:val="20"/>
              </w:rPr>
              <w:t>-13</w:t>
            </w:r>
          </w:p>
        </w:tc>
      </w:tr>
      <w:tr w:rsidR="001F0544" w:rsidRPr="000E138A" w14:paraId="3B6E20BC" w14:textId="77777777" w:rsidTr="001F0544">
        <w:trPr>
          <w:trHeight w:hRule="exact" w:val="396"/>
        </w:trPr>
        <w:tc>
          <w:tcPr>
            <w:tcW w:w="2355" w:type="dxa"/>
            <w:shd w:val="clear" w:color="auto" w:fill="E4EDEB" w:themeFill="accent5" w:themeFillTint="33"/>
            <w:vAlign w:val="center"/>
          </w:tcPr>
          <w:p w14:paraId="648D5C07" w14:textId="77777777" w:rsidR="001F0544" w:rsidRPr="000E138A" w:rsidRDefault="001F0544" w:rsidP="008A7462">
            <w:pPr>
              <w:spacing w:line="220" w:lineRule="exact"/>
              <w:jc w:val="center"/>
              <w:rPr>
                <w:rFonts w:asciiTheme="majorHAnsi" w:hAnsiTheme="majorHAnsi" w:cstheme="majorHAnsi"/>
                <w:sz w:val="20"/>
                <w:szCs w:val="20"/>
              </w:rPr>
            </w:pPr>
            <w:r w:rsidRPr="000E138A">
              <w:rPr>
                <w:rStyle w:val="Corpodeltesto2"/>
                <w:rFonts w:asciiTheme="majorHAnsi" w:hAnsiTheme="majorHAnsi" w:cstheme="majorHAnsi"/>
                <w:sz w:val="20"/>
                <w:szCs w:val="20"/>
              </w:rPr>
              <w:t>30 lat i więcej</w:t>
            </w:r>
          </w:p>
        </w:tc>
        <w:tc>
          <w:tcPr>
            <w:tcW w:w="1413" w:type="dxa"/>
            <w:vAlign w:val="center"/>
          </w:tcPr>
          <w:p w14:paraId="1E105874" w14:textId="7638C2E0"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125</w:t>
            </w:r>
          </w:p>
        </w:tc>
        <w:tc>
          <w:tcPr>
            <w:tcW w:w="1414" w:type="dxa"/>
            <w:vAlign w:val="center"/>
          </w:tcPr>
          <w:p w14:paraId="741E20CC" w14:textId="5D1E95EC"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2,5</w:t>
            </w:r>
          </w:p>
        </w:tc>
        <w:tc>
          <w:tcPr>
            <w:tcW w:w="1408" w:type="dxa"/>
            <w:vAlign w:val="center"/>
          </w:tcPr>
          <w:p w14:paraId="42DD16F7" w14:textId="5D15A268"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121</w:t>
            </w:r>
          </w:p>
        </w:tc>
        <w:tc>
          <w:tcPr>
            <w:tcW w:w="1421" w:type="dxa"/>
            <w:vAlign w:val="center"/>
          </w:tcPr>
          <w:p w14:paraId="36C6C817" w14:textId="28B14C8F"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2,5</w:t>
            </w:r>
          </w:p>
        </w:tc>
        <w:tc>
          <w:tcPr>
            <w:tcW w:w="1439" w:type="dxa"/>
            <w:vAlign w:val="center"/>
          </w:tcPr>
          <w:p w14:paraId="02F6E357" w14:textId="6D5EC264" w:rsidR="001F0544" w:rsidRPr="000E138A" w:rsidRDefault="001F0544" w:rsidP="001F0544">
            <w:pPr>
              <w:spacing w:line="220" w:lineRule="exact"/>
              <w:rPr>
                <w:rFonts w:asciiTheme="majorHAnsi" w:hAnsiTheme="majorHAnsi" w:cstheme="majorHAnsi"/>
                <w:sz w:val="20"/>
                <w:szCs w:val="20"/>
              </w:rPr>
            </w:pPr>
            <w:r>
              <w:rPr>
                <w:rFonts w:asciiTheme="majorHAnsi" w:hAnsiTheme="majorHAnsi" w:cstheme="majorHAnsi"/>
                <w:sz w:val="20"/>
                <w:szCs w:val="20"/>
              </w:rPr>
              <w:t xml:space="preserve">        </w:t>
            </w:r>
            <w:r w:rsidRPr="000E138A">
              <w:rPr>
                <w:rFonts w:asciiTheme="majorHAnsi" w:hAnsiTheme="majorHAnsi" w:cstheme="majorHAnsi"/>
                <w:sz w:val="20"/>
                <w:szCs w:val="20"/>
              </w:rPr>
              <w:t>-4</w:t>
            </w:r>
          </w:p>
        </w:tc>
      </w:tr>
      <w:tr w:rsidR="001F0544" w:rsidRPr="000E138A" w14:paraId="49140E5B" w14:textId="77777777" w:rsidTr="001F0544">
        <w:trPr>
          <w:trHeight w:hRule="exact" w:val="400"/>
        </w:trPr>
        <w:tc>
          <w:tcPr>
            <w:tcW w:w="2355" w:type="dxa"/>
            <w:shd w:val="clear" w:color="auto" w:fill="E4EDEB" w:themeFill="accent5" w:themeFillTint="33"/>
            <w:vAlign w:val="center"/>
          </w:tcPr>
          <w:p w14:paraId="0AEAA9F6" w14:textId="77777777" w:rsidR="001F0544" w:rsidRPr="000E138A" w:rsidRDefault="001F0544" w:rsidP="008A7462">
            <w:pPr>
              <w:spacing w:line="220" w:lineRule="exact"/>
              <w:jc w:val="center"/>
              <w:rPr>
                <w:rFonts w:asciiTheme="majorHAnsi" w:hAnsiTheme="majorHAnsi" w:cstheme="majorHAnsi"/>
                <w:sz w:val="20"/>
                <w:szCs w:val="20"/>
              </w:rPr>
            </w:pPr>
            <w:r w:rsidRPr="000E138A">
              <w:rPr>
                <w:rStyle w:val="Corpodeltesto2"/>
                <w:rFonts w:asciiTheme="majorHAnsi" w:hAnsiTheme="majorHAnsi" w:cstheme="majorHAnsi"/>
                <w:sz w:val="20"/>
                <w:szCs w:val="20"/>
              </w:rPr>
              <w:t>bez stażu</w:t>
            </w:r>
          </w:p>
        </w:tc>
        <w:tc>
          <w:tcPr>
            <w:tcW w:w="1413" w:type="dxa"/>
            <w:vAlign w:val="center"/>
          </w:tcPr>
          <w:p w14:paraId="6786F7CA" w14:textId="00BAC6BB"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503</w:t>
            </w:r>
          </w:p>
        </w:tc>
        <w:tc>
          <w:tcPr>
            <w:tcW w:w="1414" w:type="dxa"/>
            <w:vAlign w:val="center"/>
          </w:tcPr>
          <w:p w14:paraId="3FDCEDC7" w14:textId="377B9E70"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9,9</w:t>
            </w:r>
          </w:p>
        </w:tc>
        <w:tc>
          <w:tcPr>
            <w:tcW w:w="1408" w:type="dxa"/>
            <w:vAlign w:val="center"/>
          </w:tcPr>
          <w:p w14:paraId="199ACCA1" w14:textId="5170E091" w:rsidR="001F0544" w:rsidRPr="000E138A" w:rsidRDefault="001F0544" w:rsidP="008A7462">
            <w:pPr>
              <w:spacing w:line="220" w:lineRule="exact"/>
              <w:jc w:val="center"/>
              <w:rPr>
                <w:rFonts w:asciiTheme="majorHAnsi" w:hAnsiTheme="majorHAnsi" w:cstheme="majorHAnsi"/>
                <w:sz w:val="20"/>
                <w:szCs w:val="20"/>
              </w:rPr>
            </w:pPr>
            <w:r w:rsidRPr="000E138A">
              <w:rPr>
                <w:rFonts w:asciiTheme="majorHAnsi" w:hAnsiTheme="majorHAnsi" w:cstheme="majorHAnsi"/>
                <w:sz w:val="20"/>
                <w:szCs w:val="20"/>
              </w:rPr>
              <w:t>476</w:t>
            </w:r>
          </w:p>
        </w:tc>
        <w:tc>
          <w:tcPr>
            <w:tcW w:w="1421" w:type="dxa"/>
            <w:vAlign w:val="center"/>
          </w:tcPr>
          <w:p w14:paraId="62A8EE17" w14:textId="17FB3F42" w:rsidR="001F0544" w:rsidRPr="000E138A" w:rsidRDefault="001F0544" w:rsidP="008A7462">
            <w:pPr>
              <w:spacing w:line="220" w:lineRule="exact"/>
              <w:jc w:val="center"/>
              <w:rPr>
                <w:rFonts w:asciiTheme="majorHAnsi" w:hAnsiTheme="majorHAnsi" w:cstheme="majorHAnsi"/>
                <w:i/>
                <w:iCs/>
                <w:sz w:val="20"/>
                <w:szCs w:val="20"/>
              </w:rPr>
            </w:pPr>
            <w:r w:rsidRPr="000E138A">
              <w:rPr>
                <w:rFonts w:asciiTheme="majorHAnsi" w:hAnsiTheme="majorHAnsi" w:cstheme="majorHAnsi"/>
                <w:i/>
                <w:iCs/>
                <w:sz w:val="20"/>
                <w:szCs w:val="20"/>
              </w:rPr>
              <w:t>10</w:t>
            </w:r>
          </w:p>
        </w:tc>
        <w:tc>
          <w:tcPr>
            <w:tcW w:w="1439" w:type="dxa"/>
            <w:vAlign w:val="center"/>
          </w:tcPr>
          <w:p w14:paraId="05C2CBA4" w14:textId="6D9F25DD" w:rsidR="001F0544" w:rsidRPr="000E138A" w:rsidRDefault="001F0544" w:rsidP="001F0544">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0E138A">
              <w:rPr>
                <w:rFonts w:asciiTheme="majorHAnsi" w:hAnsiTheme="majorHAnsi" w:cstheme="majorHAnsi"/>
                <w:sz w:val="20"/>
                <w:szCs w:val="20"/>
              </w:rPr>
              <w:t>-27</w:t>
            </w:r>
          </w:p>
        </w:tc>
      </w:tr>
    </w:tbl>
    <w:p w14:paraId="4EEE48F7" w14:textId="267219E1" w:rsidR="001F1334" w:rsidRDefault="001F1334" w:rsidP="006002F6">
      <w:pPr>
        <w:rPr>
          <w:rFonts w:eastAsia="Arial"/>
        </w:rPr>
      </w:pPr>
    </w:p>
    <w:p w14:paraId="21A99387" w14:textId="6F9E0D0A" w:rsidR="000E4481" w:rsidRPr="000E138A" w:rsidRDefault="000E4481" w:rsidP="008D760A">
      <w:pPr>
        <w:spacing w:before="203" w:line="360" w:lineRule="auto"/>
        <w:ind w:right="660"/>
        <w:rPr>
          <w:rFonts w:asciiTheme="majorHAnsi" w:hAnsiTheme="majorHAnsi" w:cstheme="majorHAnsi"/>
          <w:color w:val="000000"/>
          <w:sz w:val="20"/>
          <w:szCs w:val="20"/>
          <w:lang w:eastAsia="pl-PL"/>
        </w:rPr>
      </w:pPr>
      <w:r w:rsidRPr="000E138A">
        <w:rPr>
          <w:rFonts w:asciiTheme="majorHAnsi" w:hAnsiTheme="majorHAnsi" w:cstheme="majorHAnsi"/>
          <w:color w:val="000000"/>
          <w:sz w:val="20"/>
          <w:szCs w:val="20"/>
          <w:lang w:eastAsia="pl-PL"/>
        </w:rPr>
        <w:t>Poniższe tabele przedstawiają dane dotyczące bezrobotnych według stażu pracy z podziałem na Elbląg oraz powiat elbląski według stanu na 31 grudnia 202</w:t>
      </w:r>
      <w:r w:rsidR="000E138A">
        <w:rPr>
          <w:rFonts w:asciiTheme="majorHAnsi" w:hAnsiTheme="majorHAnsi" w:cstheme="majorHAnsi"/>
          <w:color w:val="000000"/>
          <w:sz w:val="20"/>
          <w:szCs w:val="20"/>
          <w:lang w:eastAsia="pl-PL"/>
        </w:rPr>
        <w:t>2</w:t>
      </w:r>
      <w:r w:rsidRPr="000E138A">
        <w:rPr>
          <w:rFonts w:asciiTheme="majorHAnsi" w:hAnsiTheme="majorHAnsi" w:cstheme="majorHAnsi"/>
          <w:color w:val="000000"/>
          <w:sz w:val="20"/>
          <w:szCs w:val="20"/>
          <w:lang w:eastAsia="pl-PL"/>
        </w:rPr>
        <w:t xml:space="preserve"> i 202</w:t>
      </w:r>
      <w:r w:rsidR="000E138A">
        <w:rPr>
          <w:rFonts w:asciiTheme="majorHAnsi" w:hAnsiTheme="majorHAnsi" w:cstheme="majorHAnsi"/>
          <w:color w:val="000000"/>
          <w:sz w:val="20"/>
          <w:szCs w:val="20"/>
          <w:lang w:eastAsia="pl-PL"/>
        </w:rPr>
        <w:t>3</w:t>
      </w:r>
      <w:r w:rsidRPr="000E138A">
        <w:rPr>
          <w:rFonts w:asciiTheme="majorHAnsi" w:hAnsiTheme="majorHAnsi" w:cstheme="majorHAnsi"/>
          <w:color w:val="000000"/>
          <w:sz w:val="20"/>
          <w:szCs w:val="20"/>
          <w:lang w:eastAsia="pl-PL"/>
        </w:rPr>
        <w:t xml:space="preserve"> roku.</w:t>
      </w:r>
    </w:p>
    <w:p w14:paraId="43E5CA3A" w14:textId="77777777" w:rsidR="00D818D5" w:rsidRDefault="00D818D5" w:rsidP="00A01DD1">
      <w:pPr>
        <w:spacing w:line="276" w:lineRule="auto"/>
        <w:rPr>
          <w:rFonts w:eastAsia="Arial"/>
        </w:rPr>
      </w:pPr>
    </w:p>
    <w:p w14:paraId="34B30EAE" w14:textId="3D46F73B" w:rsidR="00025B0E" w:rsidRPr="00C94621" w:rsidRDefault="00025B0E" w:rsidP="00A01DD1">
      <w:pPr>
        <w:spacing w:line="276" w:lineRule="auto"/>
        <w:rPr>
          <w:rFonts w:ascii="Arial" w:eastAsia="Arial" w:hAnsi="Arial" w:cs="Arial"/>
          <w:i/>
          <w:iCs/>
          <w:sz w:val="18"/>
          <w:szCs w:val="18"/>
        </w:rPr>
      </w:pPr>
      <w:r w:rsidRPr="00C94621">
        <w:rPr>
          <w:rFonts w:ascii="Arial" w:eastAsia="Arial" w:hAnsi="Arial" w:cs="Arial"/>
          <w:i/>
          <w:iCs/>
          <w:sz w:val="18"/>
          <w:szCs w:val="18"/>
        </w:rPr>
        <w:t xml:space="preserve">Tabela </w:t>
      </w:r>
      <w:r w:rsidR="00D93059" w:rsidRPr="00C94621">
        <w:rPr>
          <w:rFonts w:ascii="Arial" w:eastAsia="Arial" w:hAnsi="Arial" w:cs="Arial"/>
          <w:i/>
          <w:iCs/>
          <w:sz w:val="18"/>
          <w:szCs w:val="18"/>
        </w:rPr>
        <w:t>16</w:t>
      </w:r>
      <w:r w:rsidRPr="00C94621">
        <w:rPr>
          <w:rFonts w:ascii="Arial" w:eastAsia="Arial" w:hAnsi="Arial" w:cs="Arial"/>
          <w:i/>
          <w:iCs/>
          <w:sz w:val="18"/>
          <w:szCs w:val="18"/>
        </w:rPr>
        <w:t xml:space="preserve">. Struktura bezrobotnych według stażu pracy w </w:t>
      </w:r>
      <w:r w:rsidR="000A5939" w:rsidRPr="00C94621">
        <w:rPr>
          <w:rFonts w:ascii="Arial" w:eastAsia="Arial" w:hAnsi="Arial" w:cs="Arial"/>
          <w:i/>
          <w:iCs/>
          <w:sz w:val="18"/>
          <w:szCs w:val="18"/>
        </w:rPr>
        <w:t>powiecie elbląskim</w:t>
      </w:r>
      <w:r w:rsidRPr="00C94621">
        <w:rPr>
          <w:rFonts w:ascii="Arial" w:eastAsia="Arial" w:hAnsi="Arial" w:cs="Arial"/>
          <w:i/>
          <w:iCs/>
          <w:sz w:val="18"/>
          <w:szCs w:val="18"/>
        </w:rPr>
        <w:t xml:space="preserve"> – stan na 31</w:t>
      </w:r>
      <w:r w:rsidR="00D56B0A" w:rsidRPr="00C94621">
        <w:rPr>
          <w:rFonts w:ascii="Arial" w:eastAsia="Arial" w:hAnsi="Arial" w:cs="Arial"/>
          <w:i/>
          <w:iCs/>
          <w:sz w:val="18"/>
          <w:szCs w:val="18"/>
        </w:rPr>
        <w:t xml:space="preserve"> grudnia 202</w:t>
      </w:r>
      <w:r w:rsidR="000E138A" w:rsidRPr="00C94621">
        <w:rPr>
          <w:rFonts w:ascii="Arial" w:eastAsia="Arial" w:hAnsi="Arial" w:cs="Arial"/>
          <w:i/>
          <w:iCs/>
          <w:sz w:val="18"/>
          <w:szCs w:val="18"/>
        </w:rPr>
        <w:t>2</w:t>
      </w:r>
      <w:r w:rsidR="00D56B0A" w:rsidRPr="00C94621">
        <w:rPr>
          <w:rFonts w:ascii="Arial" w:eastAsia="Arial" w:hAnsi="Arial" w:cs="Arial"/>
          <w:i/>
          <w:iCs/>
          <w:sz w:val="18"/>
          <w:szCs w:val="18"/>
        </w:rPr>
        <w:t xml:space="preserve"> i </w:t>
      </w:r>
      <w:r w:rsidRPr="00C94621">
        <w:rPr>
          <w:rFonts w:ascii="Arial" w:eastAsia="Arial" w:hAnsi="Arial" w:cs="Arial"/>
          <w:i/>
          <w:iCs/>
          <w:sz w:val="18"/>
          <w:szCs w:val="18"/>
        </w:rPr>
        <w:t>202</w:t>
      </w:r>
      <w:r w:rsidR="000E138A" w:rsidRPr="00C94621">
        <w:rPr>
          <w:rFonts w:ascii="Arial" w:eastAsia="Arial" w:hAnsi="Arial" w:cs="Arial"/>
          <w:i/>
          <w:iCs/>
          <w:sz w:val="18"/>
          <w:szCs w:val="18"/>
        </w:rPr>
        <w:t>3</w:t>
      </w:r>
      <w:r w:rsidRPr="00C94621">
        <w:rPr>
          <w:rFonts w:ascii="Arial" w:eastAsia="Arial" w:hAnsi="Arial" w:cs="Arial"/>
          <w:i/>
          <w:iCs/>
          <w:sz w:val="18"/>
          <w:szCs w:val="18"/>
        </w:rPr>
        <w:t xml:space="preserve"> r. </w:t>
      </w:r>
    </w:p>
    <w:tbl>
      <w:tblPr>
        <w:tblStyle w:val="Siatkatabelijasna"/>
        <w:tblW w:w="9466" w:type="dxa"/>
        <w:tblLayout w:type="fixed"/>
        <w:tblLook w:val="04A0" w:firstRow="1" w:lastRow="0" w:firstColumn="1" w:lastColumn="0" w:noHBand="0" w:noVBand="1"/>
      </w:tblPr>
      <w:tblGrid>
        <w:gridCol w:w="2322"/>
        <w:gridCol w:w="1393"/>
        <w:gridCol w:w="1395"/>
        <w:gridCol w:w="1388"/>
        <w:gridCol w:w="1402"/>
        <w:gridCol w:w="1566"/>
      </w:tblGrid>
      <w:tr w:rsidR="00C94621" w:rsidRPr="00CA434F" w14:paraId="1A2ED342" w14:textId="77777777" w:rsidTr="00C94621">
        <w:trPr>
          <w:trHeight w:hRule="exact" w:val="503"/>
        </w:trPr>
        <w:tc>
          <w:tcPr>
            <w:tcW w:w="2322" w:type="dxa"/>
            <w:vMerge w:val="restart"/>
            <w:shd w:val="clear" w:color="auto" w:fill="E4EDEB" w:themeFill="accent5" w:themeFillTint="33"/>
            <w:vAlign w:val="center"/>
          </w:tcPr>
          <w:p w14:paraId="0FB43211" w14:textId="77777777" w:rsidR="00C94621" w:rsidRPr="00CA434F" w:rsidRDefault="00C94621" w:rsidP="00A01DD1">
            <w:pPr>
              <w:spacing w:line="276" w:lineRule="auto"/>
              <w:jc w:val="center"/>
              <w:rPr>
                <w:rFonts w:asciiTheme="majorHAnsi" w:hAnsiTheme="majorHAnsi" w:cstheme="majorHAnsi"/>
                <w:sz w:val="20"/>
                <w:szCs w:val="20"/>
              </w:rPr>
            </w:pPr>
            <w:r w:rsidRPr="00CA434F">
              <w:rPr>
                <w:rStyle w:val="Corpodeltesto2105ptGrassetto"/>
                <w:rFonts w:asciiTheme="majorHAnsi" w:hAnsiTheme="majorHAnsi" w:cstheme="majorHAnsi"/>
                <w:b w:val="0"/>
                <w:bCs w:val="0"/>
                <w:sz w:val="20"/>
                <w:szCs w:val="20"/>
              </w:rPr>
              <w:t>Staż pracy</w:t>
            </w:r>
          </w:p>
        </w:tc>
        <w:tc>
          <w:tcPr>
            <w:tcW w:w="2788" w:type="dxa"/>
            <w:gridSpan w:val="2"/>
            <w:shd w:val="clear" w:color="auto" w:fill="E4EDEB" w:themeFill="accent5" w:themeFillTint="33"/>
            <w:vAlign w:val="center"/>
          </w:tcPr>
          <w:p w14:paraId="0EF1696E" w14:textId="326EADBD" w:rsidR="00C94621" w:rsidRPr="00CA434F" w:rsidRDefault="00C94621" w:rsidP="00A01DD1">
            <w:pPr>
              <w:spacing w:line="276" w:lineRule="auto"/>
              <w:jc w:val="center"/>
              <w:rPr>
                <w:rFonts w:asciiTheme="majorHAnsi" w:hAnsiTheme="majorHAnsi" w:cstheme="majorHAnsi"/>
                <w:sz w:val="20"/>
                <w:szCs w:val="20"/>
              </w:rPr>
            </w:pPr>
            <w:r w:rsidRPr="00CA434F">
              <w:rPr>
                <w:rStyle w:val="Corpodeltesto2105ptGrassetto"/>
                <w:rFonts w:asciiTheme="majorHAnsi" w:hAnsiTheme="majorHAnsi" w:cstheme="majorHAnsi"/>
                <w:b w:val="0"/>
                <w:bCs w:val="0"/>
                <w:sz w:val="20"/>
                <w:szCs w:val="20"/>
              </w:rPr>
              <w:t>31.12.2022 r.</w:t>
            </w:r>
          </w:p>
        </w:tc>
        <w:tc>
          <w:tcPr>
            <w:tcW w:w="2790" w:type="dxa"/>
            <w:gridSpan w:val="2"/>
            <w:shd w:val="clear" w:color="auto" w:fill="E4EDEB" w:themeFill="accent5" w:themeFillTint="33"/>
            <w:vAlign w:val="center"/>
          </w:tcPr>
          <w:p w14:paraId="5E665DBA" w14:textId="7655DB84" w:rsidR="00C94621" w:rsidRPr="00CA434F" w:rsidRDefault="00C94621" w:rsidP="00A01DD1">
            <w:pPr>
              <w:spacing w:line="276" w:lineRule="auto"/>
              <w:jc w:val="center"/>
              <w:rPr>
                <w:rFonts w:asciiTheme="majorHAnsi" w:hAnsiTheme="majorHAnsi" w:cstheme="majorHAnsi"/>
                <w:sz w:val="20"/>
                <w:szCs w:val="20"/>
              </w:rPr>
            </w:pPr>
            <w:r w:rsidRPr="00CA434F">
              <w:rPr>
                <w:rStyle w:val="Corpodeltesto2105ptGrassetto"/>
                <w:rFonts w:asciiTheme="majorHAnsi" w:hAnsiTheme="majorHAnsi" w:cstheme="majorHAnsi"/>
                <w:b w:val="0"/>
                <w:bCs w:val="0"/>
                <w:sz w:val="20"/>
                <w:szCs w:val="20"/>
              </w:rPr>
              <w:t>31.12.2023 r.</w:t>
            </w:r>
          </w:p>
        </w:tc>
        <w:tc>
          <w:tcPr>
            <w:tcW w:w="1566" w:type="dxa"/>
            <w:shd w:val="clear" w:color="auto" w:fill="E4EDEB" w:themeFill="accent5" w:themeFillTint="33"/>
            <w:vAlign w:val="center"/>
          </w:tcPr>
          <w:p w14:paraId="647B7369" w14:textId="77777777" w:rsidR="00C94621" w:rsidRPr="00CA434F" w:rsidRDefault="00C94621" w:rsidP="00A01DD1">
            <w:pPr>
              <w:spacing w:line="276" w:lineRule="auto"/>
              <w:jc w:val="center"/>
              <w:rPr>
                <w:rFonts w:asciiTheme="majorHAnsi" w:hAnsiTheme="majorHAnsi" w:cstheme="majorHAnsi"/>
                <w:sz w:val="20"/>
                <w:szCs w:val="20"/>
              </w:rPr>
            </w:pPr>
            <w:r w:rsidRPr="00CA434F">
              <w:rPr>
                <w:rStyle w:val="Corpodeltesto2105ptGrassetto"/>
                <w:rFonts w:asciiTheme="majorHAnsi" w:hAnsiTheme="majorHAnsi" w:cstheme="majorHAnsi"/>
                <w:b w:val="0"/>
                <w:bCs w:val="0"/>
                <w:sz w:val="20"/>
                <w:szCs w:val="20"/>
              </w:rPr>
              <w:t>Dynamika</w:t>
            </w:r>
          </w:p>
        </w:tc>
      </w:tr>
      <w:tr w:rsidR="00C94621" w:rsidRPr="00CA434F" w14:paraId="213228F9" w14:textId="77777777" w:rsidTr="00C94621">
        <w:trPr>
          <w:trHeight w:hRule="exact" w:val="499"/>
        </w:trPr>
        <w:tc>
          <w:tcPr>
            <w:tcW w:w="2322" w:type="dxa"/>
            <w:vMerge/>
            <w:shd w:val="clear" w:color="auto" w:fill="E4EDEB" w:themeFill="accent5" w:themeFillTint="33"/>
            <w:vAlign w:val="center"/>
          </w:tcPr>
          <w:p w14:paraId="116B3AEF" w14:textId="77777777" w:rsidR="00C94621" w:rsidRPr="00CA434F" w:rsidRDefault="00C94621" w:rsidP="00095964">
            <w:pPr>
              <w:jc w:val="center"/>
              <w:rPr>
                <w:rFonts w:asciiTheme="majorHAnsi" w:hAnsiTheme="majorHAnsi" w:cstheme="majorHAnsi"/>
                <w:sz w:val="20"/>
                <w:szCs w:val="20"/>
              </w:rPr>
            </w:pPr>
          </w:p>
        </w:tc>
        <w:tc>
          <w:tcPr>
            <w:tcW w:w="1393" w:type="dxa"/>
            <w:shd w:val="clear" w:color="auto" w:fill="E4EDEB" w:themeFill="accent5" w:themeFillTint="33"/>
            <w:vAlign w:val="center"/>
          </w:tcPr>
          <w:p w14:paraId="59C09FE4" w14:textId="566A1C09" w:rsidR="00C94621" w:rsidRPr="00CA434F" w:rsidRDefault="00C94621" w:rsidP="000013A1">
            <w:pPr>
              <w:spacing w:line="210" w:lineRule="exact"/>
              <w:ind w:left="280"/>
              <w:rPr>
                <w:rFonts w:asciiTheme="majorHAnsi" w:hAnsiTheme="majorHAnsi" w:cstheme="majorHAnsi"/>
                <w:b/>
                <w:bCs/>
                <w:sz w:val="20"/>
                <w:szCs w:val="20"/>
              </w:rPr>
            </w:pPr>
            <w:r w:rsidRPr="00CA434F">
              <w:rPr>
                <w:rStyle w:val="Corpodeltesto2105ptGrassetto"/>
                <w:rFonts w:asciiTheme="majorHAnsi" w:hAnsiTheme="majorHAnsi" w:cstheme="majorHAnsi"/>
                <w:b w:val="0"/>
                <w:bCs w:val="0"/>
                <w:sz w:val="20"/>
                <w:szCs w:val="20"/>
              </w:rPr>
              <w:t>powiat elbląski</w:t>
            </w:r>
          </w:p>
        </w:tc>
        <w:tc>
          <w:tcPr>
            <w:tcW w:w="1395" w:type="dxa"/>
            <w:shd w:val="clear" w:color="auto" w:fill="E4EDEB" w:themeFill="accent5" w:themeFillTint="33"/>
            <w:vAlign w:val="center"/>
          </w:tcPr>
          <w:p w14:paraId="4DC2C917" w14:textId="77777777" w:rsidR="00C94621" w:rsidRPr="00CA434F" w:rsidRDefault="00C94621" w:rsidP="00025B0E">
            <w:pPr>
              <w:spacing w:line="210" w:lineRule="exact"/>
              <w:jc w:val="center"/>
              <w:rPr>
                <w:rFonts w:asciiTheme="majorHAnsi" w:hAnsiTheme="majorHAnsi" w:cstheme="majorHAnsi"/>
                <w:b/>
                <w:bCs/>
                <w:sz w:val="20"/>
                <w:szCs w:val="20"/>
              </w:rPr>
            </w:pPr>
            <w:r w:rsidRPr="00CA434F">
              <w:rPr>
                <w:rStyle w:val="Corpodeltesto2105ptGrassetto"/>
                <w:rFonts w:asciiTheme="majorHAnsi" w:hAnsiTheme="majorHAnsi" w:cstheme="majorHAnsi"/>
                <w:b w:val="0"/>
                <w:bCs w:val="0"/>
                <w:sz w:val="20"/>
                <w:szCs w:val="20"/>
              </w:rPr>
              <w:t>%</w:t>
            </w:r>
          </w:p>
        </w:tc>
        <w:tc>
          <w:tcPr>
            <w:tcW w:w="1388" w:type="dxa"/>
            <w:shd w:val="clear" w:color="auto" w:fill="E4EDEB" w:themeFill="accent5" w:themeFillTint="33"/>
            <w:vAlign w:val="center"/>
          </w:tcPr>
          <w:p w14:paraId="44A95A56" w14:textId="2295FB01" w:rsidR="00C94621" w:rsidRPr="00CA434F" w:rsidRDefault="00C94621" w:rsidP="000013A1">
            <w:pPr>
              <w:spacing w:line="210" w:lineRule="exact"/>
              <w:ind w:left="280"/>
              <w:rPr>
                <w:rFonts w:asciiTheme="majorHAnsi" w:hAnsiTheme="majorHAnsi" w:cstheme="majorHAnsi"/>
                <w:b/>
                <w:bCs/>
                <w:sz w:val="20"/>
                <w:szCs w:val="20"/>
              </w:rPr>
            </w:pPr>
            <w:r w:rsidRPr="00CA434F">
              <w:rPr>
                <w:rStyle w:val="Corpodeltesto2105ptGrassetto"/>
                <w:rFonts w:asciiTheme="majorHAnsi" w:hAnsiTheme="majorHAnsi" w:cstheme="majorHAnsi"/>
                <w:b w:val="0"/>
                <w:bCs w:val="0"/>
                <w:sz w:val="20"/>
                <w:szCs w:val="20"/>
              </w:rPr>
              <w:t>powiat elbląski</w:t>
            </w:r>
          </w:p>
        </w:tc>
        <w:tc>
          <w:tcPr>
            <w:tcW w:w="1401" w:type="dxa"/>
            <w:shd w:val="clear" w:color="auto" w:fill="E4EDEB" w:themeFill="accent5" w:themeFillTint="33"/>
            <w:vAlign w:val="center"/>
          </w:tcPr>
          <w:p w14:paraId="2FFB6D0F" w14:textId="77777777" w:rsidR="00C94621" w:rsidRPr="00CA434F" w:rsidRDefault="00C94621" w:rsidP="00095964">
            <w:pPr>
              <w:spacing w:line="210" w:lineRule="exact"/>
              <w:jc w:val="center"/>
              <w:rPr>
                <w:rFonts w:asciiTheme="majorHAnsi" w:hAnsiTheme="majorHAnsi" w:cstheme="majorHAnsi"/>
                <w:sz w:val="20"/>
                <w:szCs w:val="20"/>
              </w:rPr>
            </w:pPr>
            <w:r w:rsidRPr="00CA434F">
              <w:rPr>
                <w:rStyle w:val="Corpodeltesto2105ptGrassetto"/>
                <w:rFonts w:asciiTheme="majorHAnsi" w:hAnsiTheme="majorHAnsi" w:cstheme="majorHAnsi"/>
                <w:b w:val="0"/>
                <w:bCs w:val="0"/>
                <w:sz w:val="20"/>
                <w:szCs w:val="20"/>
              </w:rPr>
              <w:t>%</w:t>
            </w:r>
          </w:p>
        </w:tc>
        <w:tc>
          <w:tcPr>
            <w:tcW w:w="1566" w:type="dxa"/>
            <w:shd w:val="clear" w:color="auto" w:fill="E4EDEB" w:themeFill="accent5" w:themeFillTint="33"/>
            <w:vAlign w:val="center"/>
          </w:tcPr>
          <w:p w14:paraId="5B93ADCB" w14:textId="77777777" w:rsidR="00C94621" w:rsidRPr="00CA434F" w:rsidRDefault="00C94621" w:rsidP="00095964">
            <w:pPr>
              <w:spacing w:after="60" w:line="210" w:lineRule="exact"/>
              <w:jc w:val="center"/>
              <w:rPr>
                <w:rFonts w:asciiTheme="majorHAnsi" w:hAnsiTheme="majorHAnsi" w:cstheme="majorHAnsi"/>
                <w:sz w:val="20"/>
                <w:szCs w:val="20"/>
              </w:rPr>
            </w:pPr>
            <w:r w:rsidRPr="00CA434F">
              <w:rPr>
                <w:rStyle w:val="Corpodeltesto2105ptGrassetto"/>
                <w:rFonts w:asciiTheme="majorHAnsi" w:hAnsiTheme="majorHAnsi" w:cstheme="majorHAnsi"/>
                <w:b w:val="0"/>
                <w:bCs w:val="0"/>
                <w:sz w:val="20"/>
                <w:szCs w:val="20"/>
              </w:rPr>
              <w:t>+/-</w:t>
            </w:r>
          </w:p>
          <w:p w14:paraId="4B7F1A50" w14:textId="73F945F8" w:rsidR="00C94621" w:rsidRPr="00CA434F" w:rsidRDefault="00C94621" w:rsidP="00095964">
            <w:pPr>
              <w:spacing w:before="60" w:line="210" w:lineRule="exact"/>
              <w:rPr>
                <w:rFonts w:asciiTheme="majorHAnsi" w:hAnsiTheme="majorHAnsi" w:cstheme="majorHAnsi"/>
                <w:sz w:val="20"/>
                <w:szCs w:val="20"/>
              </w:rPr>
            </w:pPr>
            <w:r w:rsidRPr="00CA434F">
              <w:rPr>
                <w:rStyle w:val="Corpodeltesto2105ptGrassetto"/>
                <w:rFonts w:asciiTheme="majorHAnsi" w:hAnsiTheme="majorHAnsi" w:cstheme="majorHAnsi"/>
                <w:b w:val="0"/>
                <w:bCs w:val="0"/>
                <w:sz w:val="20"/>
                <w:szCs w:val="20"/>
              </w:rPr>
              <w:t xml:space="preserve">   </w:t>
            </w:r>
            <w:r>
              <w:rPr>
                <w:rStyle w:val="Corpodeltesto2105ptGrassetto"/>
                <w:rFonts w:asciiTheme="majorHAnsi" w:hAnsiTheme="majorHAnsi" w:cstheme="majorHAnsi"/>
                <w:b w:val="0"/>
                <w:bCs w:val="0"/>
                <w:sz w:val="20"/>
                <w:szCs w:val="20"/>
              </w:rPr>
              <w:t xml:space="preserve">     </w:t>
            </w:r>
            <w:r w:rsidRPr="00CA434F">
              <w:rPr>
                <w:rStyle w:val="Corpodeltesto2105ptGrassetto"/>
                <w:rFonts w:asciiTheme="majorHAnsi" w:hAnsiTheme="majorHAnsi" w:cstheme="majorHAnsi"/>
                <w:b w:val="0"/>
                <w:bCs w:val="0"/>
                <w:sz w:val="20"/>
                <w:szCs w:val="20"/>
              </w:rPr>
              <w:t>(4-2)</w:t>
            </w:r>
          </w:p>
        </w:tc>
      </w:tr>
      <w:tr w:rsidR="00C94621" w:rsidRPr="00CA434F" w14:paraId="412CA5F2" w14:textId="77777777" w:rsidTr="00C94621">
        <w:trPr>
          <w:trHeight w:hRule="exact" w:val="263"/>
        </w:trPr>
        <w:tc>
          <w:tcPr>
            <w:tcW w:w="2322" w:type="dxa"/>
            <w:shd w:val="clear" w:color="auto" w:fill="E4EDEB" w:themeFill="accent5" w:themeFillTint="33"/>
            <w:vAlign w:val="center"/>
          </w:tcPr>
          <w:p w14:paraId="1C5AAD21" w14:textId="77777777" w:rsidR="00C94621" w:rsidRPr="00CA434F" w:rsidRDefault="00C94621" w:rsidP="00095964">
            <w:pPr>
              <w:spacing w:line="220" w:lineRule="exact"/>
              <w:jc w:val="center"/>
              <w:rPr>
                <w:rFonts w:asciiTheme="majorHAnsi" w:hAnsiTheme="majorHAnsi" w:cstheme="majorHAnsi"/>
                <w:sz w:val="20"/>
                <w:szCs w:val="20"/>
              </w:rPr>
            </w:pPr>
            <w:r w:rsidRPr="00CA434F">
              <w:rPr>
                <w:rStyle w:val="Corpodeltesto2"/>
                <w:rFonts w:asciiTheme="majorHAnsi" w:hAnsiTheme="majorHAnsi" w:cstheme="majorHAnsi"/>
                <w:sz w:val="20"/>
                <w:szCs w:val="20"/>
              </w:rPr>
              <w:t>1</w:t>
            </w:r>
          </w:p>
        </w:tc>
        <w:tc>
          <w:tcPr>
            <w:tcW w:w="1393" w:type="dxa"/>
            <w:shd w:val="clear" w:color="auto" w:fill="E4EDEB" w:themeFill="accent5" w:themeFillTint="33"/>
            <w:vAlign w:val="center"/>
          </w:tcPr>
          <w:p w14:paraId="5DB08834" w14:textId="77777777" w:rsidR="00C94621" w:rsidRPr="00CA434F" w:rsidRDefault="00C94621" w:rsidP="00095964">
            <w:pPr>
              <w:spacing w:line="220" w:lineRule="exact"/>
              <w:jc w:val="center"/>
              <w:rPr>
                <w:rFonts w:asciiTheme="majorHAnsi" w:hAnsiTheme="majorHAnsi" w:cstheme="majorHAnsi"/>
                <w:sz w:val="20"/>
                <w:szCs w:val="20"/>
              </w:rPr>
            </w:pPr>
            <w:r w:rsidRPr="00CA434F">
              <w:rPr>
                <w:rStyle w:val="Corpodeltesto2"/>
                <w:rFonts w:asciiTheme="majorHAnsi" w:hAnsiTheme="majorHAnsi" w:cstheme="majorHAnsi"/>
                <w:sz w:val="20"/>
                <w:szCs w:val="20"/>
              </w:rPr>
              <w:t>2</w:t>
            </w:r>
          </w:p>
        </w:tc>
        <w:tc>
          <w:tcPr>
            <w:tcW w:w="1395" w:type="dxa"/>
            <w:shd w:val="clear" w:color="auto" w:fill="E4EDEB" w:themeFill="accent5" w:themeFillTint="33"/>
            <w:vAlign w:val="center"/>
          </w:tcPr>
          <w:p w14:paraId="58661C17" w14:textId="77777777" w:rsidR="00C94621" w:rsidRPr="00CA434F" w:rsidRDefault="00C94621" w:rsidP="00095964">
            <w:pPr>
              <w:spacing w:line="220" w:lineRule="exact"/>
              <w:jc w:val="center"/>
              <w:rPr>
                <w:rFonts w:asciiTheme="majorHAnsi" w:hAnsiTheme="majorHAnsi" w:cstheme="majorHAnsi"/>
                <w:sz w:val="20"/>
                <w:szCs w:val="20"/>
              </w:rPr>
            </w:pPr>
            <w:r w:rsidRPr="00CA434F">
              <w:rPr>
                <w:rStyle w:val="Corpodeltesto2"/>
                <w:rFonts w:asciiTheme="majorHAnsi" w:hAnsiTheme="majorHAnsi" w:cstheme="majorHAnsi"/>
                <w:sz w:val="20"/>
                <w:szCs w:val="20"/>
              </w:rPr>
              <w:t>3</w:t>
            </w:r>
          </w:p>
        </w:tc>
        <w:tc>
          <w:tcPr>
            <w:tcW w:w="1388" w:type="dxa"/>
            <w:shd w:val="clear" w:color="auto" w:fill="E4EDEB" w:themeFill="accent5" w:themeFillTint="33"/>
            <w:vAlign w:val="center"/>
          </w:tcPr>
          <w:p w14:paraId="60507918" w14:textId="77777777" w:rsidR="00C94621" w:rsidRPr="00CA434F" w:rsidRDefault="00C94621" w:rsidP="00095964">
            <w:pPr>
              <w:spacing w:line="220" w:lineRule="exact"/>
              <w:jc w:val="center"/>
              <w:rPr>
                <w:rFonts w:asciiTheme="majorHAnsi" w:hAnsiTheme="majorHAnsi" w:cstheme="majorHAnsi"/>
                <w:sz w:val="20"/>
                <w:szCs w:val="20"/>
              </w:rPr>
            </w:pPr>
            <w:r w:rsidRPr="00CA434F">
              <w:rPr>
                <w:rStyle w:val="Corpodeltesto2"/>
                <w:rFonts w:asciiTheme="majorHAnsi" w:hAnsiTheme="majorHAnsi" w:cstheme="majorHAnsi"/>
                <w:sz w:val="20"/>
                <w:szCs w:val="20"/>
              </w:rPr>
              <w:t>4</w:t>
            </w:r>
          </w:p>
        </w:tc>
        <w:tc>
          <w:tcPr>
            <w:tcW w:w="1401" w:type="dxa"/>
            <w:shd w:val="clear" w:color="auto" w:fill="E4EDEB" w:themeFill="accent5" w:themeFillTint="33"/>
            <w:vAlign w:val="center"/>
          </w:tcPr>
          <w:p w14:paraId="0A42664A" w14:textId="77777777" w:rsidR="00C94621" w:rsidRPr="00CA434F" w:rsidRDefault="00C94621" w:rsidP="00095964">
            <w:pPr>
              <w:spacing w:line="220" w:lineRule="exact"/>
              <w:jc w:val="center"/>
              <w:rPr>
                <w:rFonts w:asciiTheme="majorHAnsi" w:hAnsiTheme="majorHAnsi" w:cstheme="majorHAnsi"/>
                <w:sz w:val="20"/>
                <w:szCs w:val="20"/>
              </w:rPr>
            </w:pPr>
            <w:r w:rsidRPr="00CA434F">
              <w:rPr>
                <w:rStyle w:val="Corpodeltesto2"/>
                <w:rFonts w:asciiTheme="majorHAnsi" w:hAnsiTheme="majorHAnsi" w:cstheme="majorHAnsi"/>
                <w:sz w:val="20"/>
                <w:szCs w:val="20"/>
              </w:rPr>
              <w:t>5</w:t>
            </w:r>
          </w:p>
        </w:tc>
        <w:tc>
          <w:tcPr>
            <w:tcW w:w="1566" w:type="dxa"/>
            <w:shd w:val="clear" w:color="auto" w:fill="E4EDEB" w:themeFill="accent5" w:themeFillTint="33"/>
            <w:vAlign w:val="center"/>
          </w:tcPr>
          <w:p w14:paraId="305ACCD2" w14:textId="77777777" w:rsidR="00C94621" w:rsidRPr="00CA434F" w:rsidRDefault="00C94621" w:rsidP="00095964">
            <w:pPr>
              <w:spacing w:line="220" w:lineRule="exact"/>
              <w:jc w:val="center"/>
              <w:rPr>
                <w:rFonts w:asciiTheme="majorHAnsi" w:hAnsiTheme="majorHAnsi" w:cstheme="majorHAnsi"/>
                <w:sz w:val="20"/>
                <w:szCs w:val="20"/>
              </w:rPr>
            </w:pPr>
            <w:r w:rsidRPr="00CA434F">
              <w:rPr>
                <w:rStyle w:val="Corpodeltesto2"/>
                <w:rFonts w:asciiTheme="majorHAnsi" w:hAnsiTheme="majorHAnsi" w:cstheme="majorHAnsi"/>
                <w:sz w:val="20"/>
                <w:szCs w:val="20"/>
              </w:rPr>
              <w:t>6</w:t>
            </w:r>
          </w:p>
        </w:tc>
      </w:tr>
      <w:tr w:rsidR="00C94621" w:rsidRPr="00CA434F" w14:paraId="1301D1A1" w14:textId="77777777" w:rsidTr="00C94621">
        <w:trPr>
          <w:trHeight w:hRule="exact" w:val="387"/>
        </w:trPr>
        <w:tc>
          <w:tcPr>
            <w:tcW w:w="2322" w:type="dxa"/>
            <w:shd w:val="clear" w:color="auto" w:fill="E4EDEB" w:themeFill="accent5" w:themeFillTint="33"/>
            <w:vAlign w:val="center"/>
          </w:tcPr>
          <w:p w14:paraId="68E7162B" w14:textId="77777777" w:rsidR="00C94621" w:rsidRPr="00CA434F" w:rsidRDefault="00C94621" w:rsidP="000E138A">
            <w:pPr>
              <w:spacing w:line="210" w:lineRule="exact"/>
              <w:jc w:val="center"/>
              <w:rPr>
                <w:rFonts w:asciiTheme="majorHAnsi" w:hAnsiTheme="majorHAnsi" w:cstheme="majorHAnsi"/>
                <w:sz w:val="20"/>
                <w:szCs w:val="20"/>
              </w:rPr>
            </w:pPr>
            <w:r w:rsidRPr="00CA434F">
              <w:rPr>
                <w:rStyle w:val="Corpodeltesto2105ptGrassetto"/>
                <w:rFonts w:asciiTheme="majorHAnsi" w:hAnsiTheme="majorHAnsi" w:cstheme="majorHAnsi"/>
                <w:b w:val="0"/>
                <w:bCs w:val="0"/>
                <w:sz w:val="20"/>
                <w:szCs w:val="20"/>
              </w:rPr>
              <w:t>Ogółem bezrobotni</w:t>
            </w:r>
          </w:p>
        </w:tc>
        <w:tc>
          <w:tcPr>
            <w:tcW w:w="1393" w:type="dxa"/>
            <w:vAlign w:val="center"/>
          </w:tcPr>
          <w:p w14:paraId="044A66FC" w14:textId="3C8FA963" w:rsidR="00C94621" w:rsidRPr="00CA434F" w:rsidRDefault="00C94621" w:rsidP="000E138A">
            <w:pPr>
              <w:spacing w:line="210" w:lineRule="exact"/>
              <w:jc w:val="center"/>
              <w:rPr>
                <w:rFonts w:asciiTheme="majorHAnsi" w:hAnsiTheme="majorHAnsi" w:cstheme="majorHAnsi"/>
                <w:sz w:val="20"/>
                <w:szCs w:val="20"/>
              </w:rPr>
            </w:pPr>
            <w:r w:rsidRPr="00CA434F">
              <w:rPr>
                <w:rFonts w:asciiTheme="majorHAnsi" w:hAnsiTheme="majorHAnsi" w:cstheme="majorHAnsi"/>
                <w:sz w:val="20"/>
                <w:szCs w:val="20"/>
              </w:rPr>
              <w:t>2446</w:t>
            </w:r>
          </w:p>
        </w:tc>
        <w:tc>
          <w:tcPr>
            <w:tcW w:w="1395" w:type="dxa"/>
            <w:vAlign w:val="center"/>
          </w:tcPr>
          <w:p w14:paraId="355D9296" w14:textId="43325B1B" w:rsidR="00C94621" w:rsidRPr="00CA434F" w:rsidRDefault="00C94621" w:rsidP="000E138A">
            <w:pPr>
              <w:spacing w:line="21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100,0</w:t>
            </w:r>
          </w:p>
        </w:tc>
        <w:tc>
          <w:tcPr>
            <w:tcW w:w="1388" w:type="dxa"/>
            <w:vAlign w:val="center"/>
          </w:tcPr>
          <w:p w14:paraId="61CD5171" w14:textId="4A125C51" w:rsidR="00C94621" w:rsidRPr="00CA434F" w:rsidRDefault="00C94621" w:rsidP="000E138A">
            <w:pPr>
              <w:spacing w:line="210" w:lineRule="exact"/>
              <w:jc w:val="center"/>
              <w:rPr>
                <w:rFonts w:asciiTheme="majorHAnsi" w:hAnsiTheme="majorHAnsi" w:cstheme="majorHAnsi"/>
                <w:sz w:val="20"/>
                <w:szCs w:val="20"/>
              </w:rPr>
            </w:pPr>
            <w:r w:rsidRPr="00CA434F">
              <w:rPr>
                <w:rFonts w:asciiTheme="majorHAnsi" w:hAnsiTheme="majorHAnsi" w:cstheme="majorHAnsi"/>
                <w:sz w:val="20"/>
                <w:szCs w:val="20"/>
              </w:rPr>
              <w:t>2328</w:t>
            </w:r>
          </w:p>
        </w:tc>
        <w:tc>
          <w:tcPr>
            <w:tcW w:w="1401" w:type="dxa"/>
            <w:vAlign w:val="center"/>
          </w:tcPr>
          <w:p w14:paraId="1CBA4ACC" w14:textId="24773218" w:rsidR="00C94621" w:rsidRPr="00CA434F" w:rsidRDefault="00C94621" w:rsidP="000E138A">
            <w:pPr>
              <w:spacing w:line="21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100,0</w:t>
            </w:r>
          </w:p>
        </w:tc>
        <w:tc>
          <w:tcPr>
            <w:tcW w:w="1566" w:type="dxa"/>
            <w:vAlign w:val="center"/>
          </w:tcPr>
          <w:p w14:paraId="31D4396B" w14:textId="77796DCD" w:rsidR="00C94621" w:rsidRPr="00CA434F" w:rsidRDefault="00C94621" w:rsidP="00C94621">
            <w:pPr>
              <w:spacing w:line="21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CA434F">
              <w:rPr>
                <w:rFonts w:asciiTheme="majorHAnsi" w:hAnsiTheme="majorHAnsi" w:cstheme="majorHAnsi"/>
                <w:sz w:val="20"/>
                <w:szCs w:val="20"/>
              </w:rPr>
              <w:t>-118</w:t>
            </w:r>
          </w:p>
        </w:tc>
      </w:tr>
      <w:tr w:rsidR="00C94621" w:rsidRPr="00CA434F" w14:paraId="3794939B" w14:textId="77777777" w:rsidTr="00C94621">
        <w:trPr>
          <w:trHeight w:hRule="exact" w:val="383"/>
        </w:trPr>
        <w:tc>
          <w:tcPr>
            <w:tcW w:w="2322" w:type="dxa"/>
            <w:shd w:val="clear" w:color="auto" w:fill="E4EDEB" w:themeFill="accent5" w:themeFillTint="33"/>
            <w:vAlign w:val="center"/>
          </w:tcPr>
          <w:p w14:paraId="47D3C1CA" w14:textId="77777777" w:rsidR="00C94621" w:rsidRPr="00CA434F" w:rsidRDefault="00C94621" w:rsidP="000E138A">
            <w:pPr>
              <w:spacing w:line="220" w:lineRule="exact"/>
              <w:jc w:val="center"/>
              <w:rPr>
                <w:rFonts w:asciiTheme="majorHAnsi" w:hAnsiTheme="majorHAnsi" w:cstheme="majorHAnsi"/>
                <w:sz w:val="20"/>
                <w:szCs w:val="20"/>
              </w:rPr>
            </w:pPr>
            <w:r w:rsidRPr="00CA434F">
              <w:rPr>
                <w:rStyle w:val="Corpodeltesto2"/>
                <w:rFonts w:asciiTheme="majorHAnsi" w:hAnsiTheme="majorHAnsi" w:cstheme="majorHAnsi"/>
                <w:sz w:val="20"/>
                <w:szCs w:val="20"/>
              </w:rPr>
              <w:t>do 1 roku</w:t>
            </w:r>
          </w:p>
        </w:tc>
        <w:tc>
          <w:tcPr>
            <w:tcW w:w="1393" w:type="dxa"/>
            <w:vAlign w:val="center"/>
          </w:tcPr>
          <w:p w14:paraId="21BE33FB" w14:textId="43F17927"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551</w:t>
            </w:r>
          </w:p>
        </w:tc>
        <w:tc>
          <w:tcPr>
            <w:tcW w:w="1395" w:type="dxa"/>
            <w:vAlign w:val="center"/>
          </w:tcPr>
          <w:p w14:paraId="18DCF69C" w14:textId="1E673B6F"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22,5</w:t>
            </w:r>
          </w:p>
        </w:tc>
        <w:tc>
          <w:tcPr>
            <w:tcW w:w="1388" w:type="dxa"/>
            <w:vAlign w:val="center"/>
          </w:tcPr>
          <w:p w14:paraId="6FED6AA7" w14:textId="032D16F9"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507</w:t>
            </w:r>
          </w:p>
        </w:tc>
        <w:tc>
          <w:tcPr>
            <w:tcW w:w="1401" w:type="dxa"/>
            <w:vAlign w:val="center"/>
          </w:tcPr>
          <w:p w14:paraId="02217A6A" w14:textId="25F4F084"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21,8</w:t>
            </w:r>
          </w:p>
        </w:tc>
        <w:tc>
          <w:tcPr>
            <w:tcW w:w="1566" w:type="dxa"/>
            <w:vAlign w:val="center"/>
          </w:tcPr>
          <w:p w14:paraId="5961DDCB" w14:textId="618A283A" w:rsidR="00C94621" w:rsidRPr="00CA434F" w:rsidRDefault="00C94621" w:rsidP="00C94621">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CA434F">
              <w:rPr>
                <w:rFonts w:asciiTheme="majorHAnsi" w:hAnsiTheme="majorHAnsi" w:cstheme="majorHAnsi"/>
                <w:sz w:val="20"/>
                <w:szCs w:val="20"/>
              </w:rPr>
              <w:t>-44</w:t>
            </w:r>
          </w:p>
        </w:tc>
      </w:tr>
      <w:tr w:rsidR="00C94621" w:rsidRPr="00CA434F" w14:paraId="3ABFF04B" w14:textId="77777777" w:rsidTr="00C94621">
        <w:trPr>
          <w:trHeight w:hRule="exact" w:val="383"/>
        </w:trPr>
        <w:tc>
          <w:tcPr>
            <w:tcW w:w="2322" w:type="dxa"/>
            <w:shd w:val="clear" w:color="auto" w:fill="E4EDEB" w:themeFill="accent5" w:themeFillTint="33"/>
            <w:vAlign w:val="center"/>
          </w:tcPr>
          <w:p w14:paraId="59EF803E" w14:textId="77777777" w:rsidR="00C94621" w:rsidRPr="00CA434F" w:rsidRDefault="00C94621" w:rsidP="000E138A">
            <w:pPr>
              <w:spacing w:line="220" w:lineRule="exact"/>
              <w:jc w:val="center"/>
              <w:rPr>
                <w:rFonts w:asciiTheme="majorHAnsi" w:hAnsiTheme="majorHAnsi" w:cstheme="majorHAnsi"/>
                <w:sz w:val="20"/>
                <w:szCs w:val="20"/>
              </w:rPr>
            </w:pPr>
            <w:r w:rsidRPr="00CA434F">
              <w:rPr>
                <w:rStyle w:val="Corpodeltesto2"/>
                <w:rFonts w:asciiTheme="majorHAnsi" w:hAnsiTheme="majorHAnsi" w:cstheme="majorHAnsi"/>
                <w:sz w:val="20"/>
                <w:szCs w:val="20"/>
              </w:rPr>
              <w:t>1 - 5</w:t>
            </w:r>
          </w:p>
        </w:tc>
        <w:tc>
          <w:tcPr>
            <w:tcW w:w="1393" w:type="dxa"/>
            <w:vAlign w:val="center"/>
          </w:tcPr>
          <w:p w14:paraId="5417A9AE" w14:textId="6C46E489"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671</w:t>
            </w:r>
          </w:p>
        </w:tc>
        <w:tc>
          <w:tcPr>
            <w:tcW w:w="1395" w:type="dxa"/>
            <w:vAlign w:val="center"/>
          </w:tcPr>
          <w:p w14:paraId="2AD56C47" w14:textId="64C943D3"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27,4</w:t>
            </w:r>
          </w:p>
        </w:tc>
        <w:tc>
          <w:tcPr>
            <w:tcW w:w="1388" w:type="dxa"/>
            <w:vAlign w:val="center"/>
          </w:tcPr>
          <w:p w14:paraId="58A7A121" w14:textId="1C15205D"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639</w:t>
            </w:r>
          </w:p>
        </w:tc>
        <w:tc>
          <w:tcPr>
            <w:tcW w:w="1401" w:type="dxa"/>
            <w:vAlign w:val="center"/>
          </w:tcPr>
          <w:p w14:paraId="31DD57D0" w14:textId="1639FB21"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27,5</w:t>
            </w:r>
          </w:p>
        </w:tc>
        <w:tc>
          <w:tcPr>
            <w:tcW w:w="1566" w:type="dxa"/>
            <w:vAlign w:val="center"/>
          </w:tcPr>
          <w:p w14:paraId="137EA4D3" w14:textId="72D0AB20" w:rsidR="00C94621" w:rsidRPr="00CA434F" w:rsidRDefault="00C94621" w:rsidP="00C94621">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CA434F">
              <w:rPr>
                <w:rFonts w:asciiTheme="majorHAnsi" w:hAnsiTheme="majorHAnsi" w:cstheme="majorHAnsi"/>
                <w:sz w:val="20"/>
                <w:szCs w:val="20"/>
              </w:rPr>
              <w:t>-32</w:t>
            </w:r>
          </w:p>
        </w:tc>
      </w:tr>
      <w:tr w:rsidR="00C94621" w:rsidRPr="00CA434F" w14:paraId="0C3FBAA1" w14:textId="77777777" w:rsidTr="00C94621">
        <w:trPr>
          <w:trHeight w:hRule="exact" w:val="387"/>
        </w:trPr>
        <w:tc>
          <w:tcPr>
            <w:tcW w:w="2322" w:type="dxa"/>
            <w:shd w:val="clear" w:color="auto" w:fill="E4EDEB" w:themeFill="accent5" w:themeFillTint="33"/>
            <w:vAlign w:val="center"/>
          </w:tcPr>
          <w:p w14:paraId="70725193" w14:textId="77777777" w:rsidR="00C94621" w:rsidRPr="00CA434F" w:rsidRDefault="00C94621" w:rsidP="000E138A">
            <w:pPr>
              <w:spacing w:line="220" w:lineRule="exact"/>
              <w:jc w:val="center"/>
              <w:rPr>
                <w:rFonts w:asciiTheme="majorHAnsi" w:hAnsiTheme="majorHAnsi" w:cstheme="majorHAnsi"/>
                <w:sz w:val="20"/>
                <w:szCs w:val="20"/>
              </w:rPr>
            </w:pPr>
            <w:r w:rsidRPr="00CA434F">
              <w:rPr>
                <w:rStyle w:val="Corpodeltesto2"/>
                <w:rFonts w:asciiTheme="majorHAnsi" w:hAnsiTheme="majorHAnsi" w:cstheme="majorHAnsi"/>
                <w:sz w:val="20"/>
                <w:szCs w:val="20"/>
              </w:rPr>
              <w:t>5 - 10</w:t>
            </w:r>
          </w:p>
        </w:tc>
        <w:tc>
          <w:tcPr>
            <w:tcW w:w="1393" w:type="dxa"/>
            <w:vAlign w:val="center"/>
          </w:tcPr>
          <w:p w14:paraId="6CB0568E" w14:textId="4D42BC07"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381</w:t>
            </w:r>
          </w:p>
        </w:tc>
        <w:tc>
          <w:tcPr>
            <w:tcW w:w="1395" w:type="dxa"/>
            <w:vAlign w:val="center"/>
          </w:tcPr>
          <w:p w14:paraId="43F583FD" w14:textId="30137B92"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15,6</w:t>
            </w:r>
          </w:p>
        </w:tc>
        <w:tc>
          <w:tcPr>
            <w:tcW w:w="1388" w:type="dxa"/>
            <w:vAlign w:val="center"/>
          </w:tcPr>
          <w:p w14:paraId="3CD56B3C" w14:textId="69736C01"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362</w:t>
            </w:r>
          </w:p>
        </w:tc>
        <w:tc>
          <w:tcPr>
            <w:tcW w:w="1401" w:type="dxa"/>
            <w:vAlign w:val="center"/>
          </w:tcPr>
          <w:p w14:paraId="627FACF8" w14:textId="2F995457"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15,5</w:t>
            </w:r>
          </w:p>
        </w:tc>
        <w:tc>
          <w:tcPr>
            <w:tcW w:w="1566" w:type="dxa"/>
            <w:vAlign w:val="center"/>
          </w:tcPr>
          <w:p w14:paraId="571B8D92" w14:textId="33EA70EA" w:rsidR="00C94621" w:rsidRPr="00CA434F" w:rsidRDefault="00C94621" w:rsidP="00C94621">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CA434F">
              <w:rPr>
                <w:rFonts w:asciiTheme="majorHAnsi" w:hAnsiTheme="majorHAnsi" w:cstheme="majorHAnsi"/>
                <w:sz w:val="20"/>
                <w:szCs w:val="20"/>
              </w:rPr>
              <w:t>-19</w:t>
            </w:r>
          </w:p>
        </w:tc>
      </w:tr>
      <w:tr w:rsidR="00C94621" w:rsidRPr="00CA434F" w14:paraId="3B50BBC3" w14:textId="77777777" w:rsidTr="00C94621">
        <w:trPr>
          <w:trHeight w:hRule="exact" w:val="383"/>
        </w:trPr>
        <w:tc>
          <w:tcPr>
            <w:tcW w:w="2322" w:type="dxa"/>
            <w:shd w:val="clear" w:color="auto" w:fill="E4EDEB" w:themeFill="accent5" w:themeFillTint="33"/>
            <w:vAlign w:val="center"/>
          </w:tcPr>
          <w:p w14:paraId="03E7782D" w14:textId="77777777" w:rsidR="00C94621" w:rsidRPr="00CA434F" w:rsidRDefault="00C94621" w:rsidP="000E138A">
            <w:pPr>
              <w:spacing w:line="220" w:lineRule="exact"/>
              <w:jc w:val="center"/>
              <w:rPr>
                <w:rFonts w:asciiTheme="majorHAnsi" w:hAnsiTheme="majorHAnsi" w:cstheme="majorHAnsi"/>
                <w:sz w:val="20"/>
                <w:szCs w:val="20"/>
              </w:rPr>
            </w:pPr>
            <w:r w:rsidRPr="00CA434F">
              <w:rPr>
                <w:rStyle w:val="Corpodeltesto2"/>
                <w:rFonts w:asciiTheme="majorHAnsi" w:hAnsiTheme="majorHAnsi" w:cstheme="majorHAnsi"/>
                <w:sz w:val="20"/>
                <w:szCs w:val="20"/>
              </w:rPr>
              <w:t>10 - 20</w:t>
            </w:r>
          </w:p>
        </w:tc>
        <w:tc>
          <w:tcPr>
            <w:tcW w:w="1393" w:type="dxa"/>
            <w:vAlign w:val="center"/>
          </w:tcPr>
          <w:p w14:paraId="61FA06F9" w14:textId="01C54DF8"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366</w:t>
            </w:r>
          </w:p>
        </w:tc>
        <w:tc>
          <w:tcPr>
            <w:tcW w:w="1395" w:type="dxa"/>
            <w:vAlign w:val="center"/>
          </w:tcPr>
          <w:p w14:paraId="4FEA7A3D" w14:textId="64FB6343"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15</w:t>
            </w:r>
          </w:p>
        </w:tc>
        <w:tc>
          <w:tcPr>
            <w:tcW w:w="1388" w:type="dxa"/>
            <w:vAlign w:val="center"/>
          </w:tcPr>
          <w:p w14:paraId="716052B2" w14:textId="4985BCA5"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364</w:t>
            </w:r>
          </w:p>
        </w:tc>
        <w:tc>
          <w:tcPr>
            <w:tcW w:w="1401" w:type="dxa"/>
            <w:vAlign w:val="center"/>
          </w:tcPr>
          <w:p w14:paraId="17515D05" w14:textId="13AA3AF3"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15,6</w:t>
            </w:r>
          </w:p>
        </w:tc>
        <w:tc>
          <w:tcPr>
            <w:tcW w:w="1566" w:type="dxa"/>
            <w:vAlign w:val="center"/>
          </w:tcPr>
          <w:p w14:paraId="276A4117" w14:textId="3A216684" w:rsidR="00C94621" w:rsidRPr="00CA434F" w:rsidRDefault="00C94621" w:rsidP="00C94621">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CA434F">
              <w:rPr>
                <w:rFonts w:asciiTheme="majorHAnsi" w:hAnsiTheme="majorHAnsi" w:cstheme="majorHAnsi"/>
                <w:sz w:val="20"/>
                <w:szCs w:val="20"/>
              </w:rPr>
              <w:t>-2</w:t>
            </w:r>
          </w:p>
        </w:tc>
      </w:tr>
      <w:tr w:rsidR="00C94621" w:rsidRPr="00CA434F" w14:paraId="255D75EF" w14:textId="77777777" w:rsidTr="00C94621">
        <w:trPr>
          <w:trHeight w:hRule="exact" w:val="383"/>
        </w:trPr>
        <w:tc>
          <w:tcPr>
            <w:tcW w:w="2322" w:type="dxa"/>
            <w:shd w:val="clear" w:color="auto" w:fill="E4EDEB" w:themeFill="accent5" w:themeFillTint="33"/>
            <w:vAlign w:val="center"/>
          </w:tcPr>
          <w:p w14:paraId="23400E0B" w14:textId="77777777" w:rsidR="00C94621" w:rsidRPr="00CA434F" w:rsidRDefault="00C94621" w:rsidP="000E138A">
            <w:pPr>
              <w:spacing w:line="220" w:lineRule="exact"/>
              <w:jc w:val="center"/>
              <w:rPr>
                <w:rFonts w:asciiTheme="majorHAnsi" w:hAnsiTheme="majorHAnsi" w:cstheme="majorHAnsi"/>
                <w:sz w:val="20"/>
                <w:szCs w:val="20"/>
              </w:rPr>
            </w:pPr>
            <w:r w:rsidRPr="00CA434F">
              <w:rPr>
                <w:rStyle w:val="Corpodeltesto2"/>
                <w:rFonts w:asciiTheme="majorHAnsi" w:hAnsiTheme="majorHAnsi" w:cstheme="majorHAnsi"/>
                <w:sz w:val="20"/>
                <w:szCs w:val="20"/>
              </w:rPr>
              <w:t>20 - 30</w:t>
            </w:r>
          </w:p>
        </w:tc>
        <w:tc>
          <w:tcPr>
            <w:tcW w:w="1393" w:type="dxa"/>
            <w:vAlign w:val="center"/>
          </w:tcPr>
          <w:p w14:paraId="6B678C8B" w14:textId="19182DD4"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161</w:t>
            </w:r>
          </w:p>
        </w:tc>
        <w:tc>
          <w:tcPr>
            <w:tcW w:w="1395" w:type="dxa"/>
            <w:vAlign w:val="center"/>
          </w:tcPr>
          <w:p w14:paraId="7E879472" w14:textId="34993CF4"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6,6</w:t>
            </w:r>
          </w:p>
        </w:tc>
        <w:tc>
          <w:tcPr>
            <w:tcW w:w="1388" w:type="dxa"/>
            <w:vAlign w:val="center"/>
          </w:tcPr>
          <w:p w14:paraId="3256E59B" w14:textId="08801072"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145</w:t>
            </w:r>
          </w:p>
        </w:tc>
        <w:tc>
          <w:tcPr>
            <w:tcW w:w="1401" w:type="dxa"/>
            <w:vAlign w:val="center"/>
          </w:tcPr>
          <w:p w14:paraId="4AB33F74" w14:textId="2386FDE7"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6,2</w:t>
            </w:r>
          </w:p>
        </w:tc>
        <w:tc>
          <w:tcPr>
            <w:tcW w:w="1566" w:type="dxa"/>
            <w:vAlign w:val="center"/>
          </w:tcPr>
          <w:p w14:paraId="59961E4E" w14:textId="0BBCFB86" w:rsidR="00C94621" w:rsidRPr="00CA434F" w:rsidRDefault="00C94621" w:rsidP="00C94621">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-16</w:t>
            </w:r>
          </w:p>
        </w:tc>
      </w:tr>
      <w:tr w:rsidR="00C94621" w:rsidRPr="00CA434F" w14:paraId="0BD81FBC" w14:textId="77777777" w:rsidTr="00C94621">
        <w:trPr>
          <w:trHeight w:hRule="exact" w:val="387"/>
        </w:trPr>
        <w:tc>
          <w:tcPr>
            <w:tcW w:w="2322" w:type="dxa"/>
            <w:shd w:val="clear" w:color="auto" w:fill="E4EDEB" w:themeFill="accent5" w:themeFillTint="33"/>
            <w:vAlign w:val="center"/>
          </w:tcPr>
          <w:p w14:paraId="0D821CAE" w14:textId="77777777" w:rsidR="00C94621" w:rsidRPr="00CA434F" w:rsidRDefault="00C94621" w:rsidP="000E138A">
            <w:pPr>
              <w:spacing w:line="220" w:lineRule="exact"/>
              <w:jc w:val="center"/>
              <w:rPr>
                <w:rFonts w:asciiTheme="majorHAnsi" w:hAnsiTheme="majorHAnsi" w:cstheme="majorHAnsi"/>
                <w:sz w:val="20"/>
                <w:szCs w:val="20"/>
              </w:rPr>
            </w:pPr>
            <w:r w:rsidRPr="00CA434F">
              <w:rPr>
                <w:rStyle w:val="Corpodeltesto2"/>
                <w:rFonts w:asciiTheme="majorHAnsi" w:hAnsiTheme="majorHAnsi" w:cstheme="majorHAnsi"/>
                <w:sz w:val="20"/>
                <w:szCs w:val="20"/>
              </w:rPr>
              <w:t>30 lat i więcej</w:t>
            </w:r>
          </w:p>
        </w:tc>
        <w:tc>
          <w:tcPr>
            <w:tcW w:w="1393" w:type="dxa"/>
            <w:vAlign w:val="center"/>
          </w:tcPr>
          <w:p w14:paraId="5393044B" w14:textId="03EC388A"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35</w:t>
            </w:r>
          </w:p>
        </w:tc>
        <w:tc>
          <w:tcPr>
            <w:tcW w:w="1395" w:type="dxa"/>
            <w:vAlign w:val="center"/>
          </w:tcPr>
          <w:p w14:paraId="4A189D38" w14:textId="2D605D00"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1,4</w:t>
            </w:r>
          </w:p>
        </w:tc>
        <w:tc>
          <w:tcPr>
            <w:tcW w:w="1388" w:type="dxa"/>
            <w:vAlign w:val="center"/>
          </w:tcPr>
          <w:p w14:paraId="2D543D5E" w14:textId="07F6610C"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33</w:t>
            </w:r>
          </w:p>
        </w:tc>
        <w:tc>
          <w:tcPr>
            <w:tcW w:w="1401" w:type="dxa"/>
            <w:vAlign w:val="center"/>
          </w:tcPr>
          <w:p w14:paraId="13C318B1" w14:textId="66ED5D8D"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1,4</w:t>
            </w:r>
          </w:p>
        </w:tc>
        <w:tc>
          <w:tcPr>
            <w:tcW w:w="1566" w:type="dxa"/>
            <w:vAlign w:val="center"/>
          </w:tcPr>
          <w:p w14:paraId="3E96F41A" w14:textId="57471516" w:rsidR="00C94621" w:rsidRPr="00CA434F" w:rsidRDefault="00C94621" w:rsidP="00C94621">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-2</w:t>
            </w:r>
          </w:p>
        </w:tc>
      </w:tr>
      <w:tr w:rsidR="00C94621" w:rsidRPr="00CA434F" w14:paraId="6F38A775" w14:textId="77777777" w:rsidTr="00C94621">
        <w:trPr>
          <w:trHeight w:hRule="exact" w:val="391"/>
        </w:trPr>
        <w:tc>
          <w:tcPr>
            <w:tcW w:w="2322" w:type="dxa"/>
            <w:shd w:val="clear" w:color="auto" w:fill="E4EDEB" w:themeFill="accent5" w:themeFillTint="33"/>
            <w:vAlign w:val="center"/>
          </w:tcPr>
          <w:p w14:paraId="7D4622C5" w14:textId="77777777" w:rsidR="00C94621" w:rsidRPr="00CA434F" w:rsidRDefault="00C94621" w:rsidP="000E138A">
            <w:pPr>
              <w:spacing w:line="220" w:lineRule="exact"/>
              <w:jc w:val="center"/>
              <w:rPr>
                <w:rFonts w:asciiTheme="majorHAnsi" w:hAnsiTheme="majorHAnsi" w:cstheme="majorHAnsi"/>
                <w:sz w:val="20"/>
                <w:szCs w:val="20"/>
              </w:rPr>
            </w:pPr>
            <w:r w:rsidRPr="00CA434F">
              <w:rPr>
                <w:rStyle w:val="Corpodeltesto2"/>
                <w:rFonts w:asciiTheme="majorHAnsi" w:hAnsiTheme="majorHAnsi" w:cstheme="majorHAnsi"/>
                <w:sz w:val="20"/>
                <w:szCs w:val="20"/>
              </w:rPr>
              <w:t>bez stażu</w:t>
            </w:r>
          </w:p>
        </w:tc>
        <w:tc>
          <w:tcPr>
            <w:tcW w:w="1393" w:type="dxa"/>
            <w:vAlign w:val="center"/>
          </w:tcPr>
          <w:p w14:paraId="06B0D79B" w14:textId="7BE4CBDD"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281</w:t>
            </w:r>
          </w:p>
        </w:tc>
        <w:tc>
          <w:tcPr>
            <w:tcW w:w="1395" w:type="dxa"/>
            <w:vAlign w:val="center"/>
          </w:tcPr>
          <w:p w14:paraId="494C087C" w14:textId="7A804303"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11,5</w:t>
            </w:r>
          </w:p>
        </w:tc>
        <w:tc>
          <w:tcPr>
            <w:tcW w:w="1388" w:type="dxa"/>
            <w:vAlign w:val="center"/>
          </w:tcPr>
          <w:p w14:paraId="04EE5936" w14:textId="7556420B" w:rsidR="00C94621" w:rsidRPr="00CA434F" w:rsidRDefault="00C94621" w:rsidP="000E138A">
            <w:pPr>
              <w:spacing w:line="220" w:lineRule="exact"/>
              <w:jc w:val="center"/>
              <w:rPr>
                <w:rFonts w:asciiTheme="majorHAnsi" w:hAnsiTheme="majorHAnsi" w:cstheme="majorHAnsi"/>
                <w:sz w:val="20"/>
                <w:szCs w:val="20"/>
              </w:rPr>
            </w:pPr>
            <w:r w:rsidRPr="00CA434F">
              <w:rPr>
                <w:rFonts w:asciiTheme="majorHAnsi" w:hAnsiTheme="majorHAnsi" w:cstheme="majorHAnsi"/>
                <w:sz w:val="20"/>
                <w:szCs w:val="20"/>
              </w:rPr>
              <w:t>278</w:t>
            </w:r>
          </w:p>
        </w:tc>
        <w:tc>
          <w:tcPr>
            <w:tcW w:w="1401" w:type="dxa"/>
            <w:vAlign w:val="center"/>
          </w:tcPr>
          <w:p w14:paraId="46E13021" w14:textId="6C54D9D9" w:rsidR="00C94621" w:rsidRPr="00CA434F" w:rsidRDefault="00C94621" w:rsidP="000E138A">
            <w:pPr>
              <w:spacing w:line="220" w:lineRule="exact"/>
              <w:jc w:val="center"/>
              <w:rPr>
                <w:rFonts w:asciiTheme="majorHAnsi" w:hAnsiTheme="majorHAnsi" w:cstheme="majorHAnsi"/>
                <w:i/>
                <w:iCs/>
                <w:sz w:val="20"/>
                <w:szCs w:val="20"/>
              </w:rPr>
            </w:pPr>
            <w:r w:rsidRPr="00CA434F">
              <w:rPr>
                <w:rFonts w:asciiTheme="majorHAnsi" w:hAnsiTheme="majorHAnsi" w:cstheme="majorHAnsi"/>
                <w:i/>
                <w:iCs/>
                <w:sz w:val="20"/>
                <w:szCs w:val="20"/>
              </w:rPr>
              <w:t>11,9</w:t>
            </w:r>
          </w:p>
        </w:tc>
        <w:tc>
          <w:tcPr>
            <w:tcW w:w="1566" w:type="dxa"/>
            <w:vAlign w:val="center"/>
          </w:tcPr>
          <w:p w14:paraId="48002EB7" w14:textId="24A322CC" w:rsidR="00C94621" w:rsidRPr="00CA434F" w:rsidRDefault="00C94621" w:rsidP="00C94621">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CA434F">
              <w:rPr>
                <w:rFonts w:asciiTheme="majorHAnsi" w:hAnsiTheme="majorHAnsi" w:cstheme="majorHAnsi"/>
                <w:sz w:val="20"/>
                <w:szCs w:val="20"/>
              </w:rPr>
              <w:t>-3</w:t>
            </w:r>
          </w:p>
        </w:tc>
      </w:tr>
    </w:tbl>
    <w:p w14:paraId="373CEDA8" w14:textId="77777777" w:rsidR="00803779" w:rsidRDefault="00803779" w:rsidP="00803779">
      <w:pPr>
        <w:spacing w:line="360" w:lineRule="auto"/>
        <w:rPr>
          <w:rFonts w:eastAsia="Arial"/>
          <w:i/>
          <w:iCs/>
          <w:sz w:val="20"/>
          <w:szCs w:val="20"/>
        </w:rPr>
      </w:pPr>
    </w:p>
    <w:p w14:paraId="7620B5DB" w14:textId="2D752C72" w:rsidR="00803779" w:rsidRPr="00324560" w:rsidRDefault="00803779" w:rsidP="00C26912">
      <w:pPr>
        <w:spacing w:line="360" w:lineRule="auto"/>
        <w:ind w:firstLine="709"/>
        <w:rPr>
          <w:rFonts w:asciiTheme="majorHAnsi" w:eastAsia="Arial" w:hAnsiTheme="majorHAnsi" w:cstheme="majorHAnsi"/>
          <w:sz w:val="20"/>
          <w:szCs w:val="20"/>
        </w:rPr>
      </w:pPr>
      <w:r w:rsidRPr="00324560">
        <w:rPr>
          <w:rFonts w:asciiTheme="majorHAnsi" w:eastAsia="Arial" w:hAnsiTheme="majorHAnsi" w:cstheme="majorHAnsi"/>
          <w:sz w:val="20"/>
          <w:szCs w:val="20"/>
        </w:rPr>
        <w:t>Na 31 grudnia 202</w:t>
      </w:r>
      <w:r w:rsidR="00A727FF" w:rsidRPr="00324560">
        <w:rPr>
          <w:rFonts w:asciiTheme="majorHAnsi" w:eastAsia="Arial" w:hAnsiTheme="majorHAnsi" w:cstheme="majorHAnsi"/>
          <w:sz w:val="20"/>
          <w:szCs w:val="20"/>
        </w:rPr>
        <w:t>3</w:t>
      </w:r>
      <w:r w:rsidRPr="00324560">
        <w:rPr>
          <w:rFonts w:asciiTheme="majorHAnsi" w:eastAsia="Arial" w:hAnsiTheme="majorHAnsi" w:cstheme="majorHAnsi"/>
          <w:sz w:val="20"/>
          <w:szCs w:val="20"/>
        </w:rPr>
        <w:t xml:space="preserve"> roku w </w:t>
      </w:r>
      <w:r w:rsidR="002C44FF" w:rsidRPr="00324560">
        <w:rPr>
          <w:rFonts w:asciiTheme="majorHAnsi" w:eastAsia="Arial" w:hAnsiTheme="majorHAnsi" w:cstheme="majorHAnsi"/>
          <w:sz w:val="20"/>
          <w:szCs w:val="20"/>
        </w:rPr>
        <w:t>powiecie elbląskim</w:t>
      </w:r>
      <w:r w:rsidRPr="00324560">
        <w:rPr>
          <w:rFonts w:asciiTheme="majorHAnsi" w:eastAsia="Arial" w:hAnsiTheme="majorHAnsi" w:cstheme="majorHAnsi"/>
          <w:sz w:val="20"/>
          <w:szCs w:val="20"/>
        </w:rPr>
        <w:t xml:space="preserve"> najliczniejsza według stażu pracy była grupa osób pozostająca bez pracy od 1 do 5 </w:t>
      </w:r>
      <w:r w:rsidR="00BD1CC4">
        <w:rPr>
          <w:rFonts w:asciiTheme="majorHAnsi" w:eastAsia="Arial" w:hAnsiTheme="majorHAnsi" w:cstheme="majorHAnsi"/>
          <w:sz w:val="20"/>
          <w:szCs w:val="20"/>
        </w:rPr>
        <w:t>lat</w:t>
      </w:r>
      <w:r w:rsidRPr="00324560">
        <w:rPr>
          <w:rFonts w:asciiTheme="majorHAnsi" w:eastAsia="Arial" w:hAnsiTheme="majorHAnsi" w:cstheme="majorHAnsi"/>
          <w:sz w:val="20"/>
          <w:szCs w:val="20"/>
        </w:rPr>
        <w:t xml:space="preserve"> – 6</w:t>
      </w:r>
      <w:r w:rsidR="00A727FF" w:rsidRPr="00324560">
        <w:rPr>
          <w:rFonts w:asciiTheme="majorHAnsi" w:eastAsia="Arial" w:hAnsiTheme="majorHAnsi" w:cstheme="majorHAnsi"/>
          <w:sz w:val="20"/>
          <w:szCs w:val="20"/>
        </w:rPr>
        <w:t>39</w:t>
      </w:r>
      <w:r w:rsidRPr="00324560">
        <w:rPr>
          <w:rFonts w:asciiTheme="majorHAnsi" w:eastAsia="Arial" w:hAnsiTheme="majorHAnsi" w:cstheme="majorHAnsi"/>
          <w:sz w:val="20"/>
          <w:szCs w:val="20"/>
        </w:rPr>
        <w:t xml:space="preserve"> os</w:t>
      </w:r>
      <w:r w:rsidR="00FA0E0D" w:rsidRPr="00324560">
        <w:rPr>
          <w:rFonts w:asciiTheme="majorHAnsi" w:eastAsia="Arial" w:hAnsiTheme="majorHAnsi" w:cstheme="majorHAnsi"/>
          <w:sz w:val="20"/>
          <w:szCs w:val="20"/>
        </w:rPr>
        <w:t>ób</w:t>
      </w:r>
      <w:r w:rsidRPr="00324560">
        <w:rPr>
          <w:rFonts w:asciiTheme="majorHAnsi" w:eastAsia="Arial" w:hAnsiTheme="majorHAnsi" w:cstheme="majorHAnsi"/>
          <w:sz w:val="20"/>
          <w:szCs w:val="20"/>
        </w:rPr>
        <w:t>, tj. 27,</w:t>
      </w:r>
      <w:r w:rsidR="00A727FF" w:rsidRPr="00324560">
        <w:rPr>
          <w:rFonts w:asciiTheme="majorHAnsi" w:eastAsia="Arial" w:hAnsiTheme="majorHAnsi" w:cstheme="majorHAnsi"/>
          <w:sz w:val="20"/>
          <w:szCs w:val="20"/>
        </w:rPr>
        <w:t>5</w:t>
      </w:r>
      <w:r w:rsidRPr="00324560">
        <w:rPr>
          <w:rFonts w:asciiTheme="majorHAnsi" w:eastAsia="Arial" w:hAnsiTheme="majorHAnsi" w:cstheme="majorHAnsi"/>
          <w:sz w:val="20"/>
          <w:szCs w:val="20"/>
        </w:rPr>
        <w:t>%. Najmniejszą grupę stanowiły osoby posiadające staż pracy 30 lat i więcej – 3</w:t>
      </w:r>
      <w:r w:rsidR="00A727FF" w:rsidRPr="00324560">
        <w:rPr>
          <w:rFonts w:asciiTheme="majorHAnsi" w:eastAsia="Arial" w:hAnsiTheme="majorHAnsi" w:cstheme="majorHAnsi"/>
          <w:sz w:val="20"/>
          <w:szCs w:val="20"/>
        </w:rPr>
        <w:t>3</w:t>
      </w:r>
      <w:r w:rsidRPr="00324560">
        <w:rPr>
          <w:rFonts w:asciiTheme="majorHAnsi" w:eastAsia="Arial" w:hAnsiTheme="majorHAnsi" w:cstheme="majorHAnsi"/>
          <w:sz w:val="20"/>
          <w:szCs w:val="20"/>
        </w:rPr>
        <w:t xml:space="preserve"> os</w:t>
      </w:r>
      <w:r w:rsidR="00A727FF" w:rsidRPr="00324560">
        <w:rPr>
          <w:rFonts w:asciiTheme="majorHAnsi" w:eastAsia="Arial" w:hAnsiTheme="majorHAnsi" w:cstheme="majorHAnsi"/>
          <w:sz w:val="20"/>
          <w:szCs w:val="20"/>
        </w:rPr>
        <w:t>oby</w:t>
      </w:r>
      <w:r w:rsidRPr="00324560">
        <w:rPr>
          <w:rFonts w:asciiTheme="majorHAnsi" w:eastAsia="Arial" w:hAnsiTheme="majorHAnsi" w:cstheme="majorHAnsi"/>
          <w:sz w:val="20"/>
          <w:szCs w:val="20"/>
        </w:rPr>
        <w:t>, tj. 1,4%.</w:t>
      </w:r>
    </w:p>
    <w:p w14:paraId="2EC1BB46" w14:textId="0647700F" w:rsidR="00803779" w:rsidRPr="00324560" w:rsidRDefault="00803779" w:rsidP="00803779">
      <w:pPr>
        <w:spacing w:line="360" w:lineRule="auto"/>
        <w:ind w:firstLine="709"/>
        <w:rPr>
          <w:rFonts w:asciiTheme="majorHAnsi" w:eastAsia="Arial" w:hAnsiTheme="majorHAnsi" w:cstheme="majorHAnsi"/>
          <w:sz w:val="20"/>
          <w:szCs w:val="20"/>
        </w:rPr>
      </w:pPr>
      <w:r w:rsidRPr="00324560">
        <w:rPr>
          <w:rFonts w:asciiTheme="majorHAnsi" w:eastAsia="Arial" w:hAnsiTheme="majorHAnsi" w:cstheme="majorHAnsi"/>
          <w:sz w:val="20"/>
          <w:szCs w:val="20"/>
        </w:rPr>
        <w:lastRenderedPageBreak/>
        <w:t xml:space="preserve">W porównaniu </w:t>
      </w:r>
      <w:r w:rsidR="00BD1CC4">
        <w:rPr>
          <w:rFonts w:asciiTheme="majorHAnsi" w:eastAsia="Arial" w:hAnsiTheme="majorHAnsi" w:cstheme="majorHAnsi"/>
          <w:sz w:val="20"/>
          <w:szCs w:val="20"/>
        </w:rPr>
        <w:t>do</w:t>
      </w:r>
      <w:r w:rsidRPr="00324560">
        <w:rPr>
          <w:rFonts w:asciiTheme="majorHAnsi" w:eastAsia="Arial" w:hAnsiTheme="majorHAnsi" w:cstheme="majorHAnsi"/>
          <w:sz w:val="20"/>
          <w:szCs w:val="20"/>
        </w:rPr>
        <w:t xml:space="preserve"> 202</w:t>
      </w:r>
      <w:r w:rsidR="00324560" w:rsidRPr="00324560">
        <w:rPr>
          <w:rFonts w:asciiTheme="majorHAnsi" w:eastAsia="Arial" w:hAnsiTheme="majorHAnsi" w:cstheme="majorHAnsi"/>
          <w:sz w:val="20"/>
          <w:szCs w:val="20"/>
        </w:rPr>
        <w:t>2</w:t>
      </w:r>
      <w:r w:rsidRPr="00324560">
        <w:rPr>
          <w:rFonts w:asciiTheme="majorHAnsi" w:eastAsia="Arial" w:hAnsiTheme="majorHAnsi" w:cstheme="majorHAnsi"/>
          <w:sz w:val="20"/>
          <w:szCs w:val="20"/>
        </w:rPr>
        <w:t xml:space="preserve"> </w:t>
      </w:r>
      <w:r w:rsidR="00BD1CC4">
        <w:rPr>
          <w:rFonts w:asciiTheme="majorHAnsi" w:eastAsia="Arial" w:hAnsiTheme="majorHAnsi" w:cstheme="majorHAnsi"/>
          <w:sz w:val="20"/>
          <w:szCs w:val="20"/>
        </w:rPr>
        <w:t xml:space="preserve">roku </w:t>
      </w:r>
      <w:r w:rsidRPr="00324560">
        <w:rPr>
          <w:rFonts w:asciiTheme="majorHAnsi" w:eastAsia="Arial" w:hAnsiTheme="majorHAnsi" w:cstheme="majorHAnsi"/>
          <w:sz w:val="20"/>
          <w:szCs w:val="20"/>
        </w:rPr>
        <w:t>nastąpił spadek</w:t>
      </w:r>
      <w:r w:rsidR="003E667E" w:rsidRPr="00324560">
        <w:rPr>
          <w:rFonts w:asciiTheme="majorHAnsi" w:eastAsia="Arial" w:hAnsiTheme="majorHAnsi" w:cstheme="majorHAnsi"/>
          <w:sz w:val="20"/>
          <w:szCs w:val="20"/>
        </w:rPr>
        <w:t xml:space="preserve"> liczby bezrobotnych w </w:t>
      </w:r>
      <w:r w:rsidR="002C44FF" w:rsidRPr="00324560">
        <w:rPr>
          <w:rFonts w:asciiTheme="majorHAnsi" w:eastAsia="Arial" w:hAnsiTheme="majorHAnsi" w:cstheme="majorHAnsi"/>
          <w:sz w:val="20"/>
          <w:szCs w:val="20"/>
        </w:rPr>
        <w:t>powiecie elbląskim</w:t>
      </w:r>
      <w:r w:rsidR="003E667E" w:rsidRPr="00324560">
        <w:rPr>
          <w:rFonts w:asciiTheme="majorHAnsi" w:eastAsia="Arial" w:hAnsiTheme="majorHAnsi" w:cstheme="majorHAnsi"/>
          <w:sz w:val="20"/>
          <w:szCs w:val="20"/>
        </w:rPr>
        <w:t xml:space="preserve"> we wszystkich grupach według stażu pracy.</w:t>
      </w:r>
    </w:p>
    <w:p w14:paraId="33921A34" w14:textId="77777777" w:rsidR="00D818D5" w:rsidRPr="00803779" w:rsidRDefault="00D818D5" w:rsidP="00A01DD1">
      <w:pPr>
        <w:spacing w:line="276" w:lineRule="auto"/>
        <w:rPr>
          <w:rFonts w:eastAsia="Arial"/>
          <w:sz w:val="24"/>
          <w:szCs w:val="24"/>
        </w:rPr>
      </w:pPr>
    </w:p>
    <w:p w14:paraId="78824E09" w14:textId="02A9AB77" w:rsidR="00900669" w:rsidRPr="00AA4F00" w:rsidRDefault="005148E6" w:rsidP="00A01DD1">
      <w:pPr>
        <w:spacing w:line="276" w:lineRule="auto"/>
        <w:rPr>
          <w:rFonts w:ascii="Arial" w:eastAsia="Arial" w:hAnsi="Arial" w:cs="Arial"/>
          <w:sz w:val="18"/>
          <w:szCs w:val="18"/>
        </w:rPr>
      </w:pPr>
      <w:r w:rsidRPr="00AA4F00">
        <w:rPr>
          <w:rFonts w:ascii="Arial" w:eastAsia="Arial" w:hAnsi="Arial" w:cs="Arial"/>
          <w:i/>
          <w:iCs/>
          <w:sz w:val="18"/>
          <w:szCs w:val="18"/>
        </w:rPr>
        <w:t xml:space="preserve">Tabela </w:t>
      </w:r>
      <w:r w:rsidR="00D93059" w:rsidRPr="00AA4F00">
        <w:rPr>
          <w:rFonts w:ascii="Arial" w:eastAsia="Arial" w:hAnsi="Arial" w:cs="Arial"/>
          <w:i/>
          <w:iCs/>
          <w:sz w:val="18"/>
          <w:szCs w:val="18"/>
        </w:rPr>
        <w:t>17</w:t>
      </w:r>
      <w:r w:rsidRPr="00AA4F00">
        <w:rPr>
          <w:rFonts w:ascii="Arial" w:eastAsia="Arial" w:hAnsi="Arial" w:cs="Arial"/>
          <w:i/>
          <w:iCs/>
          <w:sz w:val="18"/>
          <w:szCs w:val="18"/>
        </w:rPr>
        <w:t>. Struktura bezrobotnych według stażu pracy w</w:t>
      </w:r>
      <w:r w:rsidR="000A5939" w:rsidRPr="00AA4F00">
        <w:rPr>
          <w:rFonts w:ascii="Arial" w:eastAsia="Arial" w:hAnsi="Arial" w:cs="Arial"/>
          <w:i/>
          <w:iCs/>
          <w:sz w:val="18"/>
          <w:szCs w:val="18"/>
        </w:rPr>
        <w:t xml:space="preserve"> Elblągu</w:t>
      </w:r>
      <w:r w:rsidRPr="00AA4F00">
        <w:rPr>
          <w:rFonts w:ascii="Arial" w:eastAsia="Arial" w:hAnsi="Arial" w:cs="Arial"/>
          <w:i/>
          <w:iCs/>
          <w:sz w:val="18"/>
          <w:szCs w:val="18"/>
        </w:rPr>
        <w:t xml:space="preserve"> – stan na 31</w:t>
      </w:r>
      <w:r w:rsidR="00D56B0A" w:rsidRPr="00AA4F00">
        <w:rPr>
          <w:rFonts w:ascii="Arial" w:eastAsia="Arial" w:hAnsi="Arial" w:cs="Arial"/>
          <w:i/>
          <w:iCs/>
          <w:sz w:val="18"/>
          <w:szCs w:val="18"/>
        </w:rPr>
        <w:t xml:space="preserve"> grudnia 202</w:t>
      </w:r>
      <w:r w:rsidR="007B0719" w:rsidRPr="00AA4F00">
        <w:rPr>
          <w:rFonts w:ascii="Arial" w:eastAsia="Arial" w:hAnsi="Arial" w:cs="Arial"/>
          <w:i/>
          <w:iCs/>
          <w:sz w:val="18"/>
          <w:szCs w:val="18"/>
        </w:rPr>
        <w:t>2</w:t>
      </w:r>
      <w:r w:rsidR="00D56B0A" w:rsidRPr="00AA4F00">
        <w:rPr>
          <w:rFonts w:ascii="Arial" w:eastAsia="Arial" w:hAnsi="Arial" w:cs="Arial"/>
          <w:i/>
          <w:iCs/>
          <w:sz w:val="18"/>
          <w:szCs w:val="18"/>
        </w:rPr>
        <w:t xml:space="preserve"> i </w:t>
      </w:r>
      <w:r w:rsidRPr="00AA4F00">
        <w:rPr>
          <w:rFonts w:ascii="Arial" w:eastAsia="Arial" w:hAnsi="Arial" w:cs="Arial"/>
          <w:i/>
          <w:iCs/>
          <w:sz w:val="18"/>
          <w:szCs w:val="18"/>
        </w:rPr>
        <w:t>202</w:t>
      </w:r>
      <w:r w:rsidR="007B0719" w:rsidRPr="00AA4F00">
        <w:rPr>
          <w:rFonts w:ascii="Arial" w:eastAsia="Arial" w:hAnsi="Arial" w:cs="Arial"/>
          <w:i/>
          <w:iCs/>
          <w:sz w:val="18"/>
          <w:szCs w:val="18"/>
        </w:rPr>
        <w:t>3</w:t>
      </w:r>
      <w:r w:rsidRPr="00AA4F00">
        <w:rPr>
          <w:rFonts w:ascii="Arial" w:eastAsia="Arial" w:hAnsi="Arial" w:cs="Arial"/>
          <w:i/>
          <w:iCs/>
          <w:sz w:val="18"/>
          <w:szCs w:val="18"/>
        </w:rPr>
        <w:t xml:space="preserve"> r</w:t>
      </w:r>
      <w:r w:rsidR="00D56B0A" w:rsidRPr="00AA4F00">
        <w:rPr>
          <w:rFonts w:ascii="Arial" w:eastAsia="Arial" w:hAnsi="Arial" w:cs="Arial"/>
          <w:i/>
          <w:iCs/>
          <w:sz w:val="18"/>
          <w:szCs w:val="18"/>
        </w:rPr>
        <w:t>.</w:t>
      </w:r>
    </w:p>
    <w:tbl>
      <w:tblPr>
        <w:tblStyle w:val="Siatkatabelijasna"/>
        <w:tblW w:w="9466" w:type="dxa"/>
        <w:tblLayout w:type="fixed"/>
        <w:tblLook w:val="04A0" w:firstRow="1" w:lastRow="0" w:firstColumn="1" w:lastColumn="0" w:noHBand="0" w:noVBand="1"/>
      </w:tblPr>
      <w:tblGrid>
        <w:gridCol w:w="2448"/>
        <w:gridCol w:w="1470"/>
        <w:gridCol w:w="1471"/>
        <w:gridCol w:w="1463"/>
        <w:gridCol w:w="1479"/>
        <w:gridCol w:w="1135"/>
      </w:tblGrid>
      <w:tr w:rsidR="00AA4F00" w:rsidRPr="00BF191E" w14:paraId="4114CC5A" w14:textId="77777777" w:rsidTr="00AA4F00">
        <w:trPr>
          <w:trHeight w:hRule="exact" w:val="470"/>
        </w:trPr>
        <w:tc>
          <w:tcPr>
            <w:tcW w:w="2448" w:type="dxa"/>
            <w:vMerge w:val="restart"/>
            <w:shd w:val="clear" w:color="auto" w:fill="E4EDEB" w:themeFill="accent5" w:themeFillTint="33"/>
            <w:vAlign w:val="center"/>
          </w:tcPr>
          <w:p w14:paraId="733E74FA" w14:textId="77777777" w:rsidR="00AA4F00" w:rsidRPr="00BF191E" w:rsidRDefault="00AA4F00" w:rsidP="00A01DD1">
            <w:pPr>
              <w:spacing w:line="276" w:lineRule="auto"/>
              <w:jc w:val="center"/>
              <w:rPr>
                <w:rFonts w:asciiTheme="majorHAnsi" w:hAnsiTheme="majorHAnsi" w:cstheme="majorHAnsi"/>
                <w:sz w:val="20"/>
                <w:szCs w:val="20"/>
              </w:rPr>
            </w:pPr>
            <w:r w:rsidRPr="00BF191E">
              <w:rPr>
                <w:rStyle w:val="Corpodeltesto2105ptGrassetto"/>
                <w:rFonts w:asciiTheme="majorHAnsi" w:hAnsiTheme="majorHAnsi" w:cstheme="majorHAnsi"/>
                <w:b w:val="0"/>
                <w:bCs w:val="0"/>
                <w:sz w:val="20"/>
                <w:szCs w:val="20"/>
              </w:rPr>
              <w:t>Staż pracy</w:t>
            </w:r>
          </w:p>
        </w:tc>
        <w:tc>
          <w:tcPr>
            <w:tcW w:w="2941" w:type="dxa"/>
            <w:gridSpan w:val="2"/>
            <w:shd w:val="clear" w:color="auto" w:fill="E4EDEB" w:themeFill="accent5" w:themeFillTint="33"/>
            <w:vAlign w:val="center"/>
          </w:tcPr>
          <w:p w14:paraId="3E1A8931" w14:textId="5CCC66B9" w:rsidR="00AA4F00" w:rsidRPr="00BF191E" w:rsidRDefault="00AA4F00" w:rsidP="00A01DD1">
            <w:pPr>
              <w:spacing w:line="276" w:lineRule="auto"/>
              <w:jc w:val="center"/>
              <w:rPr>
                <w:rFonts w:asciiTheme="majorHAnsi" w:hAnsiTheme="majorHAnsi" w:cstheme="majorHAnsi"/>
                <w:sz w:val="20"/>
                <w:szCs w:val="20"/>
              </w:rPr>
            </w:pPr>
            <w:r w:rsidRPr="00BF191E">
              <w:rPr>
                <w:rStyle w:val="Corpodeltesto2105ptGrassetto"/>
                <w:rFonts w:asciiTheme="majorHAnsi" w:hAnsiTheme="majorHAnsi" w:cstheme="majorHAnsi"/>
                <w:b w:val="0"/>
                <w:bCs w:val="0"/>
                <w:sz w:val="20"/>
                <w:szCs w:val="20"/>
              </w:rPr>
              <w:t>31.12.202</w:t>
            </w:r>
            <w:r>
              <w:rPr>
                <w:rStyle w:val="Corpodeltesto2105ptGrassetto"/>
                <w:rFonts w:asciiTheme="majorHAnsi" w:hAnsiTheme="majorHAnsi" w:cstheme="majorHAnsi"/>
                <w:b w:val="0"/>
                <w:bCs w:val="0"/>
                <w:sz w:val="20"/>
                <w:szCs w:val="20"/>
              </w:rPr>
              <w:t>2</w:t>
            </w:r>
            <w:r w:rsidRPr="00BF191E">
              <w:rPr>
                <w:rStyle w:val="Corpodeltesto2105ptGrassetto"/>
                <w:rFonts w:asciiTheme="majorHAnsi" w:hAnsiTheme="majorHAnsi" w:cstheme="majorHAnsi"/>
                <w:b w:val="0"/>
                <w:bCs w:val="0"/>
                <w:sz w:val="20"/>
                <w:szCs w:val="20"/>
              </w:rPr>
              <w:t xml:space="preserve"> r.</w:t>
            </w:r>
          </w:p>
        </w:tc>
        <w:tc>
          <w:tcPr>
            <w:tcW w:w="2942" w:type="dxa"/>
            <w:gridSpan w:val="2"/>
            <w:shd w:val="clear" w:color="auto" w:fill="E4EDEB" w:themeFill="accent5" w:themeFillTint="33"/>
            <w:vAlign w:val="center"/>
          </w:tcPr>
          <w:p w14:paraId="1B0DE5B5" w14:textId="5DAA0C8C" w:rsidR="00AA4F00" w:rsidRPr="00BF191E" w:rsidRDefault="00AA4F00" w:rsidP="00A01DD1">
            <w:pPr>
              <w:spacing w:line="276" w:lineRule="auto"/>
              <w:jc w:val="center"/>
              <w:rPr>
                <w:rFonts w:asciiTheme="majorHAnsi" w:hAnsiTheme="majorHAnsi" w:cstheme="majorHAnsi"/>
                <w:sz w:val="20"/>
                <w:szCs w:val="20"/>
              </w:rPr>
            </w:pPr>
            <w:r w:rsidRPr="00BF191E">
              <w:rPr>
                <w:rStyle w:val="Corpodeltesto2105ptGrassetto"/>
                <w:rFonts w:asciiTheme="majorHAnsi" w:hAnsiTheme="majorHAnsi" w:cstheme="majorHAnsi"/>
                <w:b w:val="0"/>
                <w:bCs w:val="0"/>
                <w:sz w:val="20"/>
                <w:szCs w:val="20"/>
              </w:rPr>
              <w:t>31.12.202</w:t>
            </w:r>
            <w:r>
              <w:rPr>
                <w:rStyle w:val="Corpodeltesto2105ptGrassetto"/>
                <w:rFonts w:asciiTheme="majorHAnsi" w:hAnsiTheme="majorHAnsi" w:cstheme="majorHAnsi"/>
                <w:b w:val="0"/>
                <w:bCs w:val="0"/>
                <w:sz w:val="20"/>
                <w:szCs w:val="20"/>
              </w:rPr>
              <w:t>3</w:t>
            </w:r>
            <w:r w:rsidRPr="00BF191E">
              <w:rPr>
                <w:rStyle w:val="Corpodeltesto2105ptGrassetto"/>
                <w:rFonts w:asciiTheme="majorHAnsi" w:hAnsiTheme="majorHAnsi" w:cstheme="majorHAnsi"/>
                <w:b w:val="0"/>
                <w:bCs w:val="0"/>
                <w:sz w:val="20"/>
                <w:szCs w:val="20"/>
              </w:rPr>
              <w:t xml:space="preserve"> r.</w:t>
            </w:r>
          </w:p>
        </w:tc>
        <w:tc>
          <w:tcPr>
            <w:tcW w:w="1135" w:type="dxa"/>
            <w:shd w:val="clear" w:color="auto" w:fill="E4EDEB" w:themeFill="accent5" w:themeFillTint="33"/>
            <w:vAlign w:val="center"/>
          </w:tcPr>
          <w:p w14:paraId="5355AB21" w14:textId="77777777" w:rsidR="00AA4F00" w:rsidRPr="00BF191E" w:rsidRDefault="00AA4F00" w:rsidP="00A01DD1">
            <w:pPr>
              <w:spacing w:line="276" w:lineRule="auto"/>
              <w:jc w:val="center"/>
              <w:rPr>
                <w:rFonts w:asciiTheme="majorHAnsi" w:hAnsiTheme="majorHAnsi" w:cstheme="majorHAnsi"/>
                <w:sz w:val="20"/>
                <w:szCs w:val="20"/>
              </w:rPr>
            </w:pPr>
            <w:r w:rsidRPr="00BF191E">
              <w:rPr>
                <w:rStyle w:val="Corpodeltesto2105ptGrassetto"/>
                <w:rFonts w:asciiTheme="majorHAnsi" w:hAnsiTheme="majorHAnsi" w:cstheme="majorHAnsi"/>
                <w:b w:val="0"/>
                <w:bCs w:val="0"/>
                <w:sz w:val="20"/>
                <w:szCs w:val="20"/>
              </w:rPr>
              <w:t>Dynamika</w:t>
            </w:r>
          </w:p>
        </w:tc>
      </w:tr>
      <w:tr w:rsidR="00AA4F00" w:rsidRPr="00BF191E" w14:paraId="5E78ED4C" w14:textId="77777777" w:rsidTr="00AA4F00">
        <w:trPr>
          <w:trHeight w:hRule="exact" w:val="560"/>
        </w:trPr>
        <w:tc>
          <w:tcPr>
            <w:tcW w:w="2448" w:type="dxa"/>
            <w:vMerge/>
            <w:shd w:val="clear" w:color="auto" w:fill="E4EDEB" w:themeFill="accent5" w:themeFillTint="33"/>
            <w:vAlign w:val="center"/>
          </w:tcPr>
          <w:p w14:paraId="55F05F0D" w14:textId="77777777" w:rsidR="00AA4F00" w:rsidRPr="00BF191E" w:rsidRDefault="00AA4F00" w:rsidP="00095964">
            <w:pPr>
              <w:jc w:val="center"/>
              <w:rPr>
                <w:rFonts w:asciiTheme="majorHAnsi" w:hAnsiTheme="majorHAnsi" w:cstheme="majorHAnsi"/>
                <w:sz w:val="20"/>
                <w:szCs w:val="20"/>
              </w:rPr>
            </w:pPr>
          </w:p>
        </w:tc>
        <w:tc>
          <w:tcPr>
            <w:tcW w:w="1470" w:type="dxa"/>
            <w:shd w:val="clear" w:color="auto" w:fill="E4EDEB" w:themeFill="accent5" w:themeFillTint="33"/>
            <w:vAlign w:val="center"/>
          </w:tcPr>
          <w:p w14:paraId="017B6512" w14:textId="5DE5CE6E" w:rsidR="00AA4F00" w:rsidRPr="00BF191E" w:rsidRDefault="00AA4F00" w:rsidP="005148E6">
            <w:pPr>
              <w:spacing w:line="210" w:lineRule="exact"/>
              <w:ind w:left="280"/>
              <w:rPr>
                <w:rFonts w:asciiTheme="majorHAnsi" w:hAnsiTheme="majorHAnsi" w:cstheme="majorHAnsi"/>
                <w:sz w:val="20"/>
                <w:szCs w:val="20"/>
              </w:rPr>
            </w:pPr>
            <w:r w:rsidRPr="00BF191E">
              <w:rPr>
                <w:rFonts w:asciiTheme="majorHAnsi" w:hAnsiTheme="majorHAnsi" w:cstheme="majorHAnsi"/>
                <w:sz w:val="20"/>
                <w:szCs w:val="20"/>
              </w:rPr>
              <w:t>Elbląg</w:t>
            </w:r>
          </w:p>
        </w:tc>
        <w:tc>
          <w:tcPr>
            <w:tcW w:w="1471" w:type="dxa"/>
            <w:shd w:val="clear" w:color="auto" w:fill="E4EDEB" w:themeFill="accent5" w:themeFillTint="33"/>
            <w:vAlign w:val="center"/>
          </w:tcPr>
          <w:p w14:paraId="75E113DD" w14:textId="77777777" w:rsidR="00AA4F00" w:rsidRPr="00BF191E" w:rsidRDefault="00AA4F00" w:rsidP="005148E6">
            <w:pPr>
              <w:spacing w:line="210" w:lineRule="exact"/>
              <w:jc w:val="center"/>
              <w:rPr>
                <w:rFonts w:asciiTheme="majorHAnsi" w:hAnsiTheme="majorHAnsi" w:cstheme="majorHAnsi"/>
                <w:sz w:val="20"/>
                <w:szCs w:val="20"/>
              </w:rPr>
            </w:pPr>
            <w:r w:rsidRPr="00BF191E">
              <w:rPr>
                <w:rStyle w:val="Corpodeltesto2105ptGrassetto"/>
                <w:rFonts w:asciiTheme="majorHAnsi" w:hAnsiTheme="majorHAnsi" w:cstheme="majorHAnsi"/>
                <w:b w:val="0"/>
                <w:bCs w:val="0"/>
                <w:sz w:val="20"/>
                <w:szCs w:val="20"/>
              </w:rPr>
              <w:t>%</w:t>
            </w:r>
          </w:p>
        </w:tc>
        <w:tc>
          <w:tcPr>
            <w:tcW w:w="1463" w:type="dxa"/>
            <w:shd w:val="clear" w:color="auto" w:fill="E4EDEB" w:themeFill="accent5" w:themeFillTint="33"/>
            <w:vAlign w:val="center"/>
          </w:tcPr>
          <w:p w14:paraId="56C40B8F" w14:textId="4581F49A" w:rsidR="00AA4F00" w:rsidRPr="00BF191E" w:rsidRDefault="00AA4F00" w:rsidP="005148E6">
            <w:pPr>
              <w:spacing w:line="210" w:lineRule="exact"/>
              <w:ind w:left="280"/>
              <w:rPr>
                <w:rFonts w:asciiTheme="majorHAnsi" w:hAnsiTheme="majorHAnsi" w:cstheme="majorHAnsi"/>
                <w:sz w:val="20"/>
                <w:szCs w:val="20"/>
              </w:rPr>
            </w:pPr>
            <w:r w:rsidRPr="00BF191E">
              <w:rPr>
                <w:rFonts w:asciiTheme="majorHAnsi" w:hAnsiTheme="majorHAnsi" w:cstheme="majorHAnsi"/>
                <w:sz w:val="20"/>
                <w:szCs w:val="20"/>
              </w:rPr>
              <w:t>Elbląg</w:t>
            </w:r>
          </w:p>
        </w:tc>
        <w:tc>
          <w:tcPr>
            <w:tcW w:w="1479" w:type="dxa"/>
            <w:shd w:val="clear" w:color="auto" w:fill="E4EDEB" w:themeFill="accent5" w:themeFillTint="33"/>
            <w:vAlign w:val="center"/>
          </w:tcPr>
          <w:p w14:paraId="39FC3F25" w14:textId="77777777" w:rsidR="00AA4F00" w:rsidRPr="00BF191E" w:rsidRDefault="00AA4F00" w:rsidP="00095964">
            <w:pPr>
              <w:spacing w:line="210" w:lineRule="exact"/>
              <w:jc w:val="center"/>
              <w:rPr>
                <w:rFonts w:asciiTheme="majorHAnsi" w:hAnsiTheme="majorHAnsi" w:cstheme="majorHAnsi"/>
                <w:sz w:val="20"/>
                <w:szCs w:val="20"/>
              </w:rPr>
            </w:pPr>
            <w:r w:rsidRPr="00BF191E">
              <w:rPr>
                <w:rStyle w:val="Corpodeltesto2105ptGrassetto"/>
                <w:rFonts w:asciiTheme="majorHAnsi" w:hAnsiTheme="majorHAnsi" w:cstheme="majorHAnsi"/>
                <w:b w:val="0"/>
                <w:bCs w:val="0"/>
                <w:sz w:val="20"/>
                <w:szCs w:val="20"/>
              </w:rPr>
              <w:t>%</w:t>
            </w:r>
          </w:p>
        </w:tc>
        <w:tc>
          <w:tcPr>
            <w:tcW w:w="1135" w:type="dxa"/>
            <w:shd w:val="clear" w:color="auto" w:fill="E4EDEB" w:themeFill="accent5" w:themeFillTint="33"/>
            <w:vAlign w:val="center"/>
          </w:tcPr>
          <w:p w14:paraId="1D0F5240" w14:textId="77777777" w:rsidR="00AA4F00" w:rsidRPr="00BF191E" w:rsidRDefault="00AA4F00" w:rsidP="00095964">
            <w:pPr>
              <w:spacing w:after="60" w:line="210" w:lineRule="exact"/>
              <w:jc w:val="center"/>
              <w:rPr>
                <w:rFonts w:asciiTheme="majorHAnsi" w:hAnsiTheme="majorHAnsi" w:cstheme="majorHAnsi"/>
                <w:sz w:val="20"/>
                <w:szCs w:val="20"/>
              </w:rPr>
            </w:pPr>
            <w:r w:rsidRPr="00BF191E">
              <w:rPr>
                <w:rStyle w:val="Corpodeltesto2105ptGrassetto"/>
                <w:rFonts w:asciiTheme="majorHAnsi" w:hAnsiTheme="majorHAnsi" w:cstheme="majorHAnsi"/>
                <w:b w:val="0"/>
                <w:bCs w:val="0"/>
                <w:sz w:val="20"/>
                <w:szCs w:val="20"/>
              </w:rPr>
              <w:t>+/-</w:t>
            </w:r>
          </w:p>
          <w:p w14:paraId="6FD312A0" w14:textId="77777777" w:rsidR="00AA4F00" w:rsidRPr="00BF191E" w:rsidRDefault="00AA4F00" w:rsidP="00095964">
            <w:pPr>
              <w:spacing w:before="60" w:line="210" w:lineRule="exact"/>
              <w:rPr>
                <w:rFonts w:asciiTheme="majorHAnsi" w:hAnsiTheme="majorHAnsi" w:cstheme="majorHAnsi"/>
                <w:sz w:val="20"/>
                <w:szCs w:val="20"/>
              </w:rPr>
            </w:pPr>
            <w:r w:rsidRPr="00BF191E">
              <w:rPr>
                <w:rStyle w:val="Corpodeltesto2105ptGrassetto"/>
                <w:rFonts w:asciiTheme="majorHAnsi" w:hAnsiTheme="majorHAnsi" w:cstheme="majorHAnsi"/>
                <w:b w:val="0"/>
                <w:bCs w:val="0"/>
                <w:sz w:val="20"/>
                <w:szCs w:val="20"/>
              </w:rPr>
              <w:t xml:space="preserve">   (4-2)</w:t>
            </w:r>
          </w:p>
        </w:tc>
      </w:tr>
      <w:tr w:rsidR="00AA4F00" w:rsidRPr="00BF191E" w14:paraId="60ED23B8" w14:textId="77777777" w:rsidTr="00AA4F00">
        <w:trPr>
          <w:trHeight w:hRule="exact" w:val="245"/>
        </w:trPr>
        <w:tc>
          <w:tcPr>
            <w:tcW w:w="2448" w:type="dxa"/>
            <w:shd w:val="clear" w:color="auto" w:fill="E4EDEB" w:themeFill="accent5" w:themeFillTint="33"/>
            <w:vAlign w:val="center"/>
          </w:tcPr>
          <w:p w14:paraId="60345600" w14:textId="77777777" w:rsidR="00AA4F00" w:rsidRPr="00BF191E" w:rsidRDefault="00AA4F00" w:rsidP="00095964">
            <w:pPr>
              <w:spacing w:line="220" w:lineRule="exact"/>
              <w:jc w:val="center"/>
              <w:rPr>
                <w:rFonts w:asciiTheme="majorHAnsi" w:hAnsiTheme="majorHAnsi" w:cstheme="majorHAnsi"/>
                <w:sz w:val="20"/>
                <w:szCs w:val="20"/>
              </w:rPr>
            </w:pPr>
            <w:r w:rsidRPr="00BF191E">
              <w:rPr>
                <w:rStyle w:val="Corpodeltesto2"/>
                <w:rFonts w:asciiTheme="majorHAnsi" w:hAnsiTheme="majorHAnsi" w:cstheme="majorHAnsi"/>
                <w:sz w:val="20"/>
                <w:szCs w:val="20"/>
              </w:rPr>
              <w:t>1</w:t>
            </w:r>
          </w:p>
        </w:tc>
        <w:tc>
          <w:tcPr>
            <w:tcW w:w="1470" w:type="dxa"/>
            <w:shd w:val="clear" w:color="auto" w:fill="E4EDEB" w:themeFill="accent5" w:themeFillTint="33"/>
            <w:vAlign w:val="center"/>
          </w:tcPr>
          <w:p w14:paraId="52D4233A" w14:textId="77777777" w:rsidR="00AA4F00" w:rsidRPr="00BF191E" w:rsidRDefault="00AA4F00" w:rsidP="00095964">
            <w:pPr>
              <w:spacing w:line="220" w:lineRule="exact"/>
              <w:jc w:val="center"/>
              <w:rPr>
                <w:rFonts w:asciiTheme="majorHAnsi" w:hAnsiTheme="majorHAnsi" w:cstheme="majorHAnsi"/>
                <w:sz w:val="20"/>
                <w:szCs w:val="20"/>
              </w:rPr>
            </w:pPr>
            <w:r w:rsidRPr="00BF191E">
              <w:rPr>
                <w:rStyle w:val="Corpodeltesto2"/>
                <w:rFonts w:asciiTheme="majorHAnsi" w:hAnsiTheme="majorHAnsi" w:cstheme="majorHAnsi"/>
                <w:sz w:val="20"/>
                <w:szCs w:val="20"/>
              </w:rPr>
              <w:t>2</w:t>
            </w:r>
          </w:p>
        </w:tc>
        <w:tc>
          <w:tcPr>
            <w:tcW w:w="1471" w:type="dxa"/>
            <w:shd w:val="clear" w:color="auto" w:fill="E4EDEB" w:themeFill="accent5" w:themeFillTint="33"/>
            <w:vAlign w:val="center"/>
          </w:tcPr>
          <w:p w14:paraId="2F58511F" w14:textId="77777777" w:rsidR="00AA4F00" w:rsidRPr="00BF191E" w:rsidRDefault="00AA4F00" w:rsidP="00095964">
            <w:pPr>
              <w:spacing w:line="220" w:lineRule="exact"/>
              <w:jc w:val="center"/>
              <w:rPr>
                <w:rFonts w:asciiTheme="majorHAnsi" w:hAnsiTheme="majorHAnsi" w:cstheme="majorHAnsi"/>
                <w:sz w:val="20"/>
                <w:szCs w:val="20"/>
              </w:rPr>
            </w:pPr>
            <w:r w:rsidRPr="00BF191E">
              <w:rPr>
                <w:rStyle w:val="Corpodeltesto2"/>
                <w:rFonts w:asciiTheme="majorHAnsi" w:hAnsiTheme="majorHAnsi" w:cstheme="majorHAnsi"/>
                <w:sz w:val="20"/>
                <w:szCs w:val="20"/>
              </w:rPr>
              <w:t>3</w:t>
            </w:r>
          </w:p>
        </w:tc>
        <w:tc>
          <w:tcPr>
            <w:tcW w:w="1463" w:type="dxa"/>
            <w:shd w:val="clear" w:color="auto" w:fill="E4EDEB" w:themeFill="accent5" w:themeFillTint="33"/>
            <w:vAlign w:val="center"/>
          </w:tcPr>
          <w:p w14:paraId="6A2CDF10" w14:textId="77777777" w:rsidR="00AA4F00" w:rsidRPr="00BF191E" w:rsidRDefault="00AA4F00" w:rsidP="00095964">
            <w:pPr>
              <w:spacing w:line="220" w:lineRule="exact"/>
              <w:jc w:val="center"/>
              <w:rPr>
                <w:rFonts w:asciiTheme="majorHAnsi" w:hAnsiTheme="majorHAnsi" w:cstheme="majorHAnsi"/>
                <w:sz w:val="20"/>
                <w:szCs w:val="20"/>
              </w:rPr>
            </w:pPr>
            <w:r w:rsidRPr="00BF191E">
              <w:rPr>
                <w:rStyle w:val="Corpodeltesto2"/>
                <w:rFonts w:asciiTheme="majorHAnsi" w:hAnsiTheme="majorHAnsi" w:cstheme="majorHAnsi"/>
                <w:sz w:val="20"/>
                <w:szCs w:val="20"/>
              </w:rPr>
              <w:t>4</w:t>
            </w:r>
          </w:p>
        </w:tc>
        <w:tc>
          <w:tcPr>
            <w:tcW w:w="1479" w:type="dxa"/>
            <w:shd w:val="clear" w:color="auto" w:fill="E4EDEB" w:themeFill="accent5" w:themeFillTint="33"/>
            <w:vAlign w:val="center"/>
          </w:tcPr>
          <w:p w14:paraId="5676499E" w14:textId="77777777" w:rsidR="00AA4F00" w:rsidRPr="00BF191E" w:rsidRDefault="00AA4F00" w:rsidP="00095964">
            <w:pPr>
              <w:spacing w:line="220" w:lineRule="exact"/>
              <w:jc w:val="center"/>
              <w:rPr>
                <w:rFonts w:asciiTheme="majorHAnsi" w:hAnsiTheme="majorHAnsi" w:cstheme="majorHAnsi"/>
                <w:sz w:val="20"/>
                <w:szCs w:val="20"/>
              </w:rPr>
            </w:pPr>
            <w:r w:rsidRPr="00BF191E">
              <w:rPr>
                <w:rStyle w:val="Corpodeltesto2"/>
                <w:rFonts w:asciiTheme="majorHAnsi" w:hAnsiTheme="majorHAnsi" w:cstheme="majorHAnsi"/>
                <w:sz w:val="20"/>
                <w:szCs w:val="20"/>
              </w:rPr>
              <w:t>5</w:t>
            </w:r>
          </w:p>
        </w:tc>
        <w:tc>
          <w:tcPr>
            <w:tcW w:w="1135" w:type="dxa"/>
            <w:shd w:val="clear" w:color="auto" w:fill="E4EDEB" w:themeFill="accent5" w:themeFillTint="33"/>
            <w:vAlign w:val="center"/>
          </w:tcPr>
          <w:p w14:paraId="12F32651" w14:textId="77777777" w:rsidR="00AA4F00" w:rsidRPr="00BF191E" w:rsidRDefault="00AA4F00" w:rsidP="00095964">
            <w:pPr>
              <w:spacing w:line="220" w:lineRule="exact"/>
              <w:jc w:val="center"/>
              <w:rPr>
                <w:rFonts w:asciiTheme="majorHAnsi" w:hAnsiTheme="majorHAnsi" w:cstheme="majorHAnsi"/>
                <w:sz w:val="20"/>
                <w:szCs w:val="20"/>
              </w:rPr>
            </w:pPr>
            <w:r w:rsidRPr="00BF191E">
              <w:rPr>
                <w:rStyle w:val="Corpodeltesto2"/>
                <w:rFonts w:asciiTheme="majorHAnsi" w:hAnsiTheme="majorHAnsi" w:cstheme="majorHAnsi"/>
                <w:sz w:val="20"/>
                <w:szCs w:val="20"/>
              </w:rPr>
              <w:t>6</w:t>
            </w:r>
          </w:p>
        </w:tc>
      </w:tr>
      <w:tr w:rsidR="00AA4F00" w:rsidRPr="00BF191E" w14:paraId="7FF634FD" w14:textId="77777777" w:rsidTr="00AA4F00">
        <w:trPr>
          <w:trHeight w:hRule="exact" w:val="361"/>
        </w:trPr>
        <w:tc>
          <w:tcPr>
            <w:tcW w:w="2448" w:type="dxa"/>
            <w:shd w:val="clear" w:color="auto" w:fill="E4EDEB" w:themeFill="accent5" w:themeFillTint="33"/>
            <w:vAlign w:val="center"/>
          </w:tcPr>
          <w:p w14:paraId="0480275C" w14:textId="77777777" w:rsidR="00AA4F00" w:rsidRPr="00BF191E" w:rsidRDefault="00AA4F00" w:rsidP="002426FC">
            <w:pPr>
              <w:spacing w:line="210" w:lineRule="exact"/>
              <w:jc w:val="center"/>
              <w:rPr>
                <w:rFonts w:asciiTheme="majorHAnsi" w:hAnsiTheme="majorHAnsi" w:cstheme="majorHAnsi"/>
                <w:sz w:val="20"/>
                <w:szCs w:val="20"/>
              </w:rPr>
            </w:pPr>
            <w:r w:rsidRPr="00BF191E">
              <w:rPr>
                <w:rStyle w:val="Corpodeltesto2105ptGrassetto"/>
                <w:rFonts w:asciiTheme="majorHAnsi" w:hAnsiTheme="majorHAnsi" w:cstheme="majorHAnsi"/>
                <w:b w:val="0"/>
                <w:bCs w:val="0"/>
                <w:sz w:val="20"/>
                <w:szCs w:val="20"/>
              </w:rPr>
              <w:t>Ogółem bezrobotni</w:t>
            </w:r>
          </w:p>
        </w:tc>
        <w:tc>
          <w:tcPr>
            <w:tcW w:w="1470" w:type="dxa"/>
            <w:vAlign w:val="center"/>
          </w:tcPr>
          <w:p w14:paraId="43729BE9" w14:textId="4817942F" w:rsidR="00AA4F00" w:rsidRPr="00BF191E" w:rsidRDefault="00AA4F00" w:rsidP="002426FC">
            <w:pPr>
              <w:spacing w:line="210" w:lineRule="exact"/>
              <w:jc w:val="center"/>
              <w:rPr>
                <w:rFonts w:asciiTheme="majorHAnsi" w:hAnsiTheme="majorHAnsi" w:cstheme="majorHAnsi"/>
                <w:sz w:val="20"/>
                <w:szCs w:val="20"/>
              </w:rPr>
            </w:pPr>
            <w:r w:rsidRPr="00BF191E">
              <w:rPr>
                <w:rFonts w:asciiTheme="majorHAnsi" w:hAnsiTheme="majorHAnsi" w:cstheme="majorHAnsi"/>
                <w:sz w:val="20"/>
                <w:szCs w:val="20"/>
              </w:rPr>
              <w:t>2627</w:t>
            </w:r>
          </w:p>
        </w:tc>
        <w:tc>
          <w:tcPr>
            <w:tcW w:w="1471" w:type="dxa"/>
            <w:vAlign w:val="center"/>
          </w:tcPr>
          <w:p w14:paraId="1ED408EC" w14:textId="560893A9" w:rsidR="00AA4F00" w:rsidRPr="00BF191E" w:rsidRDefault="00AA4F00" w:rsidP="002426FC">
            <w:pPr>
              <w:spacing w:line="21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100,0</w:t>
            </w:r>
          </w:p>
        </w:tc>
        <w:tc>
          <w:tcPr>
            <w:tcW w:w="1463" w:type="dxa"/>
            <w:vAlign w:val="center"/>
          </w:tcPr>
          <w:p w14:paraId="4766FFF4" w14:textId="52132B5A" w:rsidR="00AA4F00" w:rsidRPr="00BF191E" w:rsidRDefault="00AA4F00" w:rsidP="002426FC">
            <w:pPr>
              <w:spacing w:line="210" w:lineRule="exact"/>
              <w:jc w:val="center"/>
              <w:rPr>
                <w:rFonts w:asciiTheme="majorHAnsi" w:hAnsiTheme="majorHAnsi" w:cstheme="majorHAnsi"/>
                <w:sz w:val="20"/>
                <w:szCs w:val="20"/>
              </w:rPr>
            </w:pPr>
            <w:r w:rsidRPr="00BF191E">
              <w:rPr>
                <w:rFonts w:asciiTheme="majorHAnsi" w:hAnsiTheme="majorHAnsi" w:cstheme="majorHAnsi"/>
                <w:sz w:val="20"/>
                <w:szCs w:val="20"/>
              </w:rPr>
              <w:t>2426</w:t>
            </w:r>
          </w:p>
        </w:tc>
        <w:tc>
          <w:tcPr>
            <w:tcW w:w="1479" w:type="dxa"/>
            <w:vAlign w:val="center"/>
          </w:tcPr>
          <w:p w14:paraId="557612A6" w14:textId="3C0D2B56" w:rsidR="00AA4F00" w:rsidRPr="00BF191E" w:rsidRDefault="00AA4F00" w:rsidP="002426FC">
            <w:pPr>
              <w:spacing w:line="21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100,0</w:t>
            </w:r>
          </w:p>
        </w:tc>
        <w:tc>
          <w:tcPr>
            <w:tcW w:w="1135" w:type="dxa"/>
            <w:vAlign w:val="center"/>
          </w:tcPr>
          <w:p w14:paraId="2DB6506F" w14:textId="536232D6" w:rsidR="00AA4F00" w:rsidRPr="00BF191E" w:rsidRDefault="00AA4F00" w:rsidP="002426FC">
            <w:pPr>
              <w:spacing w:line="210" w:lineRule="exact"/>
              <w:rPr>
                <w:rFonts w:asciiTheme="majorHAnsi" w:hAnsiTheme="majorHAnsi" w:cstheme="majorHAnsi"/>
                <w:sz w:val="20"/>
                <w:szCs w:val="20"/>
              </w:rPr>
            </w:pPr>
            <w:r w:rsidRPr="00BF191E">
              <w:rPr>
                <w:rFonts w:asciiTheme="majorHAnsi" w:hAnsiTheme="majorHAnsi" w:cstheme="majorHAnsi"/>
                <w:sz w:val="20"/>
                <w:szCs w:val="20"/>
              </w:rPr>
              <w:t xml:space="preserve">    -201</w:t>
            </w:r>
          </w:p>
        </w:tc>
      </w:tr>
      <w:tr w:rsidR="00AA4F00" w:rsidRPr="00BF191E" w14:paraId="24F441E4" w14:textId="77777777" w:rsidTr="00AA4F00">
        <w:trPr>
          <w:trHeight w:hRule="exact" w:val="357"/>
        </w:trPr>
        <w:tc>
          <w:tcPr>
            <w:tcW w:w="2448" w:type="dxa"/>
            <w:shd w:val="clear" w:color="auto" w:fill="E4EDEB" w:themeFill="accent5" w:themeFillTint="33"/>
            <w:vAlign w:val="center"/>
          </w:tcPr>
          <w:p w14:paraId="235BD994" w14:textId="77777777" w:rsidR="00AA4F00" w:rsidRPr="00BF191E" w:rsidRDefault="00AA4F00" w:rsidP="002426FC">
            <w:pPr>
              <w:spacing w:line="220" w:lineRule="exact"/>
              <w:jc w:val="center"/>
              <w:rPr>
                <w:rFonts w:asciiTheme="majorHAnsi" w:hAnsiTheme="majorHAnsi" w:cstheme="majorHAnsi"/>
                <w:sz w:val="20"/>
                <w:szCs w:val="20"/>
              </w:rPr>
            </w:pPr>
            <w:r w:rsidRPr="00BF191E">
              <w:rPr>
                <w:rStyle w:val="Corpodeltesto2"/>
                <w:rFonts w:asciiTheme="majorHAnsi" w:hAnsiTheme="majorHAnsi" w:cstheme="majorHAnsi"/>
                <w:sz w:val="20"/>
                <w:szCs w:val="20"/>
              </w:rPr>
              <w:t>do 1 roku</w:t>
            </w:r>
          </w:p>
        </w:tc>
        <w:tc>
          <w:tcPr>
            <w:tcW w:w="1470" w:type="dxa"/>
            <w:vAlign w:val="center"/>
          </w:tcPr>
          <w:p w14:paraId="15B6CC6C" w14:textId="30211C44"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608</w:t>
            </w:r>
          </w:p>
        </w:tc>
        <w:tc>
          <w:tcPr>
            <w:tcW w:w="1471" w:type="dxa"/>
            <w:vAlign w:val="center"/>
          </w:tcPr>
          <w:p w14:paraId="20CD13EB" w14:textId="7996B2FB"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23,2</w:t>
            </w:r>
          </w:p>
        </w:tc>
        <w:tc>
          <w:tcPr>
            <w:tcW w:w="1463" w:type="dxa"/>
            <w:vAlign w:val="center"/>
          </w:tcPr>
          <w:p w14:paraId="7681D930" w14:textId="4320CD91"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554</w:t>
            </w:r>
          </w:p>
        </w:tc>
        <w:tc>
          <w:tcPr>
            <w:tcW w:w="1479" w:type="dxa"/>
            <w:vAlign w:val="center"/>
          </w:tcPr>
          <w:p w14:paraId="6E75F6D4" w14:textId="076971D0"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22,8</w:t>
            </w:r>
          </w:p>
        </w:tc>
        <w:tc>
          <w:tcPr>
            <w:tcW w:w="1135" w:type="dxa"/>
            <w:vAlign w:val="center"/>
          </w:tcPr>
          <w:p w14:paraId="3E8B0E8A" w14:textId="36630139" w:rsidR="00AA4F00" w:rsidRPr="00BF191E" w:rsidRDefault="00AA4F00" w:rsidP="002426FC">
            <w:pPr>
              <w:spacing w:line="220" w:lineRule="exact"/>
              <w:ind w:left="260"/>
              <w:rPr>
                <w:rFonts w:asciiTheme="majorHAnsi" w:hAnsiTheme="majorHAnsi" w:cstheme="majorHAnsi"/>
                <w:sz w:val="20"/>
                <w:szCs w:val="20"/>
              </w:rPr>
            </w:pPr>
            <w:r w:rsidRPr="00BF191E">
              <w:rPr>
                <w:rFonts w:asciiTheme="majorHAnsi" w:hAnsiTheme="majorHAnsi" w:cstheme="majorHAnsi"/>
                <w:sz w:val="20"/>
                <w:szCs w:val="20"/>
              </w:rPr>
              <w:t>-54</w:t>
            </w:r>
          </w:p>
        </w:tc>
      </w:tr>
      <w:tr w:rsidR="00AA4F00" w:rsidRPr="00BF191E" w14:paraId="7E02156E" w14:textId="77777777" w:rsidTr="00AA4F00">
        <w:trPr>
          <w:trHeight w:hRule="exact" w:val="357"/>
        </w:trPr>
        <w:tc>
          <w:tcPr>
            <w:tcW w:w="2448" w:type="dxa"/>
            <w:shd w:val="clear" w:color="auto" w:fill="E4EDEB" w:themeFill="accent5" w:themeFillTint="33"/>
            <w:vAlign w:val="center"/>
          </w:tcPr>
          <w:p w14:paraId="49909DC5" w14:textId="77777777" w:rsidR="00AA4F00" w:rsidRPr="00BF191E" w:rsidRDefault="00AA4F00" w:rsidP="002426FC">
            <w:pPr>
              <w:spacing w:line="220" w:lineRule="exact"/>
              <w:jc w:val="center"/>
              <w:rPr>
                <w:rFonts w:asciiTheme="majorHAnsi" w:hAnsiTheme="majorHAnsi" w:cstheme="majorHAnsi"/>
                <w:sz w:val="20"/>
                <w:szCs w:val="20"/>
              </w:rPr>
            </w:pPr>
            <w:r w:rsidRPr="00BF191E">
              <w:rPr>
                <w:rStyle w:val="Corpodeltesto2"/>
                <w:rFonts w:asciiTheme="majorHAnsi" w:hAnsiTheme="majorHAnsi" w:cstheme="majorHAnsi"/>
                <w:sz w:val="20"/>
                <w:szCs w:val="20"/>
              </w:rPr>
              <w:t>1 - 5</w:t>
            </w:r>
          </w:p>
        </w:tc>
        <w:tc>
          <w:tcPr>
            <w:tcW w:w="1470" w:type="dxa"/>
            <w:vAlign w:val="center"/>
          </w:tcPr>
          <w:p w14:paraId="4C017584" w14:textId="05D08688"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628</w:t>
            </w:r>
          </w:p>
        </w:tc>
        <w:tc>
          <w:tcPr>
            <w:tcW w:w="1471" w:type="dxa"/>
            <w:vAlign w:val="center"/>
          </w:tcPr>
          <w:p w14:paraId="6F0638D2" w14:textId="5CEC089C"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23,9</w:t>
            </w:r>
          </w:p>
        </w:tc>
        <w:tc>
          <w:tcPr>
            <w:tcW w:w="1463" w:type="dxa"/>
            <w:vAlign w:val="center"/>
          </w:tcPr>
          <w:p w14:paraId="5CBEB165" w14:textId="7F25C079"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571</w:t>
            </w:r>
          </w:p>
        </w:tc>
        <w:tc>
          <w:tcPr>
            <w:tcW w:w="1479" w:type="dxa"/>
            <w:vAlign w:val="center"/>
          </w:tcPr>
          <w:p w14:paraId="1AA8591E" w14:textId="756AFECC"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23,5</w:t>
            </w:r>
          </w:p>
        </w:tc>
        <w:tc>
          <w:tcPr>
            <w:tcW w:w="1135" w:type="dxa"/>
            <w:vAlign w:val="center"/>
          </w:tcPr>
          <w:p w14:paraId="476F9D2E" w14:textId="6B823CF8" w:rsidR="00AA4F00" w:rsidRPr="00BF191E" w:rsidRDefault="00AA4F00" w:rsidP="002426FC">
            <w:pPr>
              <w:spacing w:line="220" w:lineRule="exact"/>
              <w:ind w:left="260"/>
              <w:rPr>
                <w:rFonts w:asciiTheme="majorHAnsi" w:hAnsiTheme="majorHAnsi" w:cstheme="majorHAnsi"/>
                <w:sz w:val="20"/>
                <w:szCs w:val="20"/>
              </w:rPr>
            </w:pPr>
            <w:r w:rsidRPr="00BF191E">
              <w:rPr>
                <w:rFonts w:asciiTheme="majorHAnsi" w:hAnsiTheme="majorHAnsi" w:cstheme="majorHAnsi"/>
                <w:sz w:val="20"/>
                <w:szCs w:val="20"/>
              </w:rPr>
              <w:t>-57</w:t>
            </w:r>
          </w:p>
        </w:tc>
      </w:tr>
      <w:tr w:rsidR="00AA4F00" w:rsidRPr="00BF191E" w14:paraId="7C2360AB" w14:textId="77777777" w:rsidTr="00AA4F00">
        <w:trPr>
          <w:trHeight w:hRule="exact" w:val="361"/>
        </w:trPr>
        <w:tc>
          <w:tcPr>
            <w:tcW w:w="2448" w:type="dxa"/>
            <w:shd w:val="clear" w:color="auto" w:fill="E4EDEB" w:themeFill="accent5" w:themeFillTint="33"/>
            <w:vAlign w:val="center"/>
          </w:tcPr>
          <w:p w14:paraId="30FD0B7B" w14:textId="77777777" w:rsidR="00AA4F00" w:rsidRPr="00BF191E" w:rsidRDefault="00AA4F00" w:rsidP="002426FC">
            <w:pPr>
              <w:spacing w:line="220" w:lineRule="exact"/>
              <w:jc w:val="center"/>
              <w:rPr>
                <w:rFonts w:asciiTheme="majorHAnsi" w:hAnsiTheme="majorHAnsi" w:cstheme="majorHAnsi"/>
                <w:sz w:val="20"/>
                <w:szCs w:val="20"/>
              </w:rPr>
            </w:pPr>
            <w:r w:rsidRPr="00BF191E">
              <w:rPr>
                <w:rStyle w:val="Corpodeltesto2"/>
                <w:rFonts w:asciiTheme="majorHAnsi" w:hAnsiTheme="majorHAnsi" w:cstheme="majorHAnsi"/>
                <w:sz w:val="20"/>
                <w:szCs w:val="20"/>
              </w:rPr>
              <w:t>5 - 10</w:t>
            </w:r>
          </w:p>
        </w:tc>
        <w:tc>
          <w:tcPr>
            <w:tcW w:w="1470" w:type="dxa"/>
            <w:vAlign w:val="center"/>
          </w:tcPr>
          <w:p w14:paraId="76AE4486" w14:textId="073F6BD8"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430</w:t>
            </w:r>
          </w:p>
        </w:tc>
        <w:tc>
          <w:tcPr>
            <w:tcW w:w="1471" w:type="dxa"/>
            <w:vAlign w:val="center"/>
          </w:tcPr>
          <w:p w14:paraId="1687B687" w14:textId="01C3B265"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16,3</w:t>
            </w:r>
          </w:p>
        </w:tc>
        <w:tc>
          <w:tcPr>
            <w:tcW w:w="1463" w:type="dxa"/>
            <w:vAlign w:val="center"/>
          </w:tcPr>
          <w:p w14:paraId="6F72179B" w14:textId="1752CF9F"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398</w:t>
            </w:r>
          </w:p>
        </w:tc>
        <w:tc>
          <w:tcPr>
            <w:tcW w:w="1479" w:type="dxa"/>
            <w:vAlign w:val="center"/>
          </w:tcPr>
          <w:p w14:paraId="070088DA" w14:textId="421178BE"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16,4</w:t>
            </w:r>
          </w:p>
        </w:tc>
        <w:tc>
          <w:tcPr>
            <w:tcW w:w="1135" w:type="dxa"/>
            <w:vAlign w:val="center"/>
          </w:tcPr>
          <w:p w14:paraId="3A8ECA45" w14:textId="26D31780" w:rsidR="00AA4F00" w:rsidRPr="00BF191E" w:rsidRDefault="00AA4F00" w:rsidP="002426FC">
            <w:pPr>
              <w:spacing w:line="220" w:lineRule="exact"/>
              <w:ind w:left="260"/>
              <w:rPr>
                <w:rFonts w:asciiTheme="majorHAnsi" w:hAnsiTheme="majorHAnsi" w:cstheme="majorHAnsi"/>
                <w:sz w:val="20"/>
                <w:szCs w:val="20"/>
              </w:rPr>
            </w:pPr>
            <w:r w:rsidRPr="00BF191E">
              <w:rPr>
                <w:rFonts w:asciiTheme="majorHAnsi" w:hAnsiTheme="majorHAnsi" w:cstheme="majorHAnsi"/>
                <w:sz w:val="20"/>
                <w:szCs w:val="20"/>
              </w:rPr>
              <w:t>-32</w:t>
            </w:r>
          </w:p>
        </w:tc>
      </w:tr>
      <w:tr w:rsidR="00AA4F00" w:rsidRPr="00BF191E" w14:paraId="73EEFE95" w14:textId="77777777" w:rsidTr="00AA4F00">
        <w:trPr>
          <w:trHeight w:hRule="exact" w:val="357"/>
        </w:trPr>
        <w:tc>
          <w:tcPr>
            <w:tcW w:w="2448" w:type="dxa"/>
            <w:shd w:val="clear" w:color="auto" w:fill="E4EDEB" w:themeFill="accent5" w:themeFillTint="33"/>
            <w:vAlign w:val="center"/>
          </w:tcPr>
          <w:p w14:paraId="744086B0" w14:textId="77777777" w:rsidR="00AA4F00" w:rsidRPr="00BF191E" w:rsidRDefault="00AA4F00" w:rsidP="002426FC">
            <w:pPr>
              <w:spacing w:line="220" w:lineRule="exact"/>
              <w:jc w:val="center"/>
              <w:rPr>
                <w:rFonts w:asciiTheme="majorHAnsi" w:hAnsiTheme="majorHAnsi" w:cstheme="majorHAnsi"/>
                <w:sz w:val="20"/>
                <w:szCs w:val="20"/>
              </w:rPr>
            </w:pPr>
            <w:r w:rsidRPr="00BF191E">
              <w:rPr>
                <w:rStyle w:val="Corpodeltesto2"/>
                <w:rFonts w:asciiTheme="majorHAnsi" w:hAnsiTheme="majorHAnsi" w:cstheme="majorHAnsi"/>
                <w:sz w:val="20"/>
                <w:szCs w:val="20"/>
              </w:rPr>
              <w:t>10 - 20</w:t>
            </w:r>
          </w:p>
        </w:tc>
        <w:tc>
          <w:tcPr>
            <w:tcW w:w="1470" w:type="dxa"/>
            <w:vAlign w:val="center"/>
          </w:tcPr>
          <w:p w14:paraId="6A7C16D4" w14:textId="3ED9FC41"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416</w:t>
            </w:r>
          </w:p>
        </w:tc>
        <w:tc>
          <w:tcPr>
            <w:tcW w:w="1471" w:type="dxa"/>
            <w:vAlign w:val="center"/>
          </w:tcPr>
          <w:p w14:paraId="3584BDD3" w14:textId="1AC7559B"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15,8</w:t>
            </w:r>
          </w:p>
        </w:tc>
        <w:tc>
          <w:tcPr>
            <w:tcW w:w="1463" w:type="dxa"/>
            <w:vAlign w:val="center"/>
          </w:tcPr>
          <w:p w14:paraId="40731654" w14:textId="6C8C3D2B"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381</w:t>
            </w:r>
          </w:p>
        </w:tc>
        <w:tc>
          <w:tcPr>
            <w:tcW w:w="1479" w:type="dxa"/>
            <w:vAlign w:val="center"/>
          </w:tcPr>
          <w:p w14:paraId="1A2C63B8" w14:textId="165D6F5B"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15,7</w:t>
            </w:r>
          </w:p>
        </w:tc>
        <w:tc>
          <w:tcPr>
            <w:tcW w:w="1135" w:type="dxa"/>
            <w:vAlign w:val="center"/>
          </w:tcPr>
          <w:p w14:paraId="33FA3D19" w14:textId="35DBBA6A" w:rsidR="00AA4F00" w:rsidRPr="00BF191E" w:rsidRDefault="00AA4F00" w:rsidP="002426FC">
            <w:pPr>
              <w:spacing w:line="220" w:lineRule="exact"/>
              <w:ind w:left="260"/>
              <w:rPr>
                <w:rFonts w:asciiTheme="majorHAnsi" w:hAnsiTheme="majorHAnsi" w:cstheme="majorHAnsi"/>
                <w:sz w:val="20"/>
                <w:szCs w:val="20"/>
              </w:rPr>
            </w:pPr>
            <w:r w:rsidRPr="00BF191E">
              <w:rPr>
                <w:rFonts w:asciiTheme="majorHAnsi" w:hAnsiTheme="majorHAnsi" w:cstheme="majorHAnsi"/>
                <w:sz w:val="20"/>
                <w:szCs w:val="20"/>
              </w:rPr>
              <w:t>-35</w:t>
            </w:r>
          </w:p>
        </w:tc>
      </w:tr>
      <w:tr w:rsidR="00AA4F00" w:rsidRPr="00BF191E" w14:paraId="42A5FC9B" w14:textId="77777777" w:rsidTr="00AA4F00">
        <w:trPr>
          <w:trHeight w:hRule="exact" w:val="357"/>
        </w:trPr>
        <w:tc>
          <w:tcPr>
            <w:tcW w:w="2448" w:type="dxa"/>
            <w:shd w:val="clear" w:color="auto" w:fill="E4EDEB" w:themeFill="accent5" w:themeFillTint="33"/>
            <w:vAlign w:val="center"/>
          </w:tcPr>
          <w:p w14:paraId="32A98D98" w14:textId="77777777" w:rsidR="00AA4F00" w:rsidRPr="00BF191E" w:rsidRDefault="00AA4F00" w:rsidP="002426FC">
            <w:pPr>
              <w:spacing w:line="220" w:lineRule="exact"/>
              <w:jc w:val="center"/>
              <w:rPr>
                <w:rFonts w:asciiTheme="majorHAnsi" w:hAnsiTheme="majorHAnsi" w:cstheme="majorHAnsi"/>
                <w:sz w:val="20"/>
                <w:szCs w:val="20"/>
              </w:rPr>
            </w:pPr>
            <w:r w:rsidRPr="00BF191E">
              <w:rPr>
                <w:rStyle w:val="Corpodeltesto2"/>
                <w:rFonts w:asciiTheme="majorHAnsi" w:hAnsiTheme="majorHAnsi" w:cstheme="majorHAnsi"/>
                <w:sz w:val="20"/>
                <w:szCs w:val="20"/>
              </w:rPr>
              <w:t>20 - 30</w:t>
            </w:r>
          </w:p>
        </w:tc>
        <w:tc>
          <w:tcPr>
            <w:tcW w:w="1470" w:type="dxa"/>
            <w:vAlign w:val="center"/>
          </w:tcPr>
          <w:p w14:paraId="2DA9D69D" w14:textId="69CAEE1E"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233</w:t>
            </w:r>
          </w:p>
        </w:tc>
        <w:tc>
          <w:tcPr>
            <w:tcW w:w="1471" w:type="dxa"/>
            <w:vAlign w:val="center"/>
          </w:tcPr>
          <w:p w14:paraId="679B0911" w14:textId="7AE3D40C"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8,9</w:t>
            </w:r>
          </w:p>
        </w:tc>
        <w:tc>
          <w:tcPr>
            <w:tcW w:w="1463" w:type="dxa"/>
            <w:vAlign w:val="center"/>
          </w:tcPr>
          <w:p w14:paraId="41B7CEAE" w14:textId="01E57145"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236</w:t>
            </w:r>
          </w:p>
        </w:tc>
        <w:tc>
          <w:tcPr>
            <w:tcW w:w="1479" w:type="dxa"/>
            <w:vAlign w:val="center"/>
          </w:tcPr>
          <w:p w14:paraId="4380CC91" w14:textId="62D93398"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9,7</w:t>
            </w:r>
          </w:p>
        </w:tc>
        <w:tc>
          <w:tcPr>
            <w:tcW w:w="1135" w:type="dxa"/>
            <w:vAlign w:val="center"/>
          </w:tcPr>
          <w:p w14:paraId="3F34AAF8" w14:textId="7D809E13"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+3</w:t>
            </w:r>
          </w:p>
        </w:tc>
      </w:tr>
      <w:tr w:rsidR="00AA4F00" w:rsidRPr="00BF191E" w14:paraId="5904CF44" w14:textId="77777777" w:rsidTr="00AA4F00">
        <w:trPr>
          <w:trHeight w:hRule="exact" w:val="361"/>
        </w:trPr>
        <w:tc>
          <w:tcPr>
            <w:tcW w:w="2448" w:type="dxa"/>
            <w:shd w:val="clear" w:color="auto" w:fill="E4EDEB" w:themeFill="accent5" w:themeFillTint="33"/>
            <w:vAlign w:val="center"/>
          </w:tcPr>
          <w:p w14:paraId="74D89F2C" w14:textId="77777777" w:rsidR="00AA4F00" w:rsidRPr="00BF191E" w:rsidRDefault="00AA4F00" w:rsidP="002426FC">
            <w:pPr>
              <w:spacing w:line="220" w:lineRule="exact"/>
              <w:jc w:val="center"/>
              <w:rPr>
                <w:rFonts w:asciiTheme="majorHAnsi" w:hAnsiTheme="majorHAnsi" w:cstheme="majorHAnsi"/>
                <w:sz w:val="20"/>
                <w:szCs w:val="20"/>
              </w:rPr>
            </w:pPr>
            <w:r w:rsidRPr="00BF191E">
              <w:rPr>
                <w:rStyle w:val="Corpodeltesto2"/>
                <w:rFonts w:asciiTheme="majorHAnsi" w:hAnsiTheme="majorHAnsi" w:cstheme="majorHAnsi"/>
                <w:sz w:val="20"/>
                <w:szCs w:val="20"/>
              </w:rPr>
              <w:t>30 lat i więcej</w:t>
            </w:r>
          </w:p>
        </w:tc>
        <w:tc>
          <w:tcPr>
            <w:tcW w:w="1470" w:type="dxa"/>
            <w:vAlign w:val="center"/>
          </w:tcPr>
          <w:p w14:paraId="355F4529" w14:textId="7F49A962"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90</w:t>
            </w:r>
          </w:p>
        </w:tc>
        <w:tc>
          <w:tcPr>
            <w:tcW w:w="1471" w:type="dxa"/>
            <w:vAlign w:val="center"/>
          </w:tcPr>
          <w:p w14:paraId="22ECF835" w14:textId="77C0EC2C"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3,4</w:t>
            </w:r>
          </w:p>
        </w:tc>
        <w:tc>
          <w:tcPr>
            <w:tcW w:w="1463" w:type="dxa"/>
            <w:vAlign w:val="center"/>
          </w:tcPr>
          <w:p w14:paraId="77FAD993" w14:textId="0D3BD06F"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88</w:t>
            </w:r>
          </w:p>
        </w:tc>
        <w:tc>
          <w:tcPr>
            <w:tcW w:w="1479" w:type="dxa"/>
            <w:vAlign w:val="center"/>
          </w:tcPr>
          <w:p w14:paraId="6D79D1D0" w14:textId="7956984E"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3,6</w:t>
            </w:r>
          </w:p>
        </w:tc>
        <w:tc>
          <w:tcPr>
            <w:tcW w:w="1135" w:type="dxa"/>
            <w:vAlign w:val="center"/>
          </w:tcPr>
          <w:p w14:paraId="75730AAD" w14:textId="28889921"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-2</w:t>
            </w:r>
          </w:p>
        </w:tc>
      </w:tr>
      <w:tr w:rsidR="00AA4F00" w:rsidRPr="00BF191E" w14:paraId="0C40B438" w14:textId="77777777" w:rsidTr="00AA4F00">
        <w:trPr>
          <w:trHeight w:hRule="exact" w:val="365"/>
        </w:trPr>
        <w:tc>
          <w:tcPr>
            <w:tcW w:w="2448" w:type="dxa"/>
            <w:shd w:val="clear" w:color="auto" w:fill="E4EDEB" w:themeFill="accent5" w:themeFillTint="33"/>
            <w:vAlign w:val="center"/>
          </w:tcPr>
          <w:p w14:paraId="28903B12" w14:textId="77777777" w:rsidR="00AA4F00" w:rsidRPr="00BF191E" w:rsidRDefault="00AA4F00" w:rsidP="002426FC">
            <w:pPr>
              <w:spacing w:line="220" w:lineRule="exact"/>
              <w:jc w:val="center"/>
              <w:rPr>
                <w:rFonts w:asciiTheme="majorHAnsi" w:hAnsiTheme="majorHAnsi" w:cstheme="majorHAnsi"/>
                <w:sz w:val="20"/>
                <w:szCs w:val="20"/>
              </w:rPr>
            </w:pPr>
            <w:r w:rsidRPr="00BF191E">
              <w:rPr>
                <w:rStyle w:val="Corpodeltesto2"/>
                <w:rFonts w:asciiTheme="majorHAnsi" w:hAnsiTheme="majorHAnsi" w:cstheme="majorHAnsi"/>
                <w:sz w:val="20"/>
                <w:szCs w:val="20"/>
              </w:rPr>
              <w:t>bez stażu</w:t>
            </w:r>
          </w:p>
        </w:tc>
        <w:tc>
          <w:tcPr>
            <w:tcW w:w="1470" w:type="dxa"/>
            <w:vAlign w:val="center"/>
          </w:tcPr>
          <w:p w14:paraId="4036F370" w14:textId="606F3EAA"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222</w:t>
            </w:r>
          </w:p>
        </w:tc>
        <w:tc>
          <w:tcPr>
            <w:tcW w:w="1471" w:type="dxa"/>
            <w:vAlign w:val="center"/>
          </w:tcPr>
          <w:p w14:paraId="1725D79F" w14:textId="47117F9E"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8,5</w:t>
            </w:r>
          </w:p>
        </w:tc>
        <w:tc>
          <w:tcPr>
            <w:tcW w:w="1463" w:type="dxa"/>
            <w:vAlign w:val="center"/>
          </w:tcPr>
          <w:p w14:paraId="21CDB0A0" w14:textId="71471952" w:rsidR="00AA4F00" w:rsidRPr="00BF191E" w:rsidRDefault="00AA4F00" w:rsidP="002426FC">
            <w:pPr>
              <w:spacing w:line="220" w:lineRule="exact"/>
              <w:jc w:val="center"/>
              <w:rPr>
                <w:rFonts w:asciiTheme="majorHAnsi" w:hAnsiTheme="majorHAnsi" w:cstheme="majorHAnsi"/>
                <w:sz w:val="20"/>
                <w:szCs w:val="20"/>
              </w:rPr>
            </w:pPr>
            <w:r w:rsidRPr="00BF191E">
              <w:rPr>
                <w:rFonts w:asciiTheme="majorHAnsi" w:hAnsiTheme="majorHAnsi" w:cstheme="majorHAnsi"/>
                <w:sz w:val="20"/>
                <w:szCs w:val="20"/>
              </w:rPr>
              <w:t>198</w:t>
            </w:r>
          </w:p>
        </w:tc>
        <w:tc>
          <w:tcPr>
            <w:tcW w:w="1479" w:type="dxa"/>
            <w:vAlign w:val="center"/>
          </w:tcPr>
          <w:p w14:paraId="6AFDB700" w14:textId="4E76B8E5" w:rsidR="00AA4F00" w:rsidRPr="00BF191E" w:rsidRDefault="00AA4F00" w:rsidP="002426FC">
            <w:pPr>
              <w:spacing w:line="220" w:lineRule="exact"/>
              <w:jc w:val="center"/>
              <w:rPr>
                <w:rFonts w:asciiTheme="majorHAnsi" w:hAnsiTheme="majorHAnsi" w:cstheme="majorHAnsi"/>
                <w:i/>
                <w:iCs/>
                <w:sz w:val="20"/>
                <w:szCs w:val="20"/>
              </w:rPr>
            </w:pPr>
            <w:r w:rsidRPr="00BF191E">
              <w:rPr>
                <w:rFonts w:asciiTheme="majorHAnsi" w:hAnsiTheme="majorHAnsi" w:cstheme="majorHAnsi"/>
                <w:i/>
                <w:iCs/>
                <w:sz w:val="20"/>
                <w:szCs w:val="20"/>
              </w:rPr>
              <w:t>8,2</w:t>
            </w:r>
          </w:p>
        </w:tc>
        <w:tc>
          <w:tcPr>
            <w:tcW w:w="1135" w:type="dxa"/>
            <w:vAlign w:val="center"/>
          </w:tcPr>
          <w:p w14:paraId="226262C7" w14:textId="3BB2C709" w:rsidR="00AA4F00" w:rsidRPr="00BF191E" w:rsidRDefault="00AA4F00" w:rsidP="002426FC">
            <w:pPr>
              <w:spacing w:line="220" w:lineRule="exact"/>
              <w:ind w:left="260"/>
              <w:rPr>
                <w:rFonts w:asciiTheme="majorHAnsi" w:hAnsiTheme="majorHAnsi" w:cstheme="majorHAnsi"/>
                <w:sz w:val="20"/>
                <w:szCs w:val="20"/>
              </w:rPr>
            </w:pPr>
            <w:r>
              <w:rPr>
                <w:rFonts w:asciiTheme="majorHAnsi" w:hAnsiTheme="majorHAnsi" w:cstheme="majorHAnsi"/>
                <w:sz w:val="20"/>
                <w:szCs w:val="20"/>
              </w:rPr>
              <w:t xml:space="preserve"> </w:t>
            </w:r>
            <w:r w:rsidRPr="00BF191E">
              <w:rPr>
                <w:rFonts w:asciiTheme="majorHAnsi" w:hAnsiTheme="majorHAnsi" w:cstheme="majorHAnsi"/>
                <w:sz w:val="20"/>
                <w:szCs w:val="20"/>
              </w:rPr>
              <w:t>-24</w:t>
            </w:r>
          </w:p>
        </w:tc>
      </w:tr>
    </w:tbl>
    <w:p w14:paraId="6A936C1A" w14:textId="77777777" w:rsidR="00CA434F" w:rsidRDefault="00CA434F" w:rsidP="006002F6">
      <w:pPr>
        <w:rPr>
          <w:rFonts w:eastAsia="Arial"/>
        </w:rPr>
      </w:pPr>
    </w:p>
    <w:p w14:paraId="2937C68B" w14:textId="0EB94483" w:rsidR="00900669" w:rsidRDefault="00C94D86" w:rsidP="0001594C">
      <w:pPr>
        <w:spacing w:line="360" w:lineRule="auto"/>
        <w:ind w:firstLine="709"/>
        <w:rPr>
          <w:rFonts w:eastAsia="Arial"/>
          <w:sz w:val="24"/>
          <w:szCs w:val="24"/>
        </w:rPr>
      </w:pPr>
      <w:r w:rsidRPr="00CA434F">
        <w:rPr>
          <w:rFonts w:asciiTheme="majorHAnsi" w:eastAsia="Arial" w:hAnsiTheme="majorHAnsi" w:cstheme="majorHAnsi"/>
          <w:sz w:val="20"/>
          <w:szCs w:val="20"/>
        </w:rPr>
        <w:t>Na</w:t>
      </w:r>
      <w:r w:rsidR="0001594C" w:rsidRPr="00CA434F">
        <w:rPr>
          <w:rFonts w:asciiTheme="majorHAnsi" w:eastAsia="Arial" w:hAnsiTheme="majorHAnsi" w:cstheme="majorHAnsi"/>
          <w:sz w:val="20"/>
          <w:szCs w:val="20"/>
        </w:rPr>
        <w:t>jliczniejszą grupą bezrobotnych według stażu pracy na 31 grudnia 202</w:t>
      </w:r>
      <w:r w:rsidR="00CA434F" w:rsidRPr="00CA434F">
        <w:rPr>
          <w:rFonts w:asciiTheme="majorHAnsi" w:eastAsia="Arial" w:hAnsiTheme="majorHAnsi" w:cstheme="majorHAnsi"/>
          <w:sz w:val="20"/>
          <w:szCs w:val="20"/>
        </w:rPr>
        <w:t>3</w:t>
      </w:r>
      <w:r w:rsidR="0001594C" w:rsidRPr="00CA434F">
        <w:rPr>
          <w:rFonts w:asciiTheme="majorHAnsi" w:eastAsia="Arial" w:hAnsiTheme="majorHAnsi" w:cstheme="majorHAnsi"/>
          <w:sz w:val="20"/>
          <w:szCs w:val="20"/>
        </w:rPr>
        <w:t xml:space="preserve"> roku w Elblągu były osoby </w:t>
      </w:r>
      <w:r w:rsidR="00803779" w:rsidRPr="00CA434F">
        <w:rPr>
          <w:rFonts w:asciiTheme="majorHAnsi" w:eastAsia="Arial" w:hAnsiTheme="majorHAnsi" w:cstheme="majorHAnsi"/>
          <w:sz w:val="20"/>
          <w:szCs w:val="20"/>
        </w:rPr>
        <w:t xml:space="preserve"> </w:t>
      </w:r>
      <w:r w:rsidR="0001594C" w:rsidRPr="00CA434F">
        <w:rPr>
          <w:rFonts w:asciiTheme="majorHAnsi" w:eastAsia="Arial" w:hAnsiTheme="majorHAnsi" w:cstheme="majorHAnsi"/>
          <w:sz w:val="20"/>
          <w:szCs w:val="20"/>
        </w:rPr>
        <w:t xml:space="preserve">pozostające bez pracy od 1 do 5 </w:t>
      </w:r>
      <w:r w:rsidR="00BD1CC4">
        <w:rPr>
          <w:rFonts w:asciiTheme="majorHAnsi" w:eastAsia="Arial" w:hAnsiTheme="majorHAnsi" w:cstheme="majorHAnsi"/>
          <w:sz w:val="20"/>
          <w:szCs w:val="20"/>
        </w:rPr>
        <w:t>lat</w:t>
      </w:r>
      <w:r w:rsidR="0001594C" w:rsidRPr="00CA434F">
        <w:rPr>
          <w:rFonts w:asciiTheme="majorHAnsi" w:eastAsia="Arial" w:hAnsiTheme="majorHAnsi" w:cstheme="majorHAnsi"/>
          <w:sz w:val="20"/>
          <w:szCs w:val="20"/>
        </w:rPr>
        <w:t xml:space="preserve"> – </w:t>
      </w:r>
      <w:r w:rsidR="00CA434F" w:rsidRPr="00CA434F">
        <w:rPr>
          <w:rFonts w:asciiTheme="majorHAnsi" w:eastAsia="Arial" w:hAnsiTheme="majorHAnsi" w:cstheme="majorHAnsi"/>
          <w:sz w:val="20"/>
          <w:szCs w:val="20"/>
        </w:rPr>
        <w:t>571</w:t>
      </w:r>
      <w:r w:rsidR="0001594C" w:rsidRPr="00CA434F">
        <w:rPr>
          <w:rFonts w:asciiTheme="majorHAnsi" w:eastAsia="Arial" w:hAnsiTheme="majorHAnsi" w:cstheme="majorHAnsi"/>
          <w:sz w:val="20"/>
          <w:szCs w:val="20"/>
        </w:rPr>
        <w:t xml:space="preserve"> osób, tj. 23,</w:t>
      </w:r>
      <w:r w:rsidR="00CA434F" w:rsidRPr="00CA434F">
        <w:rPr>
          <w:rFonts w:asciiTheme="majorHAnsi" w:eastAsia="Arial" w:hAnsiTheme="majorHAnsi" w:cstheme="majorHAnsi"/>
          <w:sz w:val="20"/>
          <w:szCs w:val="20"/>
        </w:rPr>
        <w:t>5</w:t>
      </w:r>
      <w:r w:rsidR="0001594C" w:rsidRPr="00CA434F">
        <w:rPr>
          <w:rFonts w:asciiTheme="majorHAnsi" w:eastAsia="Arial" w:hAnsiTheme="majorHAnsi" w:cstheme="majorHAnsi"/>
          <w:sz w:val="20"/>
          <w:szCs w:val="20"/>
        </w:rPr>
        <w:t>% oraz</w:t>
      </w:r>
      <w:r w:rsidR="0001594C">
        <w:rPr>
          <w:rFonts w:eastAsia="Arial"/>
          <w:sz w:val="24"/>
          <w:szCs w:val="24"/>
        </w:rPr>
        <w:t xml:space="preserve"> bezrobotni do 1 roku – </w:t>
      </w:r>
      <w:r w:rsidR="00CA434F" w:rsidRPr="00CA434F">
        <w:rPr>
          <w:rFonts w:asciiTheme="majorHAnsi" w:eastAsia="Arial" w:hAnsiTheme="majorHAnsi" w:cstheme="majorHAnsi"/>
          <w:sz w:val="20"/>
          <w:szCs w:val="20"/>
        </w:rPr>
        <w:t>554</w:t>
      </w:r>
      <w:r w:rsidR="0001594C" w:rsidRPr="00CA434F">
        <w:rPr>
          <w:rFonts w:asciiTheme="majorHAnsi" w:eastAsia="Arial" w:hAnsiTheme="majorHAnsi" w:cstheme="majorHAnsi"/>
          <w:sz w:val="20"/>
          <w:szCs w:val="20"/>
        </w:rPr>
        <w:t xml:space="preserve"> osób, tj. 2</w:t>
      </w:r>
      <w:r w:rsidR="00CA434F" w:rsidRPr="00CA434F">
        <w:rPr>
          <w:rFonts w:asciiTheme="majorHAnsi" w:eastAsia="Arial" w:hAnsiTheme="majorHAnsi" w:cstheme="majorHAnsi"/>
          <w:sz w:val="20"/>
          <w:szCs w:val="20"/>
        </w:rPr>
        <w:t>2,8</w:t>
      </w:r>
      <w:r w:rsidR="0001594C" w:rsidRPr="00CA434F">
        <w:rPr>
          <w:rFonts w:asciiTheme="majorHAnsi" w:eastAsia="Arial" w:hAnsiTheme="majorHAnsi" w:cstheme="majorHAnsi"/>
          <w:sz w:val="20"/>
          <w:szCs w:val="20"/>
        </w:rPr>
        <w:t>%. Najmniejszą grup</w:t>
      </w:r>
      <w:r w:rsidR="00D818D5" w:rsidRPr="00CA434F">
        <w:rPr>
          <w:rFonts w:asciiTheme="majorHAnsi" w:eastAsia="Arial" w:hAnsiTheme="majorHAnsi" w:cstheme="majorHAnsi"/>
          <w:sz w:val="20"/>
          <w:szCs w:val="20"/>
        </w:rPr>
        <w:t>ę stanowiły</w:t>
      </w:r>
      <w:r w:rsidR="0001594C" w:rsidRPr="00CA434F">
        <w:rPr>
          <w:rFonts w:asciiTheme="majorHAnsi" w:eastAsia="Arial" w:hAnsiTheme="majorHAnsi" w:cstheme="majorHAnsi"/>
          <w:sz w:val="20"/>
          <w:szCs w:val="20"/>
        </w:rPr>
        <w:t xml:space="preserve"> osoby posiadające staż pracy 30 lat i więcej – </w:t>
      </w:r>
      <w:r w:rsidR="00CA434F" w:rsidRPr="00CA434F">
        <w:rPr>
          <w:rFonts w:asciiTheme="majorHAnsi" w:eastAsia="Arial" w:hAnsiTheme="majorHAnsi" w:cstheme="majorHAnsi"/>
          <w:sz w:val="20"/>
          <w:szCs w:val="20"/>
        </w:rPr>
        <w:t>88</w:t>
      </w:r>
      <w:r w:rsidR="0001594C" w:rsidRPr="00CA434F">
        <w:rPr>
          <w:rFonts w:asciiTheme="majorHAnsi" w:eastAsia="Arial" w:hAnsiTheme="majorHAnsi" w:cstheme="majorHAnsi"/>
          <w:sz w:val="20"/>
          <w:szCs w:val="20"/>
        </w:rPr>
        <w:t xml:space="preserve"> osób, tj. 3,</w:t>
      </w:r>
      <w:r w:rsidR="00CA434F" w:rsidRPr="00CA434F">
        <w:rPr>
          <w:rFonts w:asciiTheme="majorHAnsi" w:eastAsia="Arial" w:hAnsiTheme="majorHAnsi" w:cstheme="majorHAnsi"/>
          <w:sz w:val="20"/>
          <w:szCs w:val="20"/>
        </w:rPr>
        <w:t>6</w:t>
      </w:r>
      <w:r w:rsidR="0001594C" w:rsidRPr="00CA434F">
        <w:rPr>
          <w:rFonts w:asciiTheme="majorHAnsi" w:eastAsia="Arial" w:hAnsiTheme="majorHAnsi" w:cstheme="majorHAnsi"/>
          <w:sz w:val="20"/>
          <w:szCs w:val="20"/>
        </w:rPr>
        <w:t>%.</w:t>
      </w:r>
    </w:p>
    <w:p w14:paraId="567B339E" w14:textId="77777777" w:rsidR="00DD6037" w:rsidRDefault="00DD6037" w:rsidP="006002F6">
      <w:pPr>
        <w:rPr>
          <w:rFonts w:eastAsia="Arial"/>
        </w:rPr>
      </w:pPr>
    </w:p>
    <w:p w14:paraId="7A01E24D" w14:textId="77777777" w:rsidR="008549CB" w:rsidRDefault="008549CB" w:rsidP="006002F6">
      <w:pPr>
        <w:rPr>
          <w:rFonts w:eastAsia="Arial"/>
        </w:rPr>
      </w:pPr>
    </w:p>
    <w:p w14:paraId="464E1101" w14:textId="634FC515" w:rsidR="00193773" w:rsidRPr="00EF1A40" w:rsidRDefault="00612659" w:rsidP="006002F6">
      <w:pPr>
        <w:rPr>
          <w:rFonts w:asciiTheme="majorHAnsi" w:eastAsia="Arial" w:hAnsiTheme="majorHAnsi" w:cstheme="majorHAnsi"/>
          <w:b/>
          <w:bCs/>
          <w:sz w:val="24"/>
          <w:szCs w:val="24"/>
        </w:rPr>
      </w:pPr>
      <w:r w:rsidRPr="00EF1A40">
        <w:rPr>
          <w:rFonts w:asciiTheme="majorHAnsi" w:eastAsia="Arial" w:hAnsiTheme="majorHAnsi" w:cstheme="majorHAnsi"/>
          <w:b/>
          <w:bCs/>
          <w:sz w:val="24"/>
          <w:szCs w:val="24"/>
        </w:rPr>
        <w:t xml:space="preserve">1.3.5 </w:t>
      </w:r>
      <w:r w:rsidR="00193773" w:rsidRPr="00EF1A40">
        <w:rPr>
          <w:rFonts w:asciiTheme="majorHAnsi" w:eastAsia="Arial" w:hAnsiTheme="majorHAnsi" w:cstheme="majorHAnsi"/>
          <w:b/>
          <w:bCs/>
          <w:sz w:val="24"/>
          <w:szCs w:val="24"/>
        </w:rPr>
        <w:t xml:space="preserve"> Struktura bezrobotnych według czasu pozostawania bez pracy</w:t>
      </w:r>
    </w:p>
    <w:p w14:paraId="60AAB2B6" w14:textId="77777777" w:rsidR="00593D96" w:rsidRDefault="00593D96" w:rsidP="006002F6">
      <w:pPr>
        <w:rPr>
          <w:rFonts w:eastAsia="Arial"/>
          <w:b/>
          <w:bCs/>
        </w:rPr>
      </w:pPr>
    </w:p>
    <w:p w14:paraId="0A8EBBEF" w14:textId="55E29F71" w:rsidR="00F63BCB" w:rsidRDefault="00F63BCB" w:rsidP="006002F6">
      <w:pPr>
        <w:rPr>
          <w:rFonts w:eastAsia="Arial"/>
          <w:b/>
          <w:bCs/>
        </w:rPr>
      </w:pPr>
    </w:p>
    <w:p w14:paraId="4FA99F16" w14:textId="1D1C74F9" w:rsidR="00DD6037" w:rsidRDefault="00593D96" w:rsidP="00681805">
      <w:pPr>
        <w:spacing w:line="360" w:lineRule="auto"/>
        <w:rPr>
          <w:rFonts w:asciiTheme="majorHAnsi" w:eastAsia="Arial" w:hAnsiTheme="majorHAnsi" w:cstheme="majorHAnsi"/>
          <w:sz w:val="20"/>
          <w:szCs w:val="20"/>
        </w:rPr>
      </w:pPr>
      <w:r>
        <w:rPr>
          <w:rFonts w:eastAsia="Arial"/>
          <w:b/>
          <w:bCs/>
        </w:rPr>
        <w:tab/>
      </w:r>
      <w:r w:rsidR="008E50F0" w:rsidRPr="00B508C5">
        <w:rPr>
          <w:rFonts w:asciiTheme="majorHAnsi" w:eastAsia="Arial" w:hAnsiTheme="majorHAnsi" w:cstheme="majorHAnsi"/>
          <w:sz w:val="20"/>
          <w:szCs w:val="20"/>
        </w:rPr>
        <w:t>Na koniec 202</w:t>
      </w:r>
      <w:r w:rsidR="00CA434F" w:rsidRPr="00B508C5">
        <w:rPr>
          <w:rFonts w:asciiTheme="majorHAnsi" w:eastAsia="Arial" w:hAnsiTheme="majorHAnsi" w:cstheme="majorHAnsi"/>
          <w:sz w:val="20"/>
          <w:szCs w:val="20"/>
        </w:rPr>
        <w:t>3</w:t>
      </w:r>
      <w:r w:rsidR="008E50F0" w:rsidRPr="00B508C5">
        <w:rPr>
          <w:rFonts w:asciiTheme="majorHAnsi" w:eastAsia="Arial" w:hAnsiTheme="majorHAnsi" w:cstheme="majorHAnsi"/>
          <w:sz w:val="20"/>
          <w:szCs w:val="20"/>
        </w:rPr>
        <w:t xml:space="preserve"> roku najliczniejszą grupę bezrobotnych </w:t>
      </w:r>
      <w:r w:rsidR="00BD1CC4">
        <w:rPr>
          <w:rFonts w:asciiTheme="majorHAnsi" w:eastAsia="Arial" w:hAnsiTheme="majorHAnsi" w:cstheme="majorHAnsi"/>
          <w:sz w:val="20"/>
          <w:szCs w:val="20"/>
        </w:rPr>
        <w:t>stanowiły osoby zarejestrowane powyżej 24 miesięcy – 979 osób, tj. 20,6%.</w:t>
      </w:r>
      <w:r w:rsidR="00030FC1" w:rsidRPr="00B508C5">
        <w:rPr>
          <w:rFonts w:asciiTheme="majorHAnsi" w:eastAsia="Arial" w:hAnsiTheme="majorHAnsi" w:cstheme="majorHAnsi"/>
          <w:sz w:val="20"/>
          <w:szCs w:val="20"/>
        </w:rPr>
        <w:t xml:space="preserve"> </w:t>
      </w:r>
      <w:r w:rsidR="008E50F0" w:rsidRPr="00B508C5">
        <w:rPr>
          <w:rFonts w:asciiTheme="majorHAnsi" w:eastAsia="Arial" w:hAnsiTheme="majorHAnsi" w:cstheme="majorHAnsi"/>
          <w:sz w:val="20"/>
          <w:szCs w:val="20"/>
        </w:rPr>
        <w:t>Na</w:t>
      </w:r>
      <w:r w:rsidR="00375FF5" w:rsidRPr="00B508C5">
        <w:rPr>
          <w:rFonts w:asciiTheme="majorHAnsi" w:eastAsia="Arial" w:hAnsiTheme="majorHAnsi" w:cstheme="majorHAnsi"/>
          <w:sz w:val="20"/>
          <w:szCs w:val="20"/>
        </w:rPr>
        <w:t>jmniejsz</w:t>
      </w:r>
      <w:r w:rsidR="00F74FF3" w:rsidRPr="00B508C5">
        <w:rPr>
          <w:rFonts w:asciiTheme="majorHAnsi" w:eastAsia="Arial" w:hAnsiTheme="majorHAnsi" w:cstheme="majorHAnsi"/>
          <w:sz w:val="20"/>
          <w:szCs w:val="20"/>
        </w:rPr>
        <w:t>ą gru</w:t>
      </w:r>
      <w:r w:rsidR="0001594C" w:rsidRPr="00B508C5">
        <w:rPr>
          <w:rFonts w:asciiTheme="majorHAnsi" w:eastAsia="Arial" w:hAnsiTheme="majorHAnsi" w:cstheme="majorHAnsi"/>
          <w:sz w:val="20"/>
          <w:szCs w:val="20"/>
        </w:rPr>
        <w:t>pę stanowił</w:t>
      </w:r>
      <w:r w:rsidR="00030FC1" w:rsidRPr="00B508C5">
        <w:rPr>
          <w:rFonts w:asciiTheme="majorHAnsi" w:eastAsia="Arial" w:hAnsiTheme="majorHAnsi" w:cstheme="majorHAnsi"/>
          <w:sz w:val="20"/>
          <w:szCs w:val="20"/>
        </w:rPr>
        <w:t>y</w:t>
      </w:r>
      <w:r w:rsidR="00F74FF3" w:rsidRPr="00B508C5">
        <w:rPr>
          <w:rFonts w:asciiTheme="majorHAnsi" w:eastAsia="Arial" w:hAnsiTheme="majorHAnsi" w:cstheme="majorHAnsi"/>
          <w:sz w:val="20"/>
          <w:szCs w:val="20"/>
        </w:rPr>
        <w:t xml:space="preserve"> osoby</w:t>
      </w:r>
      <w:r w:rsidR="009514D5" w:rsidRPr="00B508C5">
        <w:rPr>
          <w:rFonts w:asciiTheme="majorHAnsi" w:eastAsia="Arial" w:hAnsiTheme="majorHAnsi" w:cstheme="majorHAnsi"/>
          <w:sz w:val="20"/>
          <w:szCs w:val="20"/>
        </w:rPr>
        <w:t xml:space="preserve"> pozostające bez pracy </w:t>
      </w:r>
      <w:r w:rsidR="007A7EE4" w:rsidRPr="00B508C5">
        <w:rPr>
          <w:rFonts w:asciiTheme="majorHAnsi" w:eastAsia="Arial" w:hAnsiTheme="majorHAnsi" w:cstheme="majorHAnsi"/>
          <w:sz w:val="20"/>
          <w:szCs w:val="20"/>
        </w:rPr>
        <w:t xml:space="preserve">do 1 miesiąca – </w:t>
      </w:r>
      <w:r w:rsidR="00B508C5" w:rsidRPr="00B508C5">
        <w:rPr>
          <w:rFonts w:asciiTheme="majorHAnsi" w:eastAsia="Arial" w:hAnsiTheme="majorHAnsi" w:cstheme="majorHAnsi"/>
          <w:sz w:val="20"/>
          <w:szCs w:val="20"/>
        </w:rPr>
        <w:t>486</w:t>
      </w:r>
      <w:r w:rsidR="007A7EE4" w:rsidRPr="00B508C5">
        <w:rPr>
          <w:rFonts w:asciiTheme="majorHAnsi" w:eastAsia="Arial" w:hAnsiTheme="majorHAnsi" w:cstheme="majorHAnsi"/>
          <w:sz w:val="20"/>
          <w:szCs w:val="20"/>
        </w:rPr>
        <w:t xml:space="preserve"> osób, tj. 1</w:t>
      </w:r>
      <w:r w:rsidR="00B508C5" w:rsidRPr="00B508C5">
        <w:rPr>
          <w:rFonts w:asciiTheme="majorHAnsi" w:eastAsia="Arial" w:hAnsiTheme="majorHAnsi" w:cstheme="majorHAnsi"/>
          <w:sz w:val="20"/>
          <w:szCs w:val="20"/>
        </w:rPr>
        <w:t>0,2</w:t>
      </w:r>
      <w:r w:rsidR="007A7EE4" w:rsidRPr="00B508C5">
        <w:rPr>
          <w:rFonts w:asciiTheme="majorHAnsi" w:eastAsia="Arial" w:hAnsiTheme="majorHAnsi" w:cstheme="majorHAnsi"/>
          <w:sz w:val="20"/>
          <w:szCs w:val="20"/>
        </w:rPr>
        <w:t>%</w:t>
      </w:r>
      <w:r w:rsidR="00681805">
        <w:rPr>
          <w:rFonts w:asciiTheme="majorHAnsi" w:eastAsia="Arial" w:hAnsiTheme="majorHAnsi" w:cstheme="majorHAnsi"/>
          <w:sz w:val="20"/>
          <w:szCs w:val="20"/>
        </w:rPr>
        <w:t>.</w:t>
      </w:r>
    </w:p>
    <w:p w14:paraId="70F20B66" w14:textId="77777777" w:rsidR="00BD1CC4" w:rsidRPr="00681805" w:rsidRDefault="00BD1CC4" w:rsidP="00681805">
      <w:pPr>
        <w:spacing w:line="360" w:lineRule="auto"/>
        <w:rPr>
          <w:rFonts w:asciiTheme="majorHAnsi" w:eastAsia="Arial" w:hAnsiTheme="majorHAnsi" w:cstheme="majorHAnsi"/>
          <w:sz w:val="20"/>
          <w:szCs w:val="20"/>
        </w:rPr>
      </w:pPr>
    </w:p>
    <w:p w14:paraId="6291AAF5" w14:textId="208B2303" w:rsidR="00193773" w:rsidRPr="00B508C5" w:rsidRDefault="00F63BCB" w:rsidP="00A01DD1">
      <w:pPr>
        <w:spacing w:line="276" w:lineRule="auto"/>
        <w:rPr>
          <w:rFonts w:asciiTheme="majorHAnsi" w:eastAsia="Arial" w:hAnsiTheme="majorHAnsi" w:cstheme="majorHAnsi"/>
          <w:sz w:val="18"/>
          <w:szCs w:val="18"/>
        </w:rPr>
      </w:pPr>
      <w:r w:rsidRPr="00B508C5">
        <w:rPr>
          <w:rFonts w:asciiTheme="majorHAnsi" w:eastAsia="Arial" w:hAnsiTheme="majorHAnsi" w:cstheme="majorHAnsi"/>
          <w:i/>
          <w:iCs/>
          <w:sz w:val="18"/>
          <w:szCs w:val="18"/>
        </w:rPr>
        <w:t>Tabela 1</w:t>
      </w:r>
      <w:r w:rsidR="00D93059" w:rsidRPr="00B508C5">
        <w:rPr>
          <w:rFonts w:asciiTheme="majorHAnsi" w:eastAsia="Arial" w:hAnsiTheme="majorHAnsi" w:cstheme="majorHAnsi"/>
          <w:i/>
          <w:iCs/>
          <w:sz w:val="18"/>
          <w:szCs w:val="18"/>
        </w:rPr>
        <w:t>8</w:t>
      </w:r>
      <w:r w:rsidRPr="00B508C5">
        <w:rPr>
          <w:rFonts w:asciiTheme="majorHAnsi" w:eastAsia="Arial" w:hAnsiTheme="majorHAnsi" w:cstheme="majorHAnsi"/>
          <w:i/>
          <w:iCs/>
          <w:sz w:val="18"/>
          <w:szCs w:val="18"/>
        </w:rPr>
        <w:t xml:space="preserve">. Struktura bezrobotnych według czasu pozostawania </w:t>
      </w:r>
      <w:r w:rsidR="00593D96" w:rsidRPr="00B508C5">
        <w:rPr>
          <w:rFonts w:asciiTheme="majorHAnsi" w:eastAsia="Arial" w:hAnsiTheme="majorHAnsi" w:cstheme="majorHAnsi"/>
          <w:i/>
          <w:iCs/>
          <w:sz w:val="18"/>
          <w:szCs w:val="18"/>
        </w:rPr>
        <w:t>bez pracy</w:t>
      </w:r>
      <w:r w:rsidRPr="00B508C5">
        <w:rPr>
          <w:rFonts w:asciiTheme="majorHAnsi" w:eastAsia="Arial" w:hAnsiTheme="majorHAnsi" w:cstheme="majorHAnsi"/>
          <w:i/>
          <w:iCs/>
          <w:sz w:val="18"/>
          <w:szCs w:val="18"/>
        </w:rPr>
        <w:t xml:space="preserve"> – stan na 31</w:t>
      </w:r>
      <w:r w:rsidR="00D56B0A" w:rsidRPr="00B508C5">
        <w:rPr>
          <w:rFonts w:asciiTheme="majorHAnsi" w:eastAsia="Arial" w:hAnsiTheme="majorHAnsi" w:cstheme="majorHAnsi"/>
          <w:i/>
          <w:iCs/>
          <w:sz w:val="18"/>
          <w:szCs w:val="18"/>
        </w:rPr>
        <w:t xml:space="preserve"> grudnia 202</w:t>
      </w:r>
      <w:r w:rsidR="00BD1CC4">
        <w:rPr>
          <w:rFonts w:asciiTheme="majorHAnsi" w:eastAsia="Arial" w:hAnsiTheme="majorHAnsi" w:cstheme="majorHAnsi"/>
          <w:i/>
          <w:iCs/>
          <w:sz w:val="18"/>
          <w:szCs w:val="18"/>
        </w:rPr>
        <w:t>2</w:t>
      </w:r>
      <w:r w:rsidR="00D56B0A" w:rsidRPr="00B508C5">
        <w:rPr>
          <w:rFonts w:asciiTheme="majorHAnsi" w:eastAsia="Arial" w:hAnsiTheme="majorHAnsi" w:cstheme="majorHAnsi"/>
          <w:i/>
          <w:iCs/>
          <w:sz w:val="18"/>
          <w:szCs w:val="18"/>
        </w:rPr>
        <w:t xml:space="preserve"> i </w:t>
      </w:r>
      <w:r w:rsidRPr="00B508C5">
        <w:rPr>
          <w:rFonts w:asciiTheme="majorHAnsi" w:eastAsia="Arial" w:hAnsiTheme="majorHAnsi" w:cstheme="majorHAnsi"/>
          <w:i/>
          <w:iCs/>
          <w:sz w:val="18"/>
          <w:szCs w:val="18"/>
        </w:rPr>
        <w:t>202</w:t>
      </w:r>
      <w:r w:rsidR="00BD1CC4">
        <w:rPr>
          <w:rFonts w:asciiTheme="majorHAnsi" w:eastAsia="Arial" w:hAnsiTheme="majorHAnsi" w:cstheme="majorHAnsi"/>
          <w:i/>
          <w:iCs/>
          <w:sz w:val="18"/>
          <w:szCs w:val="18"/>
        </w:rPr>
        <w:t>3</w:t>
      </w:r>
      <w:r w:rsidRPr="00B508C5">
        <w:rPr>
          <w:rFonts w:asciiTheme="majorHAnsi" w:eastAsia="Arial" w:hAnsiTheme="majorHAnsi" w:cstheme="majorHAnsi"/>
          <w:i/>
          <w:iCs/>
          <w:sz w:val="18"/>
          <w:szCs w:val="18"/>
        </w:rPr>
        <w:t xml:space="preserve"> r</w:t>
      </w:r>
    </w:p>
    <w:tbl>
      <w:tblPr>
        <w:tblStyle w:val="Siatkatabelijasna"/>
        <w:tblW w:w="9248" w:type="dxa"/>
        <w:tblLayout w:type="fixed"/>
        <w:tblLook w:val="04A0" w:firstRow="1" w:lastRow="0" w:firstColumn="1" w:lastColumn="0" w:noHBand="0" w:noVBand="1"/>
      </w:tblPr>
      <w:tblGrid>
        <w:gridCol w:w="2337"/>
        <w:gridCol w:w="1403"/>
        <w:gridCol w:w="1405"/>
        <w:gridCol w:w="1403"/>
        <w:gridCol w:w="1411"/>
        <w:gridCol w:w="1289"/>
      </w:tblGrid>
      <w:tr w:rsidR="00F301B7" w:rsidRPr="00B508C5" w14:paraId="0993E84D" w14:textId="77777777" w:rsidTr="00F301B7">
        <w:trPr>
          <w:trHeight w:hRule="exact" w:val="380"/>
        </w:trPr>
        <w:tc>
          <w:tcPr>
            <w:tcW w:w="2337" w:type="dxa"/>
            <w:vMerge w:val="restart"/>
            <w:shd w:val="clear" w:color="auto" w:fill="E9F0F6" w:themeFill="accent1" w:themeFillTint="33"/>
            <w:vAlign w:val="center"/>
          </w:tcPr>
          <w:p w14:paraId="5580BDD4" w14:textId="77777777" w:rsidR="00F301B7" w:rsidRPr="00B508C5" w:rsidRDefault="00F301B7" w:rsidP="00A01DD1">
            <w:pPr>
              <w:spacing w:line="276" w:lineRule="auto"/>
              <w:jc w:val="center"/>
              <w:rPr>
                <w:rFonts w:asciiTheme="majorHAnsi" w:hAnsiTheme="majorHAnsi" w:cstheme="majorHAnsi"/>
                <w:sz w:val="20"/>
                <w:szCs w:val="20"/>
              </w:rPr>
            </w:pPr>
            <w:r w:rsidRPr="00B508C5">
              <w:rPr>
                <w:rStyle w:val="Corpodeltesto2105ptGrassetto"/>
                <w:rFonts w:asciiTheme="majorHAnsi" w:hAnsiTheme="majorHAnsi" w:cstheme="majorHAnsi"/>
                <w:b w:val="0"/>
                <w:bCs w:val="0"/>
                <w:sz w:val="20"/>
                <w:szCs w:val="20"/>
              </w:rPr>
              <w:t>Czas pozostawania bez pracy</w:t>
            </w:r>
          </w:p>
        </w:tc>
        <w:tc>
          <w:tcPr>
            <w:tcW w:w="2808" w:type="dxa"/>
            <w:gridSpan w:val="2"/>
            <w:shd w:val="clear" w:color="auto" w:fill="E9F0F6" w:themeFill="accent1" w:themeFillTint="33"/>
            <w:vAlign w:val="center"/>
          </w:tcPr>
          <w:p w14:paraId="46FF58A3" w14:textId="6614C5FE" w:rsidR="00F301B7" w:rsidRPr="00B508C5" w:rsidRDefault="00F301B7" w:rsidP="00A01DD1">
            <w:pPr>
              <w:spacing w:line="276" w:lineRule="auto"/>
              <w:jc w:val="center"/>
              <w:rPr>
                <w:rFonts w:asciiTheme="majorHAnsi" w:hAnsiTheme="majorHAnsi" w:cstheme="majorHAnsi"/>
                <w:sz w:val="20"/>
                <w:szCs w:val="20"/>
              </w:rPr>
            </w:pPr>
            <w:r w:rsidRPr="00B508C5">
              <w:rPr>
                <w:rStyle w:val="Corpodeltesto2105ptGrassetto"/>
                <w:rFonts w:asciiTheme="majorHAnsi" w:hAnsiTheme="majorHAnsi" w:cstheme="majorHAnsi"/>
                <w:b w:val="0"/>
                <w:bCs w:val="0"/>
                <w:sz w:val="20"/>
                <w:szCs w:val="20"/>
              </w:rPr>
              <w:t>31.12.2022 r.</w:t>
            </w:r>
          </w:p>
        </w:tc>
        <w:tc>
          <w:tcPr>
            <w:tcW w:w="2814" w:type="dxa"/>
            <w:gridSpan w:val="2"/>
            <w:shd w:val="clear" w:color="auto" w:fill="E9F0F6" w:themeFill="accent1" w:themeFillTint="33"/>
            <w:vAlign w:val="center"/>
          </w:tcPr>
          <w:p w14:paraId="4CF85143" w14:textId="02ACE8F9" w:rsidR="00F301B7" w:rsidRPr="00B508C5" w:rsidRDefault="00F301B7" w:rsidP="00A01DD1">
            <w:pPr>
              <w:spacing w:line="276" w:lineRule="auto"/>
              <w:jc w:val="center"/>
              <w:rPr>
                <w:rFonts w:asciiTheme="majorHAnsi" w:hAnsiTheme="majorHAnsi" w:cstheme="majorHAnsi"/>
                <w:sz w:val="20"/>
                <w:szCs w:val="20"/>
              </w:rPr>
            </w:pPr>
            <w:r w:rsidRPr="00B508C5">
              <w:rPr>
                <w:rStyle w:val="Corpodeltesto2105ptGrassetto"/>
                <w:rFonts w:asciiTheme="majorHAnsi" w:hAnsiTheme="majorHAnsi" w:cstheme="majorHAnsi"/>
                <w:b w:val="0"/>
                <w:bCs w:val="0"/>
                <w:sz w:val="20"/>
                <w:szCs w:val="20"/>
              </w:rPr>
              <w:t>31.12.2023 r.</w:t>
            </w:r>
          </w:p>
        </w:tc>
        <w:tc>
          <w:tcPr>
            <w:tcW w:w="1289" w:type="dxa"/>
            <w:shd w:val="clear" w:color="auto" w:fill="E9F0F6" w:themeFill="accent1" w:themeFillTint="33"/>
            <w:vAlign w:val="center"/>
          </w:tcPr>
          <w:p w14:paraId="49C96C89" w14:textId="77777777" w:rsidR="00F301B7" w:rsidRPr="00B508C5" w:rsidRDefault="00F301B7" w:rsidP="00A01DD1">
            <w:pPr>
              <w:spacing w:line="276" w:lineRule="auto"/>
              <w:jc w:val="center"/>
              <w:rPr>
                <w:rFonts w:asciiTheme="majorHAnsi" w:hAnsiTheme="majorHAnsi" w:cstheme="majorHAnsi"/>
                <w:sz w:val="20"/>
                <w:szCs w:val="20"/>
              </w:rPr>
            </w:pPr>
            <w:r w:rsidRPr="00B508C5">
              <w:rPr>
                <w:rStyle w:val="Corpodeltesto2105ptGrassetto"/>
                <w:rFonts w:asciiTheme="majorHAnsi" w:hAnsiTheme="majorHAnsi" w:cstheme="majorHAnsi"/>
                <w:b w:val="0"/>
                <w:bCs w:val="0"/>
                <w:sz w:val="20"/>
                <w:szCs w:val="20"/>
              </w:rPr>
              <w:t>Dynamika</w:t>
            </w:r>
          </w:p>
        </w:tc>
      </w:tr>
      <w:tr w:rsidR="00F301B7" w:rsidRPr="00B508C5" w14:paraId="406C86F1" w14:textId="77777777" w:rsidTr="00F301B7">
        <w:trPr>
          <w:trHeight w:hRule="exact" w:val="589"/>
        </w:trPr>
        <w:tc>
          <w:tcPr>
            <w:tcW w:w="2337" w:type="dxa"/>
            <w:vMerge/>
            <w:shd w:val="clear" w:color="auto" w:fill="E9F0F6" w:themeFill="accent1" w:themeFillTint="33"/>
            <w:vAlign w:val="center"/>
          </w:tcPr>
          <w:p w14:paraId="0A438826" w14:textId="77777777" w:rsidR="00F301B7" w:rsidRPr="00B508C5" w:rsidRDefault="00F301B7" w:rsidP="00055345">
            <w:pPr>
              <w:jc w:val="center"/>
              <w:rPr>
                <w:rFonts w:asciiTheme="majorHAnsi" w:hAnsiTheme="majorHAnsi" w:cstheme="majorHAnsi"/>
                <w:sz w:val="20"/>
                <w:szCs w:val="20"/>
              </w:rPr>
            </w:pPr>
          </w:p>
        </w:tc>
        <w:tc>
          <w:tcPr>
            <w:tcW w:w="1403" w:type="dxa"/>
            <w:shd w:val="clear" w:color="auto" w:fill="E9F0F6" w:themeFill="accent1" w:themeFillTint="33"/>
            <w:vAlign w:val="center"/>
          </w:tcPr>
          <w:p w14:paraId="5BCAD9CB" w14:textId="77777777" w:rsidR="00F301B7" w:rsidRPr="00B508C5" w:rsidRDefault="00F301B7" w:rsidP="00055345">
            <w:pPr>
              <w:spacing w:line="210" w:lineRule="exact"/>
              <w:jc w:val="center"/>
              <w:rPr>
                <w:rFonts w:asciiTheme="majorHAnsi" w:hAnsiTheme="majorHAnsi" w:cstheme="majorHAnsi"/>
                <w:sz w:val="20"/>
                <w:szCs w:val="20"/>
              </w:rPr>
            </w:pPr>
            <w:r w:rsidRPr="00B508C5">
              <w:rPr>
                <w:rStyle w:val="Corpodeltesto2105ptGrassetto"/>
                <w:rFonts w:asciiTheme="majorHAnsi" w:hAnsiTheme="majorHAnsi" w:cstheme="majorHAnsi"/>
                <w:b w:val="0"/>
                <w:bCs w:val="0"/>
                <w:sz w:val="20"/>
                <w:szCs w:val="20"/>
              </w:rPr>
              <w:t>ogółem</w:t>
            </w:r>
          </w:p>
        </w:tc>
        <w:tc>
          <w:tcPr>
            <w:tcW w:w="1405" w:type="dxa"/>
            <w:shd w:val="clear" w:color="auto" w:fill="E9F0F6" w:themeFill="accent1" w:themeFillTint="33"/>
            <w:vAlign w:val="center"/>
          </w:tcPr>
          <w:p w14:paraId="10121F3C" w14:textId="77777777" w:rsidR="00F301B7" w:rsidRPr="00B508C5" w:rsidRDefault="00F301B7" w:rsidP="00055345">
            <w:pPr>
              <w:spacing w:line="210" w:lineRule="exact"/>
              <w:jc w:val="center"/>
              <w:rPr>
                <w:rFonts w:asciiTheme="majorHAnsi" w:hAnsiTheme="majorHAnsi" w:cstheme="majorHAnsi"/>
                <w:sz w:val="20"/>
                <w:szCs w:val="20"/>
              </w:rPr>
            </w:pPr>
            <w:r w:rsidRPr="00B508C5">
              <w:rPr>
                <w:rStyle w:val="Corpodeltesto2105ptGrassetto"/>
                <w:rFonts w:asciiTheme="majorHAnsi" w:hAnsiTheme="majorHAnsi" w:cstheme="majorHAnsi"/>
                <w:b w:val="0"/>
                <w:bCs w:val="0"/>
                <w:sz w:val="20"/>
                <w:szCs w:val="20"/>
              </w:rPr>
              <w:t>%</w:t>
            </w:r>
          </w:p>
        </w:tc>
        <w:tc>
          <w:tcPr>
            <w:tcW w:w="1403" w:type="dxa"/>
            <w:shd w:val="clear" w:color="auto" w:fill="E9F0F6" w:themeFill="accent1" w:themeFillTint="33"/>
            <w:vAlign w:val="center"/>
          </w:tcPr>
          <w:p w14:paraId="2244F626" w14:textId="77777777" w:rsidR="00F301B7" w:rsidRPr="00B508C5" w:rsidRDefault="00F301B7" w:rsidP="00055345">
            <w:pPr>
              <w:spacing w:line="210" w:lineRule="exact"/>
              <w:jc w:val="center"/>
              <w:rPr>
                <w:rFonts w:asciiTheme="majorHAnsi" w:hAnsiTheme="majorHAnsi" w:cstheme="majorHAnsi"/>
                <w:sz w:val="20"/>
                <w:szCs w:val="20"/>
              </w:rPr>
            </w:pPr>
            <w:r w:rsidRPr="00B508C5">
              <w:rPr>
                <w:rStyle w:val="Corpodeltesto2105ptGrassetto"/>
                <w:rFonts w:asciiTheme="majorHAnsi" w:hAnsiTheme="majorHAnsi" w:cstheme="majorHAnsi"/>
                <w:b w:val="0"/>
                <w:bCs w:val="0"/>
                <w:sz w:val="20"/>
                <w:szCs w:val="20"/>
              </w:rPr>
              <w:t>ogółem</w:t>
            </w:r>
          </w:p>
        </w:tc>
        <w:tc>
          <w:tcPr>
            <w:tcW w:w="1410" w:type="dxa"/>
            <w:shd w:val="clear" w:color="auto" w:fill="E9F0F6" w:themeFill="accent1" w:themeFillTint="33"/>
            <w:vAlign w:val="center"/>
          </w:tcPr>
          <w:p w14:paraId="4AA3CFDE" w14:textId="77777777" w:rsidR="00F301B7" w:rsidRPr="00B508C5" w:rsidRDefault="00F301B7" w:rsidP="00055345">
            <w:pPr>
              <w:spacing w:line="210" w:lineRule="exact"/>
              <w:jc w:val="center"/>
              <w:rPr>
                <w:rFonts w:asciiTheme="majorHAnsi" w:hAnsiTheme="majorHAnsi" w:cstheme="majorHAnsi"/>
                <w:sz w:val="20"/>
                <w:szCs w:val="20"/>
              </w:rPr>
            </w:pPr>
            <w:r w:rsidRPr="00B508C5">
              <w:rPr>
                <w:rStyle w:val="Corpodeltesto2105ptGrassetto"/>
                <w:rFonts w:asciiTheme="majorHAnsi" w:hAnsiTheme="majorHAnsi" w:cstheme="majorHAnsi"/>
                <w:b w:val="0"/>
                <w:bCs w:val="0"/>
                <w:sz w:val="20"/>
                <w:szCs w:val="20"/>
              </w:rPr>
              <w:t>%</w:t>
            </w:r>
          </w:p>
        </w:tc>
        <w:tc>
          <w:tcPr>
            <w:tcW w:w="1289" w:type="dxa"/>
            <w:shd w:val="clear" w:color="auto" w:fill="E9F0F6" w:themeFill="accent1" w:themeFillTint="33"/>
            <w:vAlign w:val="center"/>
          </w:tcPr>
          <w:p w14:paraId="096A5D1B" w14:textId="77777777" w:rsidR="00F301B7" w:rsidRPr="00B508C5" w:rsidRDefault="00F301B7" w:rsidP="00055345">
            <w:pPr>
              <w:spacing w:after="60" w:line="210" w:lineRule="exact"/>
              <w:jc w:val="center"/>
              <w:rPr>
                <w:rFonts w:asciiTheme="majorHAnsi" w:hAnsiTheme="majorHAnsi" w:cstheme="majorHAnsi"/>
                <w:sz w:val="20"/>
                <w:szCs w:val="20"/>
              </w:rPr>
            </w:pPr>
            <w:r w:rsidRPr="00B508C5">
              <w:rPr>
                <w:rStyle w:val="Corpodeltesto2105ptGrassetto"/>
                <w:rFonts w:asciiTheme="majorHAnsi" w:hAnsiTheme="majorHAnsi" w:cstheme="majorHAnsi"/>
                <w:b w:val="0"/>
                <w:bCs w:val="0"/>
                <w:sz w:val="20"/>
                <w:szCs w:val="20"/>
              </w:rPr>
              <w:t>+/-</w:t>
            </w:r>
          </w:p>
          <w:p w14:paraId="50828609" w14:textId="46138EAC" w:rsidR="00F301B7" w:rsidRPr="00B508C5" w:rsidRDefault="00F301B7" w:rsidP="00593D96">
            <w:pPr>
              <w:spacing w:before="60" w:line="210" w:lineRule="exact"/>
              <w:rPr>
                <w:rFonts w:asciiTheme="majorHAnsi" w:hAnsiTheme="majorHAnsi" w:cstheme="majorHAnsi"/>
                <w:sz w:val="20"/>
                <w:szCs w:val="20"/>
              </w:rPr>
            </w:pPr>
            <w:r w:rsidRPr="00B508C5">
              <w:rPr>
                <w:rStyle w:val="Corpodeltesto2105ptGrassetto"/>
                <w:rFonts w:asciiTheme="majorHAnsi" w:hAnsiTheme="majorHAnsi" w:cstheme="majorHAnsi"/>
                <w:b w:val="0"/>
                <w:bCs w:val="0"/>
                <w:sz w:val="20"/>
                <w:szCs w:val="20"/>
              </w:rPr>
              <w:t xml:space="preserve">  </w:t>
            </w:r>
            <w:r>
              <w:rPr>
                <w:rStyle w:val="Corpodeltesto2105ptGrassetto"/>
                <w:rFonts w:asciiTheme="majorHAnsi" w:hAnsiTheme="majorHAnsi" w:cstheme="majorHAnsi"/>
                <w:b w:val="0"/>
                <w:bCs w:val="0"/>
                <w:sz w:val="20"/>
                <w:szCs w:val="20"/>
              </w:rPr>
              <w:t xml:space="preserve">  </w:t>
            </w:r>
            <w:r w:rsidRPr="00B508C5">
              <w:rPr>
                <w:rStyle w:val="Corpodeltesto2105ptGrassetto"/>
                <w:rFonts w:asciiTheme="majorHAnsi" w:hAnsiTheme="majorHAnsi" w:cstheme="majorHAnsi"/>
                <w:b w:val="0"/>
                <w:bCs w:val="0"/>
                <w:sz w:val="20"/>
                <w:szCs w:val="20"/>
              </w:rPr>
              <w:t xml:space="preserve"> (4-2)</w:t>
            </w:r>
          </w:p>
        </w:tc>
      </w:tr>
      <w:tr w:rsidR="00F301B7" w:rsidRPr="00B508C5" w14:paraId="275D30C1" w14:textId="77777777" w:rsidTr="00F301B7">
        <w:trPr>
          <w:trHeight w:hRule="exact" w:val="380"/>
        </w:trPr>
        <w:tc>
          <w:tcPr>
            <w:tcW w:w="2337" w:type="dxa"/>
            <w:shd w:val="clear" w:color="auto" w:fill="E9F0F6" w:themeFill="accent1" w:themeFillTint="33"/>
            <w:vAlign w:val="center"/>
          </w:tcPr>
          <w:p w14:paraId="1E81B43A" w14:textId="77777777" w:rsidR="00F301B7" w:rsidRPr="00B508C5" w:rsidRDefault="00F301B7" w:rsidP="00055345">
            <w:pPr>
              <w:spacing w:line="220" w:lineRule="exact"/>
              <w:jc w:val="center"/>
              <w:rPr>
                <w:rFonts w:asciiTheme="majorHAnsi" w:hAnsiTheme="majorHAnsi" w:cstheme="majorHAnsi"/>
                <w:sz w:val="20"/>
                <w:szCs w:val="20"/>
              </w:rPr>
            </w:pPr>
            <w:r w:rsidRPr="00B508C5">
              <w:rPr>
                <w:rStyle w:val="Corpodeltesto2"/>
                <w:rFonts w:asciiTheme="majorHAnsi" w:hAnsiTheme="majorHAnsi" w:cstheme="majorHAnsi"/>
                <w:sz w:val="20"/>
                <w:szCs w:val="20"/>
              </w:rPr>
              <w:t>1</w:t>
            </w:r>
          </w:p>
        </w:tc>
        <w:tc>
          <w:tcPr>
            <w:tcW w:w="1403" w:type="dxa"/>
            <w:shd w:val="clear" w:color="auto" w:fill="E9F0F6" w:themeFill="accent1" w:themeFillTint="33"/>
            <w:vAlign w:val="center"/>
          </w:tcPr>
          <w:p w14:paraId="70EBE564" w14:textId="77777777" w:rsidR="00F301B7" w:rsidRPr="00B508C5" w:rsidRDefault="00F301B7" w:rsidP="00055345">
            <w:pPr>
              <w:spacing w:line="220" w:lineRule="exact"/>
              <w:jc w:val="center"/>
              <w:rPr>
                <w:rFonts w:asciiTheme="majorHAnsi" w:hAnsiTheme="majorHAnsi" w:cstheme="majorHAnsi"/>
                <w:sz w:val="20"/>
                <w:szCs w:val="20"/>
              </w:rPr>
            </w:pPr>
            <w:r w:rsidRPr="00B508C5">
              <w:rPr>
                <w:rStyle w:val="Corpodeltesto2"/>
                <w:rFonts w:asciiTheme="majorHAnsi" w:hAnsiTheme="majorHAnsi" w:cstheme="majorHAnsi"/>
                <w:sz w:val="20"/>
                <w:szCs w:val="20"/>
              </w:rPr>
              <w:t>2</w:t>
            </w:r>
          </w:p>
        </w:tc>
        <w:tc>
          <w:tcPr>
            <w:tcW w:w="1405" w:type="dxa"/>
            <w:shd w:val="clear" w:color="auto" w:fill="E9F0F6" w:themeFill="accent1" w:themeFillTint="33"/>
            <w:vAlign w:val="center"/>
          </w:tcPr>
          <w:p w14:paraId="24CC22BE" w14:textId="77777777" w:rsidR="00F301B7" w:rsidRPr="00B508C5" w:rsidRDefault="00F301B7" w:rsidP="00055345">
            <w:pPr>
              <w:spacing w:line="220" w:lineRule="exact"/>
              <w:jc w:val="center"/>
              <w:rPr>
                <w:rFonts w:asciiTheme="majorHAnsi" w:hAnsiTheme="majorHAnsi" w:cstheme="majorHAnsi"/>
                <w:sz w:val="20"/>
                <w:szCs w:val="20"/>
              </w:rPr>
            </w:pPr>
            <w:r w:rsidRPr="00B508C5">
              <w:rPr>
                <w:rStyle w:val="Corpodeltesto2"/>
                <w:rFonts w:asciiTheme="majorHAnsi" w:hAnsiTheme="majorHAnsi" w:cstheme="majorHAnsi"/>
                <w:sz w:val="20"/>
                <w:szCs w:val="20"/>
              </w:rPr>
              <w:t>3</w:t>
            </w:r>
          </w:p>
        </w:tc>
        <w:tc>
          <w:tcPr>
            <w:tcW w:w="1403" w:type="dxa"/>
            <w:shd w:val="clear" w:color="auto" w:fill="E9F0F6" w:themeFill="accent1" w:themeFillTint="33"/>
            <w:vAlign w:val="center"/>
          </w:tcPr>
          <w:p w14:paraId="465D9EC7" w14:textId="77777777" w:rsidR="00F301B7" w:rsidRPr="00B508C5" w:rsidRDefault="00F301B7" w:rsidP="00055345">
            <w:pPr>
              <w:spacing w:line="220" w:lineRule="exact"/>
              <w:jc w:val="center"/>
              <w:rPr>
                <w:rFonts w:asciiTheme="majorHAnsi" w:hAnsiTheme="majorHAnsi" w:cstheme="majorHAnsi"/>
                <w:sz w:val="20"/>
                <w:szCs w:val="20"/>
              </w:rPr>
            </w:pPr>
            <w:r w:rsidRPr="00B508C5">
              <w:rPr>
                <w:rStyle w:val="Corpodeltesto2"/>
                <w:rFonts w:asciiTheme="majorHAnsi" w:hAnsiTheme="majorHAnsi" w:cstheme="majorHAnsi"/>
                <w:sz w:val="20"/>
                <w:szCs w:val="20"/>
              </w:rPr>
              <w:t>4</w:t>
            </w:r>
          </w:p>
        </w:tc>
        <w:tc>
          <w:tcPr>
            <w:tcW w:w="1410" w:type="dxa"/>
            <w:shd w:val="clear" w:color="auto" w:fill="E9F0F6" w:themeFill="accent1" w:themeFillTint="33"/>
            <w:vAlign w:val="center"/>
          </w:tcPr>
          <w:p w14:paraId="10A10446" w14:textId="77777777" w:rsidR="00F301B7" w:rsidRPr="00B508C5" w:rsidRDefault="00F301B7" w:rsidP="00055345">
            <w:pPr>
              <w:spacing w:line="220" w:lineRule="exact"/>
              <w:jc w:val="center"/>
              <w:rPr>
                <w:rFonts w:asciiTheme="majorHAnsi" w:hAnsiTheme="majorHAnsi" w:cstheme="majorHAnsi"/>
                <w:sz w:val="20"/>
                <w:szCs w:val="20"/>
              </w:rPr>
            </w:pPr>
            <w:r w:rsidRPr="00B508C5">
              <w:rPr>
                <w:rStyle w:val="Corpodeltesto2"/>
                <w:rFonts w:asciiTheme="majorHAnsi" w:hAnsiTheme="majorHAnsi" w:cstheme="majorHAnsi"/>
                <w:sz w:val="20"/>
                <w:szCs w:val="20"/>
              </w:rPr>
              <w:t>5</w:t>
            </w:r>
          </w:p>
        </w:tc>
        <w:tc>
          <w:tcPr>
            <w:tcW w:w="1289" w:type="dxa"/>
            <w:shd w:val="clear" w:color="auto" w:fill="E9F0F6" w:themeFill="accent1" w:themeFillTint="33"/>
            <w:vAlign w:val="center"/>
          </w:tcPr>
          <w:p w14:paraId="0C2DABF4" w14:textId="77777777" w:rsidR="00F301B7" w:rsidRPr="00B508C5" w:rsidRDefault="00F301B7" w:rsidP="00055345">
            <w:pPr>
              <w:spacing w:line="220" w:lineRule="exact"/>
              <w:jc w:val="center"/>
              <w:rPr>
                <w:rFonts w:asciiTheme="majorHAnsi" w:hAnsiTheme="majorHAnsi" w:cstheme="majorHAnsi"/>
                <w:sz w:val="20"/>
                <w:szCs w:val="20"/>
              </w:rPr>
            </w:pPr>
            <w:r w:rsidRPr="00B508C5">
              <w:rPr>
                <w:rStyle w:val="Corpodeltesto2"/>
                <w:rFonts w:asciiTheme="majorHAnsi" w:hAnsiTheme="majorHAnsi" w:cstheme="majorHAnsi"/>
                <w:sz w:val="20"/>
                <w:szCs w:val="20"/>
              </w:rPr>
              <w:t>6</w:t>
            </w:r>
          </w:p>
        </w:tc>
      </w:tr>
      <w:tr w:rsidR="00F301B7" w:rsidRPr="00B508C5" w14:paraId="557ED492" w14:textId="77777777" w:rsidTr="00F301B7">
        <w:trPr>
          <w:trHeight w:hRule="exact" w:val="376"/>
        </w:trPr>
        <w:tc>
          <w:tcPr>
            <w:tcW w:w="2337" w:type="dxa"/>
            <w:shd w:val="clear" w:color="auto" w:fill="E9F0F6" w:themeFill="accent1" w:themeFillTint="33"/>
            <w:vAlign w:val="center"/>
          </w:tcPr>
          <w:p w14:paraId="3D242731" w14:textId="77777777" w:rsidR="00F301B7" w:rsidRPr="00B508C5" w:rsidRDefault="00F301B7" w:rsidP="00B91C1C">
            <w:pPr>
              <w:spacing w:line="210" w:lineRule="exact"/>
              <w:jc w:val="center"/>
              <w:rPr>
                <w:rFonts w:asciiTheme="majorHAnsi" w:hAnsiTheme="majorHAnsi" w:cstheme="majorHAnsi"/>
                <w:sz w:val="20"/>
                <w:szCs w:val="20"/>
              </w:rPr>
            </w:pPr>
            <w:r w:rsidRPr="00B508C5">
              <w:rPr>
                <w:rStyle w:val="Corpodeltesto2105ptGrassetto"/>
                <w:rFonts w:asciiTheme="majorHAnsi" w:hAnsiTheme="majorHAnsi" w:cstheme="majorHAnsi"/>
                <w:b w:val="0"/>
                <w:bCs w:val="0"/>
                <w:sz w:val="20"/>
                <w:szCs w:val="20"/>
              </w:rPr>
              <w:t>Ogółem bezrobotni</w:t>
            </w:r>
          </w:p>
        </w:tc>
        <w:tc>
          <w:tcPr>
            <w:tcW w:w="1403" w:type="dxa"/>
            <w:vAlign w:val="center"/>
          </w:tcPr>
          <w:p w14:paraId="2F005CCB" w14:textId="7D62E413" w:rsidR="00F301B7" w:rsidRPr="00B508C5" w:rsidRDefault="00F301B7" w:rsidP="00B91C1C">
            <w:pPr>
              <w:spacing w:line="210" w:lineRule="exact"/>
              <w:jc w:val="center"/>
              <w:rPr>
                <w:rFonts w:asciiTheme="majorHAnsi" w:hAnsiTheme="majorHAnsi" w:cstheme="majorHAnsi"/>
                <w:sz w:val="20"/>
                <w:szCs w:val="20"/>
              </w:rPr>
            </w:pPr>
            <w:r w:rsidRPr="00B508C5">
              <w:rPr>
                <w:rFonts w:asciiTheme="majorHAnsi" w:hAnsiTheme="majorHAnsi" w:cstheme="majorHAnsi"/>
                <w:sz w:val="20"/>
                <w:szCs w:val="20"/>
              </w:rPr>
              <w:t>5073</w:t>
            </w:r>
          </w:p>
        </w:tc>
        <w:tc>
          <w:tcPr>
            <w:tcW w:w="1405" w:type="dxa"/>
            <w:vAlign w:val="center"/>
          </w:tcPr>
          <w:p w14:paraId="3BF490FE" w14:textId="5AF63712" w:rsidR="00F301B7" w:rsidRPr="00B508C5" w:rsidRDefault="00F301B7" w:rsidP="00B91C1C">
            <w:pPr>
              <w:spacing w:line="210" w:lineRule="exact"/>
              <w:jc w:val="center"/>
              <w:rPr>
                <w:rFonts w:asciiTheme="majorHAnsi" w:hAnsiTheme="majorHAnsi" w:cstheme="majorHAnsi"/>
                <w:sz w:val="20"/>
                <w:szCs w:val="20"/>
              </w:rPr>
            </w:pPr>
            <w:r w:rsidRPr="00B508C5">
              <w:rPr>
                <w:rFonts w:asciiTheme="majorHAnsi" w:hAnsiTheme="majorHAnsi" w:cstheme="majorHAnsi"/>
                <w:i/>
                <w:iCs/>
                <w:sz w:val="20"/>
                <w:szCs w:val="20"/>
              </w:rPr>
              <w:t>100,0</w:t>
            </w:r>
          </w:p>
        </w:tc>
        <w:tc>
          <w:tcPr>
            <w:tcW w:w="1403" w:type="dxa"/>
            <w:vAlign w:val="center"/>
          </w:tcPr>
          <w:p w14:paraId="306B316C" w14:textId="57872A2E" w:rsidR="00F301B7" w:rsidRPr="00B508C5" w:rsidRDefault="00F301B7" w:rsidP="00B91C1C">
            <w:pPr>
              <w:spacing w:line="210" w:lineRule="exact"/>
              <w:jc w:val="center"/>
              <w:rPr>
                <w:rFonts w:asciiTheme="majorHAnsi" w:hAnsiTheme="majorHAnsi" w:cstheme="majorHAnsi"/>
                <w:sz w:val="20"/>
                <w:szCs w:val="20"/>
              </w:rPr>
            </w:pPr>
            <w:r w:rsidRPr="00B508C5">
              <w:rPr>
                <w:rFonts w:asciiTheme="majorHAnsi" w:hAnsiTheme="majorHAnsi" w:cstheme="majorHAnsi"/>
                <w:sz w:val="20"/>
                <w:szCs w:val="20"/>
              </w:rPr>
              <w:t>4754</w:t>
            </w:r>
          </w:p>
        </w:tc>
        <w:tc>
          <w:tcPr>
            <w:tcW w:w="1410" w:type="dxa"/>
            <w:vAlign w:val="center"/>
          </w:tcPr>
          <w:p w14:paraId="1B53CB36" w14:textId="4FAD9D49" w:rsidR="00F301B7" w:rsidRPr="00B508C5" w:rsidRDefault="00F301B7" w:rsidP="00B91C1C">
            <w:pPr>
              <w:spacing w:line="210" w:lineRule="exact"/>
              <w:jc w:val="center"/>
              <w:rPr>
                <w:rFonts w:asciiTheme="majorHAnsi" w:hAnsiTheme="majorHAnsi" w:cstheme="majorHAnsi"/>
                <w:i/>
                <w:iCs/>
                <w:sz w:val="20"/>
                <w:szCs w:val="20"/>
              </w:rPr>
            </w:pPr>
            <w:r w:rsidRPr="00B508C5">
              <w:rPr>
                <w:rFonts w:asciiTheme="majorHAnsi" w:hAnsiTheme="majorHAnsi" w:cstheme="majorHAnsi"/>
                <w:i/>
                <w:iCs/>
                <w:sz w:val="20"/>
                <w:szCs w:val="20"/>
              </w:rPr>
              <w:t>100,0</w:t>
            </w:r>
          </w:p>
        </w:tc>
        <w:tc>
          <w:tcPr>
            <w:tcW w:w="1289" w:type="dxa"/>
            <w:vAlign w:val="center"/>
          </w:tcPr>
          <w:p w14:paraId="78A79B53" w14:textId="2828C8DF" w:rsidR="00F301B7" w:rsidRPr="00B508C5" w:rsidRDefault="00F301B7" w:rsidP="006239E5">
            <w:pPr>
              <w:spacing w:line="210" w:lineRule="exact"/>
              <w:jc w:val="center"/>
              <w:rPr>
                <w:rFonts w:asciiTheme="majorHAnsi" w:hAnsiTheme="majorHAnsi" w:cstheme="majorHAnsi"/>
                <w:i/>
                <w:iCs/>
                <w:sz w:val="20"/>
                <w:szCs w:val="20"/>
              </w:rPr>
            </w:pPr>
            <w:r w:rsidRPr="00B508C5">
              <w:rPr>
                <w:rFonts w:asciiTheme="majorHAnsi" w:hAnsiTheme="majorHAnsi" w:cstheme="majorHAnsi"/>
                <w:i/>
                <w:iCs/>
                <w:sz w:val="20"/>
                <w:szCs w:val="20"/>
              </w:rPr>
              <w:t>-319</w:t>
            </w:r>
          </w:p>
        </w:tc>
      </w:tr>
      <w:tr w:rsidR="00F301B7" w:rsidRPr="00B508C5" w14:paraId="0837F114" w14:textId="77777777" w:rsidTr="00F301B7">
        <w:trPr>
          <w:trHeight w:hRule="exact" w:val="380"/>
        </w:trPr>
        <w:tc>
          <w:tcPr>
            <w:tcW w:w="2337" w:type="dxa"/>
            <w:shd w:val="clear" w:color="auto" w:fill="E9F0F6" w:themeFill="accent1" w:themeFillTint="33"/>
            <w:vAlign w:val="center"/>
          </w:tcPr>
          <w:p w14:paraId="7DADBCB4" w14:textId="77777777" w:rsidR="00F301B7" w:rsidRPr="00B508C5" w:rsidRDefault="00F301B7" w:rsidP="00B91C1C">
            <w:pPr>
              <w:spacing w:line="220" w:lineRule="exact"/>
              <w:jc w:val="center"/>
              <w:rPr>
                <w:rFonts w:asciiTheme="majorHAnsi" w:hAnsiTheme="majorHAnsi" w:cstheme="majorHAnsi"/>
                <w:sz w:val="20"/>
                <w:szCs w:val="20"/>
              </w:rPr>
            </w:pPr>
            <w:r w:rsidRPr="00B508C5">
              <w:rPr>
                <w:rStyle w:val="Corpodeltesto2"/>
                <w:rFonts w:asciiTheme="majorHAnsi" w:hAnsiTheme="majorHAnsi" w:cstheme="majorHAnsi"/>
                <w:sz w:val="20"/>
                <w:szCs w:val="20"/>
              </w:rPr>
              <w:t>do 1 m-ca</w:t>
            </w:r>
          </w:p>
        </w:tc>
        <w:tc>
          <w:tcPr>
            <w:tcW w:w="1403" w:type="dxa"/>
            <w:vAlign w:val="center"/>
          </w:tcPr>
          <w:p w14:paraId="0D2D332A" w14:textId="7CE7DE34"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sz w:val="20"/>
                <w:szCs w:val="20"/>
              </w:rPr>
              <w:t>590</w:t>
            </w:r>
          </w:p>
        </w:tc>
        <w:tc>
          <w:tcPr>
            <w:tcW w:w="1405" w:type="dxa"/>
            <w:vAlign w:val="center"/>
          </w:tcPr>
          <w:p w14:paraId="1A1089C8" w14:textId="6AC1D6BE"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i/>
                <w:iCs/>
                <w:sz w:val="20"/>
                <w:szCs w:val="20"/>
              </w:rPr>
              <w:t>11,6</w:t>
            </w:r>
          </w:p>
        </w:tc>
        <w:tc>
          <w:tcPr>
            <w:tcW w:w="1403" w:type="dxa"/>
            <w:vAlign w:val="center"/>
          </w:tcPr>
          <w:p w14:paraId="078287FD" w14:textId="208535F3"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sz w:val="20"/>
                <w:szCs w:val="20"/>
              </w:rPr>
              <w:t>486</w:t>
            </w:r>
          </w:p>
        </w:tc>
        <w:tc>
          <w:tcPr>
            <w:tcW w:w="1410" w:type="dxa"/>
            <w:vAlign w:val="center"/>
          </w:tcPr>
          <w:p w14:paraId="35A7AF94" w14:textId="717139FB" w:rsidR="00F301B7" w:rsidRPr="00B508C5" w:rsidRDefault="00F301B7" w:rsidP="00B91C1C">
            <w:pPr>
              <w:spacing w:line="220" w:lineRule="exact"/>
              <w:jc w:val="center"/>
              <w:rPr>
                <w:rFonts w:asciiTheme="majorHAnsi" w:hAnsiTheme="majorHAnsi" w:cstheme="majorHAnsi"/>
                <w:i/>
                <w:iCs/>
                <w:sz w:val="20"/>
                <w:szCs w:val="20"/>
              </w:rPr>
            </w:pPr>
            <w:r w:rsidRPr="00B508C5">
              <w:rPr>
                <w:rFonts w:asciiTheme="majorHAnsi" w:hAnsiTheme="majorHAnsi" w:cstheme="majorHAnsi"/>
                <w:i/>
                <w:iCs/>
                <w:sz w:val="20"/>
                <w:szCs w:val="20"/>
              </w:rPr>
              <w:t>10,2</w:t>
            </w:r>
          </w:p>
        </w:tc>
        <w:tc>
          <w:tcPr>
            <w:tcW w:w="1289" w:type="dxa"/>
            <w:vAlign w:val="center"/>
          </w:tcPr>
          <w:p w14:paraId="7D07A338" w14:textId="06F251A7" w:rsidR="00F301B7" w:rsidRPr="00B508C5" w:rsidRDefault="00F301B7" w:rsidP="006239E5">
            <w:pPr>
              <w:spacing w:line="220" w:lineRule="exact"/>
              <w:jc w:val="center"/>
              <w:rPr>
                <w:rFonts w:asciiTheme="majorHAnsi" w:hAnsiTheme="majorHAnsi" w:cstheme="majorHAnsi"/>
                <w:i/>
                <w:iCs/>
                <w:sz w:val="20"/>
                <w:szCs w:val="20"/>
              </w:rPr>
            </w:pPr>
            <w:r w:rsidRPr="00B508C5">
              <w:rPr>
                <w:rFonts w:asciiTheme="majorHAnsi" w:hAnsiTheme="majorHAnsi" w:cstheme="majorHAnsi"/>
                <w:i/>
                <w:iCs/>
                <w:sz w:val="20"/>
                <w:szCs w:val="20"/>
              </w:rPr>
              <w:t>-104</w:t>
            </w:r>
          </w:p>
        </w:tc>
      </w:tr>
      <w:tr w:rsidR="00F301B7" w:rsidRPr="00B508C5" w14:paraId="29F8B711" w14:textId="77777777" w:rsidTr="00F301B7">
        <w:trPr>
          <w:trHeight w:hRule="exact" w:val="376"/>
        </w:trPr>
        <w:tc>
          <w:tcPr>
            <w:tcW w:w="2337" w:type="dxa"/>
            <w:shd w:val="clear" w:color="auto" w:fill="E9F0F6" w:themeFill="accent1" w:themeFillTint="33"/>
            <w:vAlign w:val="center"/>
          </w:tcPr>
          <w:p w14:paraId="65283FD0" w14:textId="77777777" w:rsidR="00F301B7" w:rsidRPr="00B508C5" w:rsidRDefault="00F301B7" w:rsidP="00B91C1C">
            <w:pPr>
              <w:spacing w:line="220" w:lineRule="exact"/>
              <w:jc w:val="center"/>
              <w:rPr>
                <w:rFonts w:asciiTheme="majorHAnsi" w:hAnsiTheme="majorHAnsi" w:cstheme="majorHAnsi"/>
                <w:sz w:val="20"/>
                <w:szCs w:val="20"/>
              </w:rPr>
            </w:pPr>
            <w:r w:rsidRPr="00B508C5">
              <w:rPr>
                <w:rStyle w:val="Corpodeltesto2"/>
                <w:rFonts w:asciiTheme="majorHAnsi" w:hAnsiTheme="majorHAnsi" w:cstheme="majorHAnsi"/>
                <w:sz w:val="20"/>
                <w:szCs w:val="20"/>
              </w:rPr>
              <w:t>1 - 3</w:t>
            </w:r>
          </w:p>
        </w:tc>
        <w:tc>
          <w:tcPr>
            <w:tcW w:w="1403" w:type="dxa"/>
            <w:vAlign w:val="center"/>
          </w:tcPr>
          <w:p w14:paraId="54250D91" w14:textId="3523C215"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sz w:val="20"/>
                <w:szCs w:val="20"/>
              </w:rPr>
              <w:t>1031</w:t>
            </w:r>
          </w:p>
        </w:tc>
        <w:tc>
          <w:tcPr>
            <w:tcW w:w="1405" w:type="dxa"/>
            <w:vAlign w:val="center"/>
          </w:tcPr>
          <w:p w14:paraId="2C8648F2" w14:textId="2E1596C2"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i/>
                <w:iCs/>
                <w:sz w:val="20"/>
                <w:szCs w:val="20"/>
              </w:rPr>
              <w:t>20,3</w:t>
            </w:r>
          </w:p>
        </w:tc>
        <w:tc>
          <w:tcPr>
            <w:tcW w:w="1403" w:type="dxa"/>
            <w:vAlign w:val="center"/>
          </w:tcPr>
          <w:p w14:paraId="36A93A84" w14:textId="334D9A67"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sz w:val="20"/>
                <w:szCs w:val="20"/>
              </w:rPr>
              <w:t>882</w:t>
            </w:r>
          </w:p>
        </w:tc>
        <w:tc>
          <w:tcPr>
            <w:tcW w:w="1410" w:type="dxa"/>
            <w:vAlign w:val="center"/>
          </w:tcPr>
          <w:p w14:paraId="1536A230" w14:textId="03A4FD96" w:rsidR="00F301B7" w:rsidRPr="00B508C5" w:rsidRDefault="00F301B7" w:rsidP="00B91C1C">
            <w:pPr>
              <w:spacing w:line="220" w:lineRule="exact"/>
              <w:jc w:val="center"/>
              <w:rPr>
                <w:rFonts w:asciiTheme="majorHAnsi" w:hAnsiTheme="majorHAnsi" w:cstheme="majorHAnsi"/>
                <w:i/>
                <w:iCs/>
                <w:sz w:val="20"/>
                <w:szCs w:val="20"/>
              </w:rPr>
            </w:pPr>
            <w:r w:rsidRPr="00B508C5">
              <w:rPr>
                <w:rFonts w:asciiTheme="majorHAnsi" w:hAnsiTheme="majorHAnsi" w:cstheme="majorHAnsi"/>
                <w:i/>
                <w:iCs/>
                <w:sz w:val="20"/>
                <w:szCs w:val="20"/>
              </w:rPr>
              <w:t>18,6</w:t>
            </w:r>
          </w:p>
        </w:tc>
        <w:tc>
          <w:tcPr>
            <w:tcW w:w="1289" w:type="dxa"/>
            <w:vAlign w:val="center"/>
          </w:tcPr>
          <w:p w14:paraId="6BF8C2CF" w14:textId="57722822" w:rsidR="00F301B7" w:rsidRPr="00B508C5" w:rsidRDefault="00F301B7" w:rsidP="006239E5">
            <w:pPr>
              <w:spacing w:line="220" w:lineRule="exact"/>
              <w:jc w:val="center"/>
              <w:rPr>
                <w:rFonts w:asciiTheme="majorHAnsi" w:hAnsiTheme="majorHAnsi" w:cstheme="majorHAnsi"/>
                <w:i/>
                <w:iCs/>
                <w:sz w:val="20"/>
                <w:szCs w:val="20"/>
              </w:rPr>
            </w:pPr>
            <w:r w:rsidRPr="00B508C5">
              <w:rPr>
                <w:rFonts w:asciiTheme="majorHAnsi" w:hAnsiTheme="majorHAnsi" w:cstheme="majorHAnsi"/>
                <w:i/>
                <w:iCs/>
                <w:sz w:val="20"/>
                <w:szCs w:val="20"/>
              </w:rPr>
              <w:t>-139</w:t>
            </w:r>
          </w:p>
        </w:tc>
      </w:tr>
      <w:tr w:rsidR="00F301B7" w:rsidRPr="00B508C5" w14:paraId="0AF996BB" w14:textId="77777777" w:rsidTr="00F301B7">
        <w:trPr>
          <w:trHeight w:hRule="exact" w:val="380"/>
        </w:trPr>
        <w:tc>
          <w:tcPr>
            <w:tcW w:w="2337" w:type="dxa"/>
            <w:shd w:val="clear" w:color="auto" w:fill="E9F0F6" w:themeFill="accent1" w:themeFillTint="33"/>
            <w:vAlign w:val="center"/>
          </w:tcPr>
          <w:p w14:paraId="4593D075" w14:textId="77777777" w:rsidR="00F301B7" w:rsidRPr="00B508C5" w:rsidRDefault="00F301B7" w:rsidP="00B91C1C">
            <w:pPr>
              <w:spacing w:line="220" w:lineRule="exact"/>
              <w:jc w:val="center"/>
              <w:rPr>
                <w:rFonts w:asciiTheme="majorHAnsi" w:hAnsiTheme="majorHAnsi" w:cstheme="majorHAnsi"/>
                <w:sz w:val="20"/>
                <w:szCs w:val="20"/>
              </w:rPr>
            </w:pPr>
            <w:r w:rsidRPr="00B508C5">
              <w:rPr>
                <w:rStyle w:val="Corpodeltesto2"/>
                <w:rFonts w:asciiTheme="majorHAnsi" w:hAnsiTheme="majorHAnsi" w:cstheme="majorHAnsi"/>
                <w:sz w:val="20"/>
                <w:szCs w:val="20"/>
              </w:rPr>
              <w:t>3 - 6</w:t>
            </w:r>
          </w:p>
        </w:tc>
        <w:tc>
          <w:tcPr>
            <w:tcW w:w="1403" w:type="dxa"/>
            <w:vAlign w:val="center"/>
          </w:tcPr>
          <w:p w14:paraId="52B0E4B5" w14:textId="37C23CFE"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sz w:val="20"/>
                <w:szCs w:val="20"/>
              </w:rPr>
              <w:t>772</w:t>
            </w:r>
          </w:p>
        </w:tc>
        <w:tc>
          <w:tcPr>
            <w:tcW w:w="1405" w:type="dxa"/>
            <w:vAlign w:val="center"/>
          </w:tcPr>
          <w:p w14:paraId="6742C32D" w14:textId="7A02CBC5"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i/>
                <w:iCs/>
                <w:sz w:val="20"/>
                <w:szCs w:val="20"/>
              </w:rPr>
              <w:t>15,2</w:t>
            </w:r>
          </w:p>
        </w:tc>
        <w:tc>
          <w:tcPr>
            <w:tcW w:w="1403" w:type="dxa"/>
            <w:vAlign w:val="center"/>
          </w:tcPr>
          <w:p w14:paraId="074683DF" w14:textId="2198F793"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sz w:val="20"/>
                <w:szCs w:val="20"/>
              </w:rPr>
              <w:t>711</w:t>
            </w:r>
          </w:p>
        </w:tc>
        <w:tc>
          <w:tcPr>
            <w:tcW w:w="1410" w:type="dxa"/>
            <w:vAlign w:val="center"/>
          </w:tcPr>
          <w:p w14:paraId="373DB26B" w14:textId="7C8D5672" w:rsidR="00F301B7" w:rsidRPr="00B508C5" w:rsidRDefault="00F301B7" w:rsidP="00B91C1C">
            <w:pPr>
              <w:spacing w:line="220" w:lineRule="exact"/>
              <w:jc w:val="center"/>
              <w:rPr>
                <w:rFonts w:asciiTheme="majorHAnsi" w:hAnsiTheme="majorHAnsi" w:cstheme="majorHAnsi"/>
                <w:i/>
                <w:iCs/>
                <w:sz w:val="20"/>
                <w:szCs w:val="20"/>
              </w:rPr>
            </w:pPr>
            <w:r w:rsidRPr="00B508C5">
              <w:rPr>
                <w:rFonts w:asciiTheme="majorHAnsi" w:hAnsiTheme="majorHAnsi" w:cstheme="majorHAnsi"/>
                <w:i/>
                <w:iCs/>
                <w:sz w:val="20"/>
                <w:szCs w:val="20"/>
              </w:rPr>
              <w:t>14,9</w:t>
            </w:r>
          </w:p>
        </w:tc>
        <w:tc>
          <w:tcPr>
            <w:tcW w:w="1289" w:type="dxa"/>
            <w:vAlign w:val="center"/>
          </w:tcPr>
          <w:p w14:paraId="54F27362" w14:textId="702BEB79" w:rsidR="00F301B7" w:rsidRPr="00B508C5" w:rsidRDefault="00F301B7" w:rsidP="006239E5">
            <w:pPr>
              <w:spacing w:line="220" w:lineRule="exact"/>
              <w:jc w:val="center"/>
              <w:rPr>
                <w:rFonts w:asciiTheme="majorHAnsi" w:hAnsiTheme="majorHAnsi" w:cstheme="majorHAnsi"/>
                <w:i/>
                <w:iCs/>
                <w:sz w:val="20"/>
                <w:szCs w:val="20"/>
              </w:rPr>
            </w:pPr>
            <w:r w:rsidRPr="00B508C5">
              <w:rPr>
                <w:rFonts w:asciiTheme="majorHAnsi" w:hAnsiTheme="majorHAnsi" w:cstheme="majorHAnsi"/>
                <w:i/>
                <w:iCs/>
                <w:sz w:val="20"/>
                <w:szCs w:val="20"/>
              </w:rPr>
              <w:t>-61</w:t>
            </w:r>
          </w:p>
        </w:tc>
      </w:tr>
      <w:tr w:rsidR="00F301B7" w:rsidRPr="00B508C5" w14:paraId="1F03EC56" w14:textId="77777777" w:rsidTr="00F301B7">
        <w:trPr>
          <w:trHeight w:hRule="exact" w:val="376"/>
        </w:trPr>
        <w:tc>
          <w:tcPr>
            <w:tcW w:w="2337" w:type="dxa"/>
            <w:shd w:val="clear" w:color="auto" w:fill="E9F0F6" w:themeFill="accent1" w:themeFillTint="33"/>
            <w:vAlign w:val="center"/>
          </w:tcPr>
          <w:p w14:paraId="241846B2" w14:textId="77777777" w:rsidR="00F301B7" w:rsidRPr="00B508C5" w:rsidRDefault="00F301B7" w:rsidP="00B91C1C">
            <w:pPr>
              <w:spacing w:line="220" w:lineRule="exact"/>
              <w:jc w:val="center"/>
              <w:rPr>
                <w:rFonts w:asciiTheme="majorHAnsi" w:hAnsiTheme="majorHAnsi" w:cstheme="majorHAnsi"/>
                <w:sz w:val="20"/>
                <w:szCs w:val="20"/>
              </w:rPr>
            </w:pPr>
            <w:r w:rsidRPr="00B508C5">
              <w:rPr>
                <w:rStyle w:val="Corpodeltesto2"/>
                <w:rFonts w:asciiTheme="majorHAnsi" w:hAnsiTheme="majorHAnsi" w:cstheme="majorHAnsi"/>
                <w:sz w:val="20"/>
                <w:szCs w:val="20"/>
              </w:rPr>
              <w:t>6 - 12</w:t>
            </w:r>
          </w:p>
        </w:tc>
        <w:tc>
          <w:tcPr>
            <w:tcW w:w="1403" w:type="dxa"/>
            <w:vAlign w:val="center"/>
          </w:tcPr>
          <w:p w14:paraId="525CEE6F" w14:textId="17B64A8F"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sz w:val="20"/>
                <w:szCs w:val="20"/>
              </w:rPr>
              <w:t>814</w:t>
            </w:r>
          </w:p>
        </w:tc>
        <w:tc>
          <w:tcPr>
            <w:tcW w:w="1405" w:type="dxa"/>
            <w:vAlign w:val="center"/>
          </w:tcPr>
          <w:p w14:paraId="5233F502" w14:textId="718CCE5C"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i/>
                <w:iCs/>
                <w:sz w:val="20"/>
                <w:szCs w:val="20"/>
              </w:rPr>
              <w:t>16,1</w:t>
            </w:r>
          </w:p>
        </w:tc>
        <w:tc>
          <w:tcPr>
            <w:tcW w:w="1403" w:type="dxa"/>
            <w:vAlign w:val="center"/>
          </w:tcPr>
          <w:p w14:paraId="2E4B4204" w14:textId="3146EBDE"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sz w:val="20"/>
                <w:szCs w:val="20"/>
              </w:rPr>
              <w:t>902</w:t>
            </w:r>
          </w:p>
        </w:tc>
        <w:tc>
          <w:tcPr>
            <w:tcW w:w="1410" w:type="dxa"/>
            <w:vAlign w:val="center"/>
          </w:tcPr>
          <w:p w14:paraId="183069B3" w14:textId="0391F5C0" w:rsidR="00F301B7" w:rsidRPr="00B508C5" w:rsidRDefault="00F301B7" w:rsidP="00B91C1C">
            <w:pPr>
              <w:spacing w:line="220" w:lineRule="exact"/>
              <w:jc w:val="center"/>
              <w:rPr>
                <w:rFonts w:asciiTheme="majorHAnsi" w:hAnsiTheme="majorHAnsi" w:cstheme="majorHAnsi"/>
                <w:i/>
                <w:iCs/>
                <w:sz w:val="20"/>
                <w:szCs w:val="20"/>
              </w:rPr>
            </w:pPr>
            <w:r w:rsidRPr="00B508C5">
              <w:rPr>
                <w:rFonts w:asciiTheme="majorHAnsi" w:hAnsiTheme="majorHAnsi" w:cstheme="majorHAnsi"/>
                <w:i/>
                <w:iCs/>
                <w:sz w:val="20"/>
                <w:szCs w:val="20"/>
              </w:rPr>
              <w:t>19</w:t>
            </w:r>
          </w:p>
        </w:tc>
        <w:tc>
          <w:tcPr>
            <w:tcW w:w="1289" w:type="dxa"/>
            <w:vAlign w:val="center"/>
          </w:tcPr>
          <w:p w14:paraId="1453AE21" w14:textId="775530ED" w:rsidR="00F301B7" w:rsidRPr="00B508C5" w:rsidRDefault="00F301B7" w:rsidP="006239E5">
            <w:pPr>
              <w:spacing w:line="220" w:lineRule="exact"/>
              <w:rPr>
                <w:rFonts w:asciiTheme="majorHAnsi" w:hAnsiTheme="majorHAnsi" w:cstheme="majorHAnsi"/>
                <w:i/>
                <w:iCs/>
                <w:sz w:val="20"/>
                <w:szCs w:val="20"/>
              </w:rPr>
            </w:pPr>
            <w:r w:rsidRPr="00B508C5">
              <w:rPr>
                <w:rFonts w:asciiTheme="majorHAnsi" w:hAnsiTheme="majorHAnsi" w:cstheme="majorHAnsi"/>
                <w:i/>
                <w:iCs/>
                <w:sz w:val="20"/>
                <w:szCs w:val="20"/>
              </w:rPr>
              <w:t xml:space="preserve">  </w:t>
            </w:r>
            <w:r>
              <w:rPr>
                <w:rFonts w:asciiTheme="majorHAnsi" w:hAnsiTheme="majorHAnsi" w:cstheme="majorHAnsi"/>
                <w:i/>
                <w:iCs/>
                <w:sz w:val="20"/>
                <w:szCs w:val="20"/>
              </w:rPr>
              <w:t xml:space="preserve">  </w:t>
            </w:r>
            <w:r w:rsidRPr="00B508C5">
              <w:rPr>
                <w:rFonts w:asciiTheme="majorHAnsi" w:hAnsiTheme="majorHAnsi" w:cstheme="majorHAnsi"/>
                <w:i/>
                <w:iCs/>
                <w:sz w:val="20"/>
                <w:szCs w:val="20"/>
              </w:rPr>
              <w:t xml:space="preserve"> </w:t>
            </w:r>
            <w:r>
              <w:rPr>
                <w:rFonts w:asciiTheme="majorHAnsi" w:hAnsiTheme="majorHAnsi" w:cstheme="majorHAnsi"/>
                <w:i/>
                <w:iCs/>
                <w:sz w:val="20"/>
                <w:szCs w:val="20"/>
              </w:rPr>
              <w:t xml:space="preserve"> </w:t>
            </w:r>
            <w:r w:rsidRPr="00B508C5">
              <w:rPr>
                <w:rFonts w:asciiTheme="majorHAnsi" w:hAnsiTheme="majorHAnsi" w:cstheme="majorHAnsi"/>
                <w:i/>
                <w:iCs/>
                <w:sz w:val="20"/>
                <w:szCs w:val="20"/>
              </w:rPr>
              <w:t>+88</w:t>
            </w:r>
          </w:p>
        </w:tc>
      </w:tr>
      <w:tr w:rsidR="00F301B7" w:rsidRPr="00B508C5" w14:paraId="1729C6C7" w14:textId="77777777" w:rsidTr="00F301B7">
        <w:trPr>
          <w:trHeight w:hRule="exact" w:val="376"/>
        </w:trPr>
        <w:tc>
          <w:tcPr>
            <w:tcW w:w="2337" w:type="dxa"/>
            <w:shd w:val="clear" w:color="auto" w:fill="E9F0F6" w:themeFill="accent1" w:themeFillTint="33"/>
            <w:vAlign w:val="center"/>
          </w:tcPr>
          <w:p w14:paraId="748E5437" w14:textId="77777777" w:rsidR="00F301B7" w:rsidRPr="00B508C5" w:rsidRDefault="00F301B7" w:rsidP="00B91C1C">
            <w:pPr>
              <w:spacing w:line="220" w:lineRule="exact"/>
              <w:jc w:val="center"/>
              <w:rPr>
                <w:rFonts w:asciiTheme="majorHAnsi" w:hAnsiTheme="majorHAnsi" w:cstheme="majorHAnsi"/>
                <w:sz w:val="20"/>
                <w:szCs w:val="20"/>
              </w:rPr>
            </w:pPr>
            <w:r w:rsidRPr="00B508C5">
              <w:rPr>
                <w:rStyle w:val="Corpodeltesto2"/>
                <w:rFonts w:asciiTheme="majorHAnsi" w:hAnsiTheme="majorHAnsi" w:cstheme="majorHAnsi"/>
                <w:sz w:val="20"/>
                <w:szCs w:val="20"/>
              </w:rPr>
              <w:t>12 - 24</w:t>
            </w:r>
          </w:p>
        </w:tc>
        <w:tc>
          <w:tcPr>
            <w:tcW w:w="1403" w:type="dxa"/>
            <w:vAlign w:val="center"/>
          </w:tcPr>
          <w:p w14:paraId="1341ABEF" w14:textId="3A0EFDAC"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sz w:val="20"/>
                <w:szCs w:val="20"/>
              </w:rPr>
              <w:t>753</w:t>
            </w:r>
          </w:p>
        </w:tc>
        <w:tc>
          <w:tcPr>
            <w:tcW w:w="1405" w:type="dxa"/>
            <w:vAlign w:val="center"/>
          </w:tcPr>
          <w:p w14:paraId="596D9D4E" w14:textId="19A65269"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i/>
                <w:iCs/>
                <w:sz w:val="20"/>
                <w:szCs w:val="20"/>
              </w:rPr>
              <w:t>14,8</w:t>
            </w:r>
          </w:p>
        </w:tc>
        <w:tc>
          <w:tcPr>
            <w:tcW w:w="1403" w:type="dxa"/>
            <w:vAlign w:val="center"/>
          </w:tcPr>
          <w:p w14:paraId="5D389CFD" w14:textId="613CFD9C"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sz w:val="20"/>
                <w:szCs w:val="20"/>
              </w:rPr>
              <w:t>794</w:t>
            </w:r>
          </w:p>
        </w:tc>
        <w:tc>
          <w:tcPr>
            <w:tcW w:w="1410" w:type="dxa"/>
            <w:vAlign w:val="center"/>
          </w:tcPr>
          <w:p w14:paraId="5FEB8614" w14:textId="01274CBF" w:rsidR="00F301B7" w:rsidRPr="00B508C5" w:rsidRDefault="00F301B7" w:rsidP="00B91C1C">
            <w:pPr>
              <w:spacing w:line="220" w:lineRule="exact"/>
              <w:jc w:val="center"/>
              <w:rPr>
                <w:rFonts w:asciiTheme="majorHAnsi" w:hAnsiTheme="majorHAnsi" w:cstheme="majorHAnsi"/>
                <w:i/>
                <w:iCs/>
                <w:sz w:val="20"/>
                <w:szCs w:val="20"/>
              </w:rPr>
            </w:pPr>
            <w:r w:rsidRPr="00B508C5">
              <w:rPr>
                <w:rFonts w:asciiTheme="majorHAnsi" w:hAnsiTheme="majorHAnsi" w:cstheme="majorHAnsi"/>
                <w:i/>
                <w:iCs/>
                <w:sz w:val="20"/>
                <w:szCs w:val="20"/>
              </w:rPr>
              <w:t>16,7</w:t>
            </w:r>
          </w:p>
        </w:tc>
        <w:tc>
          <w:tcPr>
            <w:tcW w:w="1289" w:type="dxa"/>
            <w:vAlign w:val="center"/>
          </w:tcPr>
          <w:p w14:paraId="698383E1" w14:textId="07644296" w:rsidR="00F301B7" w:rsidRPr="00B508C5" w:rsidRDefault="00F301B7" w:rsidP="006239E5">
            <w:pPr>
              <w:spacing w:line="220" w:lineRule="exact"/>
              <w:jc w:val="center"/>
              <w:rPr>
                <w:rFonts w:asciiTheme="majorHAnsi" w:hAnsiTheme="majorHAnsi" w:cstheme="majorHAnsi"/>
                <w:i/>
                <w:iCs/>
                <w:sz w:val="20"/>
                <w:szCs w:val="20"/>
              </w:rPr>
            </w:pPr>
            <w:r w:rsidRPr="00B508C5">
              <w:rPr>
                <w:rFonts w:asciiTheme="majorHAnsi" w:hAnsiTheme="majorHAnsi" w:cstheme="majorHAnsi"/>
                <w:i/>
                <w:iCs/>
                <w:sz w:val="20"/>
                <w:szCs w:val="20"/>
              </w:rPr>
              <w:t>+41</w:t>
            </w:r>
          </w:p>
        </w:tc>
      </w:tr>
      <w:tr w:rsidR="00F301B7" w:rsidRPr="00B508C5" w14:paraId="025BBC92" w14:textId="77777777" w:rsidTr="00F301B7">
        <w:trPr>
          <w:trHeight w:hRule="exact" w:val="387"/>
        </w:trPr>
        <w:tc>
          <w:tcPr>
            <w:tcW w:w="2337" w:type="dxa"/>
            <w:shd w:val="clear" w:color="auto" w:fill="E9F0F6" w:themeFill="accent1" w:themeFillTint="33"/>
            <w:vAlign w:val="center"/>
          </w:tcPr>
          <w:p w14:paraId="38BB7E8F" w14:textId="77777777" w:rsidR="00F301B7" w:rsidRPr="00B508C5" w:rsidRDefault="00F301B7" w:rsidP="00B91C1C">
            <w:pPr>
              <w:spacing w:line="220" w:lineRule="exact"/>
              <w:jc w:val="center"/>
              <w:rPr>
                <w:rFonts w:asciiTheme="majorHAnsi" w:hAnsiTheme="majorHAnsi" w:cstheme="majorHAnsi"/>
                <w:sz w:val="20"/>
                <w:szCs w:val="20"/>
              </w:rPr>
            </w:pPr>
            <w:r w:rsidRPr="00B508C5">
              <w:rPr>
                <w:rStyle w:val="Corpodeltesto2"/>
                <w:rFonts w:asciiTheme="majorHAnsi" w:hAnsiTheme="majorHAnsi" w:cstheme="majorHAnsi"/>
                <w:sz w:val="20"/>
                <w:szCs w:val="20"/>
              </w:rPr>
              <w:t>powyżej 24 miesięcy</w:t>
            </w:r>
          </w:p>
        </w:tc>
        <w:tc>
          <w:tcPr>
            <w:tcW w:w="1403" w:type="dxa"/>
            <w:vAlign w:val="center"/>
          </w:tcPr>
          <w:p w14:paraId="0BF30B9E" w14:textId="4A2D0DC2"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sz w:val="20"/>
                <w:szCs w:val="20"/>
              </w:rPr>
              <w:t>1113</w:t>
            </w:r>
          </w:p>
        </w:tc>
        <w:tc>
          <w:tcPr>
            <w:tcW w:w="1405" w:type="dxa"/>
            <w:vAlign w:val="center"/>
          </w:tcPr>
          <w:p w14:paraId="061173CF" w14:textId="67FA4793"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i/>
                <w:iCs/>
                <w:sz w:val="20"/>
                <w:szCs w:val="20"/>
              </w:rPr>
              <w:t>22</w:t>
            </w:r>
          </w:p>
        </w:tc>
        <w:tc>
          <w:tcPr>
            <w:tcW w:w="1403" w:type="dxa"/>
            <w:vAlign w:val="center"/>
          </w:tcPr>
          <w:p w14:paraId="669483A5" w14:textId="007DF3BC" w:rsidR="00F301B7" w:rsidRPr="00B508C5" w:rsidRDefault="00F301B7" w:rsidP="00B91C1C">
            <w:pPr>
              <w:spacing w:line="220" w:lineRule="exact"/>
              <w:jc w:val="center"/>
              <w:rPr>
                <w:rFonts w:asciiTheme="majorHAnsi" w:hAnsiTheme="majorHAnsi" w:cstheme="majorHAnsi"/>
                <w:sz w:val="20"/>
                <w:szCs w:val="20"/>
              </w:rPr>
            </w:pPr>
            <w:r w:rsidRPr="00B508C5">
              <w:rPr>
                <w:rFonts w:asciiTheme="majorHAnsi" w:hAnsiTheme="majorHAnsi" w:cstheme="majorHAnsi"/>
                <w:sz w:val="20"/>
                <w:szCs w:val="20"/>
              </w:rPr>
              <w:t>979</w:t>
            </w:r>
          </w:p>
        </w:tc>
        <w:tc>
          <w:tcPr>
            <w:tcW w:w="1410" w:type="dxa"/>
            <w:vAlign w:val="center"/>
          </w:tcPr>
          <w:p w14:paraId="6A8B3AAA" w14:textId="205242AB" w:rsidR="00F301B7" w:rsidRPr="00B508C5" w:rsidRDefault="00F301B7" w:rsidP="00B91C1C">
            <w:pPr>
              <w:spacing w:line="220" w:lineRule="exact"/>
              <w:jc w:val="center"/>
              <w:rPr>
                <w:rFonts w:asciiTheme="majorHAnsi" w:hAnsiTheme="majorHAnsi" w:cstheme="majorHAnsi"/>
                <w:i/>
                <w:iCs/>
                <w:sz w:val="20"/>
                <w:szCs w:val="20"/>
              </w:rPr>
            </w:pPr>
            <w:r w:rsidRPr="00B508C5">
              <w:rPr>
                <w:rFonts w:asciiTheme="majorHAnsi" w:hAnsiTheme="majorHAnsi" w:cstheme="majorHAnsi"/>
                <w:i/>
                <w:iCs/>
                <w:sz w:val="20"/>
                <w:szCs w:val="20"/>
              </w:rPr>
              <w:t>20,6</w:t>
            </w:r>
          </w:p>
        </w:tc>
        <w:tc>
          <w:tcPr>
            <w:tcW w:w="1289" w:type="dxa"/>
            <w:vAlign w:val="center"/>
          </w:tcPr>
          <w:p w14:paraId="7A5670E8" w14:textId="084A5EF0" w:rsidR="00F301B7" w:rsidRPr="00B508C5" w:rsidRDefault="00F301B7" w:rsidP="006239E5">
            <w:pPr>
              <w:spacing w:line="220" w:lineRule="exact"/>
              <w:jc w:val="center"/>
              <w:rPr>
                <w:rFonts w:asciiTheme="majorHAnsi" w:hAnsiTheme="majorHAnsi" w:cstheme="majorHAnsi"/>
                <w:i/>
                <w:iCs/>
                <w:sz w:val="20"/>
                <w:szCs w:val="20"/>
              </w:rPr>
            </w:pPr>
            <w:r w:rsidRPr="00B508C5">
              <w:rPr>
                <w:rFonts w:asciiTheme="majorHAnsi" w:hAnsiTheme="majorHAnsi" w:cstheme="majorHAnsi"/>
                <w:i/>
                <w:iCs/>
                <w:sz w:val="20"/>
                <w:szCs w:val="20"/>
              </w:rPr>
              <w:t>-134</w:t>
            </w:r>
          </w:p>
        </w:tc>
      </w:tr>
      <w:bookmarkEnd w:id="8"/>
    </w:tbl>
    <w:p w14:paraId="6293AE11" w14:textId="77777777" w:rsidR="008549CB" w:rsidRDefault="008549CB" w:rsidP="00152663">
      <w:pPr>
        <w:rPr>
          <w:rFonts w:eastAsia="Arial"/>
          <w:sz w:val="24"/>
          <w:szCs w:val="24"/>
        </w:rPr>
      </w:pPr>
    </w:p>
    <w:p w14:paraId="6760E09C" w14:textId="63B0B566" w:rsidR="0054566B" w:rsidRPr="001023FA" w:rsidRDefault="0054566B" w:rsidP="000C718B">
      <w:pPr>
        <w:spacing w:line="360" w:lineRule="auto"/>
        <w:rPr>
          <w:rFonts w:asciiTheme="majorHAnsi" w:eastAsia="Arial" w:hAnsiTheme="majorHAnsi" w:cstheme="majorHAnsi"/>
          <w:sz w:val="20"/>
          <w:szCs w:val="20"/>
        </w:rPr>
      </w:pPr>
      <w:r w:rsidRPr="001023FA">
        <w:rPr>
          <w:rFonts w:asciiTheme="majorHAnsi" w:eastAsia="Arial" w:hAnsiTheme="majorHAnsi" w:cstheme="majorHAnsi"/>
          <w:sz w:val="20"/>
          <w:szCs w:val="20"/>
        </w:rPr>
        <w:t>Poniższe tabele przedstawiają dane dotyczące bezrobotnych według czasu pozostawania bez pracy z podziałem na Elbląg oraz powiat elbląski – stan na 31 grudnia 202</w:t>
      </w:r>
      <w:r w:rsidR="001023FA" w:rsidRPr="001023FA">
        <w:rPr>
          <w:rFonts w:asciiTheme="majorHAnsi" w:eastAsia="Arial" w:hAnsiTheme="majorHAnsi" w:cstheme="majorHAnsi"/>
          <w:sz w:val="20"/>
          <w:szCs w:val="20"/>
        </w:rPr>
        <w:t>2</w:t>
      </w:r>
      <w:r w:rsidRPr="001023FA">
        <w:rPr>
          <w:rFonts w:asciiTheme="majorHAnsi" w:eastAsia="Arial" w:hAnsiTheme="majorHAnsi" w:cstheme="majorHAnsi"/>
          <w:sz w:val="20"/>
          <w:szCs w:val="20"/>
        </w:rPr>
        <w:t xml:space="preserve"> i 202</w:t>
      </w:r>
      <w:r w:rsidR="001023FA" w:rsidRPr="001023FA">
        <w:rPr>
          <w:rFonts w:asciiTheme="majorHAnsi" w:eastAsia="Arial" w:hAnsiTheme="majorHAnsi" w:cstheme="majorHAnsi"/>
          <w:sz w:val="20"/>
          <w:szCs w:val="20"/>
        </w:rPr>
        <w:t>3</w:t>
      </w:r>
      <w:r w:rsidRPr="001023FA">
        <w:rPr>
          <w:rFonts w:asciiTheme="majorHAnsi" w:eastAsia="Arial" w:hAnsiTheme="majorHAnsi" w:cstheme="majorHAnsi"/>
          <w:sz w:val="20"/>
          <w:szCs w:val="20"/>
        </w:rPr>
        <w:t xml:space="preserve"> roku.</w:t>
      </w:r>
    </w:p>
    <w:p w14:paraId="3FC04628" w14:textId="77777777" w:rsidR="00681805" w:rsidRDefault="00681805" w:rsidP="00A01DD1">
      <w:pPr>
        <w:spacing w:line="276" w:lineRule="auto"/>
        <w:rPr>
          <w:rFonts w:eastAsia="Arial"/>
          <w:sz w:val="24"/>
          <w:szCs w:val="24"/>
        </w:rPr>
      </w:pPr>
    </w:p>
    <w:p w14:paraId="0A3A65F5" w14:textId="43909E7E" w:rsidR="008F10F9" w:rsidRPr="001023FA" w:rsidRDefault="008F10F9" w:rsidP="00A01DD1">
      <w:pPr>
        <w:tabs>
          <w:tab w:val="left" w:pos="9214"/>
        </w:tabs>
        <w:spacing w:line="276" w:lineRule="auto"/>
        <w:ind w:right="-567"/>
        <w:rPr>
          <w:rFonts w:asciiTheme="majorHAnsi" w:eastAsia="Arial" w:hAnsiTheme="majorHAnsi" w:cstheme="majorHAnsi"/>
          <w:sz w:val="18"/>
          <w:szCs w:val="18"/>
        </w:rPr>
      </w:pPr>
      <w:r w:rsidRPr="001023FA">
        <w:rPr>
          <w:rFonts w:asciiTheme="majorHAnsi" w:eastAsia="Arial" w:hAnsiTheme="majorHAnsi" w:cstheme="majorHAnsi"/>
          <w:i/>
          <w:iCs/>
          <w:sz w:val="18"/>
          <w:szCs w:val="18"/>
        </w:rPr>
        <w:t>Tabela 1</w:t>
      </w:r>
      <w:r w:rsidR="00D93059" w:rsidRPr="001023FA">
        <w:rPr>
          <w:rFonts w:asciiTheme="majorHAnsi" w:eastAsia="Arial" w:hAnsiTheme="majorHAnsi" w:cstheme="majorHAnsi"/>
          <w:i/>
          <w:iCs/>
          <w:sz w:val="18"/>
          <w:szCs w:val="18"/>
        </w:rPr>
        <w:t>9</w:t>
      </w:r>
      <w:r w:rsidRPr="001023FA">
        <w:rPr>
          <w:rFonts w:asciiTheme="majorHAnsi" w:eastAsia="Arial" w:hAnsiTheme="majorHAnsi" w:cstheme="majorHAnsi"/>
          <w:i/>
          <w:iCs/>
          <w:sz w:val="18"/>
          <w:szCs w:val="18"/>
        </w:rPr>
        <w:t>. Struktura bezrobotnych według czasu pozostawania bez pracy w Elblągu – stan na 31</w:t>
      </w:r>
      <w:r w:rsidR="00D56B0A" w:rsidRPr="001023FA">
        <w:rPr>
          <w:rFonts w:asciiTheme="majorHAnsi" w:eastAsia="Arial" w:hAnsiTheme="majorHAnsi" w:cstheme="majorHAnsi"/>
          <w:i/>
          <w:iCs/>
          <w:sz w:val="18"/>
          <w:szCs w:val="18"/>
        </w:rPr>
        <w:t xml:space="preserve"> grudnia 202</w:t>
      </w:r>
      <w:r w:rsidR="001023FA" w:rsidRPr="001023FA">
        <w:rPr>
          <w:rFonts w:asciiTheme="majorHAnsi" w:eastAsia="Arial" w:hAnsiTheme="majorHAnsi" w:cstheme="majorHAnsi"/>
          <w:i/>
          <w:iCs/>
          <w:sz w:val="18"/>
          <w:szCs w:val="18"/>
        </w:rPr>
        <w:t>2</w:t>
      </w:r>
      <w:r w:rsidR="00B06A80" w:rsidRPr="001023FA">
        <w:rPr>
          <w:rFonts w:asciiTheme="majorHAnsi" w:eastAsia="Arial" w:hAnsiTheme="majorHAnsi" w:cstheme="majorHAnsi"/>
          <w:i/>
          <w:iCs/>
          <w:sz w:val="18"/>
          <w:szCs w:val="18"/>
        </w:rPr>
        <w:t xml:space="preserve"> i </w:t>
      </w:r>
      <w:r w:rsidRPr="001023FA">
        <w:rPr>
          <w:rFonts w:asciiTheme="majorHAnsi" w:eastAsia="Arial" w:hAnsiTheme="majorHAnsi" w:cstheme="majorHAnsi"/>
          <w:i/>
          <w:iCs/>
          <w:sz w:val="18"/>
          <w:szCs w:val="18"/>
        </w:rPr>
        <w:t>202</w:t>
      </w:r>
      <w:r w:rsidR="001023FA" w:rsidRPr="001023FA">
        <w:rPr>
          <w:rFonts w:asciiTheme="majorHAnsi" w:eastAsia="Arial" w:hAnsiTheme="majorHAnsi" w:cstheme="majorHAnsi"/>
          <w:i/>
          <w:iCs/>
          <w:sz w:val="18"/>
          <w:szCs w:val="18"/>
        </w:rPr>
        <w:t>3</w:t>
      </w:r>
      <w:r w:rsidRPr="001023FA">
        <w:rPr>
          <w:rFonts w:asciiTheme="majorHAnsi" w:eastAsia="Arial" w:hAnsiTheme="majorHAnsi" w:cstheme="majorHAnsi"/>
          <w:i/>
          <w:iCs/>
          <w:sz w:val="18"/>
          <w:szCs w:val="18"/>
        </w:rPr>
        <w:t xml:space="preserve"> r</w:t>
      </w:r>
      <w:r w:rsidR="00D56B0A" w:rsidRPr="001023FA">
        <w:rPr>
          <w:rFonts w:asciiTheme="majorHAnsi" w:eastAsia="Arial" w:hAnsiTheme="majorHAnsi" w:cstheme="majorHAnsi"/>
          <w:i/>
          <w:iCs/>
          <w:sz w:val="18"/>
          <w:szCs w:val="18"/>
        </w:rPr>
        <w:t>.</w:t>
      </w:r>
    </w:p>
    <w:tbl>
      <w:tblPr>
        <w:tblStyle w:val="Siatkatabelijasna"/>
        <w:tblW w:w="9434" w:type="dxa"/>
        <w:tblLayout w:type="fixed"/>
        <w:tblLook w:val="04A0" w:firstRow="1" w:lastRow="0" w:firstColumn="1" w:lastColumn="0" w:noHBand="0" w:noVBand="1"/>
      </w:tblPr>
      <w:tblGrid>
        <w:gridCol w:w="2415"/>
        <w:gridCol w:w="1450"/>
        <w:gridCol w:w="1452"/>
        <w:gridCol w:w="1450"/>
        <w:gridCol w:w="1457"/>
        <w:gridCol w:w="1210"/>
      </w:tblGrid>
      <w:tr w:rsidR="00F11463" w:rsidRPr="001023FA" w14:paraId="644A8B13" w14:textId="77777777" w:rsidTr="00F11463">
        <w:trPr>
          <w:trHeight w:hRule="exact" w:val="408"/>
        </w:trPr>
        <w:tc>
          <w:tcPr>
            <w:tcW w:w="2415" w:type="dxa"/>
            <w:vMerge w:val="restart"/>
            <w:shd w:val="clear" w:color="auto" w:fill="E9F0F6" w:themeFill="accent1" w:themeFillTint="33"/>
            <w:vAlign w:val="center"/>
          </w:tcPr>
          <w:p w14:paraId="3DE2A78E" w14:textId="77777777" w:rsidR="00F11463" w:rsidRPr="001023FA" w:rsidRDefault="00F11463" w:rsidP="00A01DD1">
            <w:pPr>
              <w:spacing w:line="276" w:lineRule="auto"/>
              <w:jc w:val="center"/>
              <w:rPr>
                <w:rFonts w:asciiTheme="majorHAnsi" w:hAnsiTheme="majorHAnsi" w:cstheme="majorHAnsi"/>
                <w:sz w:val="20"/>
                <w:szCs w:val="20"/>
              </w:rPr>
            </w:pPr>
            <w:r w:rsidRPr="001023FA">
              <w:rPr>
                <w:rStyle w:val="Corpodeltesto2105ptGrassetto"/>
                <w:rFonts w:asciiTheme="majorHAnsi" w:hAnsiTheme="majorHAnsi" w:cstheme="majorHAnsi"/>
                <w:b w:val="0"/>
                <w:bCs w:val="0"/>
                <w:sz w:val="20"/>
                <w:szCs w:val="20"/>
              </w:rPr>
              <w:t>Czas pozostawania bez pracy</w:t>
            </w:r>
          </w:p>
        </w:tc>
        <w:tc>
          <w:tcPr>
            <w:tcW w:w="2902" w:type="dxa"/>
            <w:gridSpan w:val="2"/>
            <w:shd w:val="clear" w:color="auto" w:fill="E9F0F6" w:themeFill="accent1" w:themeFillTint="33"/>
            <w:vAlign w:val="center"/>
          </w:tcPr>
          <w:p w14:paraId="3B42D5CB" w14:textId="7A78F3F7" w:rsidR="00F11463" w:rsidRPr="001023FA" w:rsidRDefault="00F11463" w:rsidP="00A01DD1">
            <w:pPr>
              <w:spacing w:line="276" w:lineRule="auto"/>
              <w:jc w:val="center"/>
              <w:rPr>
                <w:rFonts w:asciiTheme="majorHAnsi" w:hAnsiTheme="majorHAnsi" w:cstheme="majorHAnsi"/>
                <w:sz w:val="20"/>
                <w:szCs w:val="20"/>
              </w:rPr>
            </w:pPr>
            <w:r w:rsidRPr="001023FA">
              <w:rPr>
                <w:rStyle w:val="Corpodeltesto2105ptGrassetto"/>
                <w:rFonts w:asciiTheme="majorHAnsi" w:hAnsiTheme="majorHAnsi" w:cstheme="majorHAnsi"/>
                <w:b w:val="0"/>
                <w:bCs w:val="0"/>
                <w:sz w:val="20"/>
                <w:szCs w:val="20"/>
              </w:rPr>
              <w:t>31.12.2022 r.</w:t>
            </w:r>
          </w:p>
        </w:tc>
        <w:tc>
          <w:tcPr>
            <w:tcW w:w="2907" w:type="dxa"/>
            <w:gridSpan w:val="2"/>
            <w:shd w:val="clear" w:color="auto" w:fill="E9F0F6" w:themeFill="accent1" w:themeFillTint="33"/>
            <w:vAlign w:val="center"/>
          </w:tcPr>
          <w:p w14:paraId="0E10931B" w14:textId="28655902" w:rsidR="00F11463" w:rsidRPr="001023FA" w:rsidRDefault="00F11463" w:rsidP="00A01DD1">
            <w:pPr>
              <w:spacing w:line="276" w:lineRule="auto"/>
              <w:jc w:val="center"/>
              <w:rPr>
                <w:rFonts w:asciiTheme="majorHAnsi" w:hAnsiTheme="majorHAnsi" w:cstheme="majorHAnsi"/>
                <w:sz w:val="20"/>
                <w:szCs w:val="20"/>
              </w:rPr>
            </w:pPr>
            <w:r w:rsidRPr="001023FA">
              <w:rPr>
                <w:rStyle w:val="Corpodeltesto2105ptGrassetto"/>
                <w:rFonts w:asciiTheme="majorHAnsi" w:hAnsiTheme="majorHAnsi" w:cstheme="majorHAnsi"/>
                <w:b w:val="0"/>
                <w:bCs w:val="0"/>
                <w:sz w:val="20"/>
                <w:szCs w:val="20"/>
              </w:rPr>
              <w:t>31.12.2023 r.</w:t>
            </w:r>
          </w:p>
        </w:tc>
        <w:tc>
          <w:tcPr>
            <w:tcW w:w="1210" w:type="dxa"/>
            <w:shd w:val="clear" w:color="auto" w:fill="E9F0F6" w:themeFill="accent1" w:themeFillTint="33"/>
            <w:vAlign w:val="center"/>
          </w:tcPr>
          <w:p w14:paraId="1A563E09" w14:textId="77777777" w:rsidR="00F11463" w:rsidRPr="001023FA" w:rsidRDefault="00F11463" w:rsidP="00A01DD1">
            <w:pPr>
              <w:spacing w:line="276" w:lineRule="auto"/>
              <w:jc w:val="center"/>
              <w:rPr>
                <w:rFonts w:asciiTheme="majorHAnsi" w:hAnsiTheme="majorHAnsi" w:cstheme="majorHAnsi"/>
                <w:sz w:val="20"/>
                <w:szCs w:val="20"/>
              </w:rPr>
            </w:pPr>
            <w:r w:rsidRPr="001023FA">
              <w:rPr>
                <w:rStyle w:val="Corpodeltesto2105ptGrassetto"/>
                <w:rFonts w:asciiTheme="majorHAnsi" w:hAnsiTheme="majorHAnsi" w:cstheme="majorHAnsi"/>
                <w:b w:val="0"/>
                <w:bCs w:val="0"/>
                <w:sz w:val="20"/>
                <w:szCs w:val="20"/>
              </w:rPr>
              <w:t>Dynamika</w:t>
            </w:r>
          </w:p>
        </w:tc>
      </w:tr>
      <w:tr w:rsidR="00F11463" w:rsidRPr="001023FA" w14:paraId="06A337F7" w14:textId="77777777" w:rsidTr="00F11463">
        <w:trPr>
          <w:trHeight w:hRule="exact" w:val="502"/>
        </w:trPr>
        <w:tc>
          <w:tcPr>
            <w:tcW w:w="2415" w:type="dxa"/>
            <w:vMerge/>
            <w:shd w:val="clear" w:color="auto" w:fill="E9F0F6" w:themeFill="accent1" w:themeFillTint="33"/>
            <w:vAlign w:val="center"/>
          </w:tcPr>
          <w:p w14:paraId="1AC637D0" w14:textId="77777777" w:rsidR="00F11463" w:rsidRPr="001023FA" w:rsidRDefault="00F11463" w:rsidP="00095964">
            <w:pPr>
              <w:jc w:val="center"/>
              <w:rPr>
                <w:rFonts w:asciiTheme="majorHAnsi" w:hAnsiTheme="majorHAnsi" w:cstheme="majorHAnsi"/>
                <w:sz w:val="20"/>
                <w:szCs w:val="20"/>
              </w:rPr>
            </w:pPr>
          </w:p>
        </w:tc>
        <w:tc>
          <w:tcPr>
            <w:tcW w:w="1450" w:type="dxa"/>
            <w:shd w:val="clear" w:color="auto" w:fill="E9F0F6" w:themeFill="accent1" w:themeFillTint="33"/>
            <w:vAlign w:val="center"/>
          </w:tcPr>
          <w:p w14:paraId="4157ED38" w14:textId="1E2465EB" w:rsidR="00F11463" w:rsidRPr="001023FA" w:rsidRDefault="00F11463" w:rsidP="00095964">
            <w:pPr>
              <w:spacing w:line="210" w:lineRule="exact"/>
              <w:jc w:val="center"/>
              <w:rPr>
                <w:rFonts w:asciiTheme="majorHAnsi" w:hAnsiTheme="majorHAnsi" w:cstheme="majorHAnsi"/>
                <w:sz w:val="20"/>
                <w:szCs w:val="20"/>
              </w:rPr>
            </w:pPr>
            <w:r w:rsidRPr="001023FA">
              <w:rPr>
                <w:rStyle w:val="Corpodeltesto2105ptGrassetto"/>
                <w:rFonts w:asciiTheme="majorHAnsi" w:hAnsiTheme="majorHAnsi" w:cstheme="majorHAnsi"/>
                <w:b w:val="0"/>
                <w:bCs w:val="0"/>
                <w:sz w:val="20"/>
                <w:szCs w:val="20"/>
              </w:rPr>
              <w:t>Elbląg</w:t>
            </w:r>
          </w:p>
        </w:tc>
        <w:tc>
          <w:tcPr>
            <w:tcW w:w="1451" w:type="dxa"/>
            <w:shd w:val="clear" w:color="auto" w:fill="E9F0F6" w:themeFill="accent1" w:themeFillTint="33"/>
            <w:vAlign w:val="center"/>
          </w:tcPr>
          <w:p w14:paraId="65346232" w14:textId="77777777" w:rsidR="00F11463" w:rsidRPr="001023FA" w:rsidRDefault="00F11463" w:rsidP="00095964">
            <w:pPr>
              <w:spacing w:line="210" w:lineRule="exact"/>
              <w:jc w:val="center"/>
              <w:rPr>
                <w:rFonts w:asciiTheme="majorHAnsi" w:hAnsiTheme="majorHAnsi" w:cstheme="majorHAnsi"/>
                <w:sz w:val="20"/>
                <w:szCs w:val="20"/>
              </w:rPr>
            </w:pPr>
            <w:r w:rsidRPr="001023FA">
              <w:rPr>
                <w:rStyle w:val="Corpodeltesto2105ptGrassetto"/>
                <w:rFonts w:asciiTheme="majorHAnsi" w:hAnsiTheme="majorHAnsi" w:cstheme="majorHAnsi"/>
                <w:b w:val="0"/>
                <w:bCs w:val="0"/>
                <w:sz w:val="20"/>
                <w:szCs w:val="20"/>
              </w:rPr>
              <w:t>%</w:t>
            </w:r>
          </w:p>
        </w:tc>
        <w:tc>
          <w:tcPr>
            <w:tcW w:w="1450" w:type="dxa"/>
            <w:shd w:val="clear" w:color="auto" w:fill="E9F0F6" w:themeFill="accent1" w:themeFillTint="33"/>
            <w:vAlign w:val="center"/>
          </w:tcPr>
          <w:p w14:paraId="25A804BD" w14:textId="07814175" w:rsidR="00F11463" w:rsidRPr="001023FA" w:rsidRDefault="00F11463" w:rsidP="00095964">
            <w:pPr>
              <w:spacing w:line="210" w:lineRule="exact"/>
              <w:jc w:val="center"/>
              <w:rPr>
                <w:rFonts w:asciiTheme="majorHAnsi" w:hAnsiTheme="majorHAnsi" w:cstheme="majorHAnsi"/>
                <w:b/>
                <w:bCs/>
                <w:sz w:val="20"/>
                <w:szCs w:val="20"/>
              </w:rPr>
            </w:pPr>
            <w:r w:rsidRPr="001023FA">
              <w:rPr>
                <w:rStyle w:val="Corpodeltesto2105ptGrassetto"/>
                <w:rFonts w:asciiTheme="majorHAnsi" w:hAnsiTheme="majorHAnsi" w:cstheme="majorHAnsi"/>
                <w:b w:val="0"/>
                <w:bCs w:val="0"/>
                <w:sz w:val="20"/>
                <w:szCs w:val="20"/>
              </w:rPr>
              <w:t>Elbląg</w:t>
            </w:r>
          </w:p>
        </w:tc>
        <w:tc>
          <w:tcPr>
            <w:tcW w:w="1457" w:type="dxa"/>
            <w:shd w:val="clear" w:color="auto" w:fill="E9F0F6" w:themeFill="accent1" w:themeFillTint="33"/>
            <w:vAlign w:val="center"/>
          </w:tcPr>
          <w:p w14:paraId="39CA81B4" w14:textId="77777777" w:rsidR="00F11463" w:rsidRPr="001023FA" w:rsidRDefault="00F11463" w:rsidP="00095964">
            <w:pPr>
              <w:spacing w:line="210" w:lineRule="exact"/>
              <w:jc w:val="center"/>
              <w:rPr>
                <w:rFonts w:asciiTheme="majorHAnsi" w:hAnsiTheme="majorHAnsi" w:cstheme="majorHAnsi"/>
                <w:sz w:val="20"/>
                <w:szCs w:val="20"/>
              </w:rPr>
            </w:pPr>
            <w:r w:rsidRPr="001023FA">
              <w:rPr>
                <w:rStyle w:val="Corpodeltesto2105ptGrassetto"/>
                <w:rFonts w:asciiTheme="majorHAnsi" w:hAnsiTheme="majorHAnsi" w:cstheme="majorHAnsi"/>
                <w:b w:val="0"/>
                <w:bCs w:val="0"/>
                <w:sz w:val="20"/>
                <w:szCs w:val="20"/>
              </w:rPr>
              <w:t>%</w:t>
            </w:r>
          </w:p>
        </w:tc>
        <w:tc>
          <w:tcPr>
            <w:tcW w:w="1210" w:type="dxa"/>
            <w:shd w:val="clear" w:color="auto" w:fill="E9F0F6" w:themeFill="accent1" w:themeFillTint="33"/>
            <w:vAlign w:val="center"/>
          </w:tcPr>
          <w:p w14:paraId="28DEB554" w14:textId="77777777" w:rsidR="00F11463" w:rsidRPr="001023FA" w:rsidRDefault="00F11463" w:rsidP="00095964">
            <w:pPr>
              <w:spacing w:after="60" w:line="210" w:lineRule="exact"/>
              <w:jc w:val="center"/>
              <w:rPr>
                <w:rFonts w:asciiTheme="majorHAnsi" w:hAnsiTheme="majorHAnsi" w:cstheme="majorHAnsi"/>
                <w:sz w:val="20"/>
                <w:szCs w:val="20"/>
              </w:rPr>
            </w:pPr>
            <w:r w:rsidRPr="001023FA">
              <w:rPr>
                <w:rStyle w:val="Corpodeltesto2105ptGrassetto"/>
                <w:rFonts w:asciiTheme="majorHAnsi" w:hAnsiTheme="majorHAnsi" w:cstheme="majorHAnsi"/>
                <w:b w:val="0"/>
                <w:bCs w:val="0"/>
                <w:sz w:val="20"/>
                <w:szCs w:val="20"/>
              </w:rPr>
              <w:t>+/-</w:t>
            </w:r>
          </w:p>
          <w:p w14:paraId="02DF1051" w14:textId="17855D4A" w:rsidR="00F11463" w:rsidRPr="001023FA" w:rsidRDefault="00F11463" w:rsidP="00095964">
            <w:pPr>
              <w:spacing w:before="60" w:line="210" w:lineRule="exact"/>
              <w:rPr>
                <w:rFonts w:asciiTheme="majorHAnsi" w:hAnsiTheme="majorHAnsi" w:cstheme="majorHAnsi"/>
                <w:sz w:val="20"/>
                <w:szCs w:val="20"/>
              </w:rPr>
            </w:pPr>
            <w:r w:rsidRPr="001023FA">
              <w:rPr>
                <w:rStyle w:val="Corpodeltesto2105ptGrassetto"/>
                <w:rFonts w:asciiTheme="majorHAnsi" w:hAnsiTheme="majorHAnsi" w:cstheme="majorHAnsi"/>
                <w:b w:val="0"/>
                <w:bCs w:val="0"/>
                <w:sz w:val="20"/>
                <w:szCs w:val="20"/>
              </w:rPr>
              <w:t xml:space="preserve">   </w:t>
            </w:r>
            <w:r>
              <w:rPr>
                <w:rStyle w:val="Corpodeltesto2105ptGrassetto"/>
                <w:rFonts w:asciiTheme="majorHAnsi" w:hAnsiTheme="majorHAnsi" w:cstheme="majorHAnsi"/>
                <w:b w:val="0"/>
                <w:bCs w:val="0"/>
                <w:sz w:val="20"/>
                <w:szCs w:val="20"/>
              </w:rPr>
              <w:t xml:space="preserve">  </w:t>
            </w:r>
            <w:r w:rsidRPr="001023FA">
              <w:rPr>
                <w:rStyle w:val="Corpodeltesto2105ptGrassetto"/>
                <w:rFonts w:asciiTheme="majorHAnsi" w:hAnsiTheme="majorHAnsi" w:cstheme="majorHAnsi"/>
                <w:b w:val="0"/>
                <w:bCs w:val="0"/>
                <w:sz w:val="20"/>
                <w:szCs w:val="20"/>
              </w:rPr>
              <w:t>(4-2)</w:t>
            </w:r>
          </w:p>
        </w:tc>
      </w:tr>
      <w:tr w:rsidR="00F11463" w:rsidRPr="001023FA" w14:paraId="12759006" w14:textId="77777777" w:rsidTr="00F11463">
        <w:trPr>
          <w:trHeight w:hRule="exact" w:val="408"/>
        </w:trPr>
        <w:tc>
          <w:tcPr>
            <w:tcW w:w="2415" w:type="dxa"/>
            <w:shd w:val="clear" w:color="auto" w:fill="E9F0F6" w:themeFill="accent1" w:themeFillTint="33"/>
            <w:vAlign w:val="center"/>
          </w:tcPr>
          <w:p w14:paraId="3EA6AD90" w14:textId="77777777" w:rsidR="00F11463" w:rsidRPr="001023FA" w:rsidRDefault="00F11463" w:rsidP="00095964">
            <w:pPr>
              <w:spacing w:line="220" w:lineRule="exact"/>
              <w:jc w:val="center"/>
              <w:rPr>
                <w:rFonts w:asciiTheme="majorHAnsi" w:hAnsiTheme="majorHAnsi" w:cstheme="majorHAnsi"/>
                <w:sz w:val="20"/>
                <w:szCs w:val="20"/>
              </w:rPr>
            </w:pPr>
            <w:r w:rsidRPr="001023FA">
              <w:rPr>
                <w:rStyle w:val="Corpodeltesto2"/>
                <w:rFonts w:asciiTheme="majorHAnsi" w:hAnsiTheme="majorHAnsi" w:cstheme="majorHAnsi"/>
                <w:sz w:val="20"/>
                <w:szCs w:val="20"/>
              </w:rPr>
              <w:t>1</w:t>
            </w:r>
          </w:p>
        </w:tc>
        <w:tc>
          <w:tcPr>
            <w:tcW w:w="1450" w:type="dxa"/>
            <w:shd w:val="clear" w:color="auto" w:fill="E9F0F6" w:themeFill="accent1" w:themeFillTint="33"/>
            <w:vAlign w:val="center"/>
          </w:tcPr>
          <w:p w14:paraId="1B5D4071" w14:textId="77777777" w:rsidR="00F11463" w:rsidRPr="001023FA" w:rsidRDefault="00F11463" w:rsidP="00095964">
            <w:pPr>
              <w:spacing w:line="220" w:lineRule="exact"/>
              <w:jc w:val="center"/>
              <w:rPr>
                <w:rFonts w:asciiTheme="majorHAnsi" w:hAnsiTheme="majorHAnsi" w:cstheme="majorHAnsi"/>
                <w:sz w:val="20"/>
                <w:szCs w:val="20"/>
              </w:rPr>
            </w:pPr>
            <w:r w:rsidRPr="001023FA">
              <w:rPr>
                <w:rStyle w:val="Corpodeltesto2"/>
                <w:rFonts w:asciiTheme="majorHAnsi" w:hAnsiTheme="majorHAnsi" w:cstheme="majorHAnsi"/>
                <w:sz w:val="20"/>
                <w:szCs w:val="20"/>
              </w:rPr>
              <w:t>2</w:t>
            </w:r>
          </w:p>
        </w:tc>
        <w:tc>
          <w:tcPr>
            <w:tcW w:w="1451" w:type="dxa"/>
            <w:shd w:val="clear" w:color="auto" w:fill="E9F0F6" w:themeFill="accent1" w:themeFillTint="33"/>
            <w:vAlign w:val="center"/>
          </w:tcPr>
          <w:p w14:paraId="637E0272" w14:textId="77777777" w:rsidR="00F11463" w:rsidRPr="001023FA" w:rsidRDefault="00F11463" w:rsidP="00095964">
            <w:pPr>
              <w:spacing w:line="220" w:lineRule="exact"/>
              <w:jc w:val="center"/>
              <w:rPr>
                <w:rFonts w:asciiTheme="majorHAnsi" w:hAnsiTheme="majorHAnsi" w:cstheme="majorHAnsi"/>
                <w:sz w:val="20"/>
                <w:szCs w:val="20"/>
              </w:rPr>
            </w:pPr>
            <w:r w:rsidRPr="001023FA">
              <w:rPr>
                <w:rStyle w:val="Corpodeltesto2"/>
                <w:rFonts w:asciiTheme="majorHAnsi" w:hAnsiTheme="majorHAnsi" w:cstheme="majorHAnsi"/>
                <w:sz w:val="20"/>
                <w:szCs w:val="20"/>
              </w:rPr>
              <w:t>3</w:t>
            </w:r>
          </w:p>
        </w:tc>
        <w:tc>
          <w:tcPr>
            <w:tcW w:w="1450" w:type="dxa"/>
            <w:shd w:val="clear" w:color="auto" w:fill="E9F0F6" w:themeFill="accent1" w:themeFillTint="33"/>
            <w:vAlign w:val="center"/>
          </w:tcPr>
          <w:p w14:paraId="7430AF9E" w14:textId="77777777" w:rsidR="00F11463" w:rsidRPr="001023FA" w:rsidRDefault="00F11463" w:rsidP="00095964">
            <w:pPr>
              <w:spacing w:line="220" w:lineRule="exact"/>
              <w:jc w:val="center"/>
              <w:rPr>
                <w:rFonts w:asciiTheme="majorHAnsi" w:hAnsiTheme="majorHAnsi" w:cstheme="majorHAnsi"/>
                <w:sz w:val="20"/>
                <w:szCs w:val="20"/>
              </w:rPr>
            </w:pPr>
            <w:r w:rsidRPr="001023FA">
              <w:rPr>
                <w:rStyle w:val="Corpodeltesto2"/>
                <w:rFonts w:asciiTheme="majorHAnsi" w:hAnsiTheme="majorHAnsi" w:cstheme="majorHAnsi"/>
                <w:sz w:val="20"/>
                <w:szCs w:val="20"/>
              </w:rPr>
              <w:t>4</w:t>
            </w:r>
          </w:p>
        </w:tc>
        <w:tc>
          <w:tcPr>
            <w:tcW w:w="1457" w:type="dxa"/>
            <w:shd w:val="clear" w:color="auto" w:fill="E9F0F6" w:themeFill="accent1" w:themeFillTint="33"/>
            <w:vAlign w:val="center"/>
          </w:tcPr>
          <w:p w14:paraId="0ACE494C" w14:textId="77777777" w:rsidR="00F11463" w:rsidRPr="001023FA" w:rsidRDefault="00F11463" w:rsidP="00095964">
            <w:pPr>
              <w:spacing w:line="220" w:lineRule="exact"/>
              <w:jc w:val="center"/>
              <w:rPr>
                <w:rFonts w:asciiTheme="majorHAnsi" w:hAnsiTheme="majorHAnsi" w:cstheme="majorHAnsi"/>
                <w:sz w:val="20"/>
                <w:szCs w:val="20"/>
              </w:rPr>
            </w:pPr>
            <w:r w:rsidRPr="001023FA">
              <w:rPr>
                <w:rStyle w:val="Corpodeltesto2"/>
                <w:rFonts w:asciiTheme="majorHAnsi" w:hAnsiTheme="majorHAnsi" w:cstheme="majorHAnsi"/>
                <w:sz w:val="20"/>
                <w:szCs w:val="20"/>
              </w:rPr>
              <w:t>5</w:t>
            </w:r>
          </w:p>
        </w:tc>
        <w:tc>
          <w:tcPr>
            <w:tcW w:w="1210" w:type="dxa"/>
            <w:shd w:val="clear" w:color="auto" w:fill="E9F0F6" w:themeFill="accent1" w:themeFillTint="33"/>
            <w:vAlign w:val="center"/>
          </w:tcPr>
          <w:p w14:paraId="26DE96B1" w14:textId="77777777" w:rsidR="00F11463" w:rsidRPr="001023FA" w:rsidRDefault="00F11463" w:rsidP="00095964">
            <w:pPr>
              <w:spacing w:line="220" w:lineRule="exact"/>
              <w:jc w:val="center"/>
              <w:rPr>
                <w:rFonts w:asciiTheme="majorHAnsi" w:hAnsiTheme="majorHAnsi" w:cstheme="majorHAnsi"/>
                <w:sz w:val="20"/>
                <w:szCs w:val="20"/>
              </w:rPr>
            </w:pPr>
            <w:r w:rsidRPr="001023FA">
              <w:rPr>
                <w:rStyle w:val="Corpodeltesto2"/>
                <w:rFonts w:asciiTheme="majorHAnsi" w:hAnsiTheme="majorHAnsi" w:cstheme="majorHAnsi"/>
                <w:sz w:val="20"/>
                <w:szCs w:val="20"/>
              </w:rPr>
              <w:t>6</w:t>
            </w:r>
          </w:p>
        </w:tc>
      </w:tr>
      <w:tr w:rsidR="00F11463" w:rsidRPr="001023FA" w14:paraId="7CB9296A" w14:textId="77777777" w:rsidTr="00F11463">
        <w:trPr>
          <w:trHeight w:hRule="exact" w:val="404"/>
        </w:trPr>
        <w:tc>
          <w:tcPr>
            <w:tcW w:w="2415" w:type="dxa"/>
            <w:shd w:val="clear" w:color="auto" w:fill="E9F0F6" w:themeFill="accent1" w:themeFillTint="33"/>
            <w:vAlign w:val="center"/>
          </w:tcPr>
          <w:p w14:paraId="4322E96E" w14:textId="77777777" w:rsidR="00F11463" w:rsidRPr="001023FA" w:rsidRDefault="00F11463" w:rsidP="001023FA">
            <w:pPr>
              <w:spacing w:line="210" w:lineRule="exact"/>
              <w:jc w:val="center"/>
              <w:rPr>
                <w:rFonts w:asciiTheme="majorHAnsi" w:hAnsiTheme="majorHAnsi" w:cstheme="majorHAnsi"/>
                <w:sz w:val="20"/>
                <w:szCs w:val="20"/>
              </w:rPr>
            </w:pPr>
            <w:r w:rsidRPr="001023FA">
              <w:rPr>
                <w:rStyle w:val="Corpodeltesto2105ptGrassetto"/>
                <w:rFonts w:asciiTheme="majorHAnsi" w:hAnsiTheme="majorHAnsi" w:cstheme="majorHAnsi"/>
                <w:b w:val="0"/>
                <w:bCs w:val="0"/>
                <w:sz w:val="20"/>
                <w:szCs w:val="20"/>
              </w:rPr>
              <w:t>Ogółem bezrobotni</w:t>
            </w:r>
          </w:p>
        </w:tc>
        <w:tc>
          <w:tcPr>
            <w:tcW w:w="1450" w:type="dxa"/>
            <w:vAlign w:val="center"/>
          </w:tcPr>
          <w:p w14:paraId="2D620418" w14:textId="5F424F0D" w:rsidR="00F11463" w:rsidRPr="001023FA" w:rsidRDefault="00F11463" w:rsidP="001023FA">
            <w:pPr>
              <w:spacing w:line="210" w:lineRule="exact"/>
              <w:jc w:val="center"/>
              <w:rPr>
                <w:rFonts w:asciiTheme="majorHAnsi" w:hAnsiTheme="majorHAnsi" w:cstheme="majorHAnsi"/>
                <w:sz w:val="20"/>
                <w:szCs w:val="20"/>
              </w:rPr>
            </w:pPr>
            <w:r w:rsidRPr="001023FA">
              <w:rPr>
                <w:rFonts w:asciiTheme="majorHAnsi" w:hAnsiTheme="majorHAnsi" w:cstheme="majorHAnsi"/>
                <w:sz w:val="20"/>
                <w:szCs w:val="20"/>
              </w:rPr>
              <w:t>2627</w:t>
            </w:r>
          </w:p>
        </w:tc>
        <w:tc>
          <w:tcPr>
            <w:tcW w:w="1451" w:type="dxa"/>
            <w:vAlign w:val="center"/>
          </w:tcPr>
          <w:p w14:paraId="2443CC1C" w14:textId="544FB069" w:rsidR="00F11463" w:rsidRPr="001023FA" w:rsidRDefault="00F11463" w:rsidP="001023FA">
            <w:pPr>
              <w:spacing w:line="21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100,0</w:t>
            </w:r>
          </w:p>
        </w:tc>
        <w:tc>
          <w:tcPr>
            <w:tcW w:w="1450" w:type="dxa"/>
            <w:vAlign w:val="center"/>
          </w:tcPr>
          <w:p w14:paraId="57FA1B46" w14:textId="72C2646A" w:rsidR="00F11463" w:rsidRPr="001023FA" w:rsidRDefault="00F11463" w:rsidP="001023FA">
            <w:pPr>
              <w:spacing w:line="210" w:lineRule="exact"/>
              <w:jc w:val="center"/>
              <w:rPr>
                <w:rFonts w:asciiTheme="majorHAnsi" w:hAnsiTheme="majorHAnsi" w:cstheme="majorHAnsi"/>
                <w:sz w:val="20"/>
                <w:szCs w:val="20"/>
              </w:rPr>
            </w:pPr>
            <w:r w:rsidRPr="001023FA">
              <w:rPr>
                <w:rFonts w:asciiTheme="majorHAnsi" w:hAnsiTheme="majorHAnsi" w:cstheme="majorHAnsi"/>
                <w:sz w:val="20"/>
                <w:szCs w:val="20"/>
              </w:rPr>
              <w:t>2426</w:t>
            </w:r>
          </w:p>
        </w:tc>
        <w:tc>
          <w:tcPr>
            <w:tcW w:w="1457" w:type="dxa"/>
            <w:vAlign w:val="center"/>
          </w:tcPr>
          <w:p w14:paraId="30F522C0" w14:textId="385C49C3" w:rsidR="00F11463" w:rsidRPr="001023FA" w:rsidRDefault="00F11463" w:rsidP="001023FA">
            <w:pPr>
              <w:spacing w:line="21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100,0</w:t>
            </w:r>
          </w:p>
        </w:tc>
        <w:tc>
          <w:tcPr>
            <w:tcW w:w="1210" w:type="dxa"/>
            <w:vAlign w:val="center"/>
          </w:tcPr>
          <w:p w14:paraId="4742DCD1" w14:textId="30086E69" w:rsidR="00F11463" w:rsidRPr="001023FA" w:rsidRDefault="00F11463" w:rsidP="001023FA">
            <w:pPr>
              <w:spacing w:line="21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-201</w:t>
            </w:r>
          </w:p>
        </w:tc>
      </w:tr>
      <w:tr w:rsidR="00F11463" w:rsidRPr="001023FA" w14:paraId="45CCE97D" w14:textId="77777777" w:rsidTr="00F11463">
        <w:trPr>
          <w:trHeight w:hRule="exact" w:val="408"/>
        </w:trPr>
        <w:tc>
          <w:tcPr>
            <w:tcW w:w="2415" w:type="dxa"/>
            <w:shd w:val="clear" w:color="auto" w:fill="E9F0F6" w:themeFill="accent1" w:themeFillTint="33"/>
            <w:vAlign w:val="center"/>
          </w:tcPr>
          <w:p w14:paraId="6676C5C3" w14:textId="77777777" w:rsidR="00F11463" w:rsidRPr="001023FA" w:rsidRDefault="00F11463" w:rsidP="001023FA">
            <w:pPr>
              <w:spacing w:line="220" w:lineRule="exact"/>
              <w:jc w:val="center"/>
              <w:rPr>
                <w:rFonts w:asciiTheme="majorHAnsi" w:hAnsiTheme="majorHAnsi" w:cstheme="majorHAnsi"/>
                <w:sz w:val="20"/>
                <w:szCs w:val="20"/>
              </w:rPr>
            </w:pPr>
            <w:r w:rsidRPr="001023FA">
              <w:rPr>
                <w:rStyle w:val="Corpodeltesto2"/>
                <w:rFonts w:asciiTheme="majorHAnsi" w:hAnsiTheme="majorHAnsi" w:cstheme="majorHAnsi"/>
                <w:sz w:val="20"/>
                <w:szCs w:val="20"/>
              </w:rPr>
              <w:t>do 1 m-ca</w:t>
            </w:r>
          </w:p>
        </w:tc>
        <w:tc>
          <w:tcPr>
            <w:tcW w:w="1450" w:type="dxa"/>
            <w:vAlign w:val="center"/>
          </w:tcPr>
          <w:p w14:paraId="758DA639" w14:textId="0D86BFF1" w:rsidR="00F11463" w:rsidRPr="001023FA" w:rsidRDefault="00F11463" w:rsidP="001023FA">
            <w:pPr>
              <w:spacing w:line="220" w:lineRule="exact"/>
              <w:jc w:val="center"/>
              <w:rPr>
                <w:rFonts w:asciiTheme="majorHAnsi" w:hAnsiTheme="majorHAnsi" w:cstheme="majorHAnsi"/>
                <w:sz w:val="20"/>
                <w:szCs w:val="20"/>
              </w:rPr>
            </w:pPr>
            <w:r w:rsidRPr="001023FA">
              <w:rPr>
                <w:rFonts w:asciiTheme="majorHAnsi" w:hAnsiTheme="majorHAnsi" w:cstheme="majorHAnsi"/>
                <w:sz w:val="20"/>
                <w:szCs w:val="20"/>
              </w:rPr>
              <w:t>318</w:t>
            </w:r>
          </w:p>
        </w:tc>
        <w:tc>
          <w:tcPr>
            <w:tcW w:w="1451" w:type="dxa"/>
            <w:vAlign w:val="center"/>
          </w:tcPr>
          <w:p w14:paraId="562ED77C" w14:textId="56B8758A"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12,1</w:t>
            </w:r>
          </w:p>
        </w:tc>
        <w:tc>
          <w:tcPr>
            <w:tcW w:w="1450" w:type="dxa"/>
            <w:vAlign w:val="center"/>
          </w:tcPr>
          <w:p w14:paraId="5E0D96C6" w14:textId="1AF8659A" w:rsidR="00F11463" w:rsidRPr="001023FA" w:rsidRDefault="00F11463" w:rsidP="001023FA">
            <w:pPr>
              <w:spacing w:line="220" w:lineRule="exact"/>
              <w:jc w:val="center"/>
              <w:rPr>
                <w:rFonts w:asciiTheme="majorHAnsi" w:hAnsiTheme="majorHAnsi" w:cstheme="majorHAnsi"/>
                <w:sz w:val="20"/>
                <w:szCs w:val="20"/>
              </w:rPr>
            </w:pPr>
            <w:r w:rsidRPr="001023FA">
              <w:rPr>
                <w:rFonts w:asciiTheme="majorHAnsi" w:hAnsiTheme="majorHAnsi" w:cstheme="majorHAnsi"/>
                <w:sz w:val="20"/>
                <w:szCs w:val="20"/>
              </w:rPr>
              <w:t>264</w:t>
            </w:r>
          </w:p>
        </w:tc>
        <w:tc>
          <w:tcPr>
            <w:tcW w:w="1457" w:type="dxa"/>
            <w:vAlign w:val="center"/>
          </w:tcPr>
          <w:p w14:paraId="4A5E04E4" w14:textId="58B2AEF0"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10,9</w:t>
            </w:r>
          </w:p>
        </w:tc>
        <w:tc>
          <w:tcPr>
            <w:tcW w:w="1210" w:type="dxa"/>
            <w:vAlign w:val="center"/>
          </w:tcPr>
          <w:p w14:paraId="13EE8C4D" w14:textId="7CC10C99"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-54</w:t>
            </w:r>
          </w:p>
        </w:tc>
      </w:tr>
      <w:tr w:rsidR="00F11463" w:rsidRPr="001023FA" w14:paraId="6A5E81C8" w14:textId="77777777" w:rsidTr="00F11463">
        <w:trPr>
          <w:trHeight w:hRule="exact" w:val="404"/>
        </w:trPr>
        <w:tc>
          <w:tcPr>
            <w:tcW w:w="2415" w:type="dxa"/>
            <w:shd w:val="clear" w:color="auto" w:fill="E9F0F6" w:themeFill="accent1" w:themeFillTint="33"/>
            <w:vAlign w:val="center"/>
          </w:tcPr>
          <w:p w14:paraId="61264410" w14:textId="77777777" w:rsidR="00F11463" w:rsidRPr="001023FA" w:rsidRDefault="00F11463" w:rsidP="001023FA">
            <w:pPr>
              <w:spacing w:line="220" w:lineRule="exact"/>
              <w:jc w:val="center"/>
              <w:rPr>
                <w:rFonts w:asciiTheme="majorHAnsi" w:hAnsiTheme="majorHAnsi" w:cstheme="majorHAnsi"/>
                <w:sz w:val="20"/>
                <w:szCs w:val="20"/>
              </w:rPr>
            </w:pPr>
            <w:r w:rsidRPr="001023FA">
              <w:rPr>
                <w:rStyle w:val="Corpodeltesto2"/>
                <w:rFonts w:asciiTheme="majorHAnsi" w:hAnsiTheme="majorHAnsi" w:cstheme="majorHAnsi"/>
                <w:sz w:val="20"/>
                <w:szCs w:val="20"/>
              </w:rPr>
              <w:t>1 - 3</w:t>
            </w:r>
          </w:p>
        </w:tc>
        <w:tc>
          <w:tcPr>
            <w:tcW w:w="1450" w:type="dxa"/>
            <w:vAlign w:val="center"/>
          </w:tcPr>
          <w:p w14:paraId="140E09FC" w14:textId="03456B9D" w:rsidR="00F11463" w:rsidRPr="001023FA" w:rsidRDefault="00F11463" w:rsidP="001023FA">
            <w:pPr>
              <w:spacing w:line="220" w:lineRule="exact"/>
              <w:jc w:val="center"/>
              <w:rPr>
                <w:rFonts w:asciiTheme="majorHAnsi" w:hAnsiTheme="majorHAnsi" w:cstheme="majorHAnsi"/>
                <w:sz w:val="20"/>
                <w:szCs w:val="20"/>
              </w:rPr>
            </w:pPr>
            <w:r w:rsidRPr="001023FA">
              <w:rPr>
                <w:rFonts w:asciiTheme="majorHAnsi" w:hAnsiTheme="majorHAnsi" w:cstheme="majorHAnsi"/>
                <w:sz w:val="20"/>
                <w:szCs w:val="20"/>
              </w:rPr>
              <w:t>560</w:t>
            </w:r>
          </w:p>
        </w:tc>
        <w:tc>
          <w:tcPr>
            <w:tcW w:w="1451" w:type="dxa"/>
            <w:vAlign w:val="center"/>
          </w:tcPr>
          <w:p w14:paraId="79A1B8CC" w14:textId="7C54A00E"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21,3</w:t>
            </w:r>
          </w:p>
        </w:tc>
        <w:tc>
          <w:tcPr>
            <w:tcW w:w="1450" w:type="dxa"/>
            <w:vAlign w:val="center"/>
          </w:tcPr>
          <w:p w14:paraId="4C3B696A" w14:textId="0C18F18E" w:rsidR="00F11463" w:rsidRPr="001023FA" w:rsidRDefault="00F11463" w:rsidP="001023FA">
            <w:pPr>
              <w:spacing w:line="220" w:lineRule="exact"/>
              <w:jc w:val="center"/>
              <w:rPr>
                <w:rFonts w:asciiTheme="majorHAnsi" w:hAnsiTheme="majorHAnsi" w:cstheme="majorHAnsi"/>
                <w:sz w:val="20"/>
                <w:szCs w:val="20"/>
              </w:rPr>
            </w:pPr>
            <w:r w:rsidRPr="001023FA">
              <w:rPr>
                <w:rFonts w:asciiTheme="majorHAnsi" w:hAnsiTheme="majorHAnsi" w:cstheme="majorHAnsi"/>
                <w:sz w:val="20"/>
                <w:szCs w:val="20"/>
              </w:rPr>
              <w:t>492</w:t>
            </w:r>
          </w:p>
        </w:tc>
        <w:tc>
          <w:tcPr>
            <w:tcW w:w="1457" w:type="dxa"/>
            <w:vAlign w:val="center"/>
          </w:tcPr>
          <w:p w14:paraId="1E47D25D" w14:textId="6CA07250"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20,3</w:t>
            </w:r>
          </w:p>
        </w:tc>
        <w:tc>
          <w:tcPr>
            <w:tcW w:w="1210" w:type="dxa"/>
            <w:vAlign w:val="center"/>
          </w:tcPr>
          <w:p w14:paraId="445DFEDE" w14:textId="4C8D4545"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-68</w:t>
            </w:r>
          </w:p>
        </w:tc>
      </w:tr>
      <w:tr w:rsidR="00F11463" w:rsidRPr="001023FA" w14:paraId="504AE8C2" w14:textId="77777777" w:rsidTr="00F11463">
        <w:trPr>
          <w:trHeight w:hRule="exact" w:val="408"/>
        </w:trPr>
        <w:tc>
          <w:tcPr>
            <w:tcW w:w="2415" w:type="dxa"/>
            <w:shd w:val="clear" w:color="auto" w:fill="E9F0F6" w:themeFill="accent1" w:themeFillTint="33"/>
            <w:vAlign w:val="center"/>
          </w:tcPr>
          <w:p w14:paraId="46A5D58F" w14:textId="77777777" w:rsidR="00F11463" w:rsidRPr="001023FA" w:rsidRDefault="00F11463" w:rsidP="001023FA">
            <w:pPr>
              <w:spacing w:line="220" w:lineRule="exact"/>
              <w:jc w:val="center"/>
              <w:rPr>
                <w:rFonts w:asciiTheme="majorHAnsi" w:hAnsiTheme="majorHAnsi" w:cstheme="majorHAnsi"/>
                <w:sz w:val="20"/>
                <w:szCs w:val="20"/>
              </w:rPr>
            </w:pPr>
            <w:r w:rsidRPr="001023FA">
              <w:rPr>
                <w:rStyle w:val="Corpodeltesto2"/>
                <w:rFonts w:asciiTheme="majorHAnsi" w:hAnsiTheme="majorHAnsi" w:cstheme="majorHAnsi"/>
                <w:sz w:val="20"/>
                <w:szCs w:val="20"/>
              </w:rPr>
              <w:t>3 - 6</w:t>
            </w:r>
          </w:p>
        </w:tc>
        <w:tc>
          <w:tcPr>
            <w:tcW w:w="1450" w:type="dxa"/>
            <w:vAlign w:val="center"/>
          </w:tcPr>
          <w:p w14:paraId="62FEAB1C" w14:textId="27E3E626" w:rsidR="00F11463" w:rsidRPr="001023FA" w:rsidRDefault="00F11463" w:rsidP="001023FA">
            <w:pPr>
              <w:spacing w:line="220" w:lineRule="exact"/>
              <w:jc w:val="center"/>
              <w:rPr>
                <w:rFonts w:asciiTheme="majorHAnsi" w:hAnsiTheme="majorHAnsi" w:cstheme="majorHAnsi"/>
                <w:sz w:val="20"/>
                <w:szCs w:val="20"/>
              </w:rPr>
            </w:pPr>
            <w:r w:rsidRPr="001023FA">
              <w:rPr>
                <w:rFonts w:asciiTheme="majorHAnsi" w:hAnsiTheme="majorHAnsi" w:cstheme="majorHAnsi"/>
                <w:sz w:val="20"/>
                <w:szCs w:val="20"/>
              </w:rPr>
              <w:t>434</w:t>
            </w:r>
          </w:p>
        </w:tc>
        <w:tc>
          <w:tcPr>
            <w:tcW w:w="1451" w:type="dxa"/>
            <w:vAlign w:val="center"/>
          </w:tcPr>
          <w:p w14:paraId="5EF73B0B" w14:textId="5BA3DEBF"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16,5</w:t>
            </w:r>
          </w:p>
        </w:tc>
        <w:tc>
          <w:tcPr>
            <w:tcW w:w="1450" w:type="dxa"/>
            <w:vAlign w:val="center"/>
          </w:tcPr>
          <w:p w14:paraId="4DA10816" w14:textId="3228D7C6" w:rsidR="00F11463" w:rsidRPr="001023FA" w:rsidRDefault="00F11463" w:rsidP="001023FA">
            <w:pPr>
              <w:spacing w:line="220" w:lineRule="exact"/>
              <w:jc w:val="center"/>
              <w:rPr>
                <w:rFonts w:asciiTheme="majorHAnsi" w:hAnsiTheme="majorHAnsi" w:cstheme="majorHAnsi"/>
                <w:sz w:val="20"/>
                <w:szCs w:val="20"/>
              </w:rPr>
            </w:pPr>
            <w:r w:rsidRPr="001023FA">
              <w:rPr>
                <w:rFonts w:asciiTheme="majorHAnsi" w:hAnsiTheme="majorHAnsi" w:cstheme="majorHAnsi"/>
                <w:sz w:val="20"/>
                <w:szCs w:val="20"/>
              </w:rPr>
              <w:t>411</w:t>
            </w:r>
          </w:p>
        </w:tc>
        <w:tc>
          <w:tcPr>
            <w:tcW w:w="1457" w:type="dxa"/>
            <w:vAlign w:val="center"/>
          </w:tcPr>
          <w:p w14:paraId="35C00DD5" w14:textId="1FBC3191"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16,9</w:t>
            </w:r>
          </w:p>
        </w:tc>
        <w:tc>
          <w:tcPr>
            <w:tcW w:w="1210" w:type="dxa"/>
            <w:vAlign w:val="center"/>
          </w:tcPr>
          <w:p w14:paraId="23DF760E" w14:textId="68D0A699"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-23</w:t>
            </w:r>
          </w:p>
        </w:tc>
      </w:tr>
      <w:tr w:rsidR="00F11463" w:rsidRPr="001023FA" w14:paraId="00805224" w14:textId="77777777" w:rsidTr="00F11463">
        <w:trPr>
          <w:trHeight w:hRule="exact" w:val="404"/>
        </w:trPr>
        <w:tc>
          <w:tcPr>
            <w:tcW w:w="2415" w:type="dxa"/>
            <w:shd w:val="clear" w:color="auto" w:fill="E9F0F6" w:themeFill="accent1" w:themeFillTint="33"/>
            <w:vAlign w:val="center"/>
          </w:tcPr>
          <w:p w14:paraId="64D04C97" w14:textId="77777777" w:rsidR="00F11463" w:rsidRPr="001023FA" w:rsidRDefault="00F11463" w:rsidP="001023FA">
            <w:pPr>
              <w:spacing w:line="220" w:lineRule="exact"/>
              <w:jc w:val="center"/>
              <w:rPr>
                <w:rFonts w:asciiTheme="majorHAnsi" w:hAnsiTheme="majorHAnsi" w:cstheme="majorHAnsi"/>
                <w:sz w:val="20"/>
                <w:szCs w:val="20"/>
              </w:rPr>
            </w:pPr>
            <w:r w:rsidRPr="001023FA">
              <w:rPr>
                <w:rStyle w:val="Corpodeltesto2"/>
                <w:rFonts w:asciiTheme="majorHAnsi" w:hAnsiTheme="majorHAnsi" w:cstheme="majorHAnsi"/>
                <w:sz w:val="20"/>
                <w:szCs w:val="20"/>
              </w:rPr>
              <w:t>6 - 12</w:t>
            </w:r>
          </w:p>
        </w:tc>
        <w:tc>
          <w:tcPr>
            <w:tcW w:w="1450" w:type="dxa"/>
            <w:vAlign w:val="center"/>
          </w:tcPr>
          <w:p w14:paraId="26172F33" w14:textId="31C88473" w:rsidR="00F11463" w:rsidRPr="001023FA" w:rsidRDefault="00F11463" w:rsidP="001023FA">
            <w:pPr>
              <w:spacing w:line="220" w:lineRule="exact"/>
              <w:jc w:val="center"/>
              <w:rPr>
                <w:rFonts w:asciiTheme="majorHAnsi" w:hAnsiTheme="majorHAnsi" w:cstheme="majorHAnsi"/>
                <w:sz w:val="20"/>
                <w:szCs w:val="20"/>
              </w:rPr>
            </w:pPr>
            <w:r w:rsidRPr="001023FA">
              <w:rPr>
                <w:rFonts w:asciiTheme="majorHAnsi" w:hAnsiTheme="majorHAnsi" w:cstheme="majorHAnsi"/>
                <w:sz w:val="20"/>
                <w:szCs w:val="20"/>
              </w:rPr>
              <w:t>453</w:t>
            </w:r>
          </w:p>
        </w:tc>
        <w:tc>
          <w:tcPr>
            <w:tcW w:w="1451" w:type="dxa"/>
            <w:vAlign w:val="center"/>
          </w:tcPr>
          <w:p w14:paraId="627A720B" w14:textId="079549C4"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17,2</w:t>
            </w:r>
          </w:p>
        </w:tc>
        <w:tc>
          <w:tcPr>
            <w:tcW w:w="1450" w:type="dxa"/>
            <w:vAlign w:val="center"/>
          </w:tcPr>
          <w:p w14:paraId="0E760AE2" w14:textId="5960CB25" w:rsidR="00F11463" w:rsidRPr="001023FA" w:rsidRDefault="00F11463" w:rsidP="001023FA">
            <w:pPr>
              <w:spacing w:line="220" w:lineRule="exact"/>
              <w:jc w:val="center"/>
              <w:rPr>
                <w:rFonts w:asciiTheme="majorHAnsi" w:hAnsiTheme="majorHAnsi" w:cstheme="majorHAnsi"/>
                <w:sz w:val="20"/>
                <w:szCs w:val="20"/>
              </w:rPr>
            </w:pPr>
            <w:r w:rsidRPr="001023FA">
              <w:rPr>
                <w:rFonts w:asciiTheme="majorHAnsi" w:hAnsiTheme="majorHAnsi" w:cstheme="majorHAnsi"/>
                <w:sz w:val="20"/>
                <w:szCs w:val="20"/>
              </w:rPr>
              <w:t>467</w:t>
            </w:r>
          </w:p>
        </w:tc>
        <w:tc>
          <w:tcPr>
            <w:tcW w:w="1457" w:type="dxa"/>
            <w:vAlign w:val="center"/>
          </w:tcPr>
          <w:p w14:paraId="618C2F61" w14:textId="572CDEAE"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19,2</w:t>
            </w:r>
          </w:p>
        </w:tc>
        <w:tc>
          <w:tcPr>
            <w:tcW w:w="1210" w:type="dxa"/>
            <w:vAlign w:val="center"/>
          </w:tcPr>
          <w:p w14:paraId="5A028DAE" w14:textId="28959273"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+14</w:t>
            </w:r>
          </w:p>
        </w:tc>
      </w:tr>
      <w:tr w:rsidR="00F11463" w:rsidRPr="001023FA" w14:paraId="17754111" w14:textId="77777777" w:rsidTr="00F11463">
        <w:trPr>
          <w:trHeight w:hRule="exact" w:val="404"/>
        </w:trPr>
        <w:tc>
          <w:tcPr>
            <w:tcW w:w="2415" w:type="dxa"/>
            <w:shd w:val="clear" w:color="auto" w:fill="E9F0F6" w:themeFill="accent1" w:themeFillTint="33"/>
            <w:vAlign w:val="center"/>
          </w:tcPr>
          <w:p w14:paraId="55DBD9DC" w14:textId="77777777" w:rsidR="00F11463" w:rsidRPr="001023FA" w:rsidRDefault="00F11463" w:rsidP="001023FA">
            <w:pPr>
              <w:spacing w:line="220" w:lineRule="exact"/>
              <w:jc w:val="center"/>
              <w:rPr>
                <w:rFonts w:asciiTheme="majorHAnsi" w:hAnsiTheme="majorHAnsi" w:cstheme="majorHAnsi"/>
                <w:sz w:val="20"/>
                <w:szCs w:val="20"/>
              </w:rPr>
            </w:pPr>
            <w:r w:rsidRPr="001023FA">
              <w:rPr>
                <w:rStyle w:val="Corpodeltesto2"/>
                <w:rFonts w:asciiTheme="majorHAnsi" w:hAnsiTheme="majorHAnsi" w:cstheme="majorHAnsi"/>
                <w:sz w:val="20"/>
                <w:szCs w:val="20"/>
              </w:rPr>
              <w:t>12 - 24</w:t>
            </w:r>
          </w:p>
        </w:tc>
        <w:tc>
          <w:tcPr>
            <w:tcW w:w="1450" w:type="dxa"/>
            <w:vAlign w:val="center"/>
          </w:tcPr>
          <w:p w14:paraId="6E41C242" w14:textId="5898D281" w:rsidR="00F11463" w:rsidRPr="001023FA" w:rsidRDefault="00F11463" w:rsidP="001023FA">
            <w:pPr>
              <w:spacing w:line="220" w:lineRule="exact"/>
              <w:jc w:val="center"/>
              <w:rPr>
                <w:rFonts w:asciiTheme="majorHAnsi" w:hAnsiTheme="majorHAnsi" w:cstheme="majorHAnsi"/>
                <w:sz w:val="20"/>
                <w:szCs w:val="20"/>
              </w:rPr>
            </w:pPr>
            <w:r w:rsidRPr="001023FA">
              <w:rPr>
                <w:rFonts w:asciiTheme="majorHAnsi" w:hAnsiTheme="majorHAnsi" w:cstheme="majorHAnsi"/>
                <w:sz w:val="20"/>
                <w:szCs w:val="20"/>
              </w:rPr>
              <w:t>382</w:t>
            </w:r>
          </w:p>
        </w:tc>
        <w:tc>
          <w:tcPr>
            <w:tcW w:w="1451" w:type="dxa"/>
            <w:vAlign w:val="center"/>
          </w:tcPr>
          <w:p w14:paraId="6BC65483" w14:textId="505404CD"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14,6</w:t>
            </w:r>
          </w:p>
        </w:tc>
        <w:tc>
          <w:tcPr>
            <w:tcW w:w="1450" w:type="dxa"/>
            <w:vAlign w:val="center"/>
          </w:tcPr>
          <w:p w14:paraId="32A50D38" w14:textId="48E3F16A" w:rsidR="00F11463" w:rsidRPr="001023FA" w:rsidRDefault="00F11463" w:rsidP="001023FA">
            <w:pPr>
              <w:spacing w:line="220" w:lineRule="exact"/>
              <w:jc w:val="center"/>
              <w:rPr>
                <w:rFonts w:asciiTheme="majorHAnsi" w:hAnsiTheme="majorHAnsi" w:cstheme="majorHAnsi"/>
                <w:sz w:val="20"/>
                <w:szCs w:val="20"/>
              </w:rPr>
            </w:pPr>
            <w:r w:rsidRPr="001023FA">
              <w:rPr>
                <w:rFonts w:asciiTheme="majorHAnsi" w:hAnsiTheme="majorHAnsi" w:cstheme="majorHAnsi"/>
                <w:sz w:val="20"/>
                <w:szCs w:val="20"/>
              </w:rPr>
              <w:t>375</w:t>
            </w:r>
          </w:p>
        </w:tc>
        <w:tc>
          <w:tcPr>
            <w:tcW w:w="1457" w:type="dxa"/>
            <w:vAlign w:val="center"/>
          </w:tcPr>
          <w:p w14:paraId="00F8D8EA" w14:textId="08DC0706"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15,4</w:t>
            </w:r>
          </w:p>
        </w:tc>
        <w:tc>
          <w:tcPr>
            <w:tcW w:w="1210" w:type="dxa"/>
            <w:vAlign w:val="center"/>
          </w:tcPr>
          <w:p w14:paraId="65A64BFE" w14:textId="0EC4708C"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-7</w:t>
            </w:r>
          </w:p>
        </w:tc>
      </w:tr>
      <w:tr w:rsidR="00F11463" w:rsidRPr="001023FA" w14:paraId="28E61D30" w14:textId="77777777" w:rsidTr="00F11463">
        <w:trPr>
          <w:trHeight w:hRule="exact" w:val="416"/>
        </w:trPr>
        <w:tc>
          <w:tcPr>
            <w:tcW w:w="2415" w:type="dxa"/>
            <w:shd w:val="clear" w:color="auto" w:fill="E9F0F6" w:themeFill="accent1" w:themeFillTint="33"/>
            <w:vAlign w:val="center"/>
          </w:tcPr>
          <w:p w14:paraId="084DF036" w14:textId="77777777" w:rsidR="00F11463" w:rsidRPr="001023FA" w:rsidRDefault="00F11463" w:rsidP="001023FA">
            <w:pPr>
              <w:spacing w:line="220" w:lineRule="exact"/>
              <w:jc w:val="center"/>
              <w:rPr>
                <w:rFonts w:asciiTheme="majorHAnsi" w:hAnsiTheme="majorHAnsi" w:cstheme="majorHAnsi"/>
                <w:sz w:val="20"/>
                <w:szCs w:val="20"/>
              </w:rPr>
            </w:pPr>
            <w:r w:rsidRPr="001023FA">
              <w:rPr>
                <w:rStyle w:val="Corpodeltesto2"/>
                <w:rFonts w:asciiTheme="majorHAnsi" w:hAnsiTheme="majorHAnsi" w:cstheme="majorHAnsi"/>
                <w:sz w:val="20"/>
                <w:szCs w:val="20"/>
              </w:rPr>
              <w:t>powyżej 24 miesięcy</w:t>
            </w:r>
          </w:p>
        </w:tc>
        <w:tc>
          <w:tcPr>
            <w:tcW w:w="1450" w:type="dxa"/>
            <w:vAlign w:val="center"/>
          </w:tcPr>
          <w:p w14:paraId="31050296" w14:textId="05A98691" w:rsidR="00F11463" w:rsidRPr="001023FA" w:rsidRDefault="00F11463" w:rsidP="001023FA">
            <w:pPr>
              <w:spacing w:line="220" w:lineRule="exact"/>
              <w:jc w:val="center"/>
              <w:rPr>
                <w:rFonts w:asciiTheme="majorHAnsi" w:hAnsiTheme="majorHAnsi" w:cstheme="majorHAnsi"/>
                <w:sz w:val="20"/>
                <w:szCs w:val="20"/>
              </w:rPr>
            </w:pPr>
            <w:r w:rsidRPr="001023FA">
              <w:rPr>
                <w:rFonts w:asciiTheme="majorHAnsi" w:hAnsiTheme="majorHAnsi" w:cstheme="majorHAnsi"/>
                <w:sz w:val="20"/>
                <w:szCs w:val="20"/>
              </w:rPr>
              <w:t>480</w:t>
            </w:r>
          </w:p>
        </w:tc>
        <w:tc>
          <w:tcPr>
            <w:tcW w:w="1451" w:type="dxa"/>
            <w:vAlign w:val="center"/>
          </w:tcPr>
          <w:p w14:paraId="28410C76" w14:textId="27D10BC1"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18,3</w:t>
            </w:r>
          </w:p>
        </w:tc>
        <w:tc>
          <w:tcPr>
            <w:tcW w:w="1450" w:type="dxa"/>
            <w:vAlign w:val="center"/>
          </w:tcPr>
          <w:p w14:paraId="6287C7C8" w14:textId="2E3E9B36" w:rsidR="00F11463" w:rsidRPr="001023FA" w:rsidRDefault="00F11463" w:rsidP="001023FA">
            <w:pPr>
              <w:spacing w:line="220" w:lineRule="exact"/>
              <w:jc w:val="center"/>
              <w:rPr>
                <w:rFonts w:asciiTheme="majorHAnsi" w:hAnsiTheme="majorHAnsi" w:cstheme="majorHAnsi"/>
                <w:sz w:val="20"/>
                <w:szCs w:val="20"/>
              </w:rPr>
            </w:pPr>
            <w:r w:rsidRPr="001023FA">
              <w:rPr>
                <w:rFonts w:asciiTheme="majorHAnsi" w:hAnsiTheme="majorHAnsi" w:cstheme="majorHAnsi"/>
                <w:sz w:val="20"/>
                <w:szCs w:val="20"/>
              </w:rPr>
              <w:t>417</w:t>
            </w:r>
          </w:p>
        </w:tc>
        <w:tc>
          <w:tcPr>
            <w:tcW w:w="1457" w:type="dxa"/>
            <w:vAlign w:val="center"/>
          </w:tcPr>
          <w:p w14:paraId="0E083759" w14:textId="46DA3406"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17,2</w:t>
            </w:r>
          </w:p>
        </w:tc>
        <w:tc>
          <w:tcPr>
            <w:tcW w:w="1210" w:type="dxa"/>
            <w:vAlign w:val="center"/>
          </w:tcPr>
          <w:p w14:paraId="6C401630" w14:textId="44AF6B86" w:rsidR="00F11463" w:rsidRPr="001023FA" w:rsidRDefault="00F11463" w:rsidP="001023FA">
            <w:pPr>
              <w:spacing w:line="220" w:lineRule="exact"/>
              <w:jc w:val="center"/>
              <w:rPr>
                <w:rFonts w:asciiTheme="majorHAnsi" w:hAnsiTheme="majorHAnsi" w:cstheme="majorHAnsi"/>
                <w:i/>
                <w:iCs/>
                <w:sz w:val="20"/>
                <w:szCs w:val="20"/>
              </w:rPr>
            </w:pPr>
            <w:r w:rsidRPr="001023FA">
              <w:rPr>
                <w:rFonts w:asciiTheme="majorHAnsi" w:hAnsiTheme="majorHAnsi" w:cstheme="majorHAnsi"/>
                <w:i/>
                <w:iCs/>
                <w:sz w:val="20"/>
                <w:szCs w:val="20"/>
              </w:rPr>
              <w:t>-63</w:t>
            </w:r>
          </w:p>
        </w:tc>
      </w:tr>
    </w:tbl>
    <w:p w14:paraId="4744099B" w14:textId="66A15D0C" w:rsidR="009330C8" w:rsidRDefault="009330C8" w:rsidP="00B60265">
      <w:pPr>
        <w:tabs>
          <w:tab w:val="left" w:pos="968"/>
        </w:tabs>
        <w:rPr>
          <w:rFonts w:eastAsia="Arial"/>
          <w:sz w:val="24"/>
          <w:szCs w:val="24"/>
        </w:rPr>
      </w:pPr>
    </w:p>
    <w:p w14:paraId="43E8D2AD" w14:textId="5E734BC4" w:rsidR="009330C8" w:rsidRPr="00F0157D" w:rsidRDefault="008948E4" w:rsidP="008948E4">
      <w:pPr>
        <w:spacing w:line="360" w:lineRule="auto"/>
        <w:rPr>
          <w:rFonts w:asciiTheme="majorHAnsi" w:eastAsia="Arial" w:hAnsiTheme="majorHAnsi" w:cstheme="majorHAnsi"/>
          <w:sz w:val="20"/>
          <w:szCs w:val="20"/>
        </w:rPr>
      </w:pPr>
      <w:r>
        <w:rPr>
          <w:rFonts w:eastAsia="Arial"/>
          <w:sz w:val="24"/>
          <w:szCs w:val="24"/>
        </w:rPr>
        <w:tab/>
      </w:r>
      <w:r w:rsidRPr="00F0157D">
        <w:rPr>
          <w:rFonts w:asciiTheme="majorHAnsi" w:eastAsia="Arial" w:hAnsiTheme="majorHAnsi" w:cstheme="majorHAnsi"/>
          <w:sz w:val="20"/>
          <w:szCs w:val="20"/>
        </w:rPr>
        <w:t xml:space="preserve">W </w:t>
      </w:r>
      <w:r w:rsidR="00121A2E" w:rsidRPr="00F0157D">
        <w:rPr>
          <w:rFonts w:asciiTheme="majorHAnsi" w:eastAsia="Arial" w:hAnsiTheme="majorHAnsi" w:cstheme="majorHAnsi"/>
          <w:sz w:val="20"/>
          <w:szCs w:val="20"/>
        </w:rPr>
        <w:t xml:space="preserve">Elblągu na 31 grudnia </w:t>
      </w:r>
      <w:r w:rsidRPr="00F0157D">
        <w:rPr>
          <w:rFonts w:asciiTheme="majorHAnsi" w:eastAsia="Arial" w:hAnsiTheme="majorHAnsi" w:cstheme="majorHAnsi"/>
          <w:sz w:val="20"/>
          <w:szCs w:val="20"/>
        </w:rPr>
        <w:t>202</w:t>
      </w:r>
      <w:r w:rsidR="00B60265" w:rsidRPr="00F0157D">
        <w:rPr>
          <w:rFonts w:asciiTheme="majorHAnsi" w:eastAsia="Arial" w:hAnsiTheme="majorHAnsi" w:cstheme="majorHAnsi"/>
          <w:sz w:val="20"/>
          <w:szCs w:val="20"/>
        </w:rPr>
        <w:t>3</w:t>
      </w:r>
      <w:r w:rsidRPr="00F0157D">
        <w:rPr>
          <w:rFonts w:asciiTheme="majorHAnsi" w:eastAsia="Arial" w:hAnsiTheme="majorHAnsi" w:cstheme="majorHAnsi"/>
          <w:sz w:val="20"/>
          <w:szCs w:val="20"/>
        </w:rPr>
        <w:t xml:space="preserve"> roku najliczniej zarejestrowani pozostawali bez pracy od 1 do 3 miesięcy – </w:t>
      </w:r>
      <w:r w:rsidR="00B60265" w:rsidRPr="00F0157D">
        <w:rPr>
          <w:rFonts w:asciiTheme="majorHAnsi" w:eastAsia="Arial" w:hAnsiTheme="majorHAnsi" w:cstheme="majorHAnsi"/>
          <w:sz w:val="20"/>
          <w:szCs w:val="20"/>
        </w:rPr>
        <w:t>492</w:t>
      </w:r>
      <w:r w:rsidRPr="00F0157D">
        <w:rPr>
          <w:rFonts w:asciiTheme="majorHAnsi" w:eastAsia="Arial" w:hAnsiTheme="majorHAnsi" w:cstheme="majorHAnsi"/>
          <w:sz w:val="20"/>
          <w:szCs w:val="20"/>
        </w:rPr>
        <w:t xml:space="preserve"> os</w:t>
      </w:r>
      <w:r w:rsidR="00B60265" w:rsidRPr="00F0157D">
        <w:rPr>
          <w:rFonts w:asciiTheme="majorHAnsi" w:eastAsia="Arial" w:hAnsiTheme="majorHAnsi" w:cstheme="majorHAnsi"/>
          <w:sz w:val="20"/>
          <w:szCs w:val="20"/>
        </w:rPr>
        <w:t>oby</w:t>
      </w:r>
      <w:r w:rsidRPr="00F0157D">
        <w:rPr>
          <w:rFonts w:asciiTheme="majorHAnsi" w:eastAsia="Arial" w:hAnsiTheme="majorHAnsi" w:cstheme="majorHAnsi"/>
          <w:sz w:val="20"/>
          <w:szCs w:val="20"/>
        </w:rPr>
        <w:t>, tj. 2</w:t>
      </w:r>
      <w:r w:rsidR="00B60265" w:rsidRPr="00F0157D">
        <w:rPr>
          <w:rFonts w:asciiTheme="majorHAnsi" w:eastAsia="Arial" w:hAnsiTheme="majorHAnsi" w:cstheme="majorHAnsi"/>
          <w:sz w:val="20"/>
          <w:szCs w:val="20"/>
        </w:rPr>
        <w:t>0,3</w:t>
      </w:r>
      <w:r w:rsidRPr="00F0157D">
        <w:rPr>
          <w:rFonts w:asciiTheme="majorHAnsi" w:eastAsia="Arial" w:hAnsiTheme="majorHAnsi" w:cstheme="majorHAnsi"/>
          <w:sz w:val="20"/>
          <w:szCs w:val="20"/>
        </w:rPr>
        <w:t xml:space="preserve">% oraz bezrobotni bez pracy </w:t>
      </w:r>
      <w:r w:rsidR="00F0157D" w:rsidRPr="00F0157D">
        <w:rPr>
          <w:rFonts w:asciiTheme="majorHAnsi" w:eastAsia="Arial" w:hAnsiTheme="majorHAnsi" w:cstheme="majorHAnsi"/>
          <w:sz w:val="20"/>
          <w:szCs w:val="20"/>
        </w:rPr>
        <w:t>od 6 do 12 miesięcy</w:t>
      </w:r>
      <w:r w:rsidRPr="00F0157D">
        <w:rPr>
          <w:rFonts w:asciiTheme="majorHAnsi" w:eastAsia="Arial" w:hAnsiTheme="majorHAnsi" w:cstheme="majorHAnsi"/>
          <w:sz w:val="20"/>
          <w:szCs w:val="20"/>
        </w:rPr>
        <w:t xml:space="preserve"> – 4</w:t>
      </w:r>
      <w:r w:rsidR="00F0157D" w:rsidRPr="00F0157D">
        <w:rPr>
          <w:rFonts w:asciiTheme="majorHAnsi" w:eastAsia="Arial" w:hAnsiTheme="majorHAnsi" w:cstheme="majorHAnsi"/>
          <w:sz w:val="20"/>
          <w:szCs w:val="20"/>
        </w:rPr>
        <w:t>67</w:t>
      </w:r>
      <w:r w:rsidRPr="00F0157D">
        <w:rPr>
          <w:rFonts w:asciiTheme="majorHAnsi" w:eastAsia="Arial" w:hAnsiTheme="majorHAnsi" w:cstheme="majorHAnsi"/>
          <w:sz w:val="20"/>
          <w:szCs w:val="20"/>
        </w:rPr>
        <w:t xml:space="preserve"> osób, tj.1</w:t>
      </w:r>
      <w:r w:rsidR="00F0157D" w:rsidRPr="00F0157D">
        <w:rPr>
          <w:rFonts w:asciiTheme="majorHAnsi" w:eastAsia="Arial" w:hAnsiTheme="majorHAnsi" w:cstheme="majorHAnsi"/>
          <w:sz w:val="20"/>
          <w:szCs w:val="20"/>
        </w:rPr>
        <w:t>9,2</w:t>
      </w:r>
      <w:r w:rsidRPr="00F0157D">
        <w:rPr>
          <w:rFonts w:asciiTheme="majorHAnsi" w:eastAsia="Arial" w:hAnsiTheme="majorHAnsi" w:cstheme="majorHAnsi"/>
          <w:sz w:val="20"/>
          <w:szCs w:val="20"/>
        </w:rPr>
        <w:t>%. Najmniejsz</w:t>
      </w:r>
      <w:r w:rsidR="00121A2E" w:rsidRPr="00F0157D">
        <w:rPr>
          <w:rFonts w:asciiTheme="majorHAnsi" w:eastAsia="Arial" w:hAnsiTheme="majorHAnsi" w:cstheme="majorHAnsi"/>
          <w:sz w:val="20"/>
          <w:szCs w:val="20"/>
        </w:rPr>
        <w:t>ą</w:t>
      </w:r>
      <w:r w:rsidRPr="00F0157D">
        <w:rPr>
          <w:rFonts w:asciiTheme="majorHAnsi" w:eastAsia="Arial" w:hAnsiTheme="majorHAnsi" w:cstheme="majorHAnsi"/>
          <w:sz w:val="20"/>
          <w:szCs w:val="20"/>
        </w:rPr>
        <w:t xml:space="preserve"> grup</w:t>
      </w:r>
      <w:r w:rsidR="00F4118A" w:rsidRPr="00F0157D">
        <w:rPr>
          <w:rFonts w:asciiTheme="majorHAnsi" w:eastAsia="Arial" w:hAnsiTheme="majorHAnsi" w:cstheme="majorHAnsi"/>
          <w:sz w:val="20"/>
          <w:szCs w:val="20"/>
        </w:rPr>
        <w:t>ę stanowiły</w:t>
      </w:r>
      <w:r w:rsidRPr="00F0157D">
        <w:rPr>
          <w:rFonts w:asciiTheme="majorHAnsi" w:eastAsia="Arial" w:hAnsiTheme="majorHAnsi" w:cstheme="majorHAnsi"/>
          <w:sz w:val="20"/>
          <w:szCs w:val="20"/>
        </w:rPr>
        <w:t xml:space="preserve"> osoby pozostające bez pracy do 1 miesiąca – </w:t>
      </w:r>
      <w:r w:rsidR="00F0157D" w:rsidRPr="00F0157D">
        <w:rPr>
          <w:rFonts w:asciiTheme="majorHAnsi" w:eastAsia="Arial" w:hAnsiTheme="majorHAnsi" w:cstheme="majorHAnsi"/>
          <w:sz w:val="20"/>
          <w:szCs w:val="20"/>
        </w:rPr>
        <w:t>264</w:t>
      </w:r>
      <w:r w:rsidRPr="00F0157D">
        <w:rPr>
          <w:rFonts w:asciiTheme="majorHAnsi" w:eastAsia="Arial" w:hAnsiTheme="majorHAnsi" w:cstheme="majorHAnsi"/>
          <w:sz w:val="20"/>
          <w:szCs w:val="20"/>
        </w:rPr>
        <w:t xml:space="preserve"> os</w:t>
      </w:r>
      <w:r w:rsidR="00F0157D" w:rsidRPr="00F0157D">
        <w:rPr>
          <w:rFonts w:asciiTheme="majorHAnsi" w:eastAsia="Arial" w:hAnsiTheme="majorHAnsi" w:cstheme="majorHAnsi"/>
          <w:sz w:val="20"/>
          <w:szCs w:val="20"/>
        </w:rPr>
        <w:t>oby</w:t>
      </w:r>
      <w:r w:rsidRPr="00F0157D">
        <w:rPr>
          <w:rFonts w:asciiTheme="majorHAnsi" w:eastAsia="Arial" w:hAnsiTheme="majorHAnsi" w:cstheme="majorHAnsi"/>
          <w:sz w:val="20"/>
          <w:szCs w:val="20"/>
        </w:rPr>
        <w:t>, tj. 1</w:t>
      </w:r>
      <w:r w:rsidR="00F0157D" w:rsidRPr="00F0157D">
        <w:rPr>
          <w:rFonts w:asciiTheme="majorHAnsi" w:eastAsia="Arial" w:hAnsiTheme="majorHAnsi" w:cstheme="majorHAnsi"/>
          <w:sz w:val="20"/>
          <w:szCs w:val="20"/>
        </w:rPr>
        <w:t>0,9</w:t>
      </w:r>
      <w:r w:rsidRPr="00F0157D">
        <w:rPr>
          <w:rFonts w:asciiTheme="majorHAnsi" w:eastAsia="Arial" w:hAnsiTheme="majorHAnsi" w:cstheme="majorHAnsi"/>
          <w:sz w:val="20"/>
          <w:szCs w:val="20"/>
        </w:rPr>
        <w:t xml:space="preserve">% </w:t>
      </w:r>
    </w:p>
    <w:p w14:paraId="0A702F05" w14:textId="77777777" w:rsidR="00681805" w:rsidRDefault="00681805" w:rsidP="00A01DD1">
      <w:pPr>
        <w:spacing w:line="276" w:lineRule="auto"/>
        <w:rPr>
          <w:rFonts w:eastAsia="Arial"/>
          <w:sz w:val="24"/>
          <w:szCs w:val="24"/>
        </w:rPr>
      </w:pPr>
    </w:p>
    <w:p w14:paraId="652F0F68" w14:textId="1D071780" w:rsidR="008F10F9" w:rsidRPr="008470C3" w:rsidRDefault="005208F8" w:rsidP="00564415">
      <w:pPr>
        <w:spacing w:line="276" w:lineRule="auto"/>
        <w:ind w:left="851" w:hanging="851"/>
        <w:rPr>
          <w:rFonts w:asciiTheme="majorHAnsi" w:eastAsia="Arial" w:hAnsiTheme="majorHAnsi" w:cstheme="majorHAnsi"/>
          <w:sz w:val="18"/>
          <w:szCs w:val="18"/>
        </w:rPr>
      </w:pPr>
      <w:r w:rsidRPr="008470C3">
        <w:rPr>
          <w:rFonts w:asciiTheme="majorHAnsi" w:eastAsia="Arial" w:hAnsiTheme="majorHAnsi" w:cstheme="majorHAnsi"/>
          <w:i/>
          <w:iCs/>
          <w:sz w:val="18"/>
          <w:szCs w:val="18"/>
        </w:rPr>
        <w:t xml:space="preserve">Tabela </w:t>
      </w:r>
      <w:r w:rsidR="00D93059" w:rsidRPr="008470C3">
        <w:rPr>
          <w:rFonts w:asciiTheme="majorHAnsi" w:eastAsia="Arial" w:hAnsiTheme="majorHAnsi" w:cstheme="majorHAnsi"/>
          <w:i/>
          <w:iCs/>
          <w:sz w:val="18"/>
          <w:szCs w:val="18"/>
        </w:rPr>
        <w:t>20</w:t>
      </w:r>
      <w:r w:rsidRPr="008470C3">
        <w:rPr>
          <w:rFonts w:asciiTheme="majorHAnsi" w:eastAsia="Arial" w:hAnsiTheme="majorHAnsi" w:cstheme="majorHAnsi"/>
          <w:i/>
          <w:iCs/>
          <w:sz w:val="18"/>
          <w:szCs w:val="18"/>
        </w:rPr>
        <w:t>. Struktura bezrobotnych według czasu pozostawania bez pracy w powiecie elbląskim – stan na 31</w:t>
      </w:r>
      <w:r w:rsidR="00D56B0A" w:rsidRPr="008470C3">
        <w:rPr>
          <w:rFonts w:asciiTheme="majorHAnsi" w:eastAsia="Arial" w:hAnsiTheme="majorHAnsi" w:cstheme="majorHAnsi"/>
          <w:i/>
          <w:iCs/>
          <w:sz w:val="18"/>
          <w:szCs w:val="18"/>
        </w:rPr>
        <w:t xml:space="preserve"> grudnia 202</w:t>
      </w:r>
      <w:r w:rsidR="00F0157D" w:rsidRPr="008470C3">
        <w:rPr>
          <w:rFonts w:asciiTheme="majorHAnsi" w:eastAsia="Arial" w:hAnsiTheme="majorHAnsi" w:cstheme="majorHAnsi"/>
          <w:i/>
          <w:iCs/>
          <w:sz w:val="18"/>
          <w:szCs w:val="18"/>
        </w:rPr>
        <w:t>2</w:t>
      </w:r>
      <w:r w:rsidR="00D56B0A" w:rsidRPr="008470C3">
        <w:rPr>
          <w:rFonts w:asciiTheme="majorHAnsi" w:eastAsia="Arial" w:hAnsiTheme="majorHAnsi" w:cstheme="majorHAnsi"/>
          <w:i/>
          <w:iCs/>
          <w:sz w:val="18"/>
          <w:szCs w:val="18"/>
        </w:rPr>
        <w:t xml:space="preserve"> i </w:t>
      </w:r>
      <w:r w:rsidRPr="008470C3">
        <w:rPr>
          <w:rFonts w:asciiTheme="majorHAnsi" w:eastAsia="Arial" w:hAnsiTheme="majorHAnsi" w:cstheme="majorHAnsi"/>
          <w:i/>
          <w:iCs/>
          <w:sz w:val="18"/>
          <w:szCs w:val="18"/>
        </w:rPr>
        <w:t>202</w:t>
      </w:r>
      <w:r w:rsidR="00F0157D" w:rsidRPr="008470C3">
        <w:rPr>
          <w:rFonts w:asciiTheme="majorHAnsi" w:eastAsia="Arial" w:hAnsiTheme="majorHAnsi" w:cstheme="majorHAnsi"/>
          <w:i/>
          <w:iCs/>
          <w:sz w:val="18"/>
          <w:szCs w:val="18"/>
        </w:rPr>
        <w:t>3</w:t>
      </w:r>
      <w:r w:rsidRPr="008470C3">
        <w:rPr>
          <w:rFonts w:asciiTheme="majorHAnsi" w:eastAsia="Arial" w:hAnsiTheme="majorHAnsi" w:cstheme="majorHAnsi"/>
          <w:i/>
          <w:iCs/>
          <w:sz w:val="18"/>
          <w:szCs w:val="18"/>
        </w:rPr>
        <w:t xml:space="preserve"> r</w:t>
      </w:r>
      <w:r w:rsidR="00D56B0A" w:rsidRPr="008470C3">
        <w:rPr>
          <w:rFonts w:asciiTheme="majorHAnsi" w:eastAsia="Arial" w:hAnsiTheme="majorHAnsi" w:cstheme="majorHAnsi"/>
          <w:i/>
          <w:iCs/>
          <w:sz w:val="18"/>
          <w:szCs w:val="18"/>
        </w:rPr>
        <w:t>.</w:t>
      </w:r>
    </w:p>
    <w:tbl>
      <w:tblPr>
        <w:tblStyle w:val="Siatkatabelijasna"/>
        <w:tblW w:w="9421" w:type="dxa"/>
        <w:tblLayout w:type="fixed"/>
        <w:tblLook w:val="04A0" w:firstRow="1" w:lastRow="0" w:firstColumn="1" w:lastColumn="0" w:noHBand="0" w:noVBand="1"/>
      </w:tblPr>
      <w:tblGrid>
        <w:gridCol w:w="2412"/>
        <w:gridCol w:w="1448"/>
        <w:gridCol w:w="1450"/>
        <w:gridCol w:w="1448"/>
        <w:gridCol w:w="1455"/>
        <w:gridCol w:w="1208"/>
      </w:tblGrid>
      <w:tr w:rsidR="001243AF" w:rsidRPr="008470C3" w14:paraId="179EAF9A" w14:textId="77777777" w:rsidTr="001243AF">
        <w:trPr>
          <w:trHeight w:hRule="exact" w:val="413"/>
        </w:trPr>
        <w:tc>
          <w:tcPr>
            <w:tcW w:w="2412" w:type="dxa"/>
            <w:vMerge w:val="restart"/>
            <w:shd w:val="clear" w:color="auto" w:fill="E9F0F6" w:themeFill="accent1" w:themeFillTint="33"/>
            <w:vAlign w:val="center"/>
          </w:tcPr>
          <w:p w14:paraId="7336F533" w14:textId="77777777" w:rsidR="001243AF" w:rsidRPr="008470C3" w:rsidRDefault="001243AF" w:rsidP="00095964">
            <w:pPr>
              <w:spacing w:line="254" w:lineRule="exact"/>
              <w:jc w:val="center"/>
              <w:rPr>
                <w:rFonts w:asciiTheme="majorHAnsi" w:hAnsiTheme="majorHAnsi" w:cstheme="majorHAnsi"/>
                <w:sz w:val="20"/>
                <w:szCs w:val="20"/>
              </w:rPr>
            </w:pPr>
            <w:r w:rsidRPr="008470C3">
              <w:rPr>
                <w:rStyle w:val="Corpodeltesto2105ptGrassetto"/>
                <w:rFonts w:asciiTheme="majorHAnsi" w:hAnsiTheme="majorHAnsi" w:cstheme="majorHAnsi"/>
                <w:b w:val="0"/>
                <w:bCs w:val="0"/>
                <w:sz w:val="20"/>
                <w:szCs w:val="20"/>
              </w:rPr>
              <w:t>Czas pozostawania bez pracy</w:t>
            </w:r>
          </w:p>
        </w:tc>
        <w:tc>
          <w:tcPr>
            <w:tcW w:w="2898" w:type="dxa"/>
            <w:gridSpan w:val="2"/>
            <w:shd w:val="clear" w:color="auto" w:fill="E9F0F6" w:themeFill="accent1" w:themeFillTint="33"/>
            <w:vAlign w:val="center"/>
          </w:tcPr>
          <w:p w14:paraId="1E69A1D6" w14:textId="76C70CCC" w:rsidR="001243AF" w:rsidRPr="008470C3" w:rsidRDefault="001243AF" w:rsidP="00095964">
            <w:pPr>
              <w:spacing w:line="210" w:lineRule="exact"/>
              <w:jc w:val="center"/>
              <w:rPr>
                <w:rFonts w:asciiTheme="majorHAnsi" w:hAnsiTheme="majorHAnsi" w:cstheme="majorHAnsi"/>
                <w:sz w:val="20"/>
                <w:szCs w:val="20"/>
              </w:rPr>
            </w:pPr>
            <w:r w:rsidRPr="008470C3">
              <w:rPr>
                <w:rStyle w:val="Corpodeltesto2105ptGrassetto"/>
                <w:rFonts w:asciiTheme="majorHAnsi" w:hAnsiTheme="majorHAnsi" w:cstheme="majorHAnsi"/>
                <w:b w:val="0"/>
                <w:bCs w:val="0"/>
                <w:sz w:val="20"/>
                <w:szCs w:val="20"/>
              </w:rPr>
              <w:t>31.12.2022 r.</w:t>
            </w:r>
          </w:p>
        </w:tc>
        <w:tc>
          <w:tcPr>
            <w:tcW w:w="2903" w:type="dxa"/>
            <w:gridSpan w:val="2"/>
            <w:shd w:val="clear" w:color="auto" w:fill="E9F0F6" w:themeFill="accent1" w:themeFillTint="33"/>
            <w:vAlign w:val="center"/>
          </w:tcPr>
          <w:p w14:paraId="55724F68" w14:textId="1CAEB9F3" w:rsidR="001243AF" w:rsidRPr="008470C3" w:rsidRDefault="001243AF" w:rsidP="00095964">
            <w:pPr>
              <w:spacing w:line="210" w:lineRule="exact"/>
              <w:jc w:val="center"/>
              <w:rPr>
                <w:rFonts w:asciiTheme="majorHAnsi" w:hAnsiTheme="majorHAnsi" w:cstheme="majorHAnsi"/>
                <w:sz w:val="20"/>
                <w:szCs w:val="20"/>
              </w:rPr>
            </w:pPr>
            <w:r w:rsidRPr="008470C3">
              <w:rPr>
                <w:rStyle w:val="Corpodeltesto2105ptGrassetto"/>
                <w:rFonts w:asciiTheme="majorHAnsi" w:hAnsiTheme="majorHAnsi" w:cstheme="majorHAnsi"/>
                <w:b w:val="0"/>
                <w:bCs w:val="0"/>
                <w:sz w:val="20"/>
                <w:szCs w:val="20"/>
              </w:rPr>
              <w:t>31.12.2023 r.</w:t>
            </w:r>
          </w:p>
        </w:tc>
        <w:tc>
          <w:tcPr>
            <w:tcW w:w="1208" w:type="dxa"/>
            <w:shd w:val="clear" w:color="auto" w:fill="E9F0F6" w:themeFill="accent1" w:themeFillTint="33"/>
            <w:vAlign w:val="center"/>
          </w:tcPr>
          <w:p w14:paraId="29E6A6E3" w14:textId="77777777" w:rsidR="001243AF" w:rsidRPr="008470C3" w:rsidRDefault="001243AF" w:rsidP="00095964">
            <w:pPr>
              <w:spacing w:line="210" w:lineRule="exact"/>
              <w:jc w:val="center"/>
              <w:rPr>
                <w:rFonts w:asciiTheme="majorHAnsi" w:hAnsiTheme="majorHAnsi" w:cstheme="majorHAnsi"/>
                <w:sz w:val="20"/>
                <w:szCs w:val="20"/>
              </w:rPr>
            </w:pPr>
            <w:r w:rsidRPr="008470C3">
              <w:rPr>
                <w:rStyle w:val="Corpodeltesto2105ptGrassetto"/>
                <w:rFonts w:asciiTheme="majorHAnsi" w:hAnsiTheme="majorHAnsi" w:cstheme="majorHAnsi"/>
                <w:b w:val="0"/>
                <w:bCs w:val="0"/>
                <w:sz w:val="20"/>
                <w:szCs w:val="20"/>
              </w:rPr>
              <w:t>Dynamika</w:t>
            </w:r>
          </w:p>
        </w:tc>
      </w:tr>
      <w:tr w:rsidR="001243AF" w:rsidRPr="008470C3" w14:paraId="69B6BCAC" w14:textId="77777777" w:rsidTr="001243AF">
        <w:trPr>
          <w:trHeight w:hRule="exact" w:val="508"/>
        </w:trPr>
        <w:tc>
          <w:tcPr>
            <w:tcW w:w="2412" w:type="dxa"/>
            <w:vMerge/>
            <w:shd w:val="clear" w:color="auto" w:fill="E9F0F6" w:themeFill="accent1" w:themeFillTint="33"/>
            <w:vAlign w:val="center"/>
          </w:tcPr>
          <w:p w14:paraId="3DC36A62" w14:textId="77777777" w:rsidR="001243AF" w:rsidRPr="008470C3" w:rsidRDefault="001243AF" w:rsidP="00095964">
            <w:pPr>
              <w:jc w:val="center"/>
              <w:rPr>
                <w:rFonts w:asciiTheme="majorHAnsi" w:hAnsiTheme="majorHAnsi" w:cstheme="majorHAnsi"/>
                <w:sz w:val="20"/>
                <w:szCs w:val="20"/>
              </w:rPr>
            </w:pPr>
          </w:p>
        </w:tc>
        <w:tc>
          <w:tcPr>
            <w:tcW w:w="1448" w:type="dxa"/>
            <w:shd w:val="clear" w:color="auto" w:fill="E9F0F6" w:themeFill="accent1" w:themeFillTint="33"/>
            <w:vAlign w:val="center"/>
          </w:tcPr>
          <w:p w14:paraId="0CD4F75D" w14:textId="4CD4EE83" w:rsidR="001243AF" w:rsidRPr="008470C3" w:rsidRDefault="001243AF" w:rsidP="00095964">
            <w:pPr>
              <w:spacing w:line="210" w:lineRule="exact"/>
              <w:jc w:val="center"/>
              <w:rPr>
                <w:rFonts w:asciiTheme="majorHAnsi" w:hAnsiTheme="majorHAnsi" w:cstheme="majorHAnsi"/>
                <w:b/>
                <w:bCs/>
                <w:sz w:val="20"/>
                <w:szCs w:val="20"/>
              </w:rPr>
            </w:pPr>
            <w:r w:rsidRPr="008470C3">
              <w:rPr>
                <w:rStyle w:val="Corpodeltesto2105ptGrassetto"/>
                <w:rFonts w:asciiTheme="majorHAnsi" w:hAnsiTheme="majorHAnsi" w:cstheme="majorHAnsi"/>
                <w:b w:val="0"/>
                <w:bCs w:val="0"/>
                <w:sz w:val="20"/>
                <w:szCs w:val="20"/>
              </w:rPr>
              <w:t>powiat elbląski</w:t>
            </w:r>
          </w:p>
        </w:tc>
        <w:tc>
          <w:tcPr>
            <w:tcW w:w="1449" w:type="dxa"/>
            <w:shd w:val="clear" w:color="auto" w:fill="E9F0F6" w:themeFill="accent1" w:themeFillTint="33"/>
            <w:vAlign w:val="center"/>
          </w:tcPr>
          <w:p w14:paraId="61226261" w14:textId="77777777" w:rsidR="001243AF" w:rsidRPr="008470C3" w:rsidRDefault="001243AF" w:rsidP="00095964">
            <w:pPr>
              <w:spacing w:line="210" w:lineRule="exact"/>
              <w:jc w:val="center"/>
              <w:rPr>
                <w:rFonts w:asciiTheme="majorHAnsi" w:hAnsiTheme="majorHAnsi" w:cstheme="majorHAnsi"/>
                <w:sz w:val="20"/>
                <w:szCs w:val="20"/>
              </w:rPr>
            </w:pPr>
            <w:r w:rsidRPr="008470C3">
              <w:rPr>
                <w:rStyle w:val="Corpodeltesto2105ptGrassetto"/>
                <w:rFonts w:asciiTheme="majorHAnsi" w:hAnsiTheme="majorHAnsi" w:cstheme="majorHAnsi"/>
                <w:b w:val="0"/>
                <w:bCs w:val="0"/>
                <w:sz w:val="20"/>
                <w:szCs w:val="20"/>
              </w:rPr>
              <w:t>%</w:t>
            </w:r>
          </w:p>
        </w:tc>
        <w:tc>
          <w:tcPr>
            <w:tcW w:w="1448" w:type="dxa"/>
            <w:shd w:val="clear" w:color="auto" w:fill="E9F0F6" w:themeFill="accent1" w:themeFillTint="33"/>
            <w:vAlign w:val="center"/>
          </w:tcPr>
          <w:p w14:paraId="7F251AE5" w14:textId="643E5608" w:rsidR="001243AF" w:rsidRPr="008470C3" w:rsidRDefault="001243AF" w:rsidP="00095964">
            <w:pPr>
              <w:spacing w:line="210" w:lineRule="exact"/>
              <w:jc w:val="center"/>
              <w:rPr>
                <w:rFonts w:asciiTheme="majorHAnsi" w:hAnsiTheme="majorHAnsi" w:cstheme="majorHAnsi"/>
                <w:b/>
                <w:bCs/>
                <w:sz w:val="20"/>
                <w:szCs w:val="20"/>
              </w:rPr>
            </w:pPr>
            <w:r w:rsidRPr="008470C3">
              <w:rPr>
                <w:rStyle w:val="Corpodeltesto2105ptGrassetto"/>
                <w:rFonts w:asciiTheme="majorHAnsi" w:hAnsiTheme="majorHAnsi" w:cstheme="majorHAnsi"/>
                <w:b w:val="0"/>
                <w:bCs w:val="0"/>
                <w:sz w:val="20"/>
                <w:szCs w:val="20"/>
              </w:rPr>
              <w:t>powiat elbląski</w:t>
            </w:r>
          </w:p>
        </w:tc>
        <w:tc>
          <w:tcPr>
            <w:tcW w:w="1455" w:type="dxa"/>
            <w:shd w:val="clear" w:color="auto" w:fill="E9F0F6" w:themeFill="accent1" w:themeFillTint="33"/>
            <w:vAlign w:val="center"/>
          </w:tcPr>
          <w:p w14:paraId="4D85C677" w14:textId="77777777" w:rsidR="001243AF" w:rsidRPr="008470C3" w:rsidRDefault="001243AF" w:rsidP="00095964">
            <w:pPr>
              <w:spacing w:line="210" w:lineRule="exact"/>
              <w:jc w:val="center"/>
              <w:rPr>
                <w:rFonts w:asciiTheme="majorHAnsi" w:hAnsiTheme="majorHAnsi" w:cstheme="majorHAnsi"/>
                <w:sz w:val="20"/>
                <w:szCs w:val="20"/>
              </w:rPr>
            </w:pPr>
            <w:r w:rsidRPr="008470C3">
              <w:rPr>
                <w:rStyle w:val="Corpodeltesto2105ptGrassetto"/>
                <w:rFonts w:asciiTheme="majorHAnsi" w:hAnsiTheme="majorHAnsi" w:cstheme="majorHAnsi"/>
                <w:b w:val="0"/>
                <w:bCs w:val="0"/>
                <w:sz w:val="20"/>
                <w:szCs w:val="20"/>
              </w:rPr>
              <w:t>%</w:t>
            </w:r>
          </w:p>
        </w:tc>
        <w:tc>
          <w:tcPr>
            <w:tcW w:w="1208" w:type="dxa"/>
            <w:shd w:val="clear" w:color="auto" w:fill="E9F0F6" w:themeFill="accent1" w:themeFillTint="33"/>
            <w:vAlign w:val="center"/>
          </w:tcPr>
          <w:p w14:paraId="201BA610" w14:textId="77777777" w:rsidR="001243AF" w:rsidRPr="008470C3" w:rsidRDefault="001243AF" w:rsidP="00095964">
            <w:pPr>
              <w:spacing w:after="60" w:line="210" w:lineRule="exact"/>
              <w:jc w:val="center"/>
              <w:rPr>
                <w:rFonts w:asciiTheme="majorHAnsi" w:hAnsiTheme="majorHAnsi" w:cstheme="majorHAnsi"/>
                <w:sz w:val="20"/>
                <w:szCs w:val="20"/>
              </w:rPr>
            </w:pPr>
            <w:r w:rsidRPr="008470C3">
              <w:rPr>
                <w:rStyle w:val="Corpodeltesto2105ptGrassetto"/>
                <w:rFonts w:asciiTheme="majorHAnsi" w:hAnsiTheme="majorHAnsi" w:cstheme="majorHAnsi"/>
                <w:b w:val="0"/>
                <w:bCs w:val="0"/>
                <w:sz w:val="20"/>
                <w:szCs w:val="20"/>
              </w:rPr>
              <w:t>+/-</w:t>
            </w:r>
          </w:p>
          <w:p w14:paraId="5FBE7DB1" w14:textId="4F05781F" w:rsidR="001243AF" w:rsidRPr="008470C3" w:rsidRDefault="001243AF" w:rsidP="00095964">
            <w:pPr>
              <w:spacing w:before="60" w:line="210" w:lineRule="exact"/>
              <w:rPr>
                <w:rFonts w:asciiTheme="majorHAnsi" w:hAnsiTheme="majorHAnsi" w:cstheme="majorHAnsi"/>
                <w:sz w:val="20"/>
                <w:szCs w:val="20"/>
              </w:rPr>
            </w:pPr>
            <w:r w:rsidRPr="008470C3">
              <w:rPr>
                <w:rStyle w:val="Corpodeltesto2105ptGrassetto"/>
                <w:rFonts w:asciiTheme="majorHAnsi" w:hAnsiTheme="majorHAnsi" w:cstheme="majorHAnsi"/>
                <w:b w:val="0"/>
                <w:bCs w:val="0"/>
                <w:sz w:val="20"/>
                <w:szCs w:val="20"/>
              </w:rPr>
              <w:t xml:space="preserve">  </w:t>
            </w:r>
            <w:r>
              <w:rPr>
                <w:rStyle w:val="Corpodeltesto2105ptGrassetto"/>
                <w:rFonts w:asciiTheme="majorHAnsi" w:hAnsiTheme="majorHAnsi" w:cstheme="majorHAnsi"/>
                <w:b w:val="0"/>
                <w:bCs w:val="0"/>
                <w:sz w:val="20"/>
                <w:szCs w:val="20"/>
              </w:rPr>
              <w:t xml:space="preserve">  </w:t>
            </w:r>
            <w:r w:rsidRPr="008470C3">
              <w:rPr>
                <w:rStyle w:val="Corpodeltesto2105ptGrassetto"/>
                <w:rFonts w:asciiTheme="majorHAnsi" w:hAnsiTheme="majorHAnsi" w:cstheme="majorHAnsi"/>
                <w:b w:val="0"/>
                <w:bCs w:val="0"/>
                <w:sz w:val="20"/>
                <w:szCs w:val="20"/>
              </w:rPr>
              <w:t xml:space="preserve"> (4-2)</w:t>
            </w:r>
          </w:p>
        </w:tc>
      </w:tr>
      <w:tr w:rsidR="001243AF" w:rsidRPr="008470C3" w14:paraId="557258E9" w14:textId="77777777" w:rsidTr="001243AF">
        <w:trPr>
          <w:trHeight w:hRule="exact" w:val="413"/>
        </w:trPr>
        <w:tc>
          <w:tcPr>
            <w:tcW w:w="2412" w:type="dxa"/>
            <w:shd w:val="clear" w:color="auto" w:fill="E9F0F6" w:themeFill="accent1" w:themeFillTint="33"/>
            <w:vAlign w:val="center"/>
          </w:tcPr>
          <w:p w14:paraId="2270F372" w14:textId="77777777" w:rsidR="001243AF" w:rsidRPr="008470C3" w:rsidRDefault="001243AF" w:rsidP="00095964">
            <w:pPr>
              <w:spacing w:line="220" w:lineRule="exact"/>
              <w:jc w:val="center"/>
              <w:rPr>
                <w:rFonts w:asciiTheme="majorHAnsi" w:hAnsiTheme="majorHAnsi" w:cstheme="majorHAnsi"/>
                <w:sz w:val="20"/>
                <w:szCs w:val="20"/>
              </w:rPr>
            </w:pPr>
            <w:r w:rsidRPr="008470C3">
              <w:rPr>
                <w:rStyle w:val="Corpodeltesto2"/>
                <w:rFonts w:asciiTheme="majorHAnsi" w:hAnsiTheme="majorHAnsi" w:cstheme="majorHAnsi"/>
                <w:sz w:val="20"/>
                <w:szCs w:val="20"/>
              </w:rPr>
              <w:t>1</w:t>
            </w:r>
          </w:p>
        </w:tc>
        <w:tc>
          <w:tcPr>
            <w:tcW w:w="1448" w:type="dxa"/>
            <w:shd w:val="clear" w:color="auto" w:fill="E9F0F6" w:themeFill="accent1" w:themeFillTint="33"/>
            <w:vAlign w:val="center"/>
          </w:tcPr>
          <w:p w14:paraId="62381189" w14:textId="77777777" w:rsidR="001243AF" w:rsidRPr="008470C3" w:rsidRDefault="001243AF" w:rsidP="00095964">
            <w:pPr>
              <w:spacing w:line="220" w:lineRule="exact"/>
              <w:jc w:val="center"/>
              <w:rPr>
                <w:rFonts w:asciiTheme="majorHAnsi" w:hAnsiTheme="majorHAnsi" w:cstheme="majorHAnsi"/>
                <w:sz w:val="20"/>
                <w:szCs w:val="20"/>
              </w:rPr>
            </w:pPr>
            <w:r w:rsidRPr="008470C3">
              <w:rPr>
                <w:rStyle w:val="Corpodeltesto2"/>
                <w:rFonts w:asciiTheme="majorHAnsi" w:hAnsiTheme="majorHAnsi" w:cstheme="majorHAnsi"/>
                <w:sz w:val="20"/>
                <w:szCs w:val="20"/>
              </w:rPr>
              <w:t>2</w:t>
            </w:r>
          </w:p>
        </w:tc>
        <w:tc>
          <w:tcPr>
            <w:tcW w:w="1449" w:type="dxa"/>
            <w:shd w:val="clear" w:color="auto" w:fill="E9F0F6" w:themeFill="accent1" w:themeFillTint="33"/>
            <w:vAlign w:val="center"/>
          </w:tcPr>
          <w:p w14:paraId="1C05ACA8" w14:textId="77777777" w:rsidR="001243AF" w:rsidRPr="008470C3" w:rsidRDefault="001243AF" w:rsidP="00095964">
            <w:pPr>
              <w:spacing w:line="220" w:lineRule="exact"/>
              <w:jc w:val="center"/>
              <w:rPr>
                <w:rFonts w:asciiTheme="majorHAnsi" w:hAnsiTheme="majorHAnsi" w:cstheme="majorHAnsi"/>
                <w:sz w:val="20"/>
                <w:szCs w:val="20"/>
              </w:rPr>
            </w:pPr>
            <w:r w:rsidRPr="008470C3">
              <w:rPr>
                <w:rStyle w:val="Corpodeltesto2"/>
                <w:rFonts w:asciiTheme="majorHAnsi" w:hAnsiTheme="majorHAnsi" w:cstheme="majorHAnsi"/>
                <w:sz w:val="20"/>
                <w:szCs w:val="20"/>
              </w:rPr>
              <w:t>3</w:t>
            </w:r>
          </w:p>
        </w:tc>
        <w:tc>
          <w:tcPr>
            <w:tcW w:w="1448" w:type="dxa"/>
            <w:shd w:val="clear" w:color="auto" w:fill="E9F0F6" w:themeFill="accent1" w:themeFillTint="33"/>
            <w:vAlign w:val="center"/>
          </w:tcPr>
          <w:p w14:paraId="20BD747C" w14:textId="77777777" w:rsidR="001243AF" w:rsidRPr="008470C3" w:rsidRDefault="001243AF" w:rsidP="00095964">
            <w:pPr>
              <w:spacing w:line="220" w:lineRule="exact"/>
              <w:jc w:val="center"/>
              <w:rPr>
                <w:rFonts w:asciiTheme="majorHAnsi" w:hAnsiTheme="majorHAnsi" w:cstheme="majorHAnsi"/>
                <w:sz w:val="20"/>
                <w:szCs w:val="20"/>
              </w:rPr>
            </w:pPr>
            <w:r w:rsidRPr="008470C3">
              <w:rPr>
                <w:rStyle w:val="Corpodeltesto2"/>
                <w:rFonts w:asciiTheme="majorHAnsi" w:hAnsiTheme="majorHAnsi" w:cstheme="majorHAnsi"/>
                <w:sz w:val="20"/>
                <w:szCs w:val="20"/>
              </w:rPr>
              <w:t>4</w:t>
            </w:r>
          </w:p>
        </w:tc>
        <w:tc>
          <w:tcPr>
            <w:tcW w:w="1455" w:type="dxa"/>
            <w:shd w:val="clear" w:color="auto" w:fill="E9F0F6" w:themeFill="accent1" w:themeFillTint="33"/>
            <w:vAlign w:val="center"/>
          </w:tcPr>
          <w:p w14:paraId="1F2A8F84" w14:textId="77777777" w:rsidR="001243AF" w:rsidRPr="008470C3" w:rsidRDefault="001243AF" w:rsidP="00095964">
            <w:pPr>
              <w:spacing w:line="220" w:lineRule="exact"/>
              <w:jc w:val="center"/>
              <w:rPr>
                <w:rFonts w:asciiTheme="majorHAnsi" w:hAnsiTheme="majorHAnsi" w:cstheme="majorHAnsi"/>
                <w:sz w:val="20"/>
                <w:szCs w:val="20"/>
              </w:rPr>
            </w:pPr>
            <w:r w:rsidRPr="008470C3">
              <w:rPr>
                <w:rStyle w:val="Corpodeltesto2"/>
                <w:rFonts w:asciiTheme="majorHAnsi" w:hAnsiTheme="majorHAnsi" w:cstheme="majorHAnsi"/>
                <w:sz w:val="20"/>
                <w:szCs w:val="20"/>
              </w:rPr>
              <w:t>5</w:t>
            </w:r>
          </w:p>
        </w:tc>
        <w:tc>
          <w:tcPr>
            <w:tcW w:w="1208" w:type="dxa"/>
            <w:shd w:val="clear" w:color="auto" w:fill="E9F0F6" w:themeFill="accent1" w:themeFillTint="33"/>
            <w:vAlign w:val="center"/>
          </w:tcPr>
          <w:p w14:paraId="3ED085F5" w14:textId="77777777" w:rsidR="001243AF" w:rsidRPr="008470C3" w:rsidRDefault="001243AF" w:rsidP="00095964">
            <w:pPr>
              <w:spacing w:line="220" w:lineRule="exact"/>
              <w:jc w:val="center"/>
              <w:rPr>
                <w:rFonts w:asciiTheme="majorHAnsi" w:hAnsiTheme="majorHAnsi" w:cstheme="majorHAnsi"/>
                <w:sz w:val="20"/>
                <w:szCs w:val="20"/>
              </w:rPr>
            </w:pPr>
            <w:r w:rsidRPr="008470C3">
              <w:rPr>
                <w:rStyle w:val="Corpodeltesto2"/>
                <w:rFonts w:asciiTheme="majorHAnsi" w:hAnsiTheme="majorHAnsi" w:cstheme="majorHAnsi"/>
                <w:sz w:val="20"/>
                <w:szCs w:val="20"/>
              </w:rPr>
              <w:t>6</w:t>
            </w:r>
          </w:p>
        </w:tc>
      </w:tr>
      <w:tr w:rsidR="001243AF" w:rsidRPr="008470C3" w14:paraId="413E2BE2" w14:textId="77777777" w:rsidTr="001243AF">
        <w:trPr>
          <w:trHeight w:hRule="exact" w:val="409"/>
        </w:trPr>
        <w:tc>
          <w:tcPr>
            <w:tcW w:w="2412" w:type="dxa"/>
            <w:shd w:val="clear" w:color="auto" w:fill="E9F0F6" w:themeFill="accent1" w:themeFillTint="33"/>
            <w:vAlign w:val="center"/>
          </w:tcPr>
          <w:p w14:paraId="1EC9B36B" w14:textId="77777777" w:rsidR="001243AF" w:rsidRPr="008470C3" w:rsidRDefault="001243AF" w:rsidP="00F0157D">
            <w:pPr>
              <w:spacing w:line="210" w:lineRule="exact"/>
              <w:jc w:val="center"/>
              <w:rPr>
                <w:rFonts w:asciiTheme="majorHAnsi" w:hAnsiTheme="majorHAnsi" w:cstheme="majorHAnsi"/>
                <w:sz w:val="20"/>
                <w:szCs w:val="20"/>
              </w:rPr>
            </w:pPr>
            <w:r w:rsidRPr="008470C3">
              <w:rPr>
                <w:rStyle w:val="Corpodeltesto2105ptGrassetto"/>
                <w:rFonts w:asciiTheme="majorHAnsi" w:hAnsiTheme="majorHAnsi" w:cstheme="majorHAnsi"/>
                <w:b w:val="0"/>
                <w:bCs w:val="0"/>
                <w:sz w:val="20"/>
                <w:szCs w:val="20"/>
              </w:rPr>
              <w:t>Ogółem bezrobotni</w:t>
            </w:r>
          </w:p>
        </w:tc>
        <w:tc>
          <w:tcPr>
            <w:tcW w:w="1448" w:type="dxa"/>
            <w:vAlign w:val="center"/>
          </w:tcPr>
          <w:p w14:paraId="3AF4E25E" w14:textId="017D01AF" w:rsidR="001243AF" w:rsidRPr="008470C3" w:rsidRDefault="001243AF" w:rsidP="00F0157D">
            <w:pPr>
              <w:spacing w:line="210" w:lineRule="exact"/>
              <w:jc w:val="center"/>
              <w:rPr>
                <w:rFonts w:asciiTheme="majorHAnsi" w:hAnsiTheme="majorHAnsi" w:cstheme="majorHAnsi"/>
                <w:sz w:val="20"/>
                <w:szCs w:val="20"/>
              </w:rPr>
            </w:pPr>
            <w:r w:rsidRPr="008470C3">
              <w:rPr>
                <w:rFonts w:asciiTheme="majorHAnsi" w:hAnsiTheme="majorHAnsi" w:cstheme="majorHAnsi"/>
                <w:sz w:val="20"/>
                <w:szCs w:val="20"/>
              </w:rPr>
              <w:t>2446</w:t>
            </w:r>
          </w:p>
        </w:tc>
        <w:tc>
          <w:tcPr>
            <w:tcW w:w="1449" w:type="dxa"/>
            <w:vAlign w:val="center"/>
          </w:tcPr>
          <w:p w14:paraId="5F9D0976" w14:textId="731B6834" w:rsidR="001243AF" w:rsidRPr="008470C3" w:rsidRDefault="001243AF" w:rsidP="00F0157D">
            <w:pPr>
              <w:spacing w:line="21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100,0</w:t>
            </w:r>
          </w:p>
        </w:tc>
        <w:tc>
          <w:tcPr>
            <w:tcW w:w="1448" w:type="dxa"/>
            <w:vAlign w:val="center"/>
          </w:tcPr>
          <w:p w14:paraId="2680E17D" w14:textId="0FD721D0" w:rsidR="001243AF" w:rsidRPr="008470C3" w:rsidRDefault="001243AF" w:rsidP="00F0157D">
            <w:pPr>
              <w:spacing w:line="210" w:lineRule="exact"/>
              <w:jc w:val="center"/>
              <w:rPr>
                <w:rFonts w:asciiTheme="majorHAnsi" w:hAnsiTheme="majorHAnsi" w:cstheme="majorHAnsi"/>
                <w:sz w:val="20"/>
                <w:szCs w:val="20"/>
              </w:rPr>
            </w:pPr>
            <w:r w:rsidRPr="008470C3">
              <w:rPr>
                <w:rFonts w:asciiTheme="majorHAnsi" w:hAnsiTheme="majorHAnsi" w:cstheme="majorHAnsi"/>
                <w:sz w:val="20"/>
                <w:szCs w:val="20"/>
              </w:rPr>
              <w:t>2328</w:t>
            </w:r>
          </w:p>
        </w:tc>
        <w:tc>
          <w:tcPr>
            <w:tcW w:w="1455" w:type="dxa"/>
            <w:vAlign w:val="center"/>
          </w:tcPr>
          <w:p w14:paraId="39574849" w14:textId="44091017" w:rsidR="001243AF" w:rsidRPr="008470C3" w:rsidRDefault="001243AF" w:rsidP="00F0157D">
            <w:pPr>
              <w:spacing w:line="21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100,0</w:t>
            </w:r>
          </w:p>
        </w:tc>
        <w:tc>
          <w:tcPr>
            <w:tcW w:w="1208" w:type="dxa"/>
            <w:vAlign w:val="center"/>
          </w:tcPr>
          <w:p w14:paraId="647CE41F" w14:textId="3E4A997E" w:rsidR="001243AF" w:rsidRPr="008470C3" w:rsidRDefault="001243AF" w:rsidP="00F0157D">
            <w:pPr>
              <w:spacing w:line="21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-118</w:t>
            </w:r>
          </w:p>
        </w:tc>
      </w:tr>
      <w:tr w:rsidR="001243AF" w:rsidRPr="008470C3" w14:paraId="288940AD" w14:textId="77777777" w:rsidTr="001243AF">
        <w:trPr>
          <w:trHeight w:hRule="exact" w:val="413"/>
        </w:trPr>
        <w:tc>
          <w:tcPr>
            <w:tcW w:w="2412" w:type="dxa"/>
            <w:shd w:val="clear" w:color="auto" w:fill="E9F0F6" w:themeFill="accent1" w:themeFillTint="33"/>
            <w:vAlign w:val="center"/>
          </w:tcPr>
          <w:p w14:paraId="092650E0" w14:textId="77777777" w:rsidR="001243AF" w:rsidRPr="008470C3" w:rsidRDefault="001243AF" w:rsidP="00F0157D">
            <w:pPr>
              <w:spacing w:line="220" w:lineRule="exact"/>
              <w:jc w:val="center"/>
              <w:rPr>
                <w:rFonts w:asciiTheme="majorHAnsi" w:hAnsiTheme="majorHAnsi" w:cstheme="majorHAnsi"/>
                <w:sz w:val="20"/>
                <w:szCs w:val="20"/>
              </w:rPr>
            </w:pPr>
            <w:r w:rsidRPr="008470C3">
              <w:rPr>
                <w:rStyle w:val="Corpodeltesto2"/>
                <w:rFonts w:asciiTheme="majorHAnsi" w:hAnsiTheme="majorHAnsi" w:cstheme="majorHAnsi"/>
                <w:sz w:val="20"/>
                <w:szCs w:val="20"/>
              </w:rPr>
              <w:t>do 1 m-ca</w:t>
            </w:r>
          </w:p>
        </w:tc>
        <w:tc>
          <w:tcPr>
            <w:tcW w:w="1448" w:type="dxa"/>
            <w:vAlign w:val="center"/>
          </w:tcPr>
          <w:p w14:paraId="1DF957B3" w14:textId="3ADAAF47" w:rsidR="001243AF" w:rsidRPr="008470C3" w:rsidRDefault="001243AF" w:rsidP="00F0157D">
            <w:pPr>
              <w:spacing w:line="220" w:lineRule="exact"/>
              <w:jc w:val="center"/>
              <w:rPr>
                <w:rFonts w:asciiTheme="majorHAnsi" w:hAnsiTheme="majorHAnsi" w:cstheme="majorHAnsi"/>
                <w:sz w:val="20"/>
                <w:szCs w:val="20"/>
              </w:rPr>
            </w:pPr>
            <w:r w:rsidRPr="008470C3">
              <w:rPr>
                <w:rFonts w:asciiTheme="majorHAnsi" w:hAnsiTheme="majorHAnsi" w:cstheme="majorHAnsi"/>
                <w:sz w:val="20"/>
                <w:szCs w:val="20"/>
              </w:rPr>
              <w:t>272</w:t>
            </w:r>
          </w:p>
        </w:tc>
        <w:tc>
          <w:tcPr>
            <w:tcW w:w="1449" w:type="dxa"/>
            <w:vAlign w:val="center"/>
          </w:tcPr>
          <w:p w14:paraId="01A63BF5" w14:textId="276CFC2F"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11,1</w:t>
            </w:r>
          </w:p>
        </w:tc>
        <w:tc>
          <w:tcPr>
            <w:tcW w:w="1448" w:type="dxa"/>
            <w:vAlign w:val="center"/>
          </w:tcPr>
          <w:p w14:paraId="6156D5E2" w14:textId="5FDEFD94" w:rsidR="001243AF" w:rsidRPr="008470C3" w:rsidRDefault="001243AF" w:rsidP="00F0157D">
            <w:pPr>
              <w:spacing w:line="220" w:lineRule="exact"/>
              <w:jc w:val="center"/>
              <w:rPr>
                <w:rFonts w:asciiTheme="majorHAnsi" w:hAnsiTheme="majorHAnsi" w:cstheme="majorHAnsi"/>
                <w:sz w:val="20"/>
                <w:szCs w:val="20"/>
              </w:rPr>
            </w:pPr>
            <w:r w:rsidRPr="008470C3">
              <w:rPr>
                <w:rFonts w:asciiTheme="majorHAnsi" w:hAnsiTheme="majorHAnsi" w:cstheme="majorHAnsi"/>
                <w:sz w:val="20"/>
                <w:szCs w:val="20"/>
              </w:rPr>
              <w:t>222</w:t>
            </w:r>
          </w:p>
        </w:tc>
        <w:tc>
          <w:tcPr>
            <w:tcW w:w="1455" w:type="dxa"/>
            <w:vAlign w:val="center"/>
          </w:tcPr>
          <w:p w14:paraId="5B581B90" w14:textId="1B6C134E"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9,5</w:t>
            </w:r>
          </w:p>
        </w:tc>
        <w:tc>
          <w:tcPr>
            <w:tcW w:w="1208" w:type="dxa"/>
            <w:vAlign w:val="center"/>
          </w:tcPr>
          <w:p w14:paraId="5E264E29" w14:textId="3A0E918F"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-50</w:t>
            </w:r>
          </w:p>
        </w:tc>
      </w:tr>
      <w:tr w:rsidR="001243AF" w:rsidRPr="008470C3" w14:paraId="2754BB45" w14:textId="77777777" w:rsidTr="001243AF">
        <w:trPr>
          <w:trHeight w:hRule="exact" w:val="409"/>
        </w:trPr>
        <w:tc>
          <w:tcPr>
            <w:tcW w:w="2412" w:type="dxa"/>
            <w:shd w:val="clear" w:color="auto" w:fill="E9F0F6" w:themeFill="accent1" w:themeFillTint="33"/>
            <w:vAlign w:val="center"/>
          </w:tcPr>
          <w:p w14:paraId="34830364" w14:textId="77777777" w:rsidR="001243AF" w:rsidRPr="008470C3" w:rsidRDefault="001243AF" w:rsidP="00F0157D">
            <w:pPr>
              <w:spacing w:line="220" w:lineRule="exact"/>
              <w:jc w:val="center"/>
              <w:rPr>
                <w:rFonts w:asciiTheme="majorHAnsi" w:hAnsiTheme="majorHAnsi" w:cstheme="majorHAnsi"/>
                <w:sz w:val="20"/>
                <w:szCs w:val="20"/>
              </w:rPr>
            </w:pPr>
            <w:r w:rsidRPr="008470C3">
              <w:rPr>
                <w:rStyle w:val="Corpodeltesto2"/>
                <w:rFonts w:asciiTheme="majorHAnsi" w:hAnsiTheme="majorHAnsi" w:cstheme="majorHAnsi"/>
                <w:sz w:val="20"/>
                <w:szCs w:val="20"/>
              </w:rPr>
              <w:t>1 - 3</w:t>
            </w:r>
          </w:p>
        </w:tc>
        <w:tc>
          <w:tcPr>
            <w:tcW w:w="1448" w:type="dxa"/>
            <w:vAlign w:val="center"/>
          </w:tcPr>
          <w:p w14:paraId="2125E54D" w14:textId="4FF73FAF" w:rsidR="001243AF" w:rsidRPr="008470C3" w:rsidRDefault="001243AF" w:rsidP="00F0157D">
            <w:pPr>
              <w:spacing w:line="220" w:lineRule="exact"/>
              <w:jc w:val="center"/>
              <w:rPr>
                <w:rFonts w:asciiTheme="majorHAnsi" w:hAnsiTheme="majorHAnsi" w:cstheme="majorHAnsi"/>
                <w:sz w:val="20"/>
                <w:szCs w:val="20"/>
              </w:rPr>
            </w:pPr>
            <w:r w:rsidRPr="008470C3">
              <w:rPr>
                <w:rFonts w:asciiTheme="majorHAnsi" w:hAnsiTheme="majorHAnsi" w:cstheme="majorHAnsi"/>
                <w:sz w:val="20"/>
                <w:szCs w:val="20"/>
              </w:rPr>
              <w:t>471</w:t>
            </w:r>
          </w:p>
        </w:tc>
        <w:tc>
          <w:tcPr>
            <w:tcW w:w="1449" w:type="dxa"/>
            <w:vAlign w:val="center"/>
          </w:tcPr>
          <w:p w14:paraId="45DA89DF" w14:textId="1AE6399C"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19,3</w:t>
            </w:r>
          </w:p>
        </w:tc>
        <w:tc>
          <w:tcPr>
            <w:tcW w:w="1448" w:type="dxa"/>
            <w:vAlign w:val="center"/>
          </w:tcPr>
          <w:p w14:paraId="6BE8141D" w14:textId="4A88E20F" w:rsidR="001243AF" w:rsidRPr="008470C3" w:rsidRDefault="001243AF" w:rsidP="00F0157D">
            <w:pPr>
              <w:spacing w:line="220" w:lineRule="exact"/>
              <w:jc w:val="center"/>
              <w:rPr>
                <w:rFonts w:asciiTheme="majorHAnsi" w:hAnsiTheme="majorHAnsi" w:cstheme="majorHAnsi"/>
                <w:sz w:val="20"/>
                <w:szCs w:val="20"/>
              </w:rPr>
            </w:pPr>
            <w:r w:rsidRPr="008470C3">
              <w:rPr>
                <w:rFonts w:asciiTheme="majorHAnsi" w:hAnsiTheme="majorHAnsi" w:cstheme="majorHAnsi"/>
                <w:sz w:val="20"/>
                <w:szCs w:val="20"/>
              </w:rPr>
              <w:t>390</w:t>
            </w:r>
          </w:p>
        </w:tc>
        <w:tc>
          <w:tcPr>
            <w:tcW w:w="1455" w:type="dxa"/>
            <w:vAlign w:val="center"/>
          </w:tcPr>
          <w:p w14:paraId="41589026" w14:textId="3173114C"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16,7</w:t>
            </w:r>
          </w:p>
        </w:tc>
        <w:tc>
          <w:tcPr>
            <w:tcW w:w="1208" w:type="dxa"/>
            <w:vAlign w:val="center"/>
          </w:tcPr>
          <w:p w14:paraId="7D9EE621" w14:textId="3682E188"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-81</w:t>
            </w:r>
          </w:p>
        </w:tc>
      </w:tr>
      <w:tr w:rsidR="001243AF" w:rsidRPr="008470C3" w14:paraId="61BF05A2" w14:textId="77777777" w:rsidTr="001243AF">
        <w:trPr>
          <w:trHeight w:hRule="exact" w:val="413"/>
        </w:trPr>
        <w:tc>
          <w:tcPr>
            <w:tcW w:w="2412" w:type="dxa"/>
            <w:shd w:val="clear" w:color="auto" w:fill="E9F0F6" w:themeFill="accent1" w:themeFillTint="33"/>
            <w:vAlign w:val="center"/>
          </w:tcPr>
          <w:p w14:paraId="78A109F3" w14:textId="77777777" w:rsidR="001243AF" w:rsidRPr="008470C3" w:rsidRDefault="001243AF" w:rsidP="00F0157D">
            <w:pPr>
              <w:spacing w:line="220" w:lineRule="exact"/>
              <w:jc w:val="center"/>
              <w:rPr>
                <w:rFonts w:asciiTheme="majorHAnsi" w:hAnsiTheme="majorHAnsi" w:cstheme="majorHAnsi"/>
                <w:sz w:val="20"/>
                <w:szCs w:val="20"/>
              </w:rPr>
            </w:pPr>
            <w:r w:rsidRPr="008470C3">
              <w:rPr>
                <w:rStyle w:val="Corpodeltesto2"/>
                <w:rFonts w:asciiTheme="majorHAnsi" w:hAnsiTheme="majorHAnsi" w:cstheme="majorHAnsi"/>
                <w:sz w:val="20"/>
                <w:szCs w:val="20"/>
              </w:rPr>
              <w:t>3 - 6</w:t>
            </w:r>
          </w:p>
        </w:tc>
        <w:tc>
          <w:tcPr>
            <w:tcW w:w="1448" w:type="dxa"/>
            <w:vAlign w:val="center"/>
          </w:tcPr>
          <w:p w14:paraId="55079ED8" w14:textId="73506231" w:rsidR="001243AF" w:rsidRPr="008470C3" w:rsidRDefault="001243AF" w:rsidP="00F0157D">
            <w:pPr>
              <w:spacing w:line="220" w:lineRule="exact"/>
              <w:jc w:val="center"/>
              <w:rPr>
                <w:rFonts w:asciiTheme="majorHAnsi" w:hAnsiTheme="majorHAnsi" w:cstheme="majorHAnsi"/>
                <w:sz w:val="20"/>
                <w:szCs w:val="20"/>
              </w:rPr>
            </w:pPr>
            <w:r w:rsidRPr="008470C3">
              <w:rPr>
                <w:rFonts w:asciiTheme="majorHAnsi" w:hAnsiTheme="majorHAnsi" w:cstheme="majorHAnsi"/>
                <w:sz w:val="20"/>
                <w:szCs w:val="20"/>
              </w:rPr>
              <w:t>338</w:t>
            </w:r>
          </w:p>
        </w:tc>
        <w:tc>
          <w:tcPr>
            <w:tcW w:w="1449" w:type="dxa"/>
            <w:vAlign w:val="center"/>
          </w:tcPr>
          <w:p w14:paraId="2065B025" w14:textId="7811956F"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13,8</w:t>
            </w:r>
          </w:p>
        </w:tc>
        <w:tc>
          <w:tcPr>
            <w:tcW w:w="1448" w:type="dxa"/>
            <w:vAlign w:val="center"/>
          </w:tcPr>
          <w:p w14:paraId="78232F97" w14:textId="52D1455D" w:rsidR="001243AF" w:rsidRPr="008470C3" w:rsidRDefault="001243AF" w:rsidP="00F0157D">
            <w:pPr>
              <w:spacing w:line="220" w:lineRule="exact"/>
              <w:jc w:val="center"/>
              <w:rPr>
                <w:rFonts w:asciiTheme="majorHAnsi" w:hAnsiTheme="majorHAnsi" w:cstheme="majorHAnsi"/>
                <w:sz w:val="20"/>
                <w:szCs w:val="20"/>
              </w:rPr>
            </w:pPr>
            <w:r w:rsidRPr="008470C3">
              <w:rPr>
                <w:rFonts w:asciiTheme="majorHAnsi" w:hAnsiTheme="majorHAnsi" w:cstheme="majorHAnsi"/>
                <w:sz w:val="20"/>
                <w:szCs w:val="20"/>
              </w:rPr>
              <w:t>300</w:t>
            </w:r>
          </w:p>
        </w:tc>
        <w:tc>
          <w:tcPr>
            <w:tcW w:w="1455" w:type="dxa"/>
            <w:vAlign w:val="center"/>
          </w:tcPr>
          <w:p w14:paraId="78E59DE0" w14:textId="194AE08D"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12,9</w:t>
            </w:r>
          </w:p>
        </w:tc>
        <w:tc>
          <w:tcPr>
            <w:tcW w:w="1208" w:type="dxa"/>
            <w:vAlign w:val="center"/>
          </w:tcPr>
          <w:p w14:paraId="1BE69B7B" w14:textId="5C776C98"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-38</w:t>
            </w:r>
          </w:p>
        </w:tc>
      </w:tr>
      <w:tr w:rsidR="001243AF" w:rsidRPr="008470C3" w14:paraId="71F02D51" w14:textId="77777777" w:rsidTr="001243AF">
        <w:trPr>
          <w:trHeight w:hRule="exact" w:val="409"/>
        </w:trPr>
        <w:tc>
          <w:tcPr>
            <w:tcW w:w="2412" w:type="dxa"/>
            <w:shd w:val="clear" w:color="auto" w:fill="E9F0F6" w:themeFill="accent1" w:themeFillTint="33"/>
            <w:vAlign w:val="center"/>
          </w:tcPr>
          <w:p w14:paraId="78480CF6" w14:textId="77777777" w:rsidR="001243AF" w:rsidRPr="008470C3" w:rsidRDefault="001243AF" w:rsidP="00F0157D">
            <w:pPr>
              <w:spacing w:line="220" w:lineRule="exact"/>
              <w:jc w:val="center"/>
              <w:rPr>
                <w:rFonts w:asciiTheme="majorHAnsi" w:hAnsiTheme="majorHAnsi" w:cstheme="majorHAnsi"/>
                <w:sz w:val="20"/>
                <w:szCs w:val="20"/>
              </w:rPr>
            </w:pPr>
            <w:r w:rsidRPr="008470C3">
              <w:rPr>
                <w:rStyle w:val="Corpodeltesto2"/>
                <w:rFonts w:asciiTheme="majorHAnsi" w:hAnsiTheme="majorHAnsi" w:cstheme="majorHAnsi"/>
                <w:sz w:val="20"/>
                <w:szCs w:val="20"/>
              </w:rPr>
              <w:t>6 - 12</w:t>
            </w:r>
          </w:p>
        </w:tc>
        <w:tc>
          <w:tcPr>
            <w:tcW w:w="1448" w:type="dxa"/>
            <w:vAlign w:val="center"/>
          </w:tcPr>
          <w:p w14:paraId="7F2635E5" w14:textId="44B4BB54" w:rsidR="001243AF" w:rsidRPr="008470C3" w:rsidRDefault="001243AF" w:rsidP="00F0157D">
            <w:pPr>
              <w:spacing w:line="220" w:lineRule="exact"/>
              <w:jc w:val="center"/>
              <w:rPr>
                <w:rFonts w:asciiTheme="majorHAnsi" w:hAnsiTheme="majorHAnsi" w:cstheme="majorHAnsi"/>
                <w:sz w:val="20"/>
                <w:szCs w:val="20"/>
              </w:rPr>
            </w:pPr>
            <w:r w:rsidRPr="008470C3">
              <w:rPr>
                <w:rFonts w:asciiTheme="majorHAnsi" w:hAnsiTheme="majorHAnsi" w:cstheme="majorHAnsi"/>
                <w:sz w:val="20"/>
                <w:szCs w:val="20"/>
              </w:rPr>
              <w:t>361</w:t>
            </w:r>
          </w:p>
        </w:tc>
        <w:tc>
          <w:tcPr>
            <w:tcW w:w="1449" w:type="dxa"/>
            <w:vAlign w:val="center"/>
          </w:tcPr>
          <w:p w14:paraId="77EE8E32" w14:textId="1D52EA3A"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14,8</w:t>
            </w:r>
          </w:p>
        </w:tc>
        <w:tc>
          <w:tcPr>
            <w:tcW w:w="1448" w:type="dxa"/>
            <w:vAlign w:val="center"/>
          </w:tcPr>
          <w:p w14:paraId="15D205AF" w14:textId="48DB6153" w:rsidR="001243AF" w:rsidRPr="008470C3" w:rsidRDefault="001243AF" w:rsidP="00F0157D">
            <w:pPr>
              <w:spacing w:line="220" w:lineRule="exact"/>
              <w:jc w:val="center"/>
              <w:rPr>
                <w:rFonts w:asciiTheme="majorHAnsi" w:hAnsiTheme="majorHAnsi" w:cstheme="majorHAnsi"/>
                <w:sz w:val="20"/>
                <w:szCs w:val="20"/>
              </w:rPr>
            </w:pPr>
            <w:r w:rsidRPr="008470C3">
              <w:rPr>
                <w:rFonts w:asciiTheme="majorHAnsi" w:hAnsiTheme="majorHAnsi" w:cstheme="majorHAnsi"/>
                <w:sz w:val="20"/>
                <w:szCs w:val="20"/>
              </w:rPr>
              <w:t>435</w:t>
            </w:r>
          </w:p>
        </w:tc>
        <w:tc>
          <w:tcPr>
            <w:tcW w:w="1455" w:type="dxa"/>
            <w:vAlign w:val="center"/>
          </w:tcPr>
          <w:p w14:paraId="3530C53E" w14:textId="1C2C7847"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18,7</w:t>
            </w:r>
          </w:p>
        </w:tc>
        <w:tc>
          <w:tcPr>
            <w:tcW w:w="1208" w:type="dxa"/>
            <w:vAlign w:val="center"/>
          </w:tcPr>
          <w:p w14:paraId="2B0BBDFB" w14:textId="60C5ABF0"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+74</w:t>
            </w:r>
          </w:p>
        </w:tc>
      </w:tr>
      <w:tr w:rsidR="001243AF" w:rsidRPr="008470C3" w14:paraId="62F5B0D7" w14:textId="77777777" w:rsidTr="001243AF">
        <w:trPr>
          <w:trHeight w:hRule="exact" w:val="409"/>
        </w:trPr>
        <w:tc>
          <w:tcPr>
            <w:tcW w:w="2412" w:type="dxa"/>
            <w:shd w:val="clear" w:color="auto" w:fill="E9F0F6" w:themeFill="accent1" w:themeFillTint="33"/>
            <w:vAlign w:val="center"/>
          </w:tcPr>
          <w:p w14:paraId="260775BD" w14:textId="77777777" w:rsidR="001243AF" w:rsidRPr="008470C3" w:rsidRDefault="001243AF" w:rsidP="00F0157D">
            <w:pPr>
              <w:spacing w:line="220" w:lineRule="exact"/>
              <w:jc w:val="center"/>
              <w:rPr>
                <w:rFonts w:asciiTheme="majorHAnsi" w:hAnsiTheme="majorHAnsi" w:cstheme="majorHAnsi"/>
                <w:sz w:val="20"/>
                <w:szCs w:val="20"/>
              </w:rPr>
            </w:pPr>
            <w:r w:rsidRPr="008470C3">
              <w:rPr>
                <w:rStyle w:val="Corpodeltesto2"/>
                <w:rFonts w:asciiTheme="majorHAnsi" w:hAnsiTheme="majorHAnsi" w:cstheme="majorHAnsi"/>
                <w:sz w:val="20"/>
                <w:szCs w:val="20"/>
              </w:rPr>
              <w:t>12 - 24</w:t>
            </w:r>
          </w:p>
        </w:tc>
        <w:tc>
          <w:tcPr>
            <w:tcW w:w="1448" w:type="dxa"/>
            <w:vAlign w:val="center"/>
          </w:tcPr>
          <w:p w14:paraId="073C8A23" w14:textId="739D6361" w:rsidR="001243AF" w:rsidRPr="008470C3" w:rsidRDefault="001243AF" w:rsidP="00F0157D">
            <w:pPr>
              <w:spacing w:line="220" w:lineRule="exact"/>
              <w:jc w:val="center"/>
              <w:rPr>
                <w:rFonts w:asciiTheme="majorHAnsi" w:hAnsiTheme="majorHAnsi" w:cstheme="majorHAnsi"/>
                <w:sz w:val="20"/>
                <w:szCs w:val="20"/>
              </w:rPr>
            </w:pPr>
            <w:r w:rsidRPr="008470C3">
              <w:rPr>
                <w:rFonts w:asciiTheme="majorHAnsi" w:hAnsiTheme="majorHAnsi" w:cstheme="majorHAnsi"/>
                <w:sz w:val="20"/>
                <w:szCs w:val="20"/>
              </w:rPr>
              <w:t>371</w:t>
            </w:r>
          </w:p>
        </w:tc>
        <w:tc>
          <w:tcPr>
            <w:tcW w:w="1449" w:type="dxa"/>
            <w:vAlign w:val="center"/>
          </w:tcPr>
          <w:p w14:paraId="388C1637" w14:textId="5EBCB0A1"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15,2</w:t>
            </w:r>
          </w:p>
        </w:tc>
        <w:tc>
          <w:tcPr>
            <w:tcW w:w="1448" w:type="dxa"/>
            <w:vAlign w:val="center"/>
          </w:tcPr>
          <w:p w14:paraId="713D09FA" w14:textId="207ACF2D" w:rsidR="001243AF" w:rsidRPr="008470C3" w:rsidRDefault="001243AF" w:rsidP="00F0157D">
            <w:pPr>
              <w:spacing w:line="220" w:lineRule="exact"/>
              <w:jc w:val="center"/>
              <w:rPr>
                <w:rFonts w:asciiTheme="majorHAnsi" w:hAnsiTheme="majorHAnsi" w:cstheme="majorHAnsi"/>
                <w:sz w:val="20"/>
                <w:szCs w:val="20"/>
              </w:rPr>
            </w:pPr>
            <w:r w:rsidRPr="008470C3">
              <w:rPr>
                <w:rFonts w:asciiTheme="majorHAnsi" w:hAnsiTheme="majorHAnsi" w:cstheme="majorHAnsi"/>
                <w:sz w:val="20"/>
                <w:szCs w:val="20"/>
              </w:rPr>
              <w:t>419</w:t>
            </w:r>
          </w:p>
        </w:tc>
        <w:tc>
          <w:tcPr>
            <w:tcW w:w="1455" w:type="dxa"/>
            <w:vAlign w:val="center"/>
          </w:tcPr>
          <w:p w14:paraId="4DB4BF65" w14:textId="68D50F82"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18</w:t>
            </w:r>
          </w:p>
        </w:tc>
        <w:tc>
          <w:tcPr>
            <w:tcW w:w="1208" w:type="dxa"/>
            <w:vAlign w:val="center"/>
          </w:tcPr>
          <w:p w14:paraId="2A1F5E09" w14:textId="0481B0C0"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+48</w:t>
            </w:r>
          </w:p>
        </w:tc>
      </w:tr>
      <w:tr w:rsidR="001243AF" w:rsidRPr="008470C3" w14:paraId="4BEC9D7F" w14:textId="77777777" w:rsidTr="001243AF">
        <w:trPr>
          <w:trHeight w:hRule="exact" w:val="421"/>
        </w:trPr>
        <w:tc>
          <w:tcPr>
            <w:tcW w:w="2412" w:type="dxa"/>
            <w:shd w:val="clear" w:color="auto" w:fill="E9F0F6" w:themeFill="accent1" w:themeFillTint="33"/>
            <w:vAlign w:val="center"/>
          </w:tcPr>
          <w:p w14:paraId="068E1534" w14:textId="77777777" w:rsidR="001243AF" w:rsidRPr="008470C3" w:rsidRDefault="001243AF" w:rsidP="00F0157D">
            <w:pPr>
              <w:spacing w:line="220" w:lineRule="exact"/>
              <w:jc w:val="center"/>
              <w:rPr>
                <w:rFonts w:asciiTheme="majorHAnsi" w:hAnsiTheme="majorHAnsi" w:cstheme="majorHAnsi"/>
                <w:sz w:val="20"/>
                <w:szCs w:val="20"/>
              </w:rPr>
            </w:pPr>
            <w:r w:rsidRPr="008470C3">
              <w:rPr>
                <w:rStyle w:val="Corpodeltesto2"/>
                <w:rFonts w:asciiTheme="majorHAnsi" w:hAnsiTheme="majorHAnsi" w:cstheme="majorHAnsi"/>
                <w:sz w:val="20"/>
                <w:szCs w:val="20"/>
              </w:rPr>
              <w:t>powyżej 24 miesięcy</w:t>
            </w:r>
          </w:p>
        </w:tc>
        <w:tc>
          <w:tcPr>
            <w:tcW w:w="1448" w:type="dxa"/>
            <w:vAlign w:val="center"/>
          </w:tcPr>
          <w:p w14:paraId="13D0315A" w14:textId="75E55CBC" w:rsidR="001243AF" w:rsidRPr="008470C3" w:rsidRDefault="001243AF" w:rsidP="00F0157D">
            <w:pPr>
              <w:spacing w:line="220" w:lineRule="exact"/>
              <w:jc w:val="center"/>
              <w:rPr>
                <w:rFonts w:asciiTheme="majorHAnsi" w:hAnsiTheme="majorHAnsi" w:cstheme="majorHAnsi"/>
                <w:sz w:val="20"/>
                <w:szCs w:val="20"/>
              </w:rPr>
            </w:pPr>
            <w:r w:rsidRPr="008470C3">
              <w:rPr>
                <w:rFonts w:asciiTheme="majorHAnsi" w:hAnsiTheme="majorHAnsi" w:cstheme="majorHAnsi"/>
                <w:sz w:val="20"/>
                <w:szCs w:val="20"/>
              </w:rPr>
              <w:t>633</w:t>
            </w:r>
          </w:p>
        </w:tc>
        <w:tc>
          <w:tcPr>
            <w:tcW w:w="1449" w:type="dxa"/>
            <w:vAlign w:val="center"/>
          </w:tcPr>
          <w:p w14:paraId="35020BC8" w14:textId="1E900468"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25,8</w:t>
            </w:r>
          </w:p>
        </w:tc>
        <w:tc>
          <w:tcPr>
            <w:tcW w:w="1448" w:type="dxa"/>
            <w:vAlign w:val="center"/>
          </w:tcPr>
          <w:p w14:paraId="2A8AD970" w14:textId="19A8EAE1" w:rsidR="001243AF" w:rsidRPr="008470C3" w:rsidRDefault="001243AF" w:rsidP="00F0157D">
            <w:pPr>
              <w:spacing w:line="220" w:lineRule="exact"/>
              <w:jc w:val="center"/>
              <w:rPr>
                <w:rFonts w:asciiTheme="majorHAnsi" w:hAnsiTheme="majorHAnsi" w:cstheme="majorHAnsi"/>
                <w:sz w:val="20"/>
                <w:szCs w:val="20"/>
              </w:rPr>
            </w:pPr>
            <w:r w:rsidRPr="008470C3">
              <w:rPr>
                <w:rFonts w:asciiTheme="majorHAnsi" w:hAnsiTheme="majorHAnsi" w:cstheme="majorHAnsi"/>
                <w:sz w:val="20"/>
                <w:szCs w:val="20"/>
              </w:rPr>
              <w:t>562</w:t>
            </w:r>
          </w:p>
        </w:tc>
        <w:tc>
          <w:tcPr>
            <w:tcW w:w="1455" w:type="dxa"/>
            <w:vAlign w:val="center"/>
          </w:tcPr>
          <w:p w14:paraId="2BC4791A" w14:textId="5E6985E2"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24,1</w:t>
            </w:r>
          </w:p>
        </w:tc>
        <w:tc>
          <w:tcPr>
            <w:tcW w:w="1208" w:type="dxa"/>
            <w:vAlign w:val="center"/>
          </w:tcPr>
          <w:p w14:paraId="2B66A500" w14:textId="13015152" w:rsidR="001243AF" w:rsidRPr="008470C3" w:rsidRDefault="001243AF" w:rsidP="00F0157D">
            <w:pPr>
              <w:spacing w:line="220" w:lineRule="exact"/>
              <w:jc w:val="center"/>
              <w:rPr>
                <w:rFonts w:asciiTheme="majorHAnsi" w:hAnsiTheme="majorHAnsi" w:cstheme="majorHAnsi"/>
                <w:i/>
                <w:iCs/>
                <w:sz w:val="20"/>
                <w:szCs w:val="20"/>
              </w:rPr>
            </w:pPr>
            <w:r w:rsidRPr="008470C3">
              <w:rPr>
                <w:rFonts w:asciiTheme="majorHAnsi" w:hAnsiTheme="majorHAnsi" w:cstheme="majorHAnsi"/>
                <w:i/>
                <w:iCs/>
                <w:sz w:val="20"/>
                <w:szCs w:val="20"/>
              </w:rPr>
              <w:t>-71</w:t>
            </w:r>
          </w:p>
        </w:tc>
      </w:tr>
    </w:tbl>
    <w:p w14:paraId="56C60114" w14:textId="05244A90" w:rsidR="005208F8" w:rsidRDefault="005208F8" w:rsidP="00152663">
      <w:pPr>
        <w:rPr>
          <w:rFonts w:eastAsia="Arial"/>
          <w:sz w:val="24"/>
          <w:szCs w:val="24"/>
        </w:rPr>
      </w:pPr>
    </w:p>
    <w:p w14:paraId="5C4D382C" w14:textId="73F68E57" w:rsidR="005208F8" w:rsidRDefault="005208F8" w:rsidP="00152663">
      <w:pPr>
        <w:rPr>
          <w:rFonts w:eastAsia="Arial"/>
          <w:sz w:val="24"/>
          <w:szCs w:val="24"/>
        </w:rPr>
      </w:pPr>
    </w:p>
    <w:p w14:paraId="54BF9BC3" w14:textId="0C4D5872" w:rsidR="00121A2E" w:rsidRPr="008470C3" w:rsidRDefault="00121A2E" w:rsidP="00121A2E">
      <w:pPr>
        <w:spacing w:line="360" w:lineRule="auto"/>
        <w:rPr>
          <w:rFonts w:asciiTheme="majorHAnsi" w:eastAsia="Arial" w:hAnsiTheme="majorHAnsi" w:cstheme="majorHAnsi"/>
          <w:sz w:val="20"/>
          <w:szCs w:val="20"/>
        </w:rPr>
      </w:pPr>
      <w:r>
        <w:rPr>
          <w:rFonts w:eastAsia="Arial"/>
          <w:sz w:val="24"/>
          <w:szCs w:val="24"/>
        </w:rPr>
        <w:tab/>
      </w:r>
      <w:r w:rsidRPr="008470C3">
        <w:rPr>
          <w:rFonts w:asciiTheme="majorHAnsi" w:eastAsia="Arial" w:hAnsiTheme="majorHAnsi" w:cstheme="majorHAnsi"/>
          <w:sz w:val="20"/>
          <w:szCs w:val="20"/>
        </w:rPr>
        <w:t xml:space="preserve">Analizując bezrobotnych według czasu pozostawania bez pracy w powiecie elbląskim największą grupę stanowili bezrobotni </w:t>
      </w:r>
      <w:r w:rsidR="008549CB">
        <w:rPr>
          <w:rFonts w:asciiTheme="majorHAnsi" w:eastAsia="Arial" w:hAnsiTheme="majorHAnsi" w:cstheme="majorHAnsi"/>
          <w:sz w:val="20"/>
          <w:szCs w:val="20"/>
        </w:rPr>
        <w:t xml:space="preserve">zarejestrowani </w:t>
      </w:r>
      <w:r w:rsidRPr="008470C3">
        <w:rPr>
          <w:rFonts w:asciiTheme="majorHAnsi" w:eastAsia="Arial" w:hAnsiTheme="majorHAnsi" w:cstheme="majorHAnsi"/>
          <w:sz w:val="20"/>
          <w:szCs w:val="20"/>
        </w:rPr>
        <w:t xml:space="preserve">powyżej </w:t>
      </w:r>
      <w:r w:rsidR="00FB6B65" w:rsidRPr="008470C3">
        <w:rPr>
          <w:rFonts w:asciiTheme="majorHAnsi" w:eastAsia="Arial" w:hAnsiTheme="majorHAnsi" w:cstheme="majorHAnsi"/>
          <w:sz w:val="20"/>
          <w:szCs w:val="20"/>
        </w:rPr>
        <w:t xml:space="preserve"> </w:t>
      </w:r>
      <w:r w:rsidRPr="008470C3">
        <w:rPr>
          <w:rFonts w:asciiTheme="majorHAnsi" w:eastAsia="Arial" w:hAnsiTheme="majorHAnsi" w:cstheme="majorHAnsi"/>
          <w:sz w:val="20"/>
          <w:szCs w:val="20"/>
        </w:rPr>
        <w:t xml:space="preserve">24 miesięcy – </w:t>
      </w:r>
      <w:r w:rsidR="008470C3" w:rsidRPr="008470C3">
        <w:rPr>
          <w:rFonts w:asciiTheme="majorHAnsi" w:eastAsia="Arial" w:hAnsiTheme="majorHAnsi" w:cstheme="majorHAnsi"/>
          <w:sz w:val="20"/>
          <w:szCs w:val="20"/>
        </w:rPr>
        <w:t>562</w:t>
      </w:r>
      <w:r w:rsidRPr="008470C3">
        <w:rPr>
          <w:rFonts w:asciiTheme="majorHAnsi" w:eastAsia="Arial" w:hAnsiTheme="majorHAnsi" w:cstheme="majorHAnsi"/>
          <w:sz w:val="20"/>
          <w:szCs w:val="20"/>
        </w:rPr>
        <w:t xml:space="preserve"> osoby, tj. 2</w:t>
      </w:r>
      <w:r w:rsidR="008470C3" w:rsidRPr="008470C3">
        <w:rPr>
          <w:rFonts w:asciiTheme="majorHAnsi" w:eastAsia="Arial" w:hAnsiTheme="majorHAnsi" w:cstheme="majorHAnsi"/>
          <w:sz w:val="20"/>
          <w:szCs w:val="20"/>
        </w:rPr>
        <w:t>4,1</w:t>
      </w:r>
      <w:r w:rsidRPr="008470C3">
        <w:rPr>
          <w:rFonts w:asciiTheme="majorHAnsi" w:eastAsia="Arial" w:hAnsiTheme="majorHAnsi" w:cstheme="majorHAnsi"/>
          <w:sz w:val="20"/>
          <w:szCs w:val="20"/>
        </w:rPr>
        <w:t>%. Najmniej</w:t>
      </w:r>
      <w:r w:rsidR="00FB6B65" w:rsidRPr="008470C3">
        <w:rPr>
          <w:rFonts w:asciiTheme="majorHAnsi" w:eastAsia="Arial" w:hAnsiTheme="majorHAnsi" w:cstheme="majorHAnsi"/>
          <w:sz w:val="20"/>
          <w:szCs w:val="20"/>
        </w:rPr>
        <w:t>szą grupą</w:t>
      </w:r>
      <w:r w:rsidRPr="008470C3">
        <w:rPr>
          <w:rFonts w:asciiTheme="majorHAnsi" w:eastAsia="Arial" w:hAnsiTheme="majorHAnsi" w:cstheme="majorHAnsi"/>
          <w:sz w:val="20"/>
          <w:szCs w:val="20"/>
        </w:rPr>
        <w:t xml:space="preserve"> </w:t>
      </w:r>
      <w:r w:rsidR="00FB6B65" w:rsidRPr="008470C3">
        <w:rPr>
          <w:rFonts w:asciiTheme="majorHAnsi" w:eastAsia="Arial" w:hAnsiTheme="majorHAnsi" w:cstheme="majorHAnsi"/>
          <w:sz w:val="20"/>
          <w:szCs w:val="20"/>
        </w:rPr>
        <w:t xml:space="preserve">były osoby </w:t>
      </w:r>
      <w:r w:rsidRPr="008470C3">
        <w:rPr>
          <w:rFonts w:asciiTheme="majorHAnsi" w:eastAsia="Arial" w:hAnsiTheme="majorHAnsi" w:cstheme="majorHAnsi"/>
          <w:sz w:val="20"/>
          <w:szCs w:val="20"/>
        </w:rPr>
        <w:t>pozostając</w:t>
      </w:r>
      <w:r w:rsidR="00FB6B65" w:rsidRPr="008470C3">
        <w:rPr>
          <w:rFonts w:asciiTheme="majorHAnsi" w:eastAsia="Arial" w:hAnsiTheme="majorHAnsi" w:cstheme="majorHAnsi"/>
          <w:sz w:val="20"/>
          <w:szCs w:val="20"/>
        </w:rPr>
        <w:t>e</w:t>
      </w:r>
      <w:r w:rsidRPr="008470C3">
        <w:rPr>
          <w:rFonts w:asciiTheme="majorHAnsi" w:eastAsia="Arial" w:hAnsiTheme="majorHAnsi" w:cstheme="majorHAnsi"/>
          <w:sz w:val="20"/>
          <w:szCs w:val="20"/>
        </w:rPr>
        <w:t xml:space="preserve"> bez pracy d</w:t>
      </w:r>
      <w:r w:rsidR="00996427" w:rsidRPr="008470C3">
        <w:rPr>
          <w:rFonts w:asciiTheme="majorHAnsi" w:eastAsia="Arial" w:hAnsiTheme="majorHAnsi" w:cstheme="majorHAnsi"/>
          <w:sz w:val="20"/>
          <w:szCs w:val="20"/>
        </w:rPr>
        <w:t xml:space="preserve">o </w:t>
      </w:r>
      <w:r w:rsidRPr="008470C3">
        <w:rPr>
          <w:rFonts w:asciiTheme="majorHAnsi" w:eastAsia="Arial" w:hAnsiTheme="majorHAnsi" w:cstheme="majorHAnsi"/>
          <w:sz w:val="20"/>
          <w:szCs w:val="20"/>
        </w:rPr>
        <w:t>1 miesiąca</w:t>
      </w:r>
      <w:r w:rsidR="00FB6B65" w:rsidRPr="008470C3">
        <w:rPr>
          <w:rFonts w:asciiTheme="majorHAnsi" w:eastAsia="Arial" w:hAnsiTheme="majorHAnsi" w:cstheme="majorHAnsi"/>
          <w:sz w:val="20"/>
          <w:szCs w:val="20"/>
        </w:rPr>
        <w:t xml:space="preserve"> </w:t>
      </w:r>
      <w:r w:rsidRPr="008470C3">
        <w:rPr>
          <w:rFonts w:asciiTheme="majorHAnsi" w:eastAsia="Arial" w:hAnsiTheme="majorHAnsi" w:cstheme="majorHAnsi"/>
          <w:sz w:val="20"/>
          <w:szCs w:val="20"/>
        </w:rPr>
        <w:t xml:space="preserve"> – 2</w:t>
      </w:r>
      <w:r w:rsidR="008470C3" w:rsidRPr="008470C3">
        <w:rPr>
          <w:rFonts w:asciiTheme="majorHAnsi" w:eastAsia="Arial" w:hAnsiTheme="majorHAnsi" w:cstheme="majorHAnsi"/>
          <w:sz w:val="20"/>
          <w:szCs w:val="20"/>
        </w:rPr>
        <w:t>22</w:t>
      </w:r>
      <w:r w:rsidRPr="008470C3">
        <w:rPr>
          <w:rFonts w:asciiTheme="majorHAnsi" w:eastAsia="Arial" w:hAnsiTheme="majorHAnsi" w:cstheme="majorHAnsi"/>
          <w:sz w:val="20"/>
          <w:szCs w:val="20"/>
        </w:rPr>
        <w:t xml:space="preserve"> osoby, tj. </w:t>
      </w:r>
      <w:r w:rsidR="008470C3" w:rsidRPr="008470C3">
        <w:rPr>
          <w:rFonts w:asciiTheme="majorHAnsi" w:eastAsia="Arial" w:hAnsiTheme="majorHAnsi" w:cstheme="majorHAnsi"/>
          <w:sz w:val="20"/>
          <w:szCs w:val="20"/>
        </w:rPr>
        <w:t>9,5</w:t>
      </w:r>
      <w:r w:rsidRPr="008470C3">
        <w:rPr>
          <w:rFonts w:asciiTheme="majorHAnsi" w:eastAsia="Arial" w:hAnsiTheme="majorHAnsi" w:cstheme="majorHAnsi"/>
          <w:sz w:val="20"/>
          <w:szCs w:val="20"/>
        </w:rPr>
        <w:t>%.</w:t>
      </w:r>
    </w:p>
    <w:p w14:paraId="3E4D9891" w14:textId="41E2BCDB" w:rsidR="00121A2E" w:rsidRDefault="00121A2E" w:rsidP="00152663">
      <w:pPr>
        <w:rPr>
          <w:rFonts w:eastAsia="Arial"/>
          <w:sz w:val="24"/>
          <w:szCs w:val="24"/>
        </w:rPr>
      </w:pPr>
    </w:p>
    <w:p w14:paraId="630AD879" w14:textId="77777777" w:rsidR="008549CB" w:rsidRPr="00030CDB" w:rsidRDefault="008549CB" w:rsidP="00152663">
      <w:pPr>
        <w:rPr>
          <w:rFonts w:eastAsia="Arial"/>
          <w:sz w:val="24"/>
          <w:szCs w:val="24"/>
        </w:rPr>
      </w:pPr>
    </w:p>
    <w:p w14:paraId="5C9ED993" w14:textId="3D0EADDE" w:rsidR="00FE32BF" w:rsidRPr="00030CDB" w:rsidRDefault="007C64A8" w:rsidP="00FE32BF">
      <w:pPr>
        <w:spacing w:line="360" w:lineRule="auto"/>
        <w:rPr>
          <w:rFonts w:asciiTheme="majorHAnsi" w:eastAsia="Arial" w:hAnsiTheme="majorHAnsi" w:cstheme="majorHAnsi"/>
          <w:b/>
          <w:sz w:val="24"/>
          <w:szCs w:val="24"/>
        </w:rPr>
      </w:pPr>
      <w:r w:rsidRPr="00030CDB">
        <w:rPr>
          <w:rFonts w:asciiTheme="majorHAnsi" w:eastAsia="Arial" w:hAnsiTheme="majorHAnsi" w:cstheme="majorHAnsi"/>
          <w:b/>
          <w:sz w:val="24"/>
          <w:szCs w:val="24"/>
        </w:rPr>
        <w:lastRenderedPageBreak/>
        <w:t xml:space="preserve">1.4   </w:t>
      </w:r>
      <w:r w:rsidR="00FE32BF" w:rsidRPr="00030CDB">
        <w:rPr>
          <w:rFonts w:asciiTheme="majorHAnsi" w:eastAsia="Arial" w:hAnsiTheme="majorHAnsi" w:cstheme="majorHAnsi"/>
          <w:b/>
          <w:sz w:val="24"/>
          <w:szCs w:val="24"/>
        </w:rPr>
        <w:t>O</w:t>
      </w:r>
      <w:r w:rsidR="00896F27" w:rsidRPr="00030CDB">
        <w:rPr>
          <w:rFonts w:asciiTheme="majorHAnsi" w:eastAsia="Arial" w:hAnsiTheme="majorHAnsi" w:cstheme="majorHAnsi"/>
          <w:b/>
          <w:sz w:val="24"/>
          <w:szCs w:val="24"/>
        </w:rPr>
        <w:t>soby w szczególnej sytuacji na rynku pracy</w:t>
      </w:r>
    </w:p>
    <w:p w14:paraId="550DC407" w14:textId="77777777" w:rsidR="00FE32BF" w:rsidRPr="00BB354D" w:rsidRDefault="00FE32BF" w:rsidP="00FE32BF">
      <w:pPr>
        <w:spacing w:line="360" w:lineRule="auto"/>
        <w:rPr>
          <w:rFonts w:asciiTheme="majorHAnsi" w:eastAsia="Arial" w:hAnsiTheme="majorHAnsi" w:cstheme="majorHAnsi"/>
          <w:b/>
          <w:sz w:val="20"/>
          <w:szCs w:val="20"/>
        </w:rPr>
      </w:pPr>
    </w:p>
    <w:p w14:paraId="0C262267" w14:textId="77777777" w:rsidR="00FE32BF" w:rsidRPr="00BB354D" w:rsidRDefault="00FE32BF" w:rsidP="00FE32BF">
      <w:pPr>
        <w:spacing w:line="360" w:lineRule="auto"/>
        <w:ind w:firstLine="709"/>
        <w:jc w:val="both"/>
        <w:rPr>
          <w:rFonts w:asciiTheme="majorHAnsi" w:eastAsia="Arial" w:hAnsiTheme="majorHAnsi" w:cstheme="majorHAnsi"/>
          <w:sz w:val="20"/>
          <w:szCs w:val="20"/>
        </w:rPr>
      </w:pPr>
      <w:r w:rsidRPr="00BB354D">
        <w:rPr>
          <w:rFonts w:asciiTheme="majorHAnsi" w:eastAsia="Arial" w:hAnsiTheme="majorHAnsi" w:cstheme="majorHAnsi"/>
          <w:sz w:val="20"/>
          <w:szCs w:val="20"/>
        </w:rPr>
        <w:t xml:space="preserve">Zgodnie z art. 49 ustawy o promocji zatrudnienia i instytucjach rynku pracy (Dz. U. z 2019 r., poz. 1482 z późn. zm.) osoba w szczególnej sytuacji to: bezrobotny do 30 roku życia, bezrobotny długotrwale, bezrobotny powyżej 50 roku życia, bezrobotny korzystający ze świadczeń z pomocy społecznej, bezrobotny posiadający co najmniej jedno dziecko do 6 roku życia lub co najmniej jedno dziecko niepełnosprawne do 18 roku życia i bezrobotny niepełnosprawny. </w:t>
      </w:r>
    </w:p>
    <w:p w14:paraId="5117F62B" w14:textId="19894017" w:rsidR="00121A2E" w:rsidRPr="008930E6" w:rsidRDefault="00FE32BF" w:rsidP="008930E6">
      <w:pPr>
        <w:spacing w:line="360" w:lineRule="auto"/>
        <w:ind w:firstLine="709"/>
        <w:jc w:val="both"/>
        <w:rPr>
          <w:rFonts w:asciiTheme="majorHAnsi" w:hAnsiTheme="majorHAnsi" w:cstheme="majorHAnsi"/>
          <w:sz w:val="20"/>
          <w:szCs w:val="20"/>
          <w:lang w:bidi="ar-SA"/>
        </w:rPr>
      </w:pPr>
      <w:r w:rsidRPr="00BB354D">
        <w:rPr>
          <w:rFonts w:asciiTheme="majorHAnsi" w:eastAsia="Arial" w:hAnsiTheme="majorHAnsi" w:cstheme="majorHAnsi"/>
          <w:sz w:val="20"/>
          <w:szCs w:val="20"/>
        </w:rPr>
        <w:t xml:space="preserve">Osobom zarejestrowanym w Powiatowym Urzędzie Pracy, po uzyskaniu statusu osoby będącej w szczególnej sytuacji na rynku pracy, przysługuje pierwszeństwo w skierowaniu do udziału w programach specjalnych. </w:t>
      </w:r>
      <w:r w:rsidRPr="00BB354D">
        <w:rPr>
          <w:rFonts w:asciiTheme="majorHAnsi" w:hAnsiTheme="majorHAnsi" w:cstheme="majorHAnsi"/>
          <w:sz w:val="20"/>
          <w:szCs w:val="20"/>
          <w:lang w:bidi="ar-SA"/>
        </w:rPr>
        <w:t>Wsparcie dla osób będących w szczególnej sytuacji na rynku pracy Powiatowy Urząd Pracy może realizować samodzielnie lub we współpracy z pracodawcą lub innym podmiotem, dzięki czemu pomoc może przyjąć między innymi formę:</w:t>
      </w:r>
    </w:p>
    <w:p w14:paraId="31C5E01F" w14:textId="77777777" w:rsidR="00FE32BF" w:rsidRPr="00BB354D" w:rsidRDefault="00FE32BF" w:rsidP="00B67066">
      <w:pPr>
        <w:widowControl/>
        <w:numPr>
          <w:ilvl w:val="0"/>
          <w:numId w:val="32"/>
        </w:numPr>
        <w:autoSpaceDE/>
        <w:autoSpaceDN/>
        <w:spacing w:before="100" w:beforeAutospacing="1" w:after="100" w:afterAutospacing="1" w:line="360" w:lineRule="auto"/>
        <w:rPr>
          <w:rFonts w:asciiTheme="majorHAnsi" w:hAnsiTheme="majorHAnsi" w:cstheme="majorHAnsi"/>
          <w:sz w:val="20"/>
          <w:szCs w:val="20"/>
          <w:lang w:bidi="ar-SA"/>
        </w:rPr>
      </w:pPr>
      <w:r w:rsidRPr="00BB354D">
        <w:rPr>
          <w:rFonts w:asciiTheme="majorHAnsi" w:hAnsiTheme="majorHAnsi" w:cstheme="majorHAnsi"/>
          <w:sz w:val="20"/>
          <w:szCs w:val="20"/>
          <w:lang w:bidi="ar-SA"/>
        </w:rPr>
        <w:t>prac interwencyjnych,</w:t>
      </w:r>
    </w:p>
    <w:p w14:paraId="0F33D537" w14:textId="77777777" w:rsidR="00FE32BF" w:rsidRPr="00BB354D" w:rsidRDefault="00FE32BF" w:rsidP="00B67066">
      <w:pPr>
        <w:widowControl/>
        <w:numPr>
          <w:ilvl w:val="0"/>
          <w:numId w:val="32"/>
        </w:numPr>
        <w:autoSpaceDE/>
        <w:autoSpaceDN/>
        <w:spacing w:before="100" w:beforeAutospacing="1" w:after="100" w:afterAutospacing="1" w:line="360" w:lineRule="auto"/>
        <w:rPr>
          <w:rFonts w:asciiTheme="majorHAnsi" w:hAnsiTheme="majorHAnsi" w:cstheme="majorHAnsi"/>
          <w:sz w:val="20"/>
          <w:szCs w:val="20"/>
          <w:lang w:bidi="ar-SA"/>
        </w:rPr>
      </w:pPr>
      <w:r w:rsidRPr="00BB354D">
        <w:rPr>
          <w:rFonts w:asciiTheme="majorHAnsi" w:hAnsiTheme="majorHAnsi" w:cstheme="majorHAnsi"/>
          <w:sz w:val="20"/>
          <w:szCs w:val="20"/>
          <w:lang w:bidi="ar-SA"/>
        </w:rPr>
        <w:t>robót publicznych,</w:t>
      </w:r>
    </w:p>
    <w:p w14:paraId="52874B30" w14:textId="77777777" w:rsidR="00FE32BF" w:rsidRPr="00BB354D" w:rsidRDefault="00FE32BF" w:rsidP="00B67066">
      <w:pPr>
        <w:widowControl/>
        <w:numPr>
          <w:ilvl w:val="0"/>
          <w:numId w:val="32"/>
        </w:numPr>
        <w:autoSpaceDE/>
        <w:autoSpaceDN/>
        <w:spacing w:before="100" w:beforeAutospacing="1" w:after="100" w:afterAutospacing="1" w:line="360" w:lineRule="auto"/>
        <w:rPr>
          <w:rFonts w:asciiTheme="majorHAnsi" w:hAnsiTheme="majorHAnsi" w:cstheme="majorHAnsi"/>
          <w:sz w:val="20"/>
          <w:szCs w:val="20"/>
          <w:lang w:bidi="ar-SA"/>
        </w:rPr>
      </w:pPr>
      <w:r w:rsidRPr="00BB354D">
        <w:rPr>
          <w:rFonts w:asciiTheme="majorHAnsi" w:hAnsiTheme="majorHAnsi" w:cstheme="majorHAnsi"/>
          <w:sz w:val="20"/>
          <w:szCs w:val="20"/>
          <w:lang w:bidi="ar-SA"/>
        </w:rPr>
        <w:t xml:space="preserve">jednorazowej refundacji kosztów składek na </w:t>
      </w:r>
      <w:hyperlink r:id="rId23" w:tooltip="ubezpieczenia społeczne" w:history="1">
        <w:r w:rsidRPr="00BB354D">
          <w:rPr>
            <w:rFonts w:asciiTheme="majorHAnsi" w:hAnsiTheme="majorHAnsi" w:cstheme="majorHAnsi"/>
            <w:sz w:val="20"/>
            <w:szCs w:val="20"/>
            <w:lang w:bidi="ar-SA"/>
          </w:rPr>
          <w:t>ubezpieczenia społeczne</w:t>
        </w:r>
      </w:hyperlink>
      <w:r w:rsidRPr="00BB354D">
        <w:rPr>
          <w:rFonts w:asciiTheme="majorHAnsi" w:hAnsiTheme="majorHAnsi" w:cstheme="majorHAnsi"/>
          <w:sz w:val="20"/>
          <w:szCs w:val="20"/>
          <w:lang w:bidi="ar-SA"/>
        </w:rPr>
        <w:t>,</w:t>
      </w:r>
    </w:p>
    <w:p w14:paraId="2B5C50B9" w14:textId="77777777" w:rsidR="00FE32BF" w:rsidRPr="00BB354D" w:rsidRDefault="00FE32BF" w:rsidP="00B67066">
      <w:pPr>
        <w:widowControl/>
        <w:numPr>
          <w:ilvl w:val="0"/>
          <w:numId w:val="32"/>
        </w:numPr>
        <w:autoSpaceDE/>
        <w:autoSpaceDN/>
        <w:spacing w:before="100" w:beforeAutospacing="1" w:after="100" w:afterAutospacing="1" w:line="360" w:lineRule="auto"/>
        <w:rPr>
          <w:rFonts w:asciiTheme="majorHAnsi" w:hAnsiTheme="majorHAnsi" w:cstheme="majorHAnsi"/>
          <w:sz w:val="20"/>
          <w:szCs w:val="20"/>
          <w:lang w:bidi="ar-SA"/>
        </w:rPr>
      </w:pPr>
      <w:r w:rsidRPr="00BB354D">
        <w:rPr>
          <w:rFonts w:asciiTheme="majorHAnsi" w:hAnsiTheme="majorHAnsi" w:cstheme="majorHAnsi"/>
          <w:sz w:val="20"/>
          <w:szCs w:val="20"/>
          <w:lang w:bidi="ar-SA"/>
        </w:rPr>
        <w:t>refundacji kosztów wyposażenia lub doposażenia stanowiska pracy,</w:t>
      </w:r>
    </w:p>
    <w:p w14:paraId="0F918C59" w14:textId="77777777" w:rsidR="00FE32BF" w:rsidRPr="00BB354D" w:rsidRDefault="00FE32BF" w:rsidP="00B67066">
      <w:pPr>
        <w:widowControl/>
        <w:numPr>
          <w:ilvl w:val="0"/>
          <w:numId w:val="32"/>
        </w:numPr>
        <w:autoSpaceDE/>
        <w:autoSpaceDN/>
        <w:spacing w:before="100" w:beforeAutospacing="1" w:after="100" w:afterAutospacing="1" w:line="360" w:lineRule="auto"/>
        <w:rPr>
          <w:rFonts w:asciiTheme="majorHAnsi" w:hAnsiTheme="majorHAnsi" w:cstheme="majorHAnsi"/>
          <w:sz w:val="20"/>
          <w:szCs w:val="20"/>
          <w:lang w:bidi="ar-SA"/>
        </w:rPr>
      </w:pPr>
      <w:r w:rsidRPr="00BB354D">
        <w:rPr>
          <w:rFonts w:asciiTheme="majorHAnsi" w:hAnsiTheme="majorHAnsi" w:cstheme="majorHAnsi"/>
          <w:sz w:val="20"/>
          <w:szCs w:val="20"/>
          <w:lang w:bidi="ar-SA"/>
        </w:rPr>
        <w:t>jednorazowych środków na podjęcie działalności gospodarczej.</w:t>
      </w:r>
    </w:p>
    <w:p w14:paraId="3C1090F3" w14:textId="2CA0C697" w:rsidR="00DD6037" w:rsidRDefault="00FE32BF" w:rsidP="00BB354D">
      <w:pPr>
        <w:spacing w:line="360" w:lineRule="auto"/>
        <w:jc w:val="both"/>
        <w:rPr>
          <w:rFonts w:asciiTheme="majorHAnsi" w:eastAsia="Arial" w:hAnsiTheme="majorHAnsi" w:cstheme="majorHAnsi"/>
          <w:sz w:val="20"/>
          <w:szCs w:val="20"/>
        </w:rPr>
      </w:pPr>
      <w:r w:rsidRPr="00BB354D">
        <w:rPr>
          <w:rFonts w:asciiTheme="majorHAnsi" w:eastAsia="Arial" w:hAnsiTheme="majorHAnsi" w:cstheme="majorHAnsi"/>
          <w:sz w:val="20"/>
          <w:szCs w:val="20"/>
        </w:rPr>
        <w:t>Poniżej przedstawione zostały informacje na temat wybranych grup osób znajdujących się w szczególnej sytuacji na rynku pracy.</w:t>
      </w:r>
    </w:p>
    <w:p w14:paraId="2D7FB527" w14:textId="77777777" w:rsidR="00030CDB" w:rsidRDefault="00030CDB" w:rsidP="00BB354D">
      <w:pPr>
        <w:spacing w:line="360" w:lineRule="auto"/>
        <w:jc w:val="both"/>
        <w:rPr>
          <w:rFonts w:asciiTheme="majorHAnsi" w:eastAsia="Arial" w:hAnsiTheme="majorHAnsi" w:cstheme="majorHAnsi"/>
          <w:sz w:val="20"/>
          <w:szCs w:val="20"/>
        </w:rPr>
      </w:pPr>
    </w:p>
    <w:p w14:paraId="5FC88E9C" w14:textId="77777777" w:rsidR="00D66799" w:rsidRPr="00030CDB" w:rsidRDefault="00D66799" w:rsidP="00BB354D">
      <w:pPr>
        <w:spacing w:line="360" w:lineRule="auto"/>
        <w:jc w:val="both"/>
        <w:rPr>
          <w:rFonts w:asciiTheme="majorHAnsi" w:eastAsia="Arial" w:hAnsiTheme="majorHAnsi" w:cstheme="majorHAnsi"/>
          <w:sz w:val="20"/>
          <w:szCs w:val="20"/>
        </w:rPr>
      </w:pPr>
    </w:p>
    <w:p w14:paraId="3630B997" w14:textId="1F7C5498" w:rsidR="005A64E7" w:rsidRPr="00EF1A40" w:rsidRDefault="00612659" w:rsidP="00152663">
      <w:pPr>
        <w:rPr>
          <w:rFonts w:asciiTheme="majorHAnsi" w:hAnsiTheme="majorHAnsi" w:cstheme="majorHAnsi"/>
          <w:b/>
          <w:sz w:val="24"/>
          <w:szCs w:val="24"/>
        </w:rPr>
      </w:pPr>
      <w:r w:rsidRPr="00EF1A40">
        <w:rPr>
          <w:rFonts w:asciiTheme="majorHAnsi" w:hAnsiTheme="majorHAnsi" w:cstheme="majorHAnsi"/>
          <w:b/>
          <w:sz w:val="24"/>
          <w:szCs w:val="24"/>
        </w:rPr>
        <w:t>1.</w:t>
      </w:r>
      <w:r w:rsidR="00121A2E" w:rsidRPr="00EF1A40">
        <w:rPr>
          <w:rFonts w:asciiTheme="majorHAnsi" w:hAnsiTheme="majorHAnsi" w:cstheme="majorHAnsi"/>
          <w:b/>
          <w:sz w:val="24"/>
          <w:szCs w:val="24"/>
        </w:rPr>
        <w:t>4</w:t>
      </w:r>
      <w:r w:rsidRPr="00EF1A40">
        <w:rPr>
          <w:rFonts w:asciiTheme="majorHAnsi" w:hAnsiTheme="majorHAnsi" w:cstheme="majorHAnsi"/>
          <w:b/>
          <w:sz w:val="24"/>
          <w:szCs w:val="24"/>
        </w:rPr>
        <w:t>.</w:t>
      </w:r>
      <w:r w:rsidR="00121A2E" w:rsidRPr="00EF1A40">
        <w:rPr>
          <w:rFonts w:asciiTheme="majorHAnsi" w:hAnsiTheme="majorHAnsi" w:cstheme="majorHAnsi"/>
          <w:b/>
          <w:sz w:val="24"/>
          <w:szCs w:val="24"/>
        </w:rPr>
        <w:t>1</w:t>
      </w:r>
      <w:r w:rsidRPr="00EF1A40">
        <w:rPr>
          <w:rFonts w:asciiTheme="majorHAnsi" w:hAnsiTheme="majorHAnsi" w:cstheme="majorHAnsi"/>
          <w:b/>
          <w:sz w:val="24"/>
          <w:szCs w:val="24"/>
        </w:rPr>
        <w:t xml:space="preserve"> </w:t>
      </w:r>
      <w:r w:rsidR="00045EE7" w:rsidRPr="00EF1A40">
        <w:rPr>
          <w:rFonts w:asciiTheme="majorHAnsi" w:hAnsiTheme="majorHAnsi" w:cstheme="majorHAnsi"/>
          <w:b/>
          <w:sz w:val="24"/>
          <w:szCs w:val="24"/>
        </w:rPr>
        <w:tab/>
      </w:r>
      <w:r w:rsidR="00C673FC" w:rsidRPr="00EF1A40">
        <w:rPr>
          <w:rFonts w:asciiTheme="majorHAnsi" w:hAnsiTheme="majorHAnsi" w:cstheme="majorHAnsi"/>
          <w:b/>
          <w:sz w:val="24"/>
          <w:szCs w:val="24"/>
        </w:rPr>
        <w:t>O</w:t>
      </w:r>
      <w:r w:rsidR="005A64E7" w:rsidRPr="00EF1A40">
        <w:rPr>
          <w:rFonts w:asciiTheme="majorHAnsi" w:hAnsiTheme="majorHAnsi" w:cstheme="majorHAnsi"/>
          <w:b/>
          <w:sz w:val="24"/>
          <w:szCs w:val="24"/>
        </w:rPr>
        <w:t xml:space="preserve">soby z niepełnosprawnościami </w:t>
      </w:r>
    </w:p>
    <w:p w14:paraId="69FD4C06" w14:textId="77777777" w:rsidR="001B7EC0" w:rsidRPr="007B0CAC" w:rsidRDefault="001B7EC0" w:rsidP="00152663">
      <w:pPr>
        <w:rPr>
          <w:b/>
          <w:sz w:val="28"/>
          <w:szCs w:val="28"/>
        </w:rPr>
      </w:pPr>
    </w:p>
    <w:p w14:paraId="064CB731" w14:textId="77777777" w:rsidR="005A64E7" w:rsidRPr="006002F6" w:rsidRDefault="005A64E7" w:rsidP="006002F6"/>
    <w:p w14:paraId="481C8467" w14:textId="51E18446" w:rsidR="00BC2B4E" w:rsidRPr="00914CA1" w:rsidRDefault="005E7359" w:rsidP="007B0CAC">
      <w:pPr>
        <w:spacing w:line="360" w:lineRule="auto"/>
        <w:ind w:firstLine="708"/>
        <w:jc w:val="both"/>
        <w:rPr>
          <w:rFonts w:asciiTheme="majorHAnsi" w:hAnsiTheme="majorHAnsi" w:cstheme="majorHAnsi"/>
          <w:sz w:val="20"/>
          <w:szCs w:val="20"/>
        </w:rPr>
      </w:pPr>
      <w:r w:rsidRPr="00914CA1">
        <w:rPr>
          <w:rFonts w:asciiTheme="majorHAnsi" w:hAnsiTheme="majorHAnsi" w:cstheme="majorHAnsi"/>
          <w:sz w:val="20"/>
          <w:szCs w:val="20"/>
        </w:rPr>
        <w:t>W ewidencji PUP n</w:t>
      </w:r>
      <w:r w:rsidR="00152663" w:rsidRPr="00914CA1">
        <w:rPr>
          <w:rFonts w:asciiTheme="majorHAnsi" w:hAnsiTheme="majorHAnsi" w:cstheme="majorHAnsi"/>
          <w:sz w:val="20"/>
          <w:szCs w:val="20"/>
        </w:rPr>
        <w:t>a dzień 31.12.202</w:t>
      </w:r>
      <w:r w:rsidR="00914CA1" w:rsidRPr="00914CA1">
        <w:rPr>
          <w:rFonts w:asciiTheme="majorHAnsi" w:hAnsiTheme="majorHAnsi" w:cstheme="majorHAnsi"/>
          <w:sz w:val="20"/>
          <w:szCs w:val="20"/>
        </w:rPr>
        <w:t>3</w:t>
      </w:r>
      <w:r w:rsidR="00152663" w:rsidRPr="00914CA1">
        <w:rPr>
          <w:rFonts w:asciiTheme="majorHAnsi" w:hAnsiTheme="majorHAnsi" w:cstheme="majorHAnsi"/>
          <w:sz w:val="20"/>
          <w:szCs w:val="20"/>
        </w:rPr>
        <w:t xml:space="preserve"> r</w:t>
      </w:r>
      <w:r w:rsidRPr="00914CA1">
        <w:rPr>
          <w:rFonts w:asciiTheme="majorHAnsi" w:hAnsiTheme="majorHAnsi" w:cstheme="majorHAnsi"/>
          <w:sz w:val="20"/>
          <w:szCs w:val="20"/>
        </w:rPr>
        <w:t>. zarejestrowan</w:t>
      </w:r>
      <w:r w:rsidR="00AE0D0F">
        <w:rPr>
          <w:rFonts w:asciiTheme="majorHAnsi" w:hAnsiTheme="majorHAnsi" w:cstheme="majorHAnsi"/>
          <w:sz w:val="20"/>
          <w:szCs w:val="20"/>
        </w:rPr>
        <w:t>ych</w:t>
      </w:r>
      <w:r w:rsidRPr="00914CA1">
        <w:rPr>
          <w:rFonts w:asciiTheme="majorHAnsi" w:hAnsiTheme="majorHAnsi" w:cstheme="majorHAnsi"/>
          <w:sz w:val="20"/>
          <w:szCs w:val="20"/>
        </w:rPr>
        <w:t xml:space="preserve"> był</w:t>
      </w:r>
      <w:r w:rsidR="00AE0D0F">
        <w:rPr>
          <w:rFonts w:asciiTheme="majorHAnsi" w:hAnsiTheme="majorHAnsi" w:cstheme="majorHAnsi"/>
          <w:sz w:val="20"/>
          <w:szCs w:val="20"/>
        </w:rPr>
        <w:t>o</w:t>
      </w:r>
      <w:r w:rsidRPr="00914CA1">
        <w:rPr>
          <w:rFonts w:asciiTheme="majorHAnsi" w:hAnsiTheme="majorHAnsi" w:cstheme="majorHAnsi"/>
          <w:sz w:val="20"/>
          <w:szCs w:val="20"/>
        </w:rPr>
        <w:t xml:space="preserve"> </w:t>
      </w:r>
      <w:r w:rsidR="00457ACC" w:rsidRPr="00914CA1">
        <w:rPr>
          <w:rFonts w:asciiTheme="majorHAnsi" w:hAnsiTheme="majorHAnsi" w:cstheme="majorHAnsi"/>
          <w:sz w:val="20"/>
          <w:szCs w:val="20"/>
        </w:rPr>
        <w:t>4</w:t>
      </w:r>
      <w:r w:rsidR="00914CA1" w:rsidRPr="00914CA1">
        <w:rPr>
          <w:rFonts w:asciiTheme="majorHAnsi" w:hAnsiTheme="majorHAnsi" w:cstheme="majorHAnsi"/>
          <w:sz w:val="20"/>
          <w:szCs w:val="20"/>
        </w:rPr>
        <w:t>11</w:t>
      </w:r>
      <w:r w:rsidR="00BC2B4E" w:rsidRPr="00914CA1">
        <w:rPr>
          <w:rFonts w:asciiTheme="majorHAnsi" w:hAnsiTheme="majorHAnsi" w:cstheme="majorHAnsi"/>
          <w:sz w:val="20"/>
          <w:szCs w:val="20"/>
        </w:rPr>
        <w:t xml:space="preserve"> os</w:t>
      </w:r>
      <w:r w:rsidR="00914CA1" w:rsidRPr="00914CA1">
        <w:rPr>
          <w:rFonts w:asciiTheme="majorHAnsi" w:hAnsiTheme="majorHAnsi" w:cstheme="majorHAnsi"/>
          <w:sz w:val="20"/>
          <w:szCs w:val="20"/>
        </w:rPr>
        <w:t>ób</w:t>
      </w:r>
      <w:r w:rsidR="00BC2B4E" w:rsidRPr="00914CA1">
        <w:rPr>
          <w:rFonts w:asciiTheme="majorHAnsi" w:hAnsiTheme="majorHAnsi" w:cstheme="majorHAnsi"/>
          <w:sz w:val="20"/>
          <w:szCs w:val="20"/>
        </w:rPr>
        <w:t xml:space="preserve"> bezrobotn</w:t>
      </w:r>
      <w:r w:rsidR="00914CA1" w:rsidRPr="00914CA1">
        <w:rPr>
          <w:rFonts w:asciiTheme="majorHAnsi" w:hAnsiTheme="majorHAnsi" w:cstheme="majorHAnsi"/>
          <w:sz w:val="20"/>
          <w:szCs w:val="20"/>
        </w:rPr>
        <w:t>ych</w:t>
      </w:r>
      <w:r w:rsidR="00BC2B4E" w:rsidRPr="00914CA1">
        <w:rPr>
          <w:rFonts w:asciiTheme="majorHAnsi" w:hAnsiTheme="majorHAnsi" w:cstheme="majorHAnsi"/>
          <w:sz w:val="20"/>
          <w:szCs w:val="20"/>
        </w:rPr>
        <w:t xml:space="preserve"> z niepełnosprawnościami, co stanowiło </w:t>
      </w:r>
      <w:r w:rsidR="00457ACC" w:rsidRPr="00914CA1">
        <w:rPr>
          <w:rFonts w:asciiTheme="majorHAnsi" w:hAnsiTheme="majorHAnsi" w:cstheme="majorHAnsi"/>
          <w:sz w:val="20"/>
          <w:szCs w:val="20"/>
        </w:rPr>
        <w:t>8,</w:t>
      </w:r>
      <w:r w:rsidR="00914CA1" w:rsidRPr="00914CA1">
        <w:rPr>
          <w:rFonts w:asciiTheme="majorHAnsi" w:hAnsiTheme="majorHAnsi" w:cstheme="majorHAnsi"/>
          <w:sz w:val="20"/>
          <w:szCs w:val="20"/>
        </w:rPr>
        <w:t>6</w:t>
      </w:r>
      <w:r w:rsidR="00BC2B4E" w:rsidRPr="00914CA1">
        <w:rPr>
          <w:rFonts w:asciiTheme="majorHAnsi" w:hAnsiTheme="majorHAnsi" w:cstheme="majorHAnsi"/>
          <w:sz w:val="20"/>
          <w:szCs w:val="20"/>
        </w:rPr>
        <w:t xml:space="preserve">% ogółu osób bezrobotnych. </w:t>
      </w:r>
    </w:p>
    <w:p w14:paraId="6402777E" w14:textId="77777777" w:rsidR="0054566B" w:rsidRPr="006002F6" w:rsidRDefault="0054566B" w:rsidP="006002F6"/>
    <w:p w14:paraId="56E7DFAE" w14:textId="2D99900E" w:rsidR="00BC2B4E" w:rsidRPr="00914CA1" w:rsidRDefault="00BC2B4E" w:rsidP="00564415">
      <w:pPr>
        <w:ind w:left="851" w:hanging="851"/>
        <w:rPr>
          <w:rFonts w:asciiTheme="majorHAnsi" w:hAnsiTheme="majorHAnsi" w:cstheme="majorHAnsi"/>
          <w:i/>
          <w:sz w:val="18"/>
          <w:szCs w:val="18"/>
        </w:rPr>
      </w:pPr>
      <w:r w:rsidRPr="00914CA1">
        <w:rPr>
          <w:rFonts w:asciiTheme="majorHAnsi" w:hAnsiTheme="majorHAnsi" w:cstheme="majorHAnsi"/>
          <w:i/>
          <w:sz w:val="18"/>
          <w:szCs w:val="18"/>
        </w:rPr>
        <w:t xml:space="preserve">Tabela </w:t>
      </w:r>
      <w:r w:rsidR="00FE5140" w:rsidRPr="00914CA1">
        <w:rPr>
          <w:rFonts w:asciiTheme="majorHAnsi" w:hAnsiTheme="majorHAnsi" w:cstheme="majorHAnsi"/>
          <w:i/>
          <w:sz w:val="18"/>
          <w:szCs w:val="18"/>
        </w:rPr>
        <w:t>21</w:t>
      </w:r>
      <w:r w:rsidR="001F39FB" w:rsidRPr="00914CA1">
        <w:rPr>
          <w:rFonts w:asciiTheme="majorHAnsi" w:hAnsiTheme="majorHAnsi" w:cstheme="majorHAnsi"/>
          <w:i/>
          <w:sz w:val="18"/>
          <w:szCs w:val="18"/>
        </w:rPr>
        <w:t>.</w:t>
      </w:r>
      <w:r w:rsidRPr="00914CA1">
        <w:rPr>
          <w:rFonts w:asciiTheme="majorHAnsi" w:hAnsiTheme="majorHAnsi" w:cstheme="majorHAnsi"/>
          <w:i/>
          <w:sz w:val="18"/>
          <w:szCs w:val="18"/>
        </w:rPr>
        <w:t xml:space="preserve"> Liczba  bezrobotnych </w:t>
      </w:r>
      <w:r w:rsidR="002F6D3E" w:rsidRPr="00914CA1">
        <w:rPr>
          <w:rFonts w:asciiTheme="majorHAnsi" w:hAnsiTheme="majorHAnsi" w:cstheme="majorHAnsi"/>
          <w:i/>
          <w:sz w:val="18"/>
          <w:szCs w:val="18"/>
        </w:rPr>
        <w:t>ogółem oraz</w:t>
      </w:r>
      <w:r w:rsidRPr="00914CA1">
        <w:rPr>
          <w:rFonts w:asciiTheme="majorHAnsi" w:hAnsiTheme="majorHAnsi" w:cstheme="majorHAnsi"/>
          <w:i/>
          <w:sz w:val="18"/>
          <w:szCs w:val="18"/>
        </w:rPr>
        <w:t xml:space="preserve"> </w:t>
      </w:r>
      <w:r w:rsidR="002F6D3E" w:rsidRPr="00914CA1">
        <w:rPr>
          <w:rFonts w:asciiTheme="majorHAnsi" w:hAnsiTheme="majorHAnsi" w:cstheme="majorHAnsi"/>
          <w:i/>
          <w:sz w:val="18"/>
          <w:szCs w:val="18"/>
        </w:rPr>
        <w:t>bezrobotnych</w:t>
      </w:r>
      <w:r w:rsidRPr="00914CA1">
        <w:rPr>
          <w:rFonts w:asciiTheme="majorHAnsi" w:hAnsiTheme="majorHAnsi" w:cstheme="majorHAnsi"/>
          <w:i/>
          <w:sz w:val="18"/>
          <w:szCs w:val="18"/>
        </w:rPr>
        <w:t xml:space="preserve"> z niepełnosprawnościami  - stan  na  </w:t>
      </w:r>
      <w:r w:rsidR="002F6D3E" w:rsidRPr="00914CA1">
        <w:rPr>
          <w:rFonts w:asciiTheme="majorHAnsi" w:hAnsiTheme="majorHAnsi" w:cstheme="majorHAnsi"/>
          <w:i/>
          <w:sz w:val="18"/>
          <w:szCs w:val="18"/>
        </w:rPr>
        <w:t xml:space="preserve">dzień 31 grudnia </w:t>
      </w:r>
      <w:r w:rsidR="00A01DD1" w:rsidRPr="00914CA1">
        <w:rPr>
          <w:rFonts w:asciiTheme="majorHAnsi" w:hAnsiTheme="majorHAnsi" w:cstheme="majorHAnsi"/>
          <w:i/>
          <w:sz w:val="18"/>
          <w:szCs w:val="18"/>
        </w:rPr>
        <w:t xml:space="preserve">   </w:t>
      </w:r>
      <w:r w:rsidR="002F6D3E" w:rsidRPr="00914CA1">
        <w:rPr>
          <w:rFonts w:asciiTheme="majorHAnsi" w:hAnsiTheme="majorHAnsi" w:cstheme="majorHAnsi"/>
          <w:i/>
          <w:sz w:val="18"/>
          <w:szCs w:val="18"/>
        </w:rPr>
        <w:t>20</w:t>
      </w:r>
      <w:r w:rsidR="00DF78D0" w:rsidRPr="00914CA1">
        <w:rPr>
          <w:rFonts w:asciiTheme="majorHAnsi" w:hAnsiTheme="majorHAnsi" w:cstheme="majorHAnsi"/>
          <w:i/>
          <w:sz w:val="18"/>
          <w:szCs w:val="18"/>
        </w:rPr>
        <w:t>2</w:t>
      </w:r>
      <w:r w:rsidR="00914CA1" w:rsidRPr="00914CA1">
        <w:rPr>
          <w:rFonts w:asciiTheme="majorHAnsi" w:hAnsiTheme="majorHAnsi" w:cstheme="majorHAnsi"/>
          <w:i/>
          <w:sz w:val="18"/>
          <w:szCs w:val="18"/>
        </w:rPr>
        <w:t>2</w:t>
      </w:r>
      <w:r w:rsidR="002F6D3E" w:rsidRPr="00914CA1">
        <w:rPr>
          <w:rFonts w:asciiTheme="majorHAnsi" w:hAnsiTheme="majorHAnsi" w:cstheme="majorHAnsi"/>
          <w:i/>
          <w:sz w:val="18"/>
          <w:szCs w:val="18"/>
        </w:rPr>
        <w:t xml:space="preserve"> i 202</w:t>
      </w:r>
      <w:r w:rsidR="00914CA1" w:rsidRPr="00914CA1">
        <w:rPr>
          <w:rFonts w:asciiTheme="majorHAnsi" w:hAnsiTheme="majorHAnsi" w:cstheme="majorHAnsi"/>
          <w:i/>
          <w:sz w:val="18"/>
          <w:szCs w:val="18"/>
        </w:rPr>
        <w:t>3</w:t>
      </w:r>
      <w:r w:rsidR="002F6D3E" w:rsidRPr="00914CA1">
        <w:rPr>
          <w:rFonts w:asciiTheme="majorHAnsi" w:hAnsiTheme="majorHAnsi" w:cstheme="majorHAnsi"/>
          <w:i/>
          <w:sz w:val="18"/>
          <w:szCs w:val="18"/>
        </w:rPr>
        <w:t xml:space="preserve"> </w:t>
      </w:r>
      <w:r w:rsidR="00B95E90" w:rsidRPr="00914CA1">
        <w:rPr>
          <w:rFonts w:asciiTheme="majorHAnsi" w:hAnsiTheme="majorHAnsi" w:cstheme="majorHAnsi"/>
          <w:i/>
          <w:sz w:val="18"/>
          <w:szCs w:val="18"/>
        </w:rPr>
        <w:t>r.</w:t>
      </w:r>
    </w:p>
    <w:tbl>
      <w:tblPr>
        <w:tblStyle w:val="Siatkatabelijasna"/>
        <w:tblpPr w:leftFromText="141" w:rightFromText="141" w:vertAnchor="text" w:horzAnchor="margin" w:tblpY="22"/>
        <w:tblW w:w="9481" w:type="dxa"/>
        <w:tblLayout w:type="fixed"/>
        <w:tblLook w:val="01E0" w:firstRow="1" w:lastRow="1" w:firstColumn="1" w:lastColumn="1" w:noHBand="0" w:noVBand="0"/>
      </w:tblPr>
      <w:tblGrid>
        <w:gridCol w:w="771"/>
        <w:gridCol w:w="771"/>
        <w:gridCol w:w="2169"/>
        <w:gridCol w:w="2948"/>
        <w:gridCol w:w="2822"/>
      </w:tblGrid>
      <w:tr w:rsidR="00FB6207" w:rsidRPr="00914CA1" w14:paraId="25C70085" w14:textId="77777777" w:rsidTr="00E441DC">
        <w:trPr>
          <w:trHeight w:val="567"/>
        </w:trPr>
        <w:tc>
          <w:tcPr>
            <w:tcW w:w="771" w:type="dxa"/>
            <w:shd w:val="clear" w:color="auto" w:fill="EAE8E8" w:themeFill="accent6" w:themeFillTint="33"/>
            <w:textDirection w:val="btLr"/>
          </w:tcPr>
          <w:p w14:paraId="30FDFFDC" w14:textId="77777777" w:rsidR="007B25D9" w:rsidRPr="00914CA1" w:rsidRDefault="007B25D9" w:rsidP="007B25D9">
            <w:pPr>
              <w:rPr>
                <w:rFonts w:asciiTheme="majorHAnsi" w:hAnsiTheme="majorHAnsi" w:cstheme="majorHAnsi"/>
                <w:b/>
                <w:color w:val="000000" w:themeColor="text1"/>
                <w:sz w:val="20"/>
                <w:szCs w:val="20"/>
              </w:rPr>
            </w:pPr>
          </w:p>
        </w:tc>
        <w:tc>
          <w:tcPr>
            <w:tcW w:w="771" w:type="dxa"/>
            <w:shd w:val="clear" w:color="auto" w:fill="EAE8E8" w:themeFill="accent6" w:themeFillTint="33"/>
            <w:vAlign w:val="center"/>
          </w:tcPr>
          <w:p w14:paraId="1B4D5C30" w14:textId="77777777" w:rsidR="007B25D9" w:rsidRPr="00914CA1" w:rsidRDefault="007B25D9" w:rsidP="00782250">
            <w:pPr>
              <w:jc w:val="center"/>
              <w:rPr>
                <w:rFonts w:asciiTheme="majorHAnsi" w:hAnsiTheme="majorHAnsi" w:cstheme="majorHAnsi"/>
                <w:b/>
                <w:color w:val="000000" w:themeColor="text1"/>
                <w:sz w:val="20"/>
                <w:szCs w:val="20"/>
              </w:rPr>
            </w:pPr>
            <w:r w:rsidRPr="00914CA1">
              <w:rPr>
                <w:rFonts w:asciiTheme="majorHAnsi" w:hAnsiTheme="majorHAnsi" w:cstheme="majorHAnsi"/>
                <w:color w:val="000000" w:themeColor="text1"/>
                <w:sz w:val="20"/>
                <w:szCs w:val="20"/>
              </w:rPr>
              <w:t>Rok</w:t>
            </w:r>
          </w:p>
        </w:tc>
        <w:tc>
          <w:tcPr>
            <w:tcW w:w="2169" w:type="dxa"/>
            <w:shd w:val="clear" w:color="auto" w:fill="EAE8E8" w:themeFill="accent6" w:themeFillTint="33"/>
            <w:vAlign w:val="center"/>
          </w:tcPr>
          <w:p w14:paraId="01D658EF" w14:textId="77777777" w:rsidR="007B25D9" w:rsidRPr="00914CA1" w:rsidRDefault="007B25D9" w:rsidP="00782250">
            <w:pPr>
              <w:jc w:val="center"/>
              <w:rPr>
                <w:rFonts w:asciiTheme="majorHAnsi" w:hAnsiTheme="majorHAnsi" w:cstheme="majorHAnsi"/>
                <w:b/>
                <w:color w:val="000000" w:themeColor="text1"/>
                <w:sz w:val="20"/>
                <w:szCs w:val="20"/>
              </w:rPr>
            </w:pPr>
            <w:r w:rsidRPr="00914CA1">
              <w:rPr>
                <w:rFonts w:asciiTheme="majorHAnsi" w:hAnsiTheme="majorHAnsi" w:cstheme="majorHAnsi"/>
                <w:color w:val="000000" w:themeColor="text1"/>
                <w:sz w:val="20"/>
                <w:szCs w:val="20"/>
              </w:rPr>
              <w:t>bezrobotni ogółem</w:t>
            </w:r>
          </w:p>
        </w:tc>
        <w:tc>
          <w:tcPr>
            <w:tcW w:w="2948" w:type="dxa"/>
            <w:shd w:val="clear" w:color="auto" w:fill="EAE8E8" w:themeFill="accent6" w:themeFillTint="33"/>
            <w:vAlign w:val="center"/>
          </w:tcPr>
          <w:p w14:paraId="171E84D8" w14:textId="77777777" w:rsidR="007B25D9" w:rsidRPr="00914CA1" w:rsidRDefault="007B25D9" w:rsidP="00782250">
            <w:pPr>
              <w:jc w:val="center"/>
              <w:rPr>
                <w:rFonts w:asciiTheme="majorHAnsi" w:hAnsiTheme="majorHAnsi" w:cstheme="majorHAnsi"/>
                <w:b/>
                <w:color w:val="000000" w:themeColor="text1"/>
                <w:sz w:val="20"/>
                <w:szCs w:val="20"/>
              </w:rPr>
            </w:pPr>
            <w:r w:rsidRPr="00914CA1">
              <w:rPr>
                <w:rFonts w:asciiTheme="majorHAnsi" w:hAnsiTheme="majorHAnsi" w:cstheme="majorHAnsi"/>
                <w:color w:val="000000" w:themeColor="text1"/>
                <w:sz w:val="20"/>
                <w:szCs w:val="20"/>
              </w:rPr>
              <w:t>bezrobotni z niepełnosprawnościami</w:t>
            </w:r>
          </w:p>
        </w:tc>
        <w:tc>
          <w:tcPr>
            <w:tcW w:w="2822" w:type="dxa"/>
            <w:shd w:val="clear" w:color="auto" w:fill="EAE8E8" w:themeFill="accent6" w:themeFillTint="33"/>
            <w:vAlign w:val="center"/>
          </w:tcPr>
          <w:p w14:paraId="08DB18E8" w14:textId="77777777" w:rsidR="007B25D9" w:rsidRPr="00914CA1" w:rsidRDefault="007B25D9" w:rsidP="00782250">
            <w:pPr>
              <w:jc w:val="center"/>
              <w:rPr>
                <w:rFonts w:asciiTheme="majorHAnsi" w:hAnsiTheme="majorHAnsi" w:cstheme="majorHAnsi"/>
                <w:b/>
                <w:color w:val="000000" w:themeColor="text1"/>
                <w:sz w:val="20"/>
                <w:szCs w:val="20"/>
              </w:rPr>
            </w:pPr>
            <w:r w:rsidRPr="00914CA1">
              <w:rPr>
                <w:rFonts w:asciiTheme="majorHAnsi" w:hAnsiTheme="majorHAnsi" w:cstheme="majorHAnsi"/>
                <w:color w:val="000000" w:themeColor="text1"/>
                <w:sz w:val="20"/>
                <w:szCs w:val="20"/>
              </w:rPr>
              <w:t>% udział osób</w:t>
            </w:r>
          </w:p>
          <w:p w14:paraId="58573CDE" w14:textId="77777777" w:rsidR="007B25D9" w:rsidRPr="00914CA1" w:rsidRDefault="007B25D9" w:rsidP="00782250">
            <w:pPr>
              <w:jc w:val="center"/>
              <w:rPr>
                <w:rFonts w:asciiTheme="majorHAnsi" w:hAnsiTheme="majorHAnsi" w:cstheme="majorHAnsi"/>
                <w:b/>
                <w:color w:val="000000" w:themeColor="text1"/>
                <w:sz w:val="20"/>
                <w:szCs w:val="20"/>
              </w:rPr>
            </w:pPr>
            <w:r w:rsidRPr="00914CA1">
              <w:rPr>
                <w:rFonts w:asciiTheme="majorHAnsi" w:hAnsiTheme="majorHAnsi" w:cstheme="majorHAnsi"/>
                <w:color w:val="000000" w:themeColor="text1"/>
                <w:sz w:val="20"/>
                <w:szCs w:val="20"/>
              </w:rPr>
              <w:t>z niepełnosprawnościami</w:t>
            </w:r>
          </w:p>
        </w:tc>
      </w:tr>
      <w:tr w:rsidR="00FD2362" w:rsidRPr="00914CA1" w14:paraId="438B2BDD" w14:textId="77777777" w:rsidTr="00E441DC">
        <w:trPr>
          <w:trHeight w:val="358"/>
        </w:trPr>
        <w:tc>
          <w:tcPr>
            <w:tcW w:w="771" w:type="dxa"/>
            <w:vMerge w:val="restart"/>
            <w:shd w:val="clear" w:color="auto" w:fill="EAE8E8" w:themeFill="accent6" w:themeFillTint="33"/>
            <w:textDirection w:val="btLr"/>
          </w:tcPr>
          <w:p w14:paraId="5E6BA90F" w14:textId="77777777" w:rsidR="00FD2362" w:rsidRPr="00914CA1" w:rsidRDefault="00FD2362" w:rsidP="00FD2362">
            <w:pPr>
              <w:jc w:val="center"/>
              <w:rPr>
                <w:rFonts w:asciiTheme="majorHAnsi" w:hAnsiTheme="majorHAnsi" w:cstheme="majorHAnsi"/>
                <w:b/>
                <w:color w:val="000000" w:themeColor="text1"/>
                <w:sz w:val="20"/>
                <w:szCs w:val="20"/>
              </w:rPr>
            </w:pPr>
            <w:r w:rsidRPr="00914CA1">
              <w:rPr>
                <w:rFonts w:asciiTheme="majorHAnsi" w:hAnsiTheme="majorHAnsi" w:cstheme="majorHAnsi"/>
                <w:color w:val="000000" w:themeColor="text1"/>
                <w:sz w:val="20"/>
                <w:szCs w:val="20"/>
              </w:rPr>
              <w:t>Elbląg</w:t>
            </w:r>
          </w:p>
        </w:tc>
        <w:tc>
          <w:tcPr>
            <w:tcW w:w="771" w:type="dxa"/>
            <w:shd w:val="clear" w:color="auto" w:fill="EAE8E8" w:themeFill="accent6" w:themeFillTint="33"/>
            <w:vAlign w:val="center"/>
          </w:tcPr>
          <w:p w14:paraId="63418DDF" w14:textId="249AE5D9" w:rsidR="00FD2362" w:rsidRPr="00914CA1" w:rsidRDefault="00FD2362" w:rsidP="00FD2362">
            <w:pPr>
              <w:jc w:val="center"/>
              <w:rPr>
                <w:rFonts w:asciiTheme="majorHAnsi" w:hAnsiTheme="majorHAnsi" w:cstheme="majorHAnsi"/>
                <w:bCs/>
                <w:color w:val="000000" w:themeColor="text1"/>
                <w:sz w:val="20"/>
                <w:szCs w:val="20"/>
              </w:rPr>
            </w:pPr>
            <w:r w:rsidRPr="00914CA1">
              <w:rPr>
                <w:rFonts w:asciiTheme="majorHAnsi" w:hAnsiTheme="majorHAnsi" w:cstheme="majorHAnsi"/>
                <w:bCs/>
                <w:color w:val="000000" w:themeColor="text1"/>
                <w:sz w:val="20"/>
                <w:szCs w:val="20"/>
              </w:rPr>
              <w:t>2022</w:t>
            </w:r>
          </w:p>
        </w:tc>
        <w:tc>
          <w:tcPr>
            <w:tcW w:w="2169" w:type="dxa"/>
            <w:vAlign w:val="center"/>
          </w:tcPr>
          <w:p w14:paraId="64EC93A7" w14:textId="4B0AD1F1" w:rsidR="00FD2362" w:rsidRPr="00914CA1" w:rsidRDefault="00FD2362" w:rsidP="00FD2362">
            <w:pPr>
              <w:jc w:val="center"/>
              <w:rPr>
                <w:rFonts w:asciiTheme="majorHAnsi" w:hAnsiTheme="majorHAnsi" w:cstheme="majorHAnsi"/>
                <w:bCs/>
                <w:color w:val="000000" w:themeColor="text1"/>
                <w:sz w:val="20"/>
                <w:szCs w:val="20"/>
              </w:rPr>
            </w:pPr>
            <w:r w:rsidRPr="00914CA1">
              <w:rPr>
                <w:rFonts w:asciiTheme="majorHAnsi" w:hAnsiTheme="majorHAnsi" w:cstheme="majorHAnsi"/>
                <w:bCs/>
                <w:color w:val="000000" w:themeColor="text1"/>
                <w:sz w:val="20"/>
                <w:szCs w:val="20"/>
              </w:rPr>
              <w:t>2627</w:t>
            </w:r>
          </w:p>
        </w:tc>
        <w:tc>
          <w:tcPr>
            <w:tcW w:w="2948" w:type="dxa"/>
            <w:vAlign w:val="center"/>
          </w:tcPr>
          <w:p w14:paraId="62E9603B" w14:textId="1909CE9B" w:rsidR="00FD2362" w:rsidRPr="00914CA1" w:rsidRDefault="00FD2362" w:rsidP="00FD2362">
            <w:pPr>
              <w:jc w:val="center"/>
              <w:rPr>
                <w:rFonts w:asciiTheme="majorHAnsi" w:hAnsiTheme="majorHAnsi" w:cstheme="majorHAnsi"/>
                <w:bCs/>
                <w:color w:val="000000" w:themeColor="text1"/>
                <w:sz w:val="20"/>
                <w:szCs w:val="20"/>
              </w:rPr>
            </w:pPr>
            <w:r w:rsidRPr="00914CA1">
              <w:rPr>
                <w:rFonts w:asciiTheme="majorHAnsi" w:hAnsiTheme="majorHAnsi" w:cstheme="majorHAnsi"/>
                <w:bCs/>
                <w:color w:val="000000" w:themeColor="text1"/>
                <w:sz w:val="20"/>
                <w:szCs w:val="20"/>
              </w:rPr>
              <w:t>270</w:t>
            </w:r>
          </w:p>
        </w:tc>
        <w:tc>
          <w:tcPr>
            <w:tcW w:w="2822" w:type="dxa"/>
            <w:vAlign w:val="center"/>
          </w:tcPr>
          <w:p w14:paraId="2E1DAD39" w14:textId="6376CFF7" w:rsidR="00FD2362" w:rsidRPr="00914CA1" w:rsidRDefault="00FD2362" w:rsidP="00FD2362">
            <w:pPr>
              <w:jc w:val="center"/>
              <w:rPr>
                <w:rFonts w:asciiTheme="majorHAnsi" w:hAnsiTheme="majorHAnsi" w:cstheme="majorHAnsi"/>
                <w:b/>
                <w:i/>
                <w:iCs/>
                <w:color w:val="000000" w:themeColor="text1"/>
                <w:sz w:val="20"/>
                <w:szCs w:val="20"/>
              </w:rPr>
            </w:pPr>
            <w:r w:rsidRPr="00914CA1">
              <w:rPr>
                <w:rFonts w:asciiTheme="majorHAnsi" w:hAnsiTheme="majorHAnsi" w:cstheme="majorHAnsi"/>
                <w:i/>
                <w:iCs/>
                <w:color w:val="000000" w:themeColor="text1"/>
                <w:sz w:val="20"/>
                <w:szCs w:val="20"/>
              </w:rPr>
              <w:t>10,3%</w:t>
            </w:r>
          </w:p>
        </w:tc>
      </w:tr>
      <w:tr w:rsidR="00FB6207" w:rsidRPr="00914CA1" w14:paraId="7908A676" w14:textId="77777777" w:rsidTr="00E441DC">
        <w:trPr>
          <w:trHeight w:val="392"/>
        </w:trPr>
        <w:tc>
          <w:tcPr>
            <w:tcW w:w="771" w:type="dxa"/>
            <w:vMerge/>
            <w:shd w:val="clear" w:color="auto" w:fill="EAE8E8" w:themeFill="accent6" w:themeFillTint="33"/>
          </w:tcPr>
          <w:p w14:paraId="4D1E940D" w14:textId="77777777" w:rsidR="007B25D9" w:rsidRPr="00914CA1" w:rsidRDefault="007B25D9" w:rsidP="007B25D9">
            <w:pPr>
              <w:jc w:val="center"/>
              <w:rPr>
                <w:rFonts w:asciiTheme="majorHAnsi" w:hAnsiTheme="majorHAnsi" w:cstheme="majorHAnsi"/>
                <w:b/>
                <w:color w:val="000000" w:themeColor="text1"/>
                <w:sz w:val="20"/>
                <w:szCs w:val="20"/>
              </w:rPr>
            </w:pPr>
          </w:p>
        </w:tc>
        <w:tc>
          <w:tcPr>
            <w:tcW w:w="771" w:type="dxa"/>
            <w:shd w:val="clear" w:color="auto" w:fill="EAE8E8" w:themeFill="accent6" w:themeFillTint="33"/>
            <w:vAlign w:val="center"/>
          </w:tcPr>
          <w:p w14:paraId="29229D9A" w14:textId="08256D25" w:rsidR="007B25D9" w:rsidRPr="00914CA1" w:rsidRDefault="007B25D9" w:rsidP="00782250">
            <w:pPr>
              <w:jc w:val="center"/>
              <w:rPr>
                <w:rFonts w:asciiTheme="majorHAnsi" w:hAnsiTheme="majorHAnsi" w:cstheme="majorHAnsi"/>
                <w:bCs/>
                <w:color w:val="000000" w:themeColor="text1"/>
                <w:sz w:val="20"/>
                <w:szCs w:val="20"/>
              </w:rPr>
            </w:pPr>
            <w:r w:rsidRPr="00914CA1">
              <w:rPr>
                <w:rFonts w:asciiTheme="majorHAnsi" w:hAnsiTheme="majorHAnsi" w:cstheme="majorHAnsi"/>
                <w:bCs/>
                <w:color w:val="000000" w:themeColor="text1"/>
                <w:sz w:val="20"/>
                <w:szCs w:val="20"/>
              </w:rPr>
              <w:t>202</w:t>
            </w:r>
            <w:r w:rsidR="00FD2362" w:rsidRPr="00914CA1">
              <w:rPr>
                <w:rFonts w:asciiTheme="majorHAnsi" w:hAnsiTheme="majorHAnsi" w:cstheme="majorHAnsi"/>
                <w:bCs/>
                <w:color w:val="000000" w:themeColor="text1"/>
                <w:sz w:val="20"/>
                <w:szCs w:val="20"/>
              </w:rPr>
              <w:t>3</w:t>
            </w:r>
          </w:p>
        </w:tc>
        <w:tc>
          <w:tcPr>
            <w:tcW w:w="2169" w:type="dxa"/>
            <w:vAlign w:val="center"/>
          </w:tcPr>
          <w:p w14:paraId="3004DF7C" w14:textId="2FADD1A0" w:rsidR="007B25D9" w:rsidRPr="00914CA1" w:rsidRDefault="00FD2362" w:rsidP="00782250">
            <w:pPr>
              <w:jc w:val="center"/>
              <w:rPr>
                <w:rFonts w:asciiTheme="majorHAnsi" w:hAnsiTheme="majorHAnsi" w:cstheme="majorHAnsi"/>
                <w:bCs/>
                <w:color w:val="000000" w:themeColor="text1"/>
                <w:sz w:val="20"/>
                <w:szCs w:val="20"/>
              </w:rPr>
            </w:pPr>
            <w:r w:rsidRPr="00914CA1">
              <w:rPr>
                <w:rFonts w:asciiTheme="majorHAnsi" w:hAnsiTheme="majorHAnsi" w:cstheme="majorHAnsi"/>
                <w:bCs/>
                <w:color w:val="000000" w:themeColor="text1"/>
                <w:sz w:val="20"/>
                <w:szCs w:val="20"/>
              </w:rPr>
              <w:t>2426</w:t>
            </w:r>
          </w:p>
        </w:tc>
        <w:tc>
          <w:tcPr>
            <w:tcW w:w="2948" w:type="dxa"/>
            <w:vAlign w:val="center"/>
          </w:tcPr>
          <w:p w14:paraId="45FE56E9" w14:textId="3FE82E88" w:rsidR="007B25D9" w:rsidRPr="00914CA1" w:rsidRDefault="00FD2362" w:rsidP="00782250">
            <w:pPr>
              <w:jc w:val="center"/>
              <w:rPr>
                <w:rFonts w:asciiTheme="majorHAnsi" w:hAnsiTheme="majorHAnsi" w:cstheme="majorHAnsi"/>
                <w:bCs/>
                <w:color w:val="000000" w:themeColor="text1"/>
                <w:sz w:val="20"/>
                <w:szCs w:val="20"/>
              </w:rPr>
            </w:pPr>
            <w:r w:rsidRPr="00914CA1">
              <w:rPr>
                <w:rFonts w:asciiTheme="majorHAnsi" w:hAnsiTheme="majorHAnsi" w:cstheme="majorHAnsi"/>
                <w:bCs/>
                <w:color w:val="000000" w:themeColor="text1"/>
                <w:sz w:val="20"/>
                <w:szCs w:val="20"/>
              </w:rPr>
              <w:t>249</w:t>
            </w:r>
          </w:p>
        </w:tc>
        <w:tc>
          <w:tcPr>
            <w:tcW w:w="2822" w:type="dxa"/>
            <w:vAlign w:val="center"/>
          </w:tcPr>
          <w:p w14:paraId="495911B2" w14:textId="65526B46" w:rsidR="007B25D9" w:rsidRPr="00914CA1" w:rsidRDefault="00FD2362" w:rsidP="00782250">
            <w:pPr>
              <w:jc w:val="center"/>
              <w:rPr>
                <w:rFonts w:asciiTheme="majorHAnsi" w:hAnsiTheme="majorHAnsi" w:cstheme="majorHAnsi"/>
                <w:bCs/>
                <w:i/>
                <w:iCs/>
                <w:color w:val="000000" w:themeColor="text1"/>
                <w:sz w:val="20"/>
                <w:szCs w:val="20"/>
              </w:rPr>
            </w:pPr>
            <w:r w:rsidRPr="00914CA1">
              <w:rPr>
                <w:rFonts w:asciiTheme="majorHAnsi" w:hAnsiTheme="majorHAnsi" w:cstheme="majorHAnsi"/>
                <w:bCs/>
                <w:i/>
                <w:iCs/>
                <w:color w:val="000000" w:themeColor="text1"/>
                <w:sz w:val="20"/>
                <w:szCs w:val="20"/>
              </w:rPr>
              <w:t>10,3%</w:t>
            </w:r>
          </w:p>
        </w:tc>
      </w:tr>
      <w:tr w:rsidR="00FD2362" w:rsidRPr="00914CA1" w14:paraId="756FC4F7" w14:textId="77777777" w:rsidTr="00E441DC">
        <w:trPr>
          <w:trHeight w:val="372"/>
        </w:trPr>
        <w:tc>
          <w:tcPr>
            <w:tcW w:w="771" w:type="dxa"/>
            <w:vMerge w:val="restart"/>
            <w:shd w:val="clear" w:color="auto" w:fill="EAE8E8" w:themeFill="accent6" w:themeFillTint="33"/>
            <w:textDirection w:val="btLr"/>
          </w:tcPr>
          <w:p w14:paraId="5BE70409" w14:textId="77777777" w:rsidR="00FD2362" w:rsidRPr="00914CA1" w:rsidRDefault="00FD2362" w:rsidP="00FD2362">
            <w:pPr>
              <w:jc w:val="center"/>
              <w:rPr>
                <w:rFonts w:asciiTheme="majorHAnsi" w:hAnsiTheme="majorHAnsi" w:cstheme="majorHAnsi"/>
                <w:b/>
                <w:color w:val="000000" w:themeColor="text1"/>
                <w:sz w:val="20"/>
                <w:szCs w:val="20"/>
              </w:rPr>
            </w:pPr>
            <w:r w:rsidRPr="00914CA1">
              <w:rPr>
                <w:rFonts w:asciiTheme="majorHAnsi" w:hAnsiTheme="majorHAnsi" w:cstheme="majorHAnsi"/>
                <w:color w:val="000000" w:themeColor="text1"/>
                <w:sz w:val="20"/>
                <w:szCs w:val="20"/>
              </w:rPr>
              <w:t>powiat elbląski</w:t>
            </w:r>
          </w:p>
        </w:tc>
        <w:tc>
          <w:tcPr>
            <w:tcW w:w="771" w:type="dxa"/>
            <w:shd w:val="clear" w:color="auto" w:fill="EAE8E8" w:themeFill="accent6" w:themeFillTint="33"/>
            <w:vAlign w:val="center"/>
          </w:tcPr>
          <w:p w14:paraId="4892C12F" w14:textId="3F73FFBB" w:rsidR="00FD2362" w:rsidRPr="00914CA1" w:rsidRDefault="00FD2362" w:rsidP="00FD2362">
            <w:pPr>
              <w:jc w:val="center"/>
              <w:rPr>
                <w:rFonts w:asciiTheme="majorHAnsi" w:hAnsiTheme="majorHAnsi" w:cstheme="majorHAnsi"/>
                <w:bCs/>
                <w:color w:val="000000" w:themeColor="text1"/>
                <w:sz w:val="20"/>
                <w:szCs w:val="20"/>
              </w:rPr>
            </w:pPr>
            <w:r w:rsidRPr="00914CA1">
              <w:rPr>
                <w:rFonts w:asciiTheme="majorHAnsi" w:hAnsiTheme="majorHAnsi" w:cstheme="majorHAnsi"/>
                <w:bCs/>
                <w:color w:val="000000" w:themeColor="text1"/>
                <w:sz w:val="20"/>
                <w:szCs w:val="20"/>
              </w:rPr>
              <w:t>2022</w:t>
            </w:r>
          </w:p>
        </w:tc>
        <w:tc>
          <w:tcPr>
            <w:tcW w:w="2169" w:type="dxa"/>
            <w:vAlign w:val="center"/>
          </w:tcPr>
          <w:p w14:paraId="410A01D7" w14:textId="3D1DFE03" w:rsidR="00FD2362" w:rsidRPr="00914CA1" w:rsidRDefault="00FD2362" w:rsidP="00FD2362">
            <w:pPr>
              <w:jc w:val="center"/>
              <w:rPr>
                <w:rFonts w:asciiTheme="majorHAnsi" w:hAnsiTheme="majorHAnsi" w:cstheme="majorHAnsi"/>
                <w:bCs/>
                <w:color w:val="000000" w:themeColor="text1"/>
                <w:sz w:val="20"/>
                <w:szCs w:val="20"/>
              </w:rPr>
            </w:pPr>
            <w:r w:rsidRPr="00914CA1">
              <w:rPr>
                <w:rFonts w:asciiTheme="majorHAnsi" w:hAnsiTheme="majorHAnsi" w:cstheme="majorHAnsi"/>
                <w:bCs/>
                <w:color w:val="000000" w:themeColor="text1"/>
                <w:sz w:val="20"/>
                <w:szCs w:val="20"/>
              </w:rPr>
              <w:t>2446</w:t>
            </w:r>
          </w:p>
        </w:tc>
        <w:tc>
          <w:tcPr>
            <w:tcW w:w="2948" w:type="dxa"/>
            <w:vAlign w:val="center"/>
          </w:tcPr>
          <w:p w14:paraId="37F55FCF" w14:textId="0AC16D40" w:rsidR="00FD2362" w:rsidRPr="00914CA1" w:rsidRDefault="00FD2362" w:rsidP="00FD2362">
            <w:pPr>
              <w:jc w:val="center"/>
              <w:rPr>
                <w:rFonts w:asciiTheme="majorHAnsi" w:hAnsiTheme="majorHAnsi" w:cstheme="majorHAnsi"/>
                <w:bCs/>
                <w:color w:val="000000" w:themeColor="text1"/>
                <w:sz w:val="20"/>
                <w:szCs w:val="20"/>
              </w:rPr>
            </w:pPr>
            <w:r w:rsidRPr="00914CA1">
              <w:rPr>
                <w:rFonts w:asciiTheme="majorHAnsi" w:hAnsiTheme="majorHAnsi" w:cstheme="majorHAnsi"/>
                <w:bCs/>
                <w:color w:val="000000" w:themeColor="text1"/>
                <w:sz w:val="20"/>
                <w:szCs w:val="20"/>
              </w:rPr>
              <w:t>161</w:t>
            </w:r>
          </w:p>
        </w:tc>
        <w:tc>
          <w:tcPr>
            <w:tcW w:w="2822" w:type="dxa"/>
            <w:vAlign w:val="center"/>
          </w:tcPr>
          <w:p w14:paraId="5B6965B5" w14:textId="52FCCF18" w:rsidR="00FD2362" w:rsidRPr="00914CA1" w:rsidRDefault="00FD2362" w:rsidP="00FD2362">
            <w:pPr>
              <w:jc w:val="center"/>
              <w:rPr>
                <w:rFonts w:asciiTheme="majorHAnsi" w:hAnsiTheme="majorHAnsi" w:cstheme="majorHAnsi"/>
                <w:b/>
                <w:i/>
                <w:iCs/>
                <w:color w:val="000000" w:themeColor="text1"/>
                <w:sz w:val="20"/>
                <w:szCs w:val="20"/>
              </w:rPr>
            </w:pPr>
            <w:r w:rsidRPr="00914CA1">
              <w:rPr>
                <w:rFonts w:asciiTheme="majorHAnsi" w:hAnsiTheme="majorHAnsi" w:cstheme="majorHAnsi"/>
                <w:i/>
                <w:iCs/>
                <w:color w:val="000000" w:themeColor="text1"/>
                <w:sz w:val="20"/>
                <w:szCs w:val="20"/>
              </w:rPr>
              <w:t>6,6%</w:t>
            </w:r>
          </w:p>
        </w:tc>
      </w:tr>
      <w:tr w:rsidR="00FB6207" w:rsidRPr="00914CA1" w14:paraId="69181632" w14:textId="77777777" w:rsidTr="00E441DC">
        <w:trPr>
          <w:trHeight w:val="394"/>
        </w:trPr>
        <w:tc>
          <w:tcPr>
            <w:tcW w:w="771" w:type="dxa"/>
            <w:vMerge/>
            <w:shd w:val="clear" w:color="auto" w:fill="EAE8E8" w:themeFill="accent6" w:themeFillTint="33"/>
          </w:tcPr>
          <w:p w14:paraId="5BE42D5E" w14:textId="77777777" w:rsidR="007B25D9" w:rsidRPr="00914CA1" w:rsidRDefault="007B25D9" w:rsidP="007B25D9">
            <w:pPr>
              <w:jc w:val="center"/>
              <w:rPr>
                <w:rFonts w:asciiTheme="majorHAnsi" w:hAnsiTheme="majorHAnsi" w:cstheme="majorHAnsi"/>
                <w:b/>
                <w:color w:val="000000" w:themeColor="text1"/>
                <w:sz w:val="20"/>
                <w:szCs w:val="20"/>
              </w:rPr>
            </w:pPr>
          </w:p>
        </w:tc>
        <w:tc>
          <w:tcPr>
            <w:tcW w:w="771" w:type="dxa"/>
            <w:shd w:val="clear" w:color="auto" w:fill="EAE8E8" w:themeFill="accent6" w:themeFillTint="33"/>
            <w:vAlign w:val="center"/>
          </w:tcPr>
          <w:p w14:paraId="5BAD4FE1" w14:textId="2344637D" w:rsidR="007B25D9" w:rsidRPr="00914CA1" w:rsidRDefault="007B25D9" w:rsidP="00782250">
            <w:pPr>
              <w:jc w:val="center"/>
              <w:rPr>
                <w:rFonts w:asciiTheme="majorHAnsi" w:hAnsiTheme="majorHAnsi" w:cstheme="majorHAnsi"/>
                <w:bCs/>
                <w:color w:val="000000" w:themeColor="text1"/>
                <w:sz w:val="20"/>
                <w:szCs w:val="20"/>
              </w:rPr>
            </w:pPr>
            <w:r w:rsidRPr="00914CA1">
              <w:rPr>
                <w:rFonts w:asciiTheme="majorHAnsi" w:hAnsiTheme="majorHAnsi" w:cstheme="majorHAnsi"/>
                <w:bCs/>
                <w:color w:val="000000" w:themeColor="text1"/>
                <w:sz w:val="20"/>
                <w:szCs w:val="20"/>
              </w:rPr>
              <w:t>202</w:t>
            </w:r>
            <w:r w:rsidR="00FD2362" w:rsidRPr="00914CA1">
              <w:rPr>
                <w:rFonts w:asciiTheme="majorHAnsi" w:hAnsiTheme="majorHAnsi" w:cstheme="majorHAnsi"/>
                <w:bCs/>
                <w:color w:val="000000" w:themeColor="text1"/>
                <w:sz w:val="20"/>
                <w:szCs w:val="20"/>
              </w:rPr>
              <w:t>3</w:t>
            </w:r>
          </w:p>
        </w:tc>
        <w:tc>
          <w:tcPr>
            <w:tcW w:w="2169" w:type="dxa"/>
            <w:vAlign w:val="center"/>
          </w:tcPr>
          <w:p w14:paraId="22DE57B0" w14:textId="74C6928A" w:rsidR="007B25D9" w:rsidRPr="00914CA1" w:rsidRDefault="00FD2362" w:rsidP="00782250">
            <w:pPr>
              <w:jc w:val="center"/>
              <w:rPr>
                <w:rFonts w:asciiTheme="majorHAnsi" w:hAnsiTheme="majorHAnsi" w:cstheme="majorHAnsi"/>
                <w:bCs/>
                <w:color w:val="000000" w:themeColor="text1"/>
                <w:sz w:val="20"/>
                <w:szCs w:val="20"/>
              </w:rPr>
            </w:pPr>
            <w:r w:rsidRPr="00914CA1">
              <w:rPr>
                <w:rFonts w:asciiTheme="majorHAnsi" w:hAnsiTheme="majorHAnsi" w:cstheme="majorHAnsi"/>
                <w:bCs/>
                <w:color w:val="000000" w:themeColor="text1"/>
                <w:sz w:val="20"/>
                <w:szCs w:val="20"/>
              </w:rPr>
              <w:t>2328</w:t>
            </w:r>
          </w:p>
        </w:tc>
        <w:tc>
          <w:tcPr>
            <w:tcW w:w="2948" w:type="dxa"/>
            <w:vAlign w:val="center"/>
          </w:tcPr>
          <w:p w14:paraId="46D6B276" w14:textId="7D8A185A" w:rsidR="007B25D9" w:rsidRPr="00914CA1" w:rsidRDefault="00FD2362" w:rsidP="00782250">
            <w:pPr>
              <w:jc w:val="center"/>
              <w:rPr>
                <w:rFonts w:asciiTheme="majorHAnsi" w:hAnsiTheme="majorHAnsi" w:cstheme="majorHAnsi"/>
                <w:bCs/>
                <w:color w:val="000000" w:themeColor="text1"/>
                <w:sz w:val="20"/>
                <w:szCs w:val="20"/>
              </w:rPr>
            </w:pPr>
            <w:r w:rsidRPr="00914CA1">
              <w:rPr>
                <w:rFonts w:asciiTheme="majorHAnsi" w:hAnsiTheme="majorHAnsi" w:cstheme="majorHAnsi"/>
                <w:bCs/>
                <w:color w:val="000000" w:themeColor="text1"/>
                <w:sz w:val="20"/>
                <w:szCs w:val="20"/>
              </w:rPr>
              <w:t>162</w:t>
            </w:r>
          </w:p>
        </w:tc>
        <w:tc>
          <w:tcPr>
            <w:tcW w:w="2822" w:type="dxa"/>
            <w:vAlign w:val="center"/>
          </w:tcPr>
          <w:p w14:paraId="35892332" w14:textId="4EE102D6" w:rsidR="007B25D9" w:rsidRPr="00914CA1" w:rsidRDefault="00FD2362" w:rsidP="00782250">
            <w:pPr>
              <w:jc w:val="center"/>
              <w:rPr>
                <w:rFonts w:asciiTheme="majorHAnsi" w:hAnsiTheme="majorHAnsi" w:cstheme="majorHAnsi"/>
                <w:bCs/>
                <w:i/>
                <w:iCs/>
                <w:color w:val="000000" w:themeColor="text1"/>
                <w:sz w:val="20"/>
                <w:szCs w:val="20"/>
              </w:rPr>
            </w:pPr>
            <w:r w:rsidRPr="00914CA1">
              <w:rPr>
                <w:rFonts w:asciiTheme="majorHAnsi" w:hAnsiTheme="majorHAnsi" w:cstheme="majorHAnsi"/>
                <w:bCs/>
                <w:i/>
                <w:iCs/>
                <w:color w:val="000000" w:themeColor="text1"/>
                <w:sz w:val="20"/>
                <w:szCs w:val="20"/>
              </w:rPr>
              <w:t>7%</w:t>
            </w:r>
          </w:p>
        </w:tc>
      </w:tr>
      <w:tr w:rsidR="00FD2362" w:rsidRPr="00914CA1" w14:paraId="3AAA5E2C" w14:textId="77777777" w:rsidTr="00E441DC">
        <w:trPr>
          <w:trHeight w:val="387"/>
        </w:trPr>
        <w:tc>
          <w:tcPr>
            <w:tcW w:w="771" w:type="dxa"/>
            <w:vMerge w:val="restart"/>
            <w:shd w:val="clear" w:color="auto" w:fill="EAE8E8" w:themeFill="accent6" w:themeFillTint="33"/>
            <w:textDirection w:val="btLr"/>
          </w:tcPr>
          <w:p w14:paraId="5C185E9E" w14:textId="11EF0318" w:rsidR="00FD2362" w:rsidRPr="00914CA1" w:rsidRDefault="00FD2362" w:rsidP="00FD2362">
            <w:pPr>
              <w:jc w:val="center"/>
              <w:rPr>
                <w:rFonts w:asciiTheme="majorHAnsi" w:hAnsiTheme="majorHAnsi" w:cstheme="majorHAnsi"/>
                <w:b/>
                <w:color w:val="000000" w:themeColor="text1"/>
                <w:sz w:val="20"/>
                <w:szCs w:val="20"/>
              </w:rPr>
            </w:pPr>
            <w:r w:rsidRPr="00914CA1">
              <w:rPr>
                <w:rFonts w:asciiTheme="majorHAnsi" w:hAnsiTheme="majorHAnsi" w:cstheme="majorHAnsi"/>
                <w:color w:val="000000" w:themeColor="text1"/>
                <w:sz w:val="20"/>
                <w:szCs w:val="20"/>
              </w:rPr>
              <w:t>PUP w Elblągu</w:t>
            </w:r>
          </w:p>
        </w:tc>
        <w:tc>
          <w:tcPr>
            <w:tcW w:w="771" w:type="dxa"/>
            <w:shd w:val="clear" w:color="auto" w:fill="EAE8E8" w:themeFill="accent6" w:themeFillTint="33"/>
            <w:vAlign w:val="center"/>
          </w:tcPr>
          <w:p w14:paraId="2DF2C72A" w14:textId="1B39EE2B" w:rsidR="00FD2362" w:rsidRPr="00914CA1" w:rsidRDefault="00FD2362" w:rsidP="00FD2362">
            <w:pPr>
              <w:jc w:val="center"/>
              <w:rPr>
                <w:rFonts w:asciiTheme="majorHAnsi" w:hAnsiTheme="majorHAnsi" w:cstheme="majorHAnsi"/>
                <w:bCs/>
                <w:color w:val="000000" w:themeColor="text1"/>
                <w:sz w:val="20"/>
                <w:szCs w:val="20"/>
              </w:rPr>
            </w:pPr>
            <w:r w:rsidRPr="00914CA1">
              <w:rPr>
                <w:rFonts w:asciiTheme="majorHAnsi" w:hAnsiTheme="majorHAnsi" w:cstheme="majorHAnsi"/>
                <w:color w:val="000000" w:themeColor="text1"/>
                <w:sz w:val="20"/>
                <w:szCs w:val="20"/>
              </w:rPr>
              <w:t>2022</w:t>
            </w:r>
          </w:p>
        </w:tc>
        <w:tc>
          <w:tcPr>
            <w:tcW w:w="2169" w:type="dxa"/>
            <w:vAlign w:val="center"/>
          </w:tcPr>
          <w:p w14:paraId="55CF6216" w14:textId="7F75A298" w:rsidR="00FD2362" w:rsidRPr="00914CA1" w:rsidRDefault="00FD2362" w:rsidP="00FD2362">
            <w:pPr>
              <w:jc w:val="center"/>
              <w:rPr>
                <w:rFonts w:asciiTheme="majorHAnsi" w:hAnsiTheme="majorHAnsi" w:cstheme="majorHAnsi"/>
                <w:bCs/>
                <w:color w:val="000000" w:themeColor="text1"/>
                <w:sz w:val="20"/>
                <w:szCs w:val="20"/>
              </w:rPr>
            </w:pPr>
            <w:r w:rsidRPr="00914CA1">
              <w:rPr>
                <w:rFonts w:asciiTheme="majorHAnsi" w:hAnsiTheme="majorHAnsi" w:cstheme="majorHAnsi"/>
                <w:color w:val="000000" w:themeColor="text1"/>
                <w:sz w:val="20"/>
                <w:szCs w:val="20"/>
              </w:rPr>
              <w:t>5073</w:t>
            </w:r>
          </w:p>
        </w:tc>
        <w:tc>
          <w:tcPr>
            <w:tcW w:w="2948" w:type="dxa"/>
            <w:vAlign w:val="center"/>
          </w:tcPr>
          <w:p w14:paraId="0FF2B8F1" w14:textId="12A1E6B5" w:rsidR="00FD2362" w:rsidRPr="00914CA1" w:rsidRDefault="00FD2362" w:rsidP="00FD2362">
            <w:pPr>
              <w:jc w:val="center"/>
              <w:rPr>
                <w:rFonts w:asciiTheme="majorHAnsi" w:hAnsiTheme="majorHAnsi" w:cstheme="majorHAnsi"/>
                <w:bCs/>
                <w:color w:val="000000" w:themeColor="text1"/>
                <w:sz w:val="20"/>
                <w:szCs w:val="20"/>
              </w:rPr>
            </w:pPr>
            <w:r w:rsidRPr="00914CA1">
              <w:rPr>
                <w:rFonts w:asciiTheme="majorHAnsi" w:hAnsiTheme="majorHAnsi" w:cstheme="majorHAnsi"/>
                <w:color w:val="000000" w:themeColor="text1"/>
                <w:sz w:val="20"/>
                <w:szCs w:val="20"/>
              </w:rPr>
              <w:t>431</w:t>
            </w:r>
          </w:p>
        </w:tc>
        <w:tc>
          <w:tcPr>
            <w:tcW w:w="2822" w:type="dxa"/>
            <w:vAlign w:val="center"/>
          </w:tcPr>
          <w:p w14:paraId="6DADABF2" w14:textId="22D6911A" w:rsidR="00FD2362" w:rsidRPr="00914CA1" w:rsidRDefault="00FD2362" w:rsidP="00FD2362">
            <w:pPr>
              <w:jc w:val="center"/>
              <w:rPr>
                <w:rFonts w:asciiTheme="majorHAnsi" w:hAnsiTheme="majorHAnsi" w:cstheme="majorHAnsi"/>
                <w:b/>
                <w:i/>
                <w:iCs/>
                <w:color w:val="000000" w:themeColor="text1"/>
                <w:sz w:val="20"/>
                <w:szCs w:val="20"/>
              </w:rPr>
            </w:pPr>
            <w:r w:rsidRPr="00914CA1">
              <w:rPr>
                <w:rFonts w:asciiTheme="majorHAnsi" w:hAnsiTheme="majorHAnsi" w:cstheme="majorHAnsi"/>
                <w:i/>
                <w:iCs/>
                <w:color w:val="000000" w:themeColor="text1"/>
                <w:sz w:val="20"/>
                <w:szCs w:val="20"/>
              </w:rPr>
              <w:t>8,5%</w:t>
            </w:r>
          </w:p>
        </w:tc>
      </w:tr>
      <w:tr w:rsidR="00FB6207" w:rsidRPr="00914CA1" w14:paraId="4AA1CEE3" w14:textId="77777777" w:rsidTr="00E441DC">
        <w:trPr>
          <w:trHeight w:val="393"/>
        </w:trPr>
        <w:tc>
          <w:tcPr>
            <w:tcW w:w="771" w:type="dxa"/>
            <w:vMerge/>
            <w:shd w:val="clear" w:color="auto" w:fill="EAE8E8" w:themeFill="accent6" w:themeFillTint="33"/>
            <w:textDirection w:val="btLr"/>
          </w:tcPr>
          <w:p w14:paraId="34EB902F" w14:textId="77777777" w:rsidR="007B25D9" w:rsidRPr="00914CA1" w:rsidRDefault="007B25D9" w:rsidP="007B25D9">
            <w:pPr>
              <w:rPr>
                <w:rFonts w:asciiTheme="majorHAnsi" w:hAnsiTheme="majorHAnsi" w:cstheme="majorHAnsi"/>
                <w:b/>
                <w:color w:val="000000" w:themeColor="text1"/>
                <w:sz w:val="20"/>
                <w:szCs w:val="20"/>
              </w:rPr>
            </w:pPr>
          </w:p>
        </w:tc>
        <w:tc>
          <w:tcPr>
            <w:tcW w:w="771" w:type="dxa"/>
            <w:shd w:val="clear" w:color="auto" w:fill="EAE8E8" w:themeFill="accent6" w:themeFillTint="33"/>
            <w:vAlign w:val="center"/>
          </w:tcPr>
          <w:p w14:paraId="4C071884" w14:textId="59FB9884" w:rsidR="007B25D9" w:rsidRPr="00914CA1" w:rsidRDefault="007B25D9" w:rsidP="00782250">
            <w:pPr>
              <w:jc w:val="center"/>
              <w:rPr>
                <w:rFonts w:asciiTheme="majorHAnsi" w:hAnsiTheme="majorHAnsi" w:cstheme="majorHAnsi"/>
                <w:bCs/>
                <w:color w:val="000000" w:themeColor="text1"/>
                <w:sz w:val="20"/>
                <w:szCs w:val="20"/>
              </w:rPr>
            </w:pPr>
            <w:r w:rsidRPr="00914CA1">
              <w:rPr>
                <w:rFonts w:asciiTheme="majorHAnsi" w:hAnsiTheme="majorHAnsi" w:cstheme="majorHAnsi"/>
                <w:color w:val="000000" w:themeColor="text1"/>
                <w:sz w:val="20"/>
                <w:szCs w:val="20"/>
              </w:rPr>
              <w:t>202</w:t>
            </w:r>
            <w:r w:rsidR="00FD2362" w:rsidRPr="00914CA1">
              <w:rPr>
                <w:rFonts w:asciiTheme="majorHAnsi" w:hAnsiTheme="majorHAnsi" w:cstheme="majorHAnsi"/>
                <w:color w:val="000000" w:themeColor="text1"/>
                <w:sz w:val="20"/>
                <w:szCs w:val="20"/>
              </w:rPr>
              <w:t>3</w:t>
            </w:r>
          </w:p>
        </w:tc>
        <w:tc>
          <w:tcPr>
            <w:tcW w:w="2169" w:type="dxa"/>
            <w:vAlign w:val="center"/>
          </w:tcPr>
          <w:p w14:paraId="474457B2" w14:textId="282D51E9" w:rsidR="007B25D9" w:rsidRPr="00914CA1" w:rsidRDefault="00FD2362" w:rsidP="00782250">
            <w:pPr>
              <w:jc w:val="center"/>
              <w:rPr>
                <w:rFonts w:asciiTheme="majorHAnsi" w:hAnsiTheme="majorHAnsi" w:cstheme="majorHAnsi"/>
                <w:bCs/>
                <w:color w:val="000000" w:themeColor="text1"/>
                <w:sz w:val="20"/>
                <w:szCs w:val="20"/>
              </w:rPr>
            </w:pPr>
            <w:r w:rsidRPr="00914CA1">
              <w:rPr>
                <w:rFonts w:asciiTheme="majorHAnsi" w:hAnsiTheme="majorHAnsi" w:cstheme="majorHAnsi"/>
                <w:color w:val="000000" w:themeColor="text1"/>
                <w:sz w:val="20"/>
                <w:szCs w:val="20"/>
              </w:rPr>
              <w:t>4754</w:t>
            </w:r>
          </w:p>
        </w:tc>
        <w:tc>
          <w:tcPr>
            <w:tcW w:w="2948" w:type="dxa"/>
            <w:vAlign w:val="center"/>
          </w:tcPr>
          <w:p w14:paraId="23E5160B" w14:textId="31802451" w:rsidR="007B25D9" w:rsidRPr="00914CA1" w:rsidRDefault="006C35CF" w:rsidP="00782250">
            <w:pPr>
              <w:jc w:val="center"/>
              <w:rPr>
                <w:rFonts w:asciiTheme="majorHAnsi" w:hAnsiTheme="majorHAnsi" w:cstheme="majorHAnsi"/>
                <w:bCs/>
                <w:color w:val="000000" w:themeColor="text1"/>
                <w:sz w:val="20"/>
                <w:szCs w:val="20"/>
              </w:rPr>
            </w:pPr>
            <w:r w:rsidRPr="00914CA1">
              <w:rPr>
                <w:rFonts w:asciiTheme="majorHAnsi" w:hAnsiTheme="majorHAnsi" w:cstheme="majorHAnsi"/>
                <w:color w:val="000000" w:themeColor="text1"/>
                <w:sz w:val="20"/>
                <w:szCs w:val="20"/>
              </w:rPr>
              <w:t>4</w:t>
            </w:r>
            <w:r w:rsidR="00FD2362" w:rsidRPr="00914CA1">
              <w:rPr>
                <w:rFonts w:asciiTheme="majorHAnsi" w:hAnsiTheme="majorHAnsi" w:cstheme="majorHAnsi"/>
                <w:color w:val="000000" w:themeColor="text1"/>
                <w:sz w:val="20"/>
                <w:szCs w:val="20"/>
              </w:rPr>
              <w:t>11</w:t>
            </w:r>
          </w:p>
        </w:tc>
        <w:tc>
          <w:tcPr>
            <w:tcW w:w="2822" w:type="dxa"/>
            <w:vAlign w:val="center"/>
          </w:tcPr>
          <w:p w14:paraId="268B5753" w14:textId="79F25184" w:rsidR="007B25D9" w:rsidRPr="00914CA1" w:rsidRDefault="006C35CF" w:rsidP="00782250">
            <w:pPr>
              <w:jc w:val="center"/>
              <w:rPr>
                <w:rFonts w:asciiTheme="majorHAnsi" w:hAnsiTheme="majorHAnsi" w:cstheme="majorHAnsi"/>
                <w:bCs/>
                <w:i/>
                <w:iCs/>
                <w:color w:val="000000" w:themeColor="text1"/>
                <w:sz w:val="20"/>
                <w:szCs w:val="20"/>
              </w:rPr>
            </w:pPr>
            <w:r w:rsidRPr="00914CA1">
              <w:rPr>
                <w:rFonts w:asciiTheme="majorHAnsi" w:hAnsiTheme="majorHAnsi" w:cstheme="majorHAnsi"/>
                <w:i/>
                <w:iCs/>
                <w:color w:val="000000" w:themeColor="text1"/>
                <w:sz w:val="20"/>
                <w:szCs w:val="20"/>
              </w:rPr>
              <w:t>8,</w:t>
            </w:r>
            <w:r w:rsidR="00FD2362" w:rsidRPr="00914CA1">
              <w:rPr>
                <w:rFonts w:asciiTheme="majorHAnsi" w:hAnsiTheme="majorHAnsi" w:cstheme="majorHAnsi"/>
                <w:i/>
                <w:iCs/>
                <w:color w:val="000000" w:themeColor="text1"/>
                <w:sz w:val="20"/>
                <w:szCs w:val="20"/>
              </w:rPr>
              <w:t>6</w:t>
            </w:r>
            <w:r w:rsidRPr="00914CA1">
              <w:rPr>
                <w:rFonts w:asciiTheme="majorHAnsi" w:hAnsiTheme="majorHAnsi" w:cstheme="majorHAnsi"/>
                <w:i/>
                <w:iCs/>
                <w:color w:val="000000" w:themeColor="text1"/>
                <w:sz w:val="20"/>
                <w:szCs w:val="20"/>
              </w:rPr>
              <w:t>%</w:t>
            </w:r>
          </w:p>
        </w:tc>
      </w:tr>
    </w:tbl>
    <w:p w14:paraId="798C132A" w14:textId="77777777" w:rsidR="00152663" w:rsidRDefault="00152663" w:rsidP="0050612F">
      <w:pPr>
        <w:spacing w:line="360" w:lineRule="auto"/>
        <w:ind w:firstLine="708"/>
        <w:jc w:val="both"/>
        <w:rPr>
          <w:sz w:val="24"/>
          <w:szCs w:val="24"/>
        </w:rPr>
      </w:pPr>
    </w:p>
    <w:p w14:paraId="6FE091CE" w14:textId="2C13F23B" w:rsidR="00914CA1" w:rsidRPr="00914CA1" w:rsidRDefault="00BC2B4E" w:rsidP="00D66799">
      <w:pPr>
        <w:spacing w:line="360" w:lineRule="auto"/>
        <w:ind w:firstLine="708"/>
        <w:jc w:val="both"/>
        <w:rPr>
          <w:rFonts w:asciiTheme="majorHAnsi" w:hAnsiTheme="majorHAnsi" w:cstheme="majorHAnsi"/>
          <w:sz w:val="20"/>
          <w:szCs w:val="20"/>
        </w:rPr>
      </w:pPr>
      <w:r w:rsidRPr="00914CA1">
        <w:rPr>
          <w:rFonts w:asciiTheme="majorHAnsi" w:hAnsiTheme="majorHAnsi" w:cstheme="majorHAnsi"/>
          <w:sz w:val="20"/>
          <w:szCs w:val="20"/>
        </w:rPr>
        <w:t>W</w:t>
      </w:r>
      <w:r w:rsidR="00A10E51" w:rsidRPr="00914CA1">
        <w:rPr>
          <w:rFonts w:asciiTheme="majorHAnsi" w:hAnsiTheme="majorHAnsi" w:cstheme="majorHAnsi"/>
          <w:sz w:val="20"/>
          <w:szCs w:val="20"/>
        </w:rPr>
        <w:t xml:space="preserve"> </w:t>
      </w:r>
      <w:r w:rsidRPr="00914CA1">
        <w:rPr>
          <w:rFonts w:asciiTheme="majorHAnsi" w:hAnsiTheme="majorHAnsi" w:cstheme="majorHAnsi"/>
          <w:sz w:val="20"/>
          <w:szCs w:val="20"/>
        </w:rPr>
        <w:t>porównaniu</w:t>
      </w:r>
      <w:r w:rsidR="00A10E51" w:rsidRPr="00914CA1">
        <w:rPr>
          <w:rFonts w:asciiTheme="majorHAnsi" w:hAnsiTheme="majorHAnsi" w:cstheme="majorHAnsi"/>
          <w:sz w:val="20"/>
          <w:szCs w:val="20"/>
        </w:rPr>
        <w:t xml:space="preserve"> </w:t>
      </w:r>
      <w:r w:rsidRPr="00914CA1">
        <w:rPr>
          <w:rFonts w:asciiTheme="majorHAnsi" w:hAnsiTheme="majorHAnsi" w:cstheme="majorHAnsi"/>
          <w:sz w:val="20"/>
          <w:szCs w:val="20"/>
        </w:rPr>
        <w:t>do stanu n</w:t>
      </w:r>
      <w:r w:rsidR="00A10E51" w:rsidRPr="00914CA1">
        <w:rPr>
          <w:rFonts w:asciiTheme="majorHAnsi" w:hAnsiTheme="majorHAnsi" w:cstheme="majorHAnsi"/>
          <w:sz w:val="20"/>
          <w:szCs w:val="20"/>
        </w:rPr>
        <w:t>a</w:t>
      </w:r>
      <w:r w:rsidR="0050612F" w:rsidRPr="00914CA1">
        <w:rPr>
          <w:rFonts w:asciiTheme="majorHAnsi" w:hAnsiTheme="majorHAnsi" w:cstheme="majorHAnsi"/>
          <w:sz w:val="20"/>
          <w:szCs w:val="20"/>
        </w:rPr>
        <w:t xml:space="preserve"> dzień 31</w:t>
      </w:r>
      <w:r w:rsidR="00773211" w:rsidRPr="00914CA1">
        <w:rPr>
          <w:rFonts w:asciiTheme="majorHAnsi" w:hAnsiTheme="majorHAnsi" w:cstheme="majorHAnsi"/>
          <w:sz w:val="20"/>
          <w:szCs w:val="20"/>
        </w:rPr>
        <w:t xml:space="preserve"> grudnia </w:t>
      </w:r>
      <w:r w:rsidR="0050612F" w:rsidRPr="00914CA1">
        <w:rPr>
          <w:rFonts w:asciiTheme="majorHAnsi" w:hAnsiTheme="majorHAnsi" w:cstheme="majorHAnsi"/>
          <w:sz w:val="20"/>
          <w:szCs w:val="20"/>
        </w:rPr>
        <w:t>20</w:t>
      </w:r>
      <w:r w:rsidR="009C4629" w:rsidRPr="00914CA1">
        <w:rPr>
          <w:rFonts w:asciiTheme="majorHAnsi" w:hAnsiTheme="majorHAnsi" w:cstheme="majorHAnsi"/>
          <w:sz w:val="20"/>
          <w:szCs w:val="20"/>
        </w:rPr>
        <w:t>2</w:t>
      </w:r>
      <w:r w:rsidR="00914CA1" w:rsidRPr="00914CA1">
        <w:rPr>
          <w:rFonts w:asciiTheme="majorHAnsi" w:hAnsiTheme="majorHAnsi" w:cstheme="majorHAnsi"/>
          <w:sz w:val="20"/>
          <w:szCs w:val="20"/>
        </w:rPr>
        <w:t>2</w:t>
      </w:r>
      <w:r w:rsidR="0050612F" w:rsidRPr="00914CA1">
        <w:rPr>
          <w:rFonts w:asciiTheme="majorHAnsi" w:hAnsiTheme="majorHAnsi" w:cstheme="majorHAnsi"/>
          <w:sz w:val="20"/>
          <w:szCs w:val="20"/>
        </w:rPr>
        <w:t xml:space="preserve"> r. </w:t>
      </w:r>
      <w:r w:rsidRPr="00914CA1">
        <w:rPr>
          <w:rFonts w:asciiTheme="majorHAnsi" w:hAnsiTheme="majorHAnsi" w:cstheme="majorHAnsi"/>
          <w:sz w:val="20"/>
          <w:szCs w:val="20"/>
        </w:rPr>
        <w:t>liczba bezrobotnych</w:t>
      </w:r>
      <w:r w:rsidR="00A10E51" w:rsidRPr="00914CA1">
        <w:rPr>
          <w:rFonts w:asciiTheme="majorHAnsi" w:hAnsiTheme="majorHAnsi" w:cstheme="majorHAnsi"/>
          <w:sz w:val="20"/>
          <w:szCs w:val="20"/>
        </w:rPr>
        <w:t xml:space="preserve"> </w:t>
      </w:r>
      <w:r w:rsidRPr="00914CA1">
        <w:rPr>
          <w:rFonts w:asciiTheme="majorHAnsi" w:hAnsiTheme="majorHAnsi" w:cstheme="majorHAnsi"/>
          <w:sz w:val="20"/>
          <w:szCs w:val="20"/>
        </w:rPr>
        <w:t xml:space="preserve">z niepełnosprawnościami </w:t>
      </w:r>
      <w:r w:rsidR="001F39FB" w:rsidRPr="00914CA1">
        <w:rPr>
          <w:rFonts w:asciiTheme="majorHAnsi" w:hAnsiTheme="majorHAnsi" w:cstheme="majorHAnsi"/>
          <w:sz w:val="20"/>
          <w:szCs w:val="20"/>
        </w:rPr>
        <w:t>z</w:t>
      </w:r>
      <w:r w:rsidR="00914CA1" w:rsidRPr="00914CA1">
        <w:rPr>
          <w:rFonts w:asciiTheme="majorHAnsi" w:hAnsiTheme="majorHAnsi" w:cstheme="majorHAnsi"/>
          <w:sz w:val="20"/>
          <w:szCs w:val="20"/>
        </w:rPr>
        <w:t>mniej</w:t>
      </w:r>
      <w:r w:rsidR="001F39FB" w:rsidRPr="00914CA1">
        <w:rPr>
          <w:rFonts w:asciiTheme="majorHAnsi" w:hAnsiTheme="majorHAnsi" w:cstheme="majorHAnsi"/>
          <w:sz w:val="20"/>
          <w:szCs w:val="20"/>
        </w:rPr>
        <w:t>szyła się</w:t>
      </w:r>
      <w:r w:rsidR="0050612F" w:rsidRPr="00914CA1">
        <w:rPr>
          <w:rFonts w:asciiTheme="majorHAnsi" w:hAnsiTheme="majorHAnsi" w:cstheme="majorHAnsi"/>
          <w:sz w:val="20"/>
          <w:szCs w:val="20"/>
        </w:rPr>
        <w:t xml:space="preserve"> o </w:t>
      </w:r>
      <w:r w:rsidR="00914CA1" w:rsidRPr="00914CA1">
        <w:rPr>
          <w:rFonts w:asciiTheme="majorHAnsi" w:hAnsiTheme="majorHAnsi" w:cstheme="majorHAnsi"/>
          <w:sz w:val="20"/>
          <w:szCs w:val="20"/>
        </w:rPr>
        <w:t>20</w:t>
      </w:r>
      <w:r w:rsidR="0050612F" w:rsidRPr="00914CA1">
        <w:rPr>
          <w:rFonts w:asciiTheme="majorHAnsi" w:hAnsiTheme="majorHAnsi" w:cstheme="majorHAnsi"/>
          <w:sz w:val="20"/>
          <w:szCs w:val="20"/>
        </w:rPr>
        <w:t xml:space="preserve"> os</w:t>
      </w:r>
      <w:r w:rsidR="00457ACC" w:rsidRPr="00914CA1">
        <w:rPr>
          <w:rFonts w:asciiTheme="majorHAnsi" w:hAnsiTheme="majorHAnsi" w:cstheme="majorHAnsi"/>
          <w:sz w:val="20"/>
          <w:szCs w:val="20"/>
        </w:rPr>
        <w:t>ób</w:t>
      </w:r>
      <w:r w:rsidR="00622E50" w:rsidRPr="00914CA1">
        <w:rPr>
          <w:rFonts w:asciiTheme="majorHAnsi" w:hAnsiTheme="majorHAnsi" w:cstheme="majorHAnsi"/>
          <w:sz w:val="20"/>
          <w:szCs w:val="20"/>
        </w:rPr>
        <w:t xml:space="preserve">, </w:t>
      </w:r>
      <w:r w:rsidR="00C55209" w:rsidRPr="00914CA1">
        <w:rPr>
          <w:rFonts w:asciiTheme="majorHAnsi" w:hAnsiTheme="majorHAnsi" w:cstheme="majorHAnsi"/>
          <w:sz w:val="20"/>
          <w:szCs w:val="20"/>
        </w:rPr>
        <w:t>tj.</w:t>
      </w:r>
      <w:r w:rsidR="00914CA1" w:rsidRPr="00914CA1">
        <w:rPr>
          <w:rFonts w:asciiTheme="majorHAnsi" w:hAnsiTheme="majorHAnsi" w:cstheme="majorHAnsi"/>
          <w:sz w:val="20"/>
          <w:szCs w:val="20"/>
        </w:rPr>
        <w:t>4,6</w:t>
      </w:r>
      <w:r w:rsidR="00C55209" w:rsidRPr="00914CA1">
        <w:rPr>
          <w:rFonts w:asciiTheme="majorHAnsi" w:hAnsiTheme="majorHAnsi" w:cstheme="majorHAnsi"/>
          <w:sz w:val="20"/>
          <w:szCs w:val="20"/>
        </w:rPr>
        <w:t>%.</w:t>
      </w:r>
    </w:p>
    <w:p w14:paraId="1E248261" w14:textId="4A0F0B36" w:rsidR="009436F4" w:rsidRPr="00914CA1" w:rsidRDefault="00A01DD1" w:rsidP="00A01DD1">
      <w:pPr>
        <w:ind w:left="993" w:hanging="985"/>
        <w:rPr>
          <w:rFonts w:asciiTheme="majorHAnsi" w:hAnsiTheme="majorHAnsi" w:cstheme="majorHAnsi"/>
          <w:i/>
          <w:sz w:val="18"/>
          <w:szCs w:val="18"/>
        </w:rPr>
      </w:pPr>
      <w:r>
        <w:rPr>
          <w:i/>
          <w:sz w:val="20"/>
          <w:szCs w:val="20"/>
        </w:rPr>
        <w:lastRenderedPageBreak/>
        <w:t xml:space="preserve">   </w:t>
      </w:r>
      <w:r w:rsidR="009436F4" w:rsidRPr="00914CA1">
        <w:rPr>
          <w:rFonts w:asciiTheme="majorHAnsi" w:hAnsiTheme="majorHAnsi" w:cstheme="majorHAnsi"/>
          <w:i/>
          <w:sz w:val="18"/>
          <w:szCs w:val="18"/>
        </w:rPr>
        <w:t xml:space="preserve">Wykres </w:t>
      </w:r>
      <w:r w:rsidR="00192EB1" w:rsidRPr="00914CA1">
        <w:rPr>
          <w:rFonts w:asciiTheme="majorHAnsi" w:hAnsiTheme="majorHAnsi" w:cstheme="majorHAnsi"/>
          <w:i/>
          <w:sz w:val="18"/>
          <w:szCs w:val="18"/>
        </w:rPr>
        <w:t>12</w:t>
      </w:r>
      <w:r w:rsidR="009436F4" w:rsidRPr="00914CA1">
        <w:rPr>
          <w:rFonts w:asciiTheme="majorHAnsi" w:hAnsiTheme="majorHAnsi" w:cstheme="majorHAnsi"/>
          <w:i/>
          <w:sz w:val="18"/>
          <w:szCs w:val="18"/>
        </w:rPr>
        <w:t>. Liczba osób zarejestrowanych jako poszukujące pracy niepozostające w zatrudnieniu – stan n</w:t>
      </w:r>
      <w:r w:rsidR="00491185" w:rsidRPr="00914CA1">
        <w:rPr>
          <w:rFonts w:asciiTheme="majorHAnsi" w:hAnsiTheme="majorHAnsi" w:cstheme="majorHAnsi"/>
          <w:i/>
          <w:sz w:val="18"/>
          <w:szCs w:val="18"/>
        </w:rPr>
        <w:t xml:space="preserve">a </w:t>
      </w:r>
      <w:r w:rsidR="009436F4" w:rsidRPr="00914CA1">
        <w:rPr>
          <w:rFonts w:asciiTheme="majorHAnsi" w:hAnsiTheme="majorHAnsi" w:cstheme="majorHAnsi"/>
          <w:i/>
          <w:sz w:val="18"/>
          <w:szCs w:val="18"/>
        </w:rPr>
        <w:t xml:space="preserve">31 </w:t>
      </w:r>
      <w:r w:rsidRPr="00914CA1">
        <w:rPr>
          <w:rFonts w:asciiTheme="majorHAnsi" w:hAnsiTheme="majorHAnsi" w:cstheme="majorHAnsi"/>
          <w:i/>
          <w:sz w:val="18"/>
          <w:szCs w:val="18"/>
        </w:rPr>
        <w:t xml:space="preserve">   </w:t>
      </w:r>
      <w:r w:rsidR="009436F4" w:rsidRPr="00914CA1">
        <w:rPr>
          <w:rFonts w:asciiTheme="majorHAnsi" w:hAnsiTheme="majorHAnsi" w:cstheme="majorHAnsi"/>
          <w:i/>
          <w:sz w:val="18"/>
          <w:szCs w:val="18"/>
        </w:rPr>
        <w:t>grudnia 202</w:t>
      </w:r>
      <w:r w:rsidR="00914CA1" w:rsidRPr="00914CA1">
        <w:rPr>
          <w:rFonts w:asciiTheme="majorHAnsi" w:hAnsiTheme="majorHAnsi" w:cstheme="majorHAnsi"/>
          <w:i/>
          <w:sz w:val="18"/>
          <w:szCs w:val="18"/>
        </w:rPr>
        <w:t>2</w:t>
      </w:r>
      <w:r w:rsidR="009436F4" w:rsidRPr="00914CA1">
        <w:rPr>
          <w:rFonts w:asciiTheme="majorHAnsi" w:hAnsiTheme="majorHAnsi" w:cstheme="majorHAnsi"/>
          <w:i/>
          <w:sz w:val="18"/>
          <w:szCs w:val="18"/>
        </w:rPr>
        <w:t xml:space="preserve"> i 202</w:t>
      </w:r>
      <w:r w:rsidR="00914CA1" w:rsidRPr="00914CA1">
        <w:rPr>
          <w:rFonts w:asciiTheme="majorHAnsi" w:hAnsiTheme="majorHAnsi" w:cstheme="majorHAnsi"/>
          <w:i/>
          <w:sz w:val="18"/>
          <w:szCs w:val="18"/>
        </w:rPr>
        <w:t>3</w:t>
      </w:r>
      <w:r w:rsidR="009436F4" w:rsidRPr="00914CA1">
        <w:rPr>
          <w:rFonts w:asciiTheme="majorHAnsi" w:hAnsiTheme="majorHAnsi" w:cstheme="majorHAnsi"/>
          <w:i/>
          <w:sz w:val="18"/>
          <w:szCs w:val="18"/>
        </w:rPr>
        <w:t xml:space="preserve"> r</w:t>
      </w:r>
      <w:r w:rsidR="00B95E90" w:rsidRPr="00914CA1">
        <w:rPr>
          <w:rFonts w:asciiTheme="majorHAnsi" w:hAnsiTheme="majorHAnsi" w:cstheme="majorHAnsi"/>
          <w:i/>
          <w:sz w:val="18"/>
          <w:szCs w:val="18"/>
        </w:rPr>
        <w:t>.</w:t>
      </w:r>
    </w:p>
    <w:p w14:paraId="784EFACF" w14:textId="65796593" w:rsidR="00F5097B" w:rsidRDefault="009436F4" w:rsidP="00914CA1">
      <w:pPr>
        <w:spacing w:line="360" w:lineRule="auto"/>
        <w:ind w:firstLine="142"/>
        <w:jc w:val="both"/>
        <w:rPr>
          <w:sz w:val="24"/>
          <w:szCs w:val="24"/>
        </w:rPr>
      </w:pPr>
      <w:r w:rsidRPr="00914CA1">
        <w:rPr>
          <w:rFonts w:asciiTheme="majorHAnsi" w:hAnsiTheme="majorHAnsi" w:cstheme="majorHAnsi"/>
          <w:noProof/>
          <w:sz w:val="20"/>
          <w:szCs w:val="20"/>
        </w:rPr>
        <w:drawing>
          <wp:inline distT="0" distB="0" distL="0" distR="0" wp14:anchorId="604E1CA6" wp14:editId="64BE1614">
            <wp:extent cx="5565913" cy="1677725"/>
            <wp:effectExtent l="0" t="0" r="15875" b="1778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756234" w14:textId="77777777" w:rsidR="00914CA1" w:rsidRDefault="00914CA1" w:rsidP="006B7A36">
      <w:pPr>
        <w:spacing w:line="360" w:lineRule="auto"/>
        <w:ind w:firstLine="708"/>
        <w:jc w:val="both"/>
        <w:rPr>
          <w:rFonts w:asciiTheme="majorHAnsi" w:hAnsiTheme="majorHAnsi" w:cstheme="majorHAnsi"/>
          <w:sz w:val="20"/>
          <w:szCs w:val="20"/>
        </w:rPr>
      </w:pPr>
    </w:p>
    <w:p w14:paraId="358CBAF6" w14:textId="506C5E95" w:rsidR="00B5478E" w:rsidRPr="00914CA1" w:rsidRDefault="00B5478E" w:rsidP="006B7A36">
      <w:pPr>
        <w:spacing w:line="360" w:lineRule="auto"/>
        <w:ind w:firstLine="708"/>
        <w:jc w:val="both"/>
        <w:rPr>
          <w:rFonts w:asciiTheme="majorHAnsi" w:hAnsiTheme="majorHAnsi" w:cstheme="majorHAnsi"/>
          <w:sz w:val="20"/>
          <w:szCs w:val="20"/>
        </w:rPr>
      </w:pPr>
      <w:r w:rsidRPr="00914CA1">
        <w:rPr>
          <w:rFonts w:asciiTheme="majorHAnsi" w:hAnsiTheme="majorHAnsi" w:cstheme="majorHAnsi"/>
          <w:sz w:val="20"/>
          <w:szCs w:val="20"/>
        </w:rPr>
        <w:t>W ewidencji osób z niepełnosprawnościami poszukujących pracy niepozostających w zatrudnieniu nastąpił wzrost o 1</w:t>
      </w:r>
      <w:r w:rsidR="00914CA1" w:rsidRPr="00914CA1">
        <w:rPr>
          <w:rFonts w:asciiTheme="majorHAnsi" w:hAnsiTheme="majorHAnsi" w:cstheme="majorHAnsi"/>
          <w:sz w:val="20"/>
          <w:szCs w:val="20"/>
        </w:rPr>
        <w:t>6</w:t>
      </w:r>
      <w:r w:rsidRPr="00914CA1">
        <w:rPr>
          <w:rFonts w:asciiTheme="majorHAnsi" w:hAnsiTheme="majorHAnsi" w:cstheme="majorHAnsi"/>
          <w:sz w:val="20"/>
          <w:szCs w:val="20"/>
        </w:rPr>
        <w:t xml:space="preserve"> os</w:t>
      </w:r>
      <w:r w:rsidR="00914CA1" w:rsidRPr="00914CA1">
        <w:rPr>
          <w:rFonts w:asciiTheme="majorHAnsi" w:hAnsiTheme="majorHAnsi" w:cstheme="majorHAnsi"/>
          <w:sz w:val="20"/>
          <w:szCs w:val="20"/>
        </w:rPr>
        <w:t>ób</w:t>
      </w:r>
      <w:r w:rsidRPr="00914CA1">
        <w:rPr>
          <w:rFonts w:asciiTheme="majorHAnsi" w:hAnsiTheme="majorHAnsi" w:cstheme="majorHAnsi"/>
          <w:sz w:val="20"/>
          <w:szCs w:val="20"/>
        </w:rPr>
        <w:t xml:space="preserve"> w stosunku do poprzedniego roku.</w:t>
      </w:r>
    </w:p>
    <w:p w14:paraId="57E2FBE8" w14:textId="77777777" w:rsidR="004C0ED9" w:rsidRPr="00D47D95" w:rsidRDefault="004C0ED9" w:rsidP="00F07B26">
      <w:pPr>
        <w:spacing w:line="360" w:lineRule="auto"/>
        <w:jc w:val="both"/>
        <w:rPr>
          <w:sz w:val="24"/>
          <w:szCs w:val="24"/>
        </w:rPr>
      </w:pPr>
    </w:p>
    <w:p w14:paraId="70228F40" w14:textId="605D0742" w:rsidR="00534C6A" w:rsidRPr="00914CA1" w:rsidRDefault="00534C6A" w:rsidP="00A01DD1">
      <w:pPr>
        <w:spacing w:line="276" w:lineRule="auto"/>
        <w:rPr>
          <w:rFonts w:asciiTheme="majorHAnsi" w:hAnsiTheme="majorHAnsi" w:cstheme="majorHAnsi"/>
          <w:i/>
          <w:sz w:val="18"/>
          <w:szCs w:val="18"/>
        </w:rPr>
      </w:pPr>
      <w:r w:rsidRPr="00914CA1">
        <w:rPr>
          <w:rFonts w:asciiTheme="majorHAnsi" w:hAnsiTheme="majorHAnsi" w:cstheme="majorHAnsi"/>
          <w:i/>
          <w:sz w:val="18"/>
          <w:szCs w:val="18"/>
        </w:rPr>
        <w:t xml:space="preserve">Wykres </w:t>
      </w:r>
      <w:r w:rsidR="00192EB1" w:rsidRPr="00914CA1">
        <w:rPr>
          <w:rFonts w:asciiTheme="majorHAnsi" w:hAnsiTheme="majorHAnsi" w:cstheme="majorHAnsi"/>
          <w:i/>
          <w:sz w:val="18"/>
          <w:szCs w:val="18"/>
        </w:rPr>
        <w:t>13</w:t>
      </w:r>
      <w:r w:rsidRPr="00914CA1">
        <w:rPr>
          <w:rFonts w:asciiTheme="majorHAnsi" w:hAnsiTheme="majorHAnsi" w:cstheme="majorHAnsi"/>
          <w:i/>
          <w:sz w:val="18"/>
          <w:szCs w:val="18"/>
        </w:rPr>
        <w:t>.  Bezrobotni z niepełnosprawnościami w</w:t>
      </w:r>
      <w:r w:rsidR="009436F4" w:rsidRPr="00914CA1">
        <w:rPr>
          <w:rFonts w:asciiTheme="majorHAnsi" w:hAnsiTheme="majorHAnsi" w:cstheme="majorHAnsi"/>
          <w:i/>
          <w:sz w:val="18"/>
          <w:szCs w:val="18"/>
        </w:rPr>
        <w:t>g</w:t>
      </w:r>
      <w:r w:rsidRPr="00914CA1">
        <w:rPr>
          <w:rFonts w:asciiTheme="majorHAnsi" w:hAnsiTheme="majorHAnsi" w:cstheme="majorHAnsi"/>
          <w:i/>
          <w:sz w:val="18"/>
          <w:szCs w:val="18"/>
        </w:rPr>
        <w:t xml:space="preserve"> stopnia niepełnosprawności – stan na 31.12.202</w:t>
      </w:r>
      <w:r w:rsidR="00914CA1" w:rsidRPr="00914CA1">
        <w:rPr>
          <w:rFonts w:asciiTheme="majorHAnsi" w:hAnsiTheme="majorHAnsi" w:cstheme="majorHAnsi"/>
          <w:i/>
          <w:sz w:val="18"/>
          <w:szCs w:val="18"/>
        </w:rPr>
        <w:t>3</w:t>
      </w:r>
      <w:r w:rsidR="006B7A36" w:rsidRPr="00914CA1">
        <w:rPr>
          <w:rFonts w:asciiTheme="majorHAnsi" w:hAnsiTheme="majorHAnsi" w:cstheme="majorHAnsi"/>
          <w:i/>
          <w:sz w:val="18"/>
          <w:szCs w:val="18"/>
        </w:rPr>
        <w:t xml:space="preserve"> r</w:t>
      </w:r>
      <w:r w:rsidR="00B95E90" w:rsidRPr="00914CA1">
        <w:rPr>
          <w:rFonts w:asciiTheme="majorHAnsi" w:hAnsiTheme="majorHAnsi" w:cstheme="majorHAnsi"/>
          <w:i/>
          <w:sz w:val="18"/>
          <w:szCs w:val="18"/>
        </w:rPr>
        <w:t>.</w:t>
      </w:r>
      <w:r w:rsidRPr="00914CA1">
        <w:rPr>
          <w:rFonts w:asciiTheme="majorHAnsi" w:hAnsiTheme="majorHAnsi" w:cstheme="majorHAnsi"/>
          <w:i/>
          <w:sz w:val="18"/>
          <w:szCs w:val="18"/>
        </w:rPr>
        <w:t xml:space="preserve"> </w:t>
      </w:r>
    </w:p>
    <w:p w14:paraId="2CEC9F9F" w14:textId="3F3CE715" w:rsidR="00DC0559" w:rsidRDefault="00BC1873" w:rsidP="00612166">
      <w:pPr>
        <w:rPr>
          <w:i/>
          <w:sz w:val="20"/>
          <w:szCs w:val="20"/>
        </w:rPr>
      </w:pPr>
      <w:r w:rsidRPr="00264DB0">
        <w:rPr>
          <w:noProof/>
          <w:shd w:val="clear" w:color="auto" w:fill="D0AE72" w:themeFill="background2" w:themeFillShade="BF"/>
          <w:lang w:bidi="ar-SA"/>
        </w:rPr>
        <w:drawing>
          <wp:inline distT="0" distB="0" distL="0" distR="0" wp14:anchorId="59E555EF" wp14:editId="2FA029F1">
            <wp:extent cx="5860111" cy="2600077"/>
            <wp:effectExtent l="0" t="0" r="7620" b="10160"/>
            <wp:docPr id="9"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D6DBBD" w14:textId="77777777" w:rsidR="00612166" w:rsidRDefault="00612166" w:rsidP="00612166">
      <w:pPr>
        <w:rPr>
          <w:i/>
          <w:sz w:val="20"/>
          <w:szCs w:val="20"/>
        </w:rPr>
      </w:pPr>
    </w:p>
    <w:p w14:paraId="2D5F6EFB" w14:textId="77777777" w:rsidR="00AE0D0F" w:rsidRPr="00612166" w:rsidRDefault="00AE0D0F" w:rsidP="00612166">
      <w:pPr>
        <w:rPr>
          <w:i/>
          <w:sz w:val="20"/>
          <w:szCs w:val="20"/>
        </w:rPr>
      </w:pPr>
    </w:p>
    <w:p w14:paraId="3918ADCB" w14:textId="77777777" w:rsidR="0056781B" w:rsidRPr="004B07A0" w:rsidRDefault="0056781B" w:rsidP="0056781B">
      <w:pPr>
        <w:spacing w:line="360" w:lineRule="auto"/>
        <w:ind w:firstLine="708"/>
        <w:jc w:val="both"/>
        <w:rPr>
          <w:rFonts w:asciiTheme="majorHAnsi" w:hAnsiTheme="majorHAnsi" w:cstheme="majorHAnsi"/>
          <w:sz w:val="20"/>
          <w:szCs w:val="20"/>
        </w:rPr>
      </w:pPr>
      <w:r w:rsidRPr="004B07A0">
        <w:rPr>
          <w:rFonts w:asciiTheme="majorHAnsi" w:hAnsiTheme="majorHAnsi" w:cstheme="majorHAnsi"/>
          <w:sz w:val="20"/>
          <w:szCs w:val="20"/>
        </w:rPr>
        <w:t xml:space="preserve">Ze  względu  na  stopień  niepełnosprawności   najliczniejszą   grupę  stanowią  osoby  </w:t>
      </w:r>
    </w:p>
    <w:p w14:paraId="5BE265CE" w14:textId="340AB218" w:rsidR="00610871" w:rsidRPr="004B07A0" w:rsidRDefault="0056781B" w:rsidP="00CB3F38">
      <w:pPr>
        <w:spacing w:line="360" w:lineRule="auto"/>
        <w:jc w:val="both"/>
        <w:rPr>
          <w:rFonts w:asciiTheme="majorHAnsi" w:hAnsiTheme="majorHAnsi" w:cstheme="majorHAnsi"/>
          <w:sz w:val="20"/>
          <w:szCs w:val="20"/>
        </w:rPr>
      </w:pPr>
      <w:r w:rsidRPr="004B07A0">
        <w:rPr>
          <w:rFonts w:asciiTheme="majorHAnsi" w:hAnsiTheme="majorHAnsi" w:cstheme="majorHAnsi"/>
          <w:sz w:val="20"/>
          <w:szCs w:val="20"/>
        </w:rPr>
        <w:t xml:space="preserve">z lekkim stopniem – </w:t>
      </w:r>
      <w:r w:rsidR="004B07A0" w:rsidRPr="004B07A0">
        <w:rPr>
          <w:rFonts w:asciiTheme="majorHAnsi" w:hAnsiTheme="majorHAnsi" w:cstheme="majorHAnsi"/>
          <w:sz w:val="20"/>
          <w:szCs w:val="20"/>
        </w:rPr>
        <w:t>285</w:t>
      </w:r>
      <w:r w:rsidRPr="004B07A0">
        <w:rPr>
          <w:rFonts w:asciiTheme="majorHAnsi" w:hAnsiTheme="majorHAnsi" w:cstheme="majorHAnsi"/>
          <w:sz w:val="20"/>
          <w:szCs w:val="20"/>
        </w:rPr>
        <w:t xml:space="preserve"> osób. Osoby te rejestrują się głównie w celu znalezienia zatrudnienia</w:t>
      </w:r>
      <w:r w:rsidR="008F5CF5" w:rsidRPr="004B07A0">
        <w:rPr>
          <w:rFonts w:asciiTheme="majorHAnsi" w:hAnsiTheme="majorHAnsi" w:cstheme="majorHAnsi"/>
          <w:sz w:val="20"/>
          <w:szCs w:val="20"/>
        </w:rPr>
        <w:t>,</w:t>
      </w:r>
      <w:r w:rsidRPr="004B07A0">
        <w:rPr>
          <w:rFonts w:asciiTheme="majorHAnsi" w:hAnsiTheme="majorHAnsi" w:cstheme="majorHAnsi"/>
          <w:sz w:val="20"/>
          <w:szCs w:val="20"/>
        </w:rPr>
        <w:t xml:space="preserve"> </w:t>
      </w:r>
      <w:r w:rsidR="009436F4" w:rsidRPr="004B07A0">
        <w:rPr>
          <w:rFonts w:asciiTheme="majorHAnsi" w:hAnsiTheme="majorHAnsi" w:cstheme="majorHAnsi"/>
          <w:sz w:val="20"/>
          <w:szCs w:val="20"/>
        </w:rPr>
        <w:t xml:space="preserve">jak również </w:t>
      </w:r>
      <w:r w:rsidRPr="004B07A0">
        <w:rPr>
          <w:rFonts w:asciiTheme="majorHAnsi" w:hAnsiTheme="majorHAnsi" w:cstheme="majorHAnsi"/>
          <w:sz w:val="20"/>
          <w:szCs w:val="20"/>
        </w:rPr>
        <w:t xml:space="preserve"> zgłoszenia do ubezpieczenia zdrowotnego.</w:t>
      </w:r>
      <w:r w:rsidR="005E7359" w:rsidRPr="004B07A0">
        <w:rPr>
          <w:rFonts w:asciiTheme="majorHAnsi" w:hAnsiTheme="majorHAnsi" w:cstheme="majorHAnsi"/>
          <w:sz w:val="20"/>
          <w:szCs w:val="20"/>
        </w:rPr>
        <w:t xml:space="preserve"> Posiadanie statusu bezrobotnego daje </w:t>
      </w:r>
      <w:r w:rsidR="004868FE" w:rsidRPr="004B07A0">
        <w:rPr>
          <w:rFonts w:asciiTheme="majorHAnsi" w:hAnsiTheme="majorHAnsi" w:cstheme="majorHAnsi"/>
          <w:sz w:val="20"/>
          <w:szCs w:val="20"/>
        </w:rPr>
        <w:t>także</w:t>
      </w:r>
      <w:r w:rsidR="005E7359" w:rsidRPr="004B07A0">
        <w:rPr>
          <w:rFonts w:asciiTheme="majorHAnsi" w:hAnsiTheme="majorHAnsi" w:cstheme="majorHAnsi"/>
          <w:sz w:val="20"/>
          <w:szCs w:val="20"/>
        </w:rPr>
        <w:t xml:space="preserve"> większy dostęp do uzyskania świadczeń z pomocy społecznej lub </w:t>
      </w:r>
      <w:r w:rsidR="008F5CF5" w:rsidRPr="004B07A0">
        <w:rPr>
          <w:rFonts w:asciiTheme="majorHAnsi" w:hAnsiTheme="majorHAnsi" w:cstheme="majorHAnsi"/>
          <w:sz w:val="20"/>
          <w:szCs w:val="20"/>
        </w:rPr>
        <w:t xml:space="preserve">pomocy </w:t>
      </w:r>
      <w:r w:rsidR="005E7359" w:rsidRPr="004B07A0">
        <w:rPr>
          <w:rFonts w:asciiTheme="majorHAnsi" w:hAnsiTheme="majorHAnsi" w:cstheme="majorHAnsi"/>
          <w:sz w:val="20"/>
          <w:szCs w:val="20"/>
        </w:rPr>
        <w:t>z innych instytucji</w:t>
      </w:r>
      <w:r w:rsidR="00096317" w:rsidRPr="004B07A0">
        <w:rPr>
          <w:rFonts w:asciiTheme="majorHAnsi" w:hAnsiTheme="majorHAnsi" w:cstheme="majorHAnsi"/>
          <w:sz w:val="20"/>
          <w:szCs w:val="20"/>
        </w:rPr>
        <w:t xml:space="preserve">. </w:t>
      </w:r>
      <w:r w:rsidR="009436F4" w:rsidRPr="004B07A0">
        <w:rPr>
          <w:rFonts w:asciiTheme="majorHAnsi" w:hAnsiTheme="majorHAnsi" w:cstheme="majorHAnsi"/>
          <w:sz w:val="20"/>
          <w:szCs w:val="20"/>
        </w:rPr>
        <w:t xml:space="preserve">Najmniej liczną grupą zarejestrowanych z niepełnosprawnościami są osoby ze znacznym stopniem niepełnosprawności – </w:t>
      </w:r>
      <w:r w:rsidR="004B07A0" w:rsidRPr="004B07A0">
        <w:rPr>
          <w:rFonts w:asciiTheme="majorHAnsi" w:hAnsiTheme="majorHAnsi" w:cstheme="majorHAnsi"/>
          <w:sz w:val="20"/>
          <w:szCs w:val="20"/>
        </w:rPr>
        <w:t>jest</w:t>
      </w:r>
      <w:r w:rsidR="009436F4" w:rsidRPr="004B07A0">
        <w:rPr>
          <w:rFonts w:asciiTheme="majorHAnsi" w:hAnsiTheme="majorHAnsi" w:cstheme="majorHAnsi"/>
          <w:sz w:val="20"/>
          <w:szCs w:val="20"/>
        </w:rPr>
        <w:t xml:space="preserve"> t</w:t>
      </w:r>
      <w:r w:rsidR="004B07A0" w:rsidRPr="004B07A0">
        <w:rPr>
          <w:rFonts w:asciiTheme="majorHAnsi" w:hAnsiTheme="majorHAnsi" w:cstheme="majorHAnsi"/>
          <w:sz w:val="20"/>
          <w:szCs w:val="20"/>
        </w:rPr>
        <w:t>o</w:t>
      </w:r>
      <w:r w:rsidR="009436F4" w:rsidRPr="004B07A0">
        <w:rPr>
          <w:rFonts w:asciiTheme="majorHAnsi" w:hAnsiTheme="majorHAnsi" w:cstheme="majorHAnsi"/>
          <w:sz w:val="20"/>
          <w:szCs w:val="20"/>
        </w:rPr>
        <w:t xml:space="preserve"> </w:t>
      </w:r>
      <w:r w:rsidR="004B07A0" w:rsidRPr="004B07A0">
        <w:rPr>
          <w:rFonts w:asciiTheme="majorHAnsi" w:hAnsiTheme="majorHAnsi" w:cstheme="majorHAnsi"/>
          <w:sz w:val="20"/>
          <w:szCs w:val="20"/>
        </w:rPr>
        <w:t>6</w:t>
      </w:r>
      <w:r w:rsidR="009436F4" w:rsidRPr="004B07A0">
        <w:rPr>
          <w:rFonts w:asciiTheme="majorHAnsi" w:hAnsiTheme="majorHAnsi" w:cstheme="majorHAnsi"/>
          <w:sz w:val="20"/>
          <w:szCs w:val="20"/>
        </w:rPr>
        <w:t xml:space="preserve"> o</w:t>
      </w:r>
      <w:r w:rsidR="004B07A0" w:rsidRPr="004B07A0">
        <w:rPr>
          <w:rFonts w:asciiTheme="majorHAnsi" w:hAnsiTheme="majorHAnsi" w:cstheme="majorHAnsi"/>
          <w:sz w:val="20"/>
          <w:szCs w:val="20"/>
        </w:rPr>
        <w:t>sób</w:t>
      </w:r>
      <w:r w:rsidR="009436F4" w:rsidRPr="004B07A0">
        <w:rPr>
          <w:rFonts w:asciiTheme="majorHAnsi" w:hAnsiTheme="majorHAnsi" w:cstheme="majorHAnsi"/>
          <w:sz w:val="20"/>
          <w:szCs w:val="20"/>
        </w:rPr>
        <w:t>. Z uwagi na fakt, że do znacznego stopnia niepełnosprawności zalicza się osoby z naruszoną sprawnością organizmu są one zdolne do pracy jedynie w warunkach pracy chronionej i wymagają stałej lub długotrwałej opieki oraz pomocy innych osób w związku z niezdolnością do samodzielnej egzystencji.</w:t>
      </w:r>
    </w:p>
    <w:p w14:paraId="40BDA5C0" w14:textId="649BB69C" w:rsidR="00DC0559" w:rsidRPr="00F0260E" w:rsidRDefault="001C1B4B" w:rsidP="00A1320D">
      <w:pPr>
        <w:spacing w:line="360" w:lineRule="auto"/>
        <w:ind w:firstLine="709"/>
        <w:jc w:val="both"/>
        <w:rPr>
          <w:rFonts w:asciiTheme="majorHAnsi" w:hAnsiTheme="majorHAnsi" w:cstheme="majorHAnsi"/>
          <w:sz w:val="20"/>
          <w:szCs w:val="20"/>
        </w:rPr>
      </w:pPr>
      <w:r w:rsidRPr="00F0260E">
        <w:rPr>
          <w:rFonts w:asciiTheme="majorHAnsi" w:hAnsiTheme="majorHAnsi" w:cstheme="majorHAnsi"/>
          <w:sz w:val="20"/>
          <w:szCs w:val="20"/>
        </w:rPr>
        <w:t>Ze względu na posiadane schorzenia wśród zarejestrowanych osób z niepełnosprawnościami  dominują osoby z chorobami psychicznymi (</w:t>
      </w:r>
      <w:r w:rsidR="00F0260E" w:rsidRPr="00F0260E">
        <w:rPr>
          <w:rFonts w:asciiTheme="majorHAnsi" w:hAnsiTheme="majorHAnsi" w:cstheme="majorHAnsi"/>
          <w:sz w:val="20"/>
          <w:szCs w:val="20"/>
        </w:rPr>
        <w:t>112</w:t>
      </w:r>
      <w:r w:rsidRPr="00F0260E">
        <w:rPr>
          <w:rFonts w:asciiTheme="majorHAnsi" w:hAnsiTheme="majorHAnsi" w:cstheme="majorHAnsi"/>
          <w:sz w:val="20"/>
          <w:szCs w:val="20"/>
        </w:rPr>
        <w:t xml:space="preserve"> os</w:t>
      </w:r>
      <w:r w:rsidR="00264C2A" w:rsidRPr="00F0260E">
        <w:rPr>
          <w:rFonts w:asciiTheme="majorHAnsi" w:hAnsiTheme="majorHAnsi" w:cstheme="majorHAnsi"/>
          <w:sz w:val="20"/>
          <w:szCs w:val="20"/>
        </w:rPr>
        <w:t>ób</w:t>
      </w:r>
      <w:r w:rsidRPr="00F0260E">
        <w:rPr>
          <w:rFonts w:asciiTheme="majorHAnsi" w:hAnsiTheme="majorHAnsi" w:cstheme="majorHAnsi"/>
          <w:sz w:val="20"/>
          <w:szCs w:val="20"/>
        </w:rPr>
        <w:t>). Następnie są osoby z upośledzeniem narządu ruchu (</w:t>
      </w:r>
      <w:r w:rsidR="00F0260E" w:rsidRPr="00F0260E">
        <w:rPr>
          <w:rFonts w:asciiTheme="majorHAnsi" w:hAnsiTheme="majorHAnsi" w:cstheme="majorHAnsi"/>
          <w:sz w:val="20"/>
          <w:szCs w:val="20"/>
        </w:rPr>
        <w:t>99</w:t>
      </w:r>
      <w:r w:rsidRPr="00F0260E">
        <w:rPr>
          <w:rFonts w:asciiTheme="majorHAnsi" w:hAnsiTheme="majorHAnsi" w:cstheme="majorHAnsi"/>
          <w:sz w:val="20"/>
          <w:szCs w:val="20"/>
        </w:rPr>
        <w:t xml:space="preserve"> osób) oraz </w:t>
      </w:r>
      <w:r w:rsidR="00F0260E" w:rsidRPr="00F0260E">
        <w:rPr>
          <w:rFonts w:asciiTheme="majorHAnsi" w:hAnsiTheme="majorHAnsi" w:cstheme="majorHAnsi"/>
          <w:sz w:val="20"/>
          <w:szCs w:val="20"/>
        </w:rPr>
        <w:t>inne</w:t>
      </w:r>
      <w:r w:rsidR="00264C2A" w:rsidRPr="00F0260E">
        <w:rPr>
          <w:rFonts w:asciiTheme="majorHAnsi" w:hAnsiTheme="majorHAnsi" w:cstheme="majorHAnsi"/>
          <w:sz w:val="20"/>
          <w:szCs w:val="20"/>
        </w:rPr>
        <w:t xml:space="preserve"> (50).</w:t>
      </w:r>
      <w:r w:rsidRPr="00F0260E">
        <w:rPr>
          <w:rFonts w:asciiTheme="majorHAnsi" w:hAnsiTheme="majorHAnsi" w:cstheme="majorHAnsi"/>
          <w:sz w:val="20"/>
          <w:szCs w:val="20"/>
        </w:rPr>
        <w:t xml:space="preserve"> </w:t>
      </w:r>
    </w:p>
    <w:p w14:paraId="46BA1929" w14:textId="77777777" w:rsidR="007418AA" w:rsidRDefault="007418AA" w:rsidP="00A1320D">
      <w:pPr>
        <w:spacing w:line="360" w:lineRule="auto"/>
        <w:jc w:val="both"/>
        <w:rPr>
          <w:sz w:val="24"/>
          <w:szCs w:val="24"/>
        </w:rPr>
      </w:pPr>
    </w:p>
    <w:p w14:paraId="4875A403" w14:textId="77777777" w:rsidR="00AE0D0F" w:rsidRDefault="00AE0D0F" w:rsidP="00A1320D">
      <w:pPr>
        <w:spacing w:line="360" w:lineRule="auto"/>
        <w:jc w:val="both"/>
        <w:rPr>
          <w:sz w:val="24"/>
          <w:szCs w:val="24"/>
        </w:rPr>
      </w:pPr>
    </w:p>
    <w:p w14:paraId="496BB45A" w14:textId="6511BECB" w:rsidR="00610871" w:rsidRPr="00F0260E" w:rsidRDefault="00EC78E6" w:rsidP="00A01DD1">
      <w:pPr>
        <w:spacing w:line="276" w:lineRule="auto"/>
        <w:ind w:right="-142"/>
        <w:rPr>
          <w:rFonts w:asciiTheme="majorHAnsi" w:hAnsiTheme="majorHAnsi" w:cstheme="majorHAnsi"/>
          <w:i/>
          <w:sz w:val="18"/>
          <w:szCs w:val="18"/>
        </w:rPr>
      </w:pPr>
      <w:r w:rsidRPr="00F0260E">
        <w:rPr>
          <w:rFonts w:asciiTheme="majorHAnsi" w:hAnsiTheme="majorHAnsi" w:cstheme="majorHAnsi"/>
          <w:i/>
          <w:sz w:val="18"/>
          <w:szCs w:val="18"/>
        </w:rPr>
        <w:lastRenderedPageBreak/>
        <w:t>Tabela</w:t>
      </w:r>
      <w:r w:rsidR="00610871" w:rsidRPr="00F0260E">
        <w:rPr>
          <w:rFonts w:asciiTheme="majorHAnsi" w:hAnsiTheme="majorHAnsi" w:cstheme="majorHAnsi"/>
          <w:i/>
          <w:sz w:val="18"/>
          <w:szCs w:val="18"/>
        </w:rPr>
        <w:t xml:space="preserve"> </w:t>
      </w:r>
      <w:r w:rsidR="00FE5140" w:rsidRPr="00F0260E">
        <w:rPr>
          <w:rFonts w:asciiTheme="majorHAnsi" w:hAnsiTheme="majorHAnsi" w:cstheme="majorHAnsi"/>
          <w:i/>
          <w:sz w:val="18"/>
          <w:szCs w:val="18"/>
        </w:rPr>
        <w:t>22</w:t>
      </w:r>
      <w:r w:rsidR="00610871" w:rsidRPr="00F0260E">
        <w:rPr>
          <w:rFonts w:asciiTheme="majorHAnsi" w:hAnsiTheme="majorHAnsi" w:cstheme="majorHAnsi"/>
          <w:i/>
          <w:sz w:val="18"/>
          <w:szCs w:val="18"/>
        </w:rPr>
        <w:t>. Bezrobotni z niepełnosprawnościami wg stopnia niepełnosprawności – stan na 31</w:t>
      </w:r>
      <w:r w:rsidR="002C4459" w:rsidRPr="00F0260E">
        <w:rPr>
          <w:rFonts w:asciiTheme="majorHAnsi" w:hAnsiTheme="majorHAnsi" w:cstheme="majorHAnsi"/>
          <w:i/>
          <w:sz w:val="18"/>
          <w:szCs w:val="18"/>
        </w:rPr>
        <w:t xml:space="preserve"> grudnia 202</w:t>
      </w:r>
      <w:r w:rsidR="00F0260E" w:rsidRPr="00F0260E">
        <w:rPr>
          <w:rFonts w:asciiTheme="majorHAnsi" w:hAnsiTheme="majorHAnsi" w:cstheme="majorHAnsi"/>
          <w:i/>
          <w:sz w:val="18"/>
          <w:szCs w:val="18"/>
        </w:rPr>
        <w:t>2</w:t>
      </w:r>
      <w:r w:rsidR="00BA7B95" w:rsidRPr="00F0260E">
        <w:rPr>
          <w:rFonts w:asciiTheme="majorHAnsi" w:hAnsiTheme="majorHAnsi" w:cstheme="majorHAnsi"/>
          <w:i/>
          <w:sz w:val="18"/>
          <w:szCs w:val="18"/>
        </w:rPr>
        <w:t xml:space="preserve"> i </w:t>
      </w:r>
      <w:r w:rsidR="00610871" w:rsidRPr="00F0260E">
        <w:rPr>
          <w:rFonts w:asciiTheme="majorHAnsi" w:hAnsiTheme="majorHAnsi" w:cstheme="majorHAnsi"/>
          <w:i/>
          <w:sz w:val="18"/>
          <w:szCs w:val="18"/>
        </w:rPr>
        <w:t>202</w:t>
      </w:r>
      <w:r w:rsidR="00F0260E" w:rsidRPr="00F0260E">
        <w:rPr>
          <w:rFonts w:asciiTheme="majorHAnsi" w:hAnsiTheme="majorHAnsi" w:cstheme="majorHAnsi"/>
          <w:i/>
          <w:sz w:val="18"/>
          <w:szCs w:val="18"/>
        </w:rPr>
        <w:t>3</w:t>
      </w:r>
      <w:r w:rsidR="00BA7B95" w:rsidRPr="00F0260E">
        <w:rPr>
          <w:rFonts w:asciiTheme="majorHAnsi" w:hAnsiTheme="majorHAnsi" w:cstheme="majorHAnsi"/>
          <w:i/>
          <w:sz w:val="18"/>
          <w:szCs w:val="18"/>
        </w:rPr>
        <w:t xml:space="preserve"> </w:t>
      </w:r>
      <w:r w:rsidR="00B95E90" w:rsidRPr="00F0260E">
        <w:rPr>
          <w:rFonts w:asciiTheme="majorHAnsi" w:hAnsiTheme="majorHAnsi" w:cstheme="majorHAnsi"/>
          <w:i/>
          <w:sz w:val="18"/>
          <w:szCs w:val="18"/>
        </w:rPr>
        <w:t>r.</w:t>
      </w:r>
    </w:p>
    <w:tbl>
      <w:tblPr>
        <w:tblStyle w:val="Siatkatabelijasna"/>
        <w:tblW w:w="9326" w:type="dxa"/>
        <w:tblInd w:w="-5" w:type="dxa"/>
        <w:tblLayout w:type="fixed"/>
        <w:tblLook w:val="04A0" w:firstRow="1" w:lastRow="0" w:firstColumn="1" w:lastColumn="0" w:noHBand="0" w:noVBand="1"/>
      </w:tblPr>
      <w:tblGrid>
        <w:gridCol w:w="2841"/>
        <w:gridCol w:w="1288"/>
        <w:gridCol w:w="1366"/>
        <w:gridCol w:w="1234"/>
        <w:gridCol w:w="1319"/>
        <w:gridCol w:w="1278"/>
      </w:tblGrid>
      <w:tr w:rsidR="0072387D" w:rsidRPr="00881ABF" w14:paraId="0BDFE209" w14:textId="77777777" w:rsidTr="0072387D">
        <w:trPr>
          <w:trHeight w:hRule="exact" w:val="435"/>
        </w:trPr>
        <w:tc>
          <w:tcPr>
            <w:tcW w:w="2841" w:type="dxa"/>
            <w:vMerge w:val="restart"/>
            <w:shd w:val="clear" w:color="auto" w:fill="E9F0F6" w:themeFill="accent1" w:themeFillTint="33"/>
            <w:vAlign w:val="center"/>
          </w:tcPr>
          <w:p w14:paraId="01C289FF" w14:textId="77777777" w:rsidR="0072387D" w:rsidRPr="00881ABF" w:rsidRDefault="0072387D" w:rsidP="00DC574B">
            <w:pPr>
              <w:spacing w:after="60" w:line="210" w:lineRule="exact"/>
              <w:jc w:val="center"/>
              <w:rPr>
                <w:rFonts w:asciiTheme="majorHAnsi" w:hAnsiTheme="majorHAnsi" w:cstheme="majorHAnsi"/>
                <w:sz w:val="20"/>
                <w:szCs w:val="20"/>
              </w:rPr>
            </w:pPr>
            <w:r w:rsidRPr="00881ABF">
              <w:rPr>
                <w:rStyle w:val="Corpodeltesto2105ptGrassetto"/>
                <w:rFonts w:asciiTheme="majorHAnsi" w:hAnsiTheme="majorHAnsi" w:cstheme="majorHAnsi"/>
                <w:b w:val="0"/>
                <w:bCs w:val="0"/>
                <w:sz w:val="20"/>
                <w:szCs w:val="20"/>
              </w:rPr>
              <w:t>Rodzaj</w:t>
            </w:r>
          </w:p>
          <w:p w14:paraId="1F349F28" w14:textId="77777777" w:rsidR="0072387D" w:rsidRPr="00881ABF" w:rsidRDefault="0072387D" w:rsidP="00DC574B">
            <w:pPr>
              <w:spacing w:before="60" w:line="210" w:lineRule="exact"/>
              <w:jc w:val="center"/>
              <w:rPr>
                <w:rFonts w:asciiTheme="majorHAnsi" w:hAnsiTheme="majorHAnsi" w:cstheme="majorHAnsi"/>
                <w:sz w:val="20"/>
                <w:szCs w:val="20"/>
              </w:rPr>
            </w:pPr>
            <w:r w:rsidRPr="00881ABF">
              <w:rPr>
                <w:rStyle w:val="Corpodeltesto2105ptGrassetto"/>
                <w:rFonts w:asciiTheme="majorHAnsi" w:hAnsiTheme="majorHAnsi" w:cstheme="majorHAnsi"/>
                <w:b w:val="0"/>
                <w:bCs w:val="0"/>
                <w:sz w:val="20"/>
                <w:szCs w:val="20"/>
              </w:rPr>
              <w:t>niepełnosprawności</w:t>
            </w:r>
          </w:p>
        </w:tc>
        <w:tc>
          <w:tcPr>
            <w:tcW w:w="2654" w:type="dxa"/>
            <w:gridSpan w:val="2"/>
            <w:shd w:val="clear" w:color="auto" w:fill="E9F0F6" w:themeFill="accent1" w:themeFillTint="33"/>
            <w:vAlign w:val="center"/>
          </w:tcPr>
          <w:p w14:paraId="40CA78C2" w14:textId="64A5EADD" w:rsidR="0072387D" w:rsidRPr="00F0260E" w:rsidRDefault="0072387D" w:rsidP="00DC574B">
            <w:pPr>
              <w:spacing w:line="220" w:lineRule="exact"/>
              <w:jc w:val="center"/>
              <w:rPr>
                <w:rFonts w:asciiTheme="majorHAnsi" w:hAnsiTheme="majorHAnsi" w:cstheme="majorHAnsi"/>
                <w:sz w:val="18"/>
                <w:szCs w:val="18"/>
              </w:rPr>
            </w:pPr>
            <w:r w:rsidRPr="00F0260E">
              <w:rPr>
                <w:rStyle w:val="Corpodeltesto2"/>
                <w:rFonts w:asciiTheme="majorHAnsi" w:hAnsiTheme="majorHAnsi" w:cstheme="majorHAnsi"/>
                <w:sz w:val="18"/>
                <w:szCs w:val="18"/>
              </w:rPr>
              <w:t>31.12.202</w:t>
            </w:r>
            <w:r>
              <w:rPr>
                <w:rStyle w:val="Corpodeltesto2"/>
                <w:rFonts w:asciiTheme="majorHAnsi" w:hAnsiTheme="majorHAnsi" w:cstheme="majorHAnsi"/>
                <w:sz w:val="18"/>
                <w:szCs w:val="18"/>
              </w:rPr>
              <w:t>2</w:t>
            </w:r>
            <w:r w:rsidRPr="00F0260E">
              <w:rPr>
                <w:rStyle w:val="Corpodeltesto2"/>
                <w:rFonts w:asciiTheme="majorHAnsi" w:hAnsiTheme="majorHAnsi" w:cstheme="majorHAnsi"/>
                <w:sz w:val="18"/>
                <w:szCs w:val="18"/>
              </w:rPr>
              <w:t xml:space="preserve"> r.</w:t>
            </w:r>
          </w:p>
        </w:tc>
        <w:tc>
          <w:tcPr>
            <w:tcW w:w="2553" w:type="dxa"/>
            <w:gridSpan w:val="2"/>
            <w:shd w:val="clear" w:color="auto" w:fill="E9F0F6" w:themeFill="accent1" w:themeFillTint="33"/>
            <w:vAlign w:val="center"/>
          </w:tcPr>
          <w:p w14:paraId="32876FF0" w14:textId="6D2D2F26" w:rsidR="0072387D" w:rsidRPr="00F0260E" w:rsidRDefault="0072387D" w:rsidP="00DC574B">
            <w:pPr>
              <w:spacing w:line="220" w:lineRule="exact"/>
              <w:jc w:val="center"/>
              <w:rPr>
                <w:rFonts w:asciiTheme="majorHAnsi" w:hAnsiTheme="majorHAnsi" w:cstheme="majorHAnsi"/>
                <w:sz w:val="18"/>
                <w:szCs w:val="18"/>
              </w:rPr>
            </w:pPr>
            <w:r w:rsidRPr="00F0260E">
              <w:rPr>
                <w:rStyle w:val="Corpodeltesto2"/>
                <w:rFonts w:asciiTheme="majorHAnsi" w:hAnsiTheme="majorHAnsi" w:cstheme="majorHAnsi"/>
                <w:sz w:val="18"/>
                <w:szCs w:val="18"/>
              </w:rPr>
              <w:t>31.12.202</w:t>
            </w:r>
            <w:r>
              <w:rPr>
                <w:rStyle w:val="Corpodeltesto2"/>
                <w:rFonts w:asciiTheme="majorHAnsi" w:hAnsiTheme="majorHAnsi" w:cstheme="majorHAnsi"/>
                <w:sz w:val="18"/>
                <w:szCs w:val="18"/>
              </w:rPr>
              <w:t>3</w:t>
            </w:r>
            <w:r w:rsidRPr="00F0260E">
              <w:rPr>
                <w:rStyle w:val="Corpodeltesto2"/>
                <w:rFonts w:asciiTheme="majorHAnsi" w:hAnsiTheme="majorHAnsi" w:cstheme="majorHAnsi"/>
                <w:sz w:val="18"/>
                <w:szCs w:val="18"/>
              </w:rPr>
              <w:t xml:space="preserve"> r.</w:t>
            </w:r>
          </w:p>
        </w:tc>
        <w:tc>
          <w:tcPr>
            <w:tcW w:w="1278" w:type="dxa"/>
            <w:vMerge w:val="restart"/>
            <w:shd w:val="clear" w:color="auto" w:fill="E9F0F6" w:themeFill="accent1" w:themeFillTint="33"/>
            <w:vAlign w:val="center"/>
          </w:tcPr>
          <w:p w14:paraId="10DE0C47" w14:textId="00A7DE91" w:rsidR="0072387D" w:rsidRPr="00F0260E" w:rsidRDefault="0072387D" w:rsidP="00DC574B">
            <w:pPr>
              <w:spacing w:line="158" w:lineRule="exact"/>
              <w:jc w:val="center"/>
              <w:rPr>
                <w:rFonts w:asciiTheme="majorHAnsi" w:hAnsiTheme="majorHAnsi" w:cstheme="majorHAnsi"/>
                <w:sz w:val="18"/>
                <w:szCs w:val="18"/>
              </w:rPr>
            </w:pPr>
            <w:r w:rsidRPr="00F0260E">
              <w:rPr>
                <w:rStyle w:val="Corpodeltesto275pt"/>
                <w:rFonts w:asciiTheme="majorHAnsi" w:hAnsiTheme="majorHAnsi" w:cstheme="majorHAnsi"/>
                <w:sz w:val="18"/>
                <w:szCs w:val="18"/>
              </w:rPr>
              <w:t>Wzrost/ spadek w % do 202</w:t>
            </w:r>
            <w:r>
              <w:rPr>
                <w:rStyle w:val="Corpodeltesto275pt"/>
                <w:rFonts w:asciiTheme="majorHAnsi" w:hAnsiTheme="majorHAnsi" w:cstheme="majorHAnsi"/>
                <w:sz w:val="18"/>
                <w:szCs w:val="18"/>
              </w:rPr>
              <w:t>2</w:t>
            </w:r>
            <w:r w:rsidRPr="00F0260E">
              <w:rPr>
                <w:rStyle w:val="Corpodeltesto275pt"/>
                <w:rFonts w:asciiTheme="majorHAnsi" w:hAnsiTheme="majorHAnsi" w:cstheme="majorHAnsi"/>
                <w:sz w:val="18"/>
                <w:szCs w:val="18"/>
              </w:rPr>
              <w:t xml:space="preserve"> roku (4/2)</w:t>
            </w:r>
          </w:p>
        </w:tc>
      </w:tr>
      <w:tr w:rsidR="0072387D" w:rsidRPr="00881ABF" w14:paraId="63CC576F" w14:textId="77777777" w:rsidTr="0072387D">
        <w:trPr>
          <w:trHeight w:hRule="exact" w:val="909"/>
        </w:trPr>
        <w:tc>
          <w:tcPr>
            <w:tcW w:w="2841" w:type="dxa"/>
            <w:vMerge/>
            <w:shd w:val="clear" w:color="auto" w:fill="E9F0F6" w:themeFill="accent1" w:themeFillTint="33"/>
            <w:vAlign w:val="center"/>
          </w:tcPr>
          <w:p w14:paraId="26EF1776" w14:textId="77777777" w:rsidR="0072387D" w:rsidRPr="00881ABF" w:rsidRDefault="0072387D" w:rsidP="00DC574B">
            <w:pPr>
              <w:jc w:val="center"/>
              <w:rPr>
                <w:rFonts w:asciiTheme="majorHAnsi" w:hAnsiTheme="majorHAnsi" w:cstheme="majorHAnsi"/>
                <w:sz w:val="20"/>
                <w:szCs w:val="20"/>
              </w:rPr>
            </w:pPr>
          </w:p>
        </w:tc>
        <w:tc>
          <w:tcPr>
            <w:tcW w:w="1288" w:type="dxa"/>
            <w:shd w:val="clear" w:color="auto" w:fill="E9F0F6" w:themeFill="accent1" w:themeFillTint="33"/>
            <w:vAlign w:val="center"/>
          </w:tcPr>
          <w:p w14:paraId="3D63D971" w14:textId="77777777" w:rsidR="0072387D" w:rsidRPr="00F0260E" w:rsidRDefault="0072387D" w:rsidP="00DC574B">
            <w:pPr>
              <w:spacing w:line="150" w:lineRule="exact"/>
              <w:jc w:val="center"/>
              <w:rPr>
                <w:rFonts w:asciiTheme="majorHAnsi" w:hAnsiTheme="majorHAnsi" w:cstheme="majorHAnsi"/>
                <w:sz w:val="18"/>
                <w:szCs w:val="18"/>
              </w:rPr>
            </w:pPr>
            <w:r w:rsidRPr="00F0260E">
              <w:rPr>
                <w:rStyle w:val="Corpodeltesto275pt"/>
                <w:rFonts w:asciiTheme="majorHAnsi" w:hAnsiTheme="majorHAnsi" w:cstheme="majorHAnsi"/>
                <w:sz w:val="18"/>
                <w:szCs w:val="18"/>
              </w:rPr>
              <w:t>bezrobotni</w:t>
            </w:r>
          </w:p>
          <w:p w14:paraId="3A999A25" w14:textId="77777777" w:rsidR="0072387D" w:rsidRPr="00F0260E" w:rsidRDefault="0072387D" w:rsidP="00DC574B">
            <w:pPr>
              <w:spacing w:line="150" w:lineRule="exact"/>
              <w:jc w:val="center"/>
              <w:rPr>
                <w:rFonts w:asciiTheme="majorHAnsi" w:hAnsiTheme="majorHAnsi" w:cstheme="majorHAnsi"/>
                <w:sz w:val="18"/>
                <w:szCs w:val="18"/>
              </w:rPr>
            </w:pPr>
            <w:r w:rsidRPr="00F0260E">
              <w:rPr>
                <w:rStyle w:val="Corpodeltesto275pt"/>
                <w:rFonts w:asciiTheme="majorHAnsi" w:hAnsiTheme="majorHAnsi" w:cstheme="majorHAnsi"/>
                <w:sz w:val="18"/>
                <w:szCs w:val="18"/>
              </w:rPr>
              <w:t>ogółem</w:t>
            </w:r>
          </w:p>
        </w:tc>
        <w:tc>
          <w:tcPr>
            <w:tcW w:w="1366" w:type="dxa"/>
            <w:shd w:val="clear" w:color="auto" w:fill="E9F0F6" w:themeFill="accent1" w:themeFillTint="33"/>
            <w:vAlign w:val="center"/>
          </w:tcPr>
          <w:p w14:paraId="31BB4BF8" w14:textId="3D5F5F99" w:rsidR="0072387D" w:rsidRPr="00F0260E" w:rsidRDefault="0072387D" w:rsidP="00DC574B">
            <w:pPr>
              <w:spacing w:line="163" w:lineRule="exact"/>
              <w:jc w:val="center"/>
              <w:rPr>
                <w:rFonts w:asciiTheme="majorHAnsi" w:hAnsiTheme="majorHAnsi" w:cstheme="majorHAnsi"/>
                <w:sz w:val="18"/>
                <w:szCs w:val="18"/>
              </w:rPr>
            </w:pPr>
            <w:r w:rsidRPr="00F0260E">
              <w:rPr>
                <w:rStyle w:val="Corpodeltesto275pt"/>
                <w:rFonts w:asciiTheme="majorHAnsi" w:hAnsiTheme="majorHAnsi" w:cstheme="majorHAnsi"/>
                <w:sz w:val="18"/>
                <w:szCs w:val="18"/>
              </w:rPr>
              <w:t>% udział do ogó</w:t>
            </w:r>
            <w:r>
              <w:rPr>
                <w:rStyle w:val="Corpodeltesto275pt"/>
                <w:rFonts w:asciiTheme="majorHAnsi" w:hAnsiTheme="majorHAnsi" w:cstheme="majorHAnsi"/>
                <w:sz w:val="18"/>
                <w:szCs w:val="18"/>
              </w:rPr>
              <w:t>łu</w:t>
            </w:r>
          </w:p>
        </w:tc>
        <w:tc>
          <w:tcPr>
            <w:tcW w:w="1234" w:type="dxa"/>
            <w:shd w:val="clear" w:color="auto" w:fill="E9F0F6" w:themeFill="accent1" w:themeFillTint="33"/>
            <w:vAlign w:val="center"/>
          </w:tcPr>
          <w:p w14:paraId="795E2A5A" w14:textId="3F756441" w:rsidR="0072387D" w:rsidRPr="00F0260E" w:rsidRDefault="0072387D" w:rsidP="00DC574B">
            <w:pPr>
              <w:spacing w:line="150" w:lineRule="exact"/>
              <w:jc w:val="center"/>
              <w:rPr>
                <w:rFonts w:asciiTheme="majorHAnsi" w:hAnsiTheme="majorHAnsi" w:cstheme="majorHAnsi"/>
                <w:sz w:val="18"/>
                <w:szCs w:val="18"/>
              </w:rPr>
            </w:pPr>
            <w:r>
              <w:rPr>
                <w:rStyle w:val="Corpodeltesto275pt"/>
                <w:rFonts w:asciiTheme="majorHAnsi" w:hAnsiTheme="majorHAnsi" w:cstheme="majorHAnsi"/>
                <w:sz w:val="18"/>
                <w:szCs w:val="18"/>
              </w:rPr>
              <w:t>b</w:t>
            </w:r>
            <w:r w:rsidRPr="00F0260E">
              <w:rPr>
                <w:rStyle w:val="Corpodeltesto275pt"/>
                <w:rFonts w:asciiTheme="majorHAnsi" w:hAnsiTheme="majorHAnsi" w:cstheme="majorHAnsi"/>
                <w:sz w:val="18"/>
                <w:szCs w:val="18"/>
              </w:rPr>
              <w:t>ezrobotni</w:t>
            </w:r>
          </w:p>
          <w:p w14:paraId="2C8BC6EB" w14:textId="77777777" w:rsidR="0072387D" w:rsidRPr="00F0260E" w:rsidRDefault="0072387D" w:rsidP="00DC574B">
            <w:pPr>
              <w:spacing w:line="150" w:lineRule="exact"/>
              <w:jc w:val="center"/>
              <w:rPr>
                <w:rFonts w:asciiTheme="majorHAnsi" w:hAnsiTheme="majorHAnsi" w:cstheme="majorHAnsi"/>
                <w:sz w:val="18"/>
                <w:szCs w:val="18"/>
              </w:rPr>
            </w:pPr>
            <w:r w:rsidRPr="00F0260E">
              <w:rPr>
                <w:rStyle w:val="Corpodeltesto275pt"/>
                <w:rFonts w:asciiTheme="majorHAnsi" w:hAnsiTheme="majorHAnsi" w:cstheme="majorHAnsi"/>
                <w:sz w:val="18"/>
                <w:szCs w:val="18"/>
              </w:rPr>
              <w:t>ogółem</w:t>
            </w:r>
          </w:p>
        </w:tc>
        <w:tc>
          <w:tcPr>
            <w:tcW w:w="1319" w:type="dxa"/>
            <w:shd w:val="clear" w:color="auto" w:fill="E9F0F6" w:themeFill="accent1" w:themeFillTint="33"/>
            <w:vAlign w:val="center"/>
          </w:tcPr>
          <w:p w14:paraId="095AE18B" w14:textId="24875982" w:rsidR="0072387D" w:rsidRPr="00F0260E" w:rsidRDefault="0072387D" w:rsidP="00DC574B">
            <w:pPr>
              <w:spacing w:line="163" w:lineRule="exact"/>
              <w:jc w:val="center"/>
              <w:rPr>
                <w:rFonts w:asciiTheme="majorHAnsi" w:hAnsiTheme="majorHAnsi" w:cstheme="majorHAnsi"/>
                <w:sz w:val="18"/>
                <w:szCs w:val="18"/>
              </w:rPr>
            </w:pPr>
            <w:r w:rsidRPr="00F0260E">
              <w:rPr>
                <w:rStyle w:val="Corpodeltesto275pt"/>
                <w:rFonts w:asciiTheme="majorHAnsi" w:hAnsiTheme="majorHAnsi" w:cstheme="majorHAnsi"/>
                <w:sz w:val="18"/>
                <w:szCs w:val="18"/>
              </w:rPr>
              <w:t>% udział do o</w:t>
            </w:r>
            <w:r>
              <w:rPr>
                <w:rStyle w:val="Corpodeltesto275pt"/>
                <w:rFonts w:asciiTheme="majorHAnsi" w:hAnsiTheme="majorHAnsi" w:cstheme="majorHAnsi"/>
                <w:sz w:val="18"/>
                <w:szCs w:val="18"/>
              </w:rPr>
              <w:t>gółu</w:t>
            </w:r>
          </w:p>
        </w:tc>
        <w:tc>
          <w:tcPr>
            <w:tcW w:w="1278" w:type="dxa"/>
            <w:vMerge/>
            <w:shd w:val="clear" w:color="auto" w:fill="E9F0F6" w:themeFill="accent1" w:themeFillTint="33"/>
            <w:vAlign w:val="center"/>
          </w:tcPr>
          <w:p w14:paraId="7E8B3F80" w14:textId="77777777" w:rsidR="0072387D" w:rsidRPr="00F0260E" w:rsidRDefault="0072387D" w:rsidP="00DC574B">
            <w:pPr>
              <w:jc w:val="center"/>
              <w:rPr>
                <w:rFonts w:asciiTheme="majorHAnsi" w:hAnsiTheme="majorHAnsi" w:cstheme="majorHAnsi"/>
                <w:sz w:val="18"/>
                <w:szCs w:val="18"/>
              </w:rPr>
            </w:pPr>
          </w:p>
        </w:tc>
      </w:tr>
      <w:tr w:rsidR="0072387D" w:rsidRPr="00881ABF" w14:paraId="611002EC" w14:textId="77777777" w:rsidTr="0072387D">
        <w:trPr>
          <w:trHeight w:hRule="exact" w:val="390"/>
        </w:trPr>
        <w:tc>
          <w:tcPr>
            <w:tcW w:w="2841" w:type="dxa"/>
            <w:shd w:val="clear" w:color="auto" w:fill="E9F0F6" w:themeFill="accent1" w:themeFillTint="33"/>
            <w:vAlign w:val="center"/>
          </w:tcPr>
          <w:p w14:paraId="31431D89" w14:textId="77777777" w:rsidR="0072387D" w:rsidRPr="00F0260E" w:rsidRDefault="0072387D" w:rsidP="00DC574B">
            <w:pPr>
              <w:spacing w:line="150" w:lineRule="exact"/>
              <w:jc w:val="center"/>
              <w:rPr>
                <w:rFonts w:asciiTheme="majorHAnsi" w:hAnsiTheme="majorHAnsi" w:cstheme="majorHAnsi"/>
                <w:sz w:val="18"/>
                <w:szCs w:val="18"/>
              </w:rPr>
            </w:pPr>
            <w:r w:rsidRPr="00F0260E">
              <w:rPr>
                <w:rStyle w:val="Corpodeltesto275pt"/>
                <w:rFonts w:asciiTheme="majorHAnsi" w:hAnsiTheme="majorHAnsi" w:cstheme="majorHAnsi"/>
                <w:sz w:val="18"/>
                <w:szCs w:val="18"/>
              </w:rPr>
              <w:t>1.</w:t>
            </w:r>
          </w:p>
        </w:tc>
        <w:tc>
          <w:tcPr>
            <w:tcW w:w="1288" w:type="dxa"/>
            <w:shd w:val="clear" w:color="auto" w:fill="E9F0F6" w:themeFill="accent1" w:themeFillTint="33"/>
            <w:vAlign w:val="center"/>
          </w:tcPr>
          <w:p w14:paraId="76D0CCEF" w14:textId="41C49255" w:rsidR="0072387D" w:rsidRPr="00F0260E" w:rsidRDefault="0072387D" w:rsidP="00DC574B">
            <w:pPr>
              <w:spacing w:line="150" w:lineRule="exact"/>
              <w:jc w:val="center"/>
              <w:rPr>
                <w:rFonts w:asciiTheme="majorHAnsi" w:hAnsiTheme="majorHAnsi" w:cstheme="majorHAnsi"/>
                <w:sz w:val="18"/>
                <w:szCs w:val="18"/>
              </w:rPr>
            </w:pPr>
            <w:r w:rsidRPr="00F0260E">
              <w:rPr>
                <w:rStyle w:val="Corpodeltesto275pt"/>
                <w:rFonts w:asciiTheme="majorHAnsi" w:hAnsiTheme="majorHAnsi" w:cstheme="majorHAnsi"/>
                <w:sz w:val="18"/>
                <w:szCs w:val="18"/>
              </w:rPr>
              <w:t>2.</w:t>
            </w:r>
          </w:p>
        </w:tc>
        <w:tc>
          <w:tcPr>
            <w:tcW w:w="1366" w:type="dxa"/>
            <w:shd w:val="clear" w:color="auto" w:fill="E9F0F6" w:themeFill="accent1" w:themeFillTint="33"/>
            <w:vAlign w:val="center"/>
          </w:tcPr>
          <w:p w14:paraId="4352E78F" w14:textId="77777777" w:rsidR="0072387D" w:rsidRPr="00F0260E" w:rsidRDefault="0072387D" w:rsidP="00DC574B">
            <w:pPr>
              <w:spacing w:line="150" w:lineRule="exact"/>
              <w:jc w:val="center"/>
              <w:rPr>
                <w:rFonts w:asciiTheme="majorHAnsi" w:hAnsiTheme="majorHAnsi" w:cstheme="majorHAnsi"/>
                <w:sz w:val="18"/>
                <w:szCs w:val="18"/>
              </w:rPr>
            </w:pPr>
            <w:r w:rsidRPr="00F0260E">
              <w:rPr>
                <w:rStyle w:val="Corpodeltesto275pt"/>
                <w:rFonts w:asciiTheme="majorHAnsi" w:hAnsiTheme="majorHAnsi" w:cstheme="majorHAnsi"/>
                <w:sz w:val="18"/>
                <w:szCs w:val="18"/>
              </w:rPr>
              <w:t>3.</w:t>
            </w:r>
          </w:p>
        </w:tc>
        <w:tc>
          <w:tcPr>
            <w:tcW w:w="1234" w:type="dxa"/>
            <w:shd w:val="clear" w:color="auto" w:fill="E9F0F6" w:themeFill="accent1" w:themeFillTint="33"/>
            <w:vAlign w:val="center"/>
          </w:tcPr>
          <w:p w14:paraId="5E8A20CE" w14:textId="77777777" w:rsidR="0072387D" w:rsidRPr="00F0260E" w:rsidRDefault="0072387D" w:rsidP="00DC574B">
            <w:pPr>
              <w:spacing w:line="150" w:lineRule="exact"/>
              <w:jc w:val="center"/>
              <w:rPr>
                <w:rFonts w:asciiTheme="majorHAnsi" w:hAnsiTheme="majorHAnsi" w:cstheme="majorHAnsi"/>
                <w:sz w:val="18"/>
                <w:szCs w:val="18"/>
              </w:rPr>
            </w:pPr>
            <w:r w:rsidRPr="00F0260E">
              <w:rPr>
                <w:rStyle w:val="Corpodeltesto275pt"/>
                <w:rFonts w:asciiTheme="majorHAnsi" w:hAnsiTheme="majorHAnsi" w:cstheme="majorHAnsi"/>
                <w:sz w:val="18"/>
                <w:szCs w:val="18"/>
              </w:rPr>
              <w:t>4.</w:t>
            </w:r>
          </w:p>
        </w:tc>
        <w:tc>
          <w:tcPr>
            <w:tcW w:w="1319" w:type="dxa"/>
            <w:shd w:val="clear" w:color="auto" w:fill="E9F0F6" w:themeFill="accent1" w:themeFillTint="33"/>
            <w:vAlign w:val="center"/>
          </w:tcPr>
          <w:p w14:paraId="74196017" w14:textId="77777777" w:rsidR="0072387D" w:rsidRPr="00F0260E" w:rsidRDefault="0072387D" w:rsidP="00DC574B">
            <w:pPr>
              <w:spacing w:line="150" w:lineRule="exact"/>
              <w:jc w:val="center"/>
              <w:rPr>
                <w:rFonts w:asciiTheme="majorHAnsi" w:hAnsiTheme="majorHAnsi" w:cstheme="majorHAnsi"/>
                <w:sz w:val="18"/>
                <w:szCs w:val="18"/>
              </w:rPr>
            </w:pPr>
            <w:r w:rsidRPr="00F0260E">
              <w:rPr>
                <w:rStyle w:val="Corpodeltesto275pt"/>
                <w:rFonts w:asciiTheme="majorHAnsi" w:hAnsiTheme="majorHAnsi" w:cstheme="majorHAnsi"/>
                <w:sz w:val="18"/>
                <w:szCs w:val="18"/>
              </w:rPr>
              <w:t>5.</w:t>
            </w:r>
          </w:p>
        </w:tc>
        <w:tc>
          <w:tcPr>
            <w:tcW w:w="1278" w:type="dxa"/>
            <w:shd w:val="clear" w:color="auto" w:fill="E9F0F6" w:themeFill="accent1" w:themeFillTint="33"/>
            <w:vAlign w:val="center"/>
          </w:tcPr>
          <w:p w14:paraId="0C8849B8" w14:textId="77777777" w:rsidR="0072387D" w:rsidRPr="00F0260E" w:rsidRDefault="0072387D" w:rsidP="00DC574B">
            <w:pPr>
              <w:spacing w:line="150" w:lineRule="exact"/>
              <w:jc w:val="center"/>
              <w:rPr>
                <w:rFonts w:asciiTheme="majorHAnsi" w:hAnsiTheme="majorHAnsi" w:cstheme="majorHAnsi"/>
                <w:sz w:val="18"/>
                <w:szCs w:val="18"/>
              </w:rPr>
            </w:pPr>
            <w:r w:rsidRPr="00F0260E">
              <w:rPr>
                <w:rStyle w:val="Corpodeltesto275pt"/>
                <w:rFonts w:asciiTheme="majorHAnsi" w:hAnsiTheme="majorHAnsi" w:cstheme="majorHAnsi"/>
                <w:sz w:val="18"/>
                <w:szCs w:val="18"/>
              </w:rPr>
              <w:t>6.</w:t>
            </w:r>
          </w:p>
        </w:tc>
      </w:tr>
      <w:tr w:rsidR="0072387D" w:rsidRPr="00881ABF" w14:paraId="3703C13E" w14:textId="77777777" w:rsidTr="0072387D">
        <w:trPr>
          <w:trHeight w:hRule="exact" w:val="446"/>
        </w:trPr>
        <w:tc>
          <w:tcPr>
            <w:tcW w:w="2841" w:type="dxa"/>
            <w:shd w:val="clear" w:color="auto" w:fill="E9F0F6" w:themeFill="accent1" w:themeFillTint="33"/>
            <w:vAlign w:val="center"/>
          </w:tcPr>
          <w:p w14:paraId="3E4D025C" w14:textId="77777777" w:rsidR="0072387D" w:rsidRPr="00881ABF" w:rsidRDefault="0072387D" w:rsidP="004B07A0">
            <w:pPr>
              <w:spacing w:line="210" w:lineRule="exact"/>
              <w:jc w:val="center"/>
              <w:rPr>
                <w:rFonts w:asciiTheme="majorHAnsi" w:hAnsiTheme="majorHAnsi" w:cstheme="majorHAnsi"/>
                <w:sz w:val="20"/>
                <w:szCs w:val="20"/>
              </w:rPr>
            </w:pPr>
            <w:r w:rsidRPr="00881ABF">
              <w:rPr>
                <w:rStyle w:val="Corpodeltesto2105ptGrassetto"/>
                <w:rFonts w:asciiTheme="majorHAnsi" w:hAnsiTheme="majorHAnsi" w:cstheme="majorHAnsi"/>
                <w:b w:val="0"/>
                <w:bCs w:val="0"/>
                <w:sz w:val="20"/>
                <w:szCs w:val="20"/>
              </w:rPr>
              <w:t>Ogółem</w:t>
            </w:r>
          </w:p>
        </w:tc>
        <w:tc>
          <w:tcPr>
            <w:tcW w:w="1288" w:type="dxa"/>
            <w:vAlign w:val="center"/>
          </w:tcPr>
          <w:p w14:paraId="2B60491B" w14:textId="66F5BEC2" w:rsidR="0072387D" w:rsidRPr="00881ABF" w:rsidRDefault="0072387D" w:rsidP="004B07A0">
            <w:pPr>
              <w:spacing w:line="210" w:lineRule="exact"/>
              <w:jc w:val="center"/>
              <w:rPr>
                <w:rFonts w:asciiTheme="majorHAnsi" w:hAnsiTheme="majorHAnsi" w:cstheme="majorHAnsi"/>
                <w:sz w:val="20"/>
                <w:szCs w:val="20"/>
              </w:rPr>
            </w:pPr>
            <w:r w:rsidRPr="00881ABF">
              <w:rPr>
                <w:rFonts w:asciiTheme="majorHAnsi" w:hAnsiTheme="majorHAnsi" w:cstheme="majorHAnsi"/>
                <w:sz w:val="20"/>
                <w:szCs w:val="20"/>
              </w:rPr>
              <w:t>431</w:t>
            </w:r>
          </w:p>
        </w:tc>
        <w:tc>
          <w:tcPr>
            <w:tcW w:w="1366" w:type="dxa"/>
            <w:vAlign w:val="center"/>
          </w:tcPr>
          <w:p w14:paraId="27E167CD" w14:textId="53CDE730" w:rsidR="0072387D" w:rsidRPr="00881ABF" w:rsidRDefault="0072387D" w:rsidP="004B07A0">
            <w:pPr>
              <w:spacing w:line="210" w:lineRule="exact"/>
              <w:jc w:val="center"/>
              <w:rPr>
                <w:rFonts w:asciiTheme="majorHAnsi" w:hAnsiTheme="majorHAnsi" w:cstheme="majorHAnsi"/>
                <w:sz w:val="20"/>
                <w:szCs w:val="20"/>
              </w:rPr>
            </w:pPr>
            <w:r w:rsidRPr="00881ABF">
              <w:rPr>
                <w:rFonts w:asciiTheme="majorHAnsi" w:hAnsiTheme="majorHAnsi" w:cstheme="majorHAnsi"/>
                <w:sz w:val="20"/>
                <w:szCs w:val="20"/>
              </w:rPr>
              <w:t>x</w:t>
            </w:r>
          </w:p>
        </w:tc>
        <w:tc>
          <w:tcPr>
            <w:tcW w:w="1234" w:type="dxa"/>
            <w:vAlign w:val="center"/>
          </w:tcPr>
          <w:p w14:paraId="0D57F8E5" w14:textId="03740710" w:rsidR="0072387D" w:rsidRPr="00881ABF" w:rsidRDefault="0072387D" w:rsidP="004B07A0">
            <w:pPr>
              <w:spacing w:line="210" w:lineRule="exact"/>
              <w:jc w:val="center"/>
              <w:rPr>
                <w:rFonts w:asciiTheme="majorHAnsi" w:hAnsiTheme="majorHAnsi" w:cstheme="majorHAnsi"/>
                <w:sz w:val="20"/>
                <w:szCs w:val="20"/>
              </w:rPr>
            </w:pPr>
            <w:r w:rsidRPr="00881ABF">
              <w:rPr>
                <w:rFonts w:asciiTheme="majorHAnsi" w:hAnsiTheme="majorHAnsi" w:cstheme="majorHAnsi"/>
                <w:sz w:val="20"/>
                <w:szCs w:val="20"/>
              </w:rPr>
              <w:t>411</w:t>
            </w:r>
          </w:p>
        </w:tc>
        <w:tc>
          <w:tcPr>
            <w:tcW w:w="1319" w:type="dxa"/>
            <w:vAlign w:val="center"/>
          </w:tcPr>
          <w:p w14:paraId="02F41F5E" w14:textId="18200013" w:rsidR="0072387D" w:rsidRPr="00881ABF" w:rsidRDefault="0072387D" w:rsidP="004B07A0">
            <w:pPr>
              <w:spacing w:line="210" w:lineRule="exact"/>
              <w:jc w:val="center"/>
              <w:rPr>
                <w:rFonts w:asciiTheme="majorHAnsi" w:hAnsiTheme="majorHAnsi" w:cstheme="majorHAnsi"/>
                <w:sz w:val="20"/>
                <w:szCs w:val="20"/>
              </w:rPr>
            </w:pPr>
            <w:r w:rsidRPr="00881ABF">
              <w:rPr>
                <w:rFonts w:asciiTheme="majorHAnsi" w:hAnsiTheme="majorHAnsi" w:cstheme="majorHAnsi"/>
                <w:sz w:val="20"/>
                <w:szCs w:val="20"/>
              </w:rPr>
              <w:t>x</w:t>
            </w:r>
          </w:p>
        </w:tc>
        <w:tc>
          <w:tcPr>
            <w:tcW w:w="1278" w:type="dxa"/>
            <w:vAlign w:val="center"/>
          </w:tcPr>
          <w:p w14:paraId="6A641923" w14:textId="34C886A6" w:rsidR="0072387D" w:rsidRPr="00881ABF" w:rsidRDefault="0072387D" w:rsidP="004B07A0">
            <w:pPr>
              <w:spacing w:line="210" w:lineRule="exact"/>
              <w:jc w:val="center"/>
              <w:rPr>
                <w:rFonts w:asciiTheme="majorHAnsi" w:hAnsiTheme="majorHAnsi" w:cstheme="majorHAnsi"/>
                <w:i/>
                <w:iCs/>
                <w:sz w:val="20"/>
                <w:szCs w:val="20"/>
              </w:rPr>
            </w:pPr>
            <w:r w:rsidRPr="00881ABF">
              <w:rPr>
                <w:rFonts w:asciiTheme="majorHAnsi" w:hAnsiTheme="majorHAnsi" w:cstheme="majorHAnsi"/>
                <w:i/>
                <w:iCs/>
                <w:sz w:val="20"/>
                <w:szCs w:val="20"/>
              </w:rPr>
              <w:t>-4,6</w:t>
            </w:r>
          </w:p>
        </w:tc>
      </w:tr>
      <w:tr w:rsidR="0072387D" w:rsidRPr="00881ABF" w14:paraId="208EFC6C" w14:textId="77777777" w:rsidTr="0072387D">
        <w:trPr>
          <w:trHeight w:hRule="exact" w:val="448"/>
        </w:trPr>
        <w:tc>
          <w:tcPr>
            <w:tcW w:w="2841" w:type="dxa"/>
            <w:shd w:val="clear" w:color="auto" w:fill="E9F0F6" w:themeFill="accent1" w:themeFillTint="33"/>
            <w:vAlign w:val="center"/>
          </w:tcPr>
          <w:p w14:paraId="261944E3" w14:textId="77777777" w:rsidR="0072387D" w:rsidRPr="00F0260E" w:rsidRDefault="0072387D" w:rsidP="004B07A0">
            <w:pPr>
              <w:spacing w:line="22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upośledzenie umysłowe</w:t>
            </w:r>
          </w:p>
        </w:tc>
        <w:tc>
          <w:tcPr>
            <w:tcW w:w="1288" w:type="dxa"/>
            <w:vAlign w:val="center"/>
          </w:tcPr>
          <w:p w14:paraId="32747861" w14:textId="2118D1A8"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6</w:t>
            </w:r>
          </w:p>
        </w:tc>
        <w:tc>
          <w:tcPr>
            <w:tcW w:w="1366" w:type="dxa"/>
            <w:vAlign w:val="center"/>
          </w:tcPr>
          <w:p w14:paraId="393AF8C1" w14:textId="54B8083A"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1,4</w:t>
            </w:r>
          </w:p>
        </w:tc>
        <w:tc>
          <w:tcPr>
            <w:tcW w:w="1234" w:type="dxa"/>
            <w:vAlign w:val="center"/>
          </w:tcPr>
          <w:p w14:paraId="2665E3F3" w14:textId="322BF5B5"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9</w:t>
            </w:r>
          </w:p>
        </w:tc>
        <w:tc>
          <w:tcPr>
            <w:tcW w:w="1319" w:type="dxa"/>
            <w:vAlign w:val="center"/>
          </w:tcPr>
          <w:p w14:paraId="2DE6A0F8" w14:textId="02733CA7"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2,2</w:t>
            </w:r>
          </w:p>
        </w:tc>
        <w:tc>
          <w:tcPr>
            <w:tcW w:w="1278" w:type="dxa"/>
            <w:vAlign w:val="center"/>
          </w:tcPr>
          <w:p w14:paraId="03BA0CB6" w14:textId="7EA14B5A"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+50</w:t>
            </w:r>
          </w:p>
        </w:tc>
      </w:tr>
      <w:tr w:rsidR="0072387D" w:rsidRPr="00881ABF" w14:paraId="4E242CE7" w14:textId="77777777" w:rsidTr="0072387D">
        <w:trPr>
          <w:trHeight w:hRule="exact" w:val="446"/>
        </w:trPr>
        <w:tc>
          <w:tcPr>
            <w:tcW w:w="2841" w:type="dxa"/>
            <w:shd w:val="clear" w:color="auto" w:fill="E9F0F6" w:themeFill="accent1" w:themeFillTint="33"/>
            <w:vAlign w:val="center"/>
          </w:tcPr>
          <w:p w14:paraId="2876886A" w14:textId="77777777" w:rsidR="0072387D" w:rsidRPr="00F0260E" w:rsidRDefault="0072387D" w:rsidP="004B07A0">
            <w:pPr>
              <w:spacing w:line="22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choroby psychiczne</w:t>
            </w:r>
          </w:p>
        </w:tc>
        <w:tc>
          <w:tcPr>
            <w:tcW w:w="1288" w:type="dxa"/>
            <w:vAlign w:val="center"/>
          </w:tcPr>
          <w:p w14:paraId="665C016E" w14:textId="7E722B7C"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119</w:t>
            </w:r>
          </w:p>
        </w:tc>
        <w:tc>
          <w:tcPr>
            <w:tcW w:w="1366" w:type="dxa"/>
            <w:vAlign w:val="center"/>
          </w:tcPr>
          <w:p w14:paraId="72AFB844" w14:textId="4DB3FA1D"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27,6</w:t>
            </w:r>
          </w:p>
        </w:tc>
        <w:tc>
          <w:tcPr>
            <w:tcW w:w="1234" w:type="dxa"/>
            <w:vAlign w:val="center"/>
          </w:tcPr>
          <w:p w14:paraId="5A3D0AB4" w14:textId="16096A64"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112</w:t>
            </w:r>
          </w:p>
        </w:tc>
        <w:tc>
          <w:tcPr>
            <w:tcW w:w="1319" w:type="dxa"/>
            <w:vAlign w:val="center"/>
          </w:tcPr>
          <w:p w14:paraId="72D07AEC" w14:textId="4BA12240"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27,2</w:t>
            </w:r>
          </w:p>
        </w:tc>
        <w:tc>
          <w:tcPr>
            <w:tcW w:w="1278" w:type="dxa"/>
            <w:vAlign w:val="center"/>
          </w:tcPr>
          <w:p w14:paraId="4308A047" w14:textId="434AA0AB"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-5,9</w:t>
            </w:r>
          </w:p>
        </w:tc>
      </w:tr>
      <w:tr w:rsidR="0072387D" w:rsidRPr="00881ABF" w14:paraId="7193829B" w14:textId="77777777" w:rsidTr="0072387D">
        <w:trPr>
          <w:trHeight w:hRule="exact" w:val="554"/>
        </w:trPr>
        <w:tc>
          <w:tcPr>
            <w:tcW w:w="2841" w:type="dxa"/>
            <w:shd w:val="clear" w:color="auto" w:fill="E9F0F6" w:themeFill="accent1" w:themeFillTint="33"/>
            <w:vAlign w:val="center"/>
          </w:tcPr>
          <w:p w14:paraId="5CDB84B0" w14:textId="77777777" w:rsidR="0072387D" w:rsidRPr="00F0260E" w:rsidRDefault="0072387D" w:rsidP="004B07A0">
            <w:pPr>
              <w:spacing w:line="254"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zaburzenia głosu, mowy i słuchu</w:t>
            </w:r>
          </w:p>
        </w:tc>
        <w:tc>
          <w:tcPr>
            <w:tcW w:w="1288" w:type="dxa"/>
            <w:vAlign w:val="center"/>
          </w:tcPr>
          <w:p w14:paraId="6C7E4DEB" w14:textId="68764837"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20</w:t>
            </w:r>
          </w:p>
        </w:tc>
        <w:tc>
          <w:tcPr>
            <w:tcW w:w="1366" w:type="dxa"/>
            <w:vAlign w:val="center"/>
          </w:tcPr>
          <w:p w14:paraId="4480257C" w14:textId="2409A42B"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4,6</w:t>
            </w:r>
          </w:p>
        </w:tc>
        <w:tc>
          <w:tcPr>
            <w:tcW w:w="1234" w:type="dxa"/>
            <w:vAlign w:val="center"/>
          </w:tcPr>
          <w:p w14:paraId="032ADC4B" w14:textId="6B2D2BB7"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18</w:t>
            </w:r>
          </w:p>
        </w:tc>
        <w:tc>
          <w:tcPr>
            <w:tcW w:w="1319" w:type="dxa"/>
            <w:vAlign w:val="center"/>
          </w:tcPr>
          <w:p w14:paraId="1E51DF59" w14:textId="384ACD47"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4,4</w:t>
            </w:r>
          </w:p>
        </w:tc>
        <w:tc>
          <w:tcPr>
            <w:tcW w:w="1278" w:type="dxa"/>
            <w:vAlign w:val="center"/>
          </w:tcPr>
          <w:p w14:paraId="45F2125B" w14:textId="6D1F86B5" w:rsidR="0072387D" w:rsidRPr="00F0260E" w:rsidRDefault="0072387D" w:rsidP="004B07A0">
            <w:pPr>
              <w:spacing w:line="220" w:lineRule="exact"/>
              <w:ind w:left="300"/>
              <w:rPr>
                <w:rFonts w:asciiTheme="majorHAnsi" w:hAnsiTheme="majorHAnsi" w:cstheme="majorHAnsi"/>
                <w:i/>
                <w:iCs/>
                <w:sz w:val="20"/>
                <w:szCs w:val="20"/>
              </w:rPr>
            </w:pPr>
            <w:r w:rsidRPr="00F0260E">
              <w:rPr>
                <w:rFonts w:asciiTheme="majorHAnsi" w:hAnsiTheme="majorHAnsi" w:cstheme="majorHAnsi"/>
                <w:i/>
                <w:iCs/>
                <w:sz w:val="20"/>
                <w:szCs w:val="20"/>
              </w:rPr>
              <w:t>-10</w:t>
            </w:r>
          </w:p>
        </w:tc>
      </w:tr>
      <w:tr w:rsidR="0072387D" w:rsidRPr="00881ABF" w14:paraId="499D1325" w14:textId="77777777" w:rsidTr="0072387D">
        <w:trPr>
          <w:trHeight w:hRule="exact" w:val="448"/>
        </w:trPr>
        <w:tc>
          <w:tcPr>
            <w:tcW w:w="2841" w:type="dxa"/>
            <w:shd w:val="clear" w:color="auto" w:fill="E9F0F6" w:themeFill="accent1" w:themeFillTint="33"/>
            <w:vAlign w:val="center"/>
          </w:tcPr>
          <w:p w14:paraId="43065F3B" w14:textId="77777777" w:rsidR="0072387D" w:rsidRPr="00F0260E" w:rsidRDefault="0072387D" w:rsidP="004B07A0">
            <w:pPr>
              <w:spacing w:line="22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choroby narządu wzroku</w:t>
            </w:r>
          </w:p>
        </w:tc>
        <w:tc>
          <w:tcPr>
            <w:tcW w:w="1288" w:type="dxa"/>
            <w:vAlign w:val="center"/>
          </w:tcPr>
          <w:p w14:paraId="66803C10" w14:textId="1216D87E"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15</w:t>
            </w:r>
          </w:p>
        </w:tc>
        <w:tc>
          <w:tcPr>
            <w:tcW w:w="1366" w:type="dxa"/>
            <w:vAlign w:val="center"/>
          </w:tcPr>
          <w:p w14:paraId="608D25A6" w14:textId="6154080E"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3,5</w:t>
            </w:r>
          </w:p>
        </w:tc>
        <w:tc>
          <w:tcPr>
            <w:tcW w:w="1234" w:type="dxa"/>
            <w:vAlign w:val="center"/>
          </w:tcPr>
          <w:p w14:paraId="21EA4A77" w14:textId="0AF4D9C5"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17</w:t>
            </w:r>
          </w:p>
        </w:tc>
        <w:tc>
          <w:tcPr>
            <w:tcW w:w="1319" w:type="dxa"/>
            <w:vAlign w:val="center"/>
          </w:tcPr>
          <w:p w14:paraId="3437860E" w14:textId="364DDA11"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4,1</w:t>
            </w:r>
          </w:p>
        </w:tc>
        <w:tc>
          <w:tcPr>
            <w:tcW w:w="1278" w:type="dxa"/>
            <w:vAlign w:val="center"/>
          </w:tcPr>
          <w:p w14:paraId="511EA439" w14:textId="32C15F55"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+13,3</w:t>
            </w:r>
          </w:p>
        </w:tc>
      </w:tr>
      <w:tr w:rsidR="0072387D" w:rsidRPr="00881ABF" w14:paraId="6CCBDF84" w14:textId="77777777" w:rsidTr="0072387D">
        <w:trPr>
          <w:trHeight w:hRule="exact" w:val="446"/>
        </w:trPr>
        <w:tc>
          <w:tcPr>
            <w:tcW w:w="2841" w:type="dxa"/>
            <w:shd w:val="clear" w:color="auto" w:fill="E9F0F6" w:themeFill="accent1" w:themeFillTint="33"/>
            <w:vAlign w:val="center"/>
          </w:tcPr>
          <w:p w14:paraId="29F45127" w14:textId="77777777" w:rsidR="0072387D" w:rsidRPr="00F0260E" w:rsidRDefault="0072387D" w:rsidP="004B07A0">
            <w:pPr>
              <w:spacing w:line="25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upośledzenia narządu ruchu</w:t>
            </w:r>
          </w:p>
        </w:tc>
        <w:tc>
          <w:tcPr>
            <w:tcW w:w="1288" w:type="dxa"/>
            <w:vAlign w:val="center"/>
          </w:tcPr>
          <w:p w14:paraId="1CDA0F6D" w14:textId="17522668"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111</w:t>
            </w:r>
          </w:p>
        </w:tc>
        <w:tc>
          <w:tcPr>
            <w:tcW w:w="1366" w:type="dxa"/>
            <w:vAlign w:val="center"/>
          </w:tcPr>
          <w:p w14:paraId="748E7C4C" w14:textId="78537E8A"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25,7</w:t>
            </w:r>
          </w:p>
        </w:tc>
        <w:tc>
          <w:tcPr>
            <w:tcW w:w="1234" w:type="dxa"/>
            <w:vAlign w:val="center"/>
          </w:tcPr>
          <w:p w14:paraId="19435630" w14:textId="04AA5E06"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99</w:t>
            </w:r>
          </w:p>
        </w:tc>
        <w:tc>
          <w:tcPr>
            <w:tcW w:w="1319" w:type="dxa"/>
            <w:vAlign w:val="center"/>
          </w:tcPr>
          <w:p w14:paraId="474E3C8A" w14:textId="6D61AA71"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24,1</w:t>
            </w:r>
          </w:p>
        </w:tc>
        <w:tc>
          <w:tcPr>
            <w:tcW w:w="1278" w:type="dxa"/>
            <w:vAlign w:val="center"/>
          </w:tcPr>
          <w:p w14:paraId="1F755074" w14:textId="0875CF0B"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-10,8</w:t>
            </w:r>
          </w:p>
        </w:tc>
      </w:tr>
      <w:tr w:rsidR="0072387D" w:rsidRPr="00881ABF" w14:paraId="5C16D9AD" w14:textId="77777777" w:rsidTr="0072387D">
        <w:trPr>
          <w:trHeight w:hRule="exact" w:val="369"/>
        </w:trPr>
        <w:tc>
          <w:tcPr>
            <w:tcW w:w="2841" w:type="dxa"/>
            <w:shd w:val="clear" w:color="auto" w:fill="E9F0F6" w:themeFill="accent1" w:themeFillTint="33"/>
            <w:vAlign w:val="center"/>
          </w:tcPr>
          <w:p w14:paraId="644AAE15" w14:textId="77777777" w:rsidR="0072387D" w:rsidRPr="00F0260E" w:rsidRDefault="0072387D" w:rsidP="004B07A0">
            <w:pPr>
              <w:spacing w:line="22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epilepsja</w:t>
            </w:r>
          </w:p>
        </w:tc>
        <w:tc>
          <w:tcPr>
            <w:tcW w:w="1288" w:type="dxa"/>
            <w:vAlign w:val="center"/>
          </w:tcPr>
          <w:p w14:paraId="20054175" w14:textId="15731C5B"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19</w:t>
            </w:r>
          </w:p>
        </w:tc>
        <w:tc>
          <w:tcPr>
            <w:tcW w:w="1366" w:type="dxa"/>
            <w:vAlign w:val="center"/>
          </w:tcPr>
          <w:p w14:paraId="04ACF994" w14:textId="134CF5E7"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4,4</w:t>
            </w:r>
          </w:p>
        </w:tc>
        <w:tc>
          <w:tcPr>
            <w:tcW w:w="1234" w:type="dxa"/>
            <w:vAlign w:val="center"/>
          </w:tcPr>
          <w:p w14:paraId="7AEF4E98" w14:textId="06EAE239"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33</w:t>
            </w:r>
          </w:p>
        </w:tc>
        <w:tc>
          <w:tcPr>
            <w:tcW w:w="1319" w:type="dxa"/>
            <w:vAlign w:val="center"/>
          </w:tcPr>
          <w:p w14:paraId="49A72763" w14:textId="56D4B047"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8</w:t>
            </w:r>
          </w:p>
        </w:tc>
        <w:tc>
          <w:tcPr>
            <w:tcW w:w="1278" w:type="dxa"/>
            <w:vAlign w:val="center"/>
          </w:tcPr>
          <w:p w14:paraId="2C9ED8B5" w14:textId="1EB7B749"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+57,9</w:t>
            </w:r>
          </w:p>
        </w:tc>
      </w:tr>
      <w:tr w:rsidR="0072387D" w:rsidRPr="00881ABF" w14:paraId="1374245D" w14:textId="77777777" w:rsidTr="0072387D">
        <w:trPr>
          <w:trHeight w:hRule="exact" w:val="594"/>
        </w:trPr>
        <w:tc>
          <w:tcPr>
            <w:tcW w:w="2841" w:type="dxa"/>
            <w:shd w:val="clear" w:color="auto" w:fill="E9F0F6" w:themeFill="accent1" w:themeFillTint="33"/>
            <w:vAlign w:val="center"/>
          </w:tcPr>
          <w:p w14:paraId="73A9ABF1" w14:textId="77777777" w:rsidR="0072387D" w:rsidRPr="00F0260E" w:rsidRDefault="0072387D" w:rsidP="004B07A0">
            <w:pPr>
              <w:spacing w:line="254"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choroby układu oddechowego i krążenia</w:t>
            </w:r>
          </w:p>
        </w:tc>
        <w:tc>
          <w:tcPr>
            <w:tcW w:w="1288" w:type="dxa"/>
            <w:vAlign w:val="center"/>
          </w:tcPr>
          <w:p w14:paraId="4F36448C" w14:textId="44CDBC4B"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32</w:t>
            </w:r>
          </w:p>
        </w:tc>
        <w:tc>
          <w:tcPr>
            <w:tcW w:w="1366" w:type="dxa"/>
            <w:vAlign w:val="center"/>
          </w:tcPr>
          <w:p w14:paraId="6FF07C68" w14:textId="351BC2D1"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7,4</w:t>
            </w:r>
          </w:p>
        </w:tc>
        <w:tc>
          <w:tcPr>
            <w:tcW w:w="1234" w:type="dxa"/>
            <w:vAlign w:val="center"/>
          </w:tcPr>
          <w:p w14:paraId="77E1A1E8" w14:textId="10ABF913"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27</w:t>
            </w:r>
          </w:p>
        </w:tc>
        <w:tc>
          <w:tcPr>
            <w:tcW w:w="1319" w:type="dxa"/>
            <w:vAlign w:val="center"/>
          </w:tcPr>
          <w:p w14:paraId="260D3280" w14:textId="090F3B05"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6,6</w:t>
            </w:r>
          </w:p>
        </w:tc>
        <w:tc>
          <w:tcPr>
            <w:tcW w:w="1278" w:type="dxa"/>
            <w:vAlign w:val="center"/>
          </w:tcPr>
          <w:p w14:paraId="63571DA8" w14:textId="5304508D"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 xml:space="preserve"> +15,6</w:t>
            </w:r>
          </w:p>
        </w:tc>
      </w:tr>
      <w:tr w:rsidR="0072387D" w:rsidRPr="00881ABF" w14:paraId="3334CBF0" w14:textId="77777777" w:rsidTr="0072387D">
        <w:trPr>
          <w:trHeight w:hRule="exact" w:val="561"/>
        </w:trPr>
        <w:tc>
          <w:tcPr>
            <w:tcW w:w="2841" w:type="dxa"/>
            <w:shd w:val="clear" w:color="auto" w:fill="E9F0F6" w:themeFill="accent1" w:themeFillTint="33"/>
            <w:vAlign w:val="center"/>
          </w:tcPr>
          <w:p w14:paraId="69A3B755" w14:textId="77777777" w:rsidR="0072387D" w:rsidRPr="00F0260E" w:rsidRDefault="0072387D" w:rsidP="004B07A0">
            <w:pPr>
              <w:spacing w:line="254"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choroby układu pokarmowego</w:t>
            </w:r>
          </w:p>
        </w:tc>
        <w:tc>
          <w:tcPr>
            <w:tcW w:w="1288" w:type="dxa"/>
            <w:vAlign w:val="center"/>
          </w:tcPr>
          <w:p w14:paraId="48BD36E2" w14:textId="788E9702"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2</w:t>
            </w:r>
          </w:p>
        </w:tc>
        <w:tc>
          <w:tcPr>
            <w:tcW w:w="1366" w:type="dxa"/>
            <w:vAlign w:val="center"/>
          </w:tcPr>
          <w:p w14:paraId="1DEF515F" w14:textId="7E88E988"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0,5</w:t>
            </w:r>
          </w:p>
        </w:tc>
        <w:tc>
          <w:tcPr>
            <w:tcW w:w="1234" w:type="dxa"/>
            <w:vAlign w:val="center"/>
          </w:tcPr>
          <w:p w14:paraId="0111781E" w14:textId="307F0161"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3</w:t>
            </w:r>
          </w:p>
        </w:tc>
        <w:tc>
          <w:tcPr>
            <w:tcW w:w="1319" w:type="dxa"/>
            <w:vAlign w:val="center"/>
          </w:tcPr>
          <w:p w14:paraId="1639B8C5" w14:textId="1867554B"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0,7</w:t>
            </w:r>
          </w:p>
        </w:tc>
        <w:tc>
          <w:tcPr>
            <w:tcW w:w="1278" w:type="dxa"/>
            <w:vAlign w:val="center"/>
          </w:tcPr>
          <w:p w14:paraId="3F7214F1" w14:textId="656D5C47" w:rsidR="0072387D" w:rsidRPr="00F0260E" w:rsidRDefault="004F513A" w:rsidP="004B07A0">
            <w:pPr>
              <w:spacing w:line="220" w:lineRule="exact"/>
              <w:ind w:left="220"/>
              <w:rPr>
                <w:rFonts w:asciiTheme="majorHAnsi" w:hAnsiTheme="majorHAnsi" w:cstheme="majorHAnsi"/>
                <w:i/>
                <w:iCs/>
                <w:sz w:val="20"/>
                <w:szCs w:val="20"/>
              </w:rPr>
            </w:pPr>
            <w:r>
              <w:rPr>
                <w:rFonts w:asciiTheme="majorHAnsi" w:hAnsiTheme="majorHAnsi" w:cstheme="majorHAnsi"/>
                <w:i/>
                <w:iCs/>
                <w:sz w:val="20"/>
                <w:szCs w:val="20"/>
              </w:rPr>
              <w:t xml:space="preserve"> </w:t>
            </w:r>
            <w:r w:rsidR="0072387D" w:rsidRPr="00F0260E">
              <w:rPr>
                <w:rFonts w:asciiTheme="majorHAnsi" w:hAnsiTheme="majorHAnsi" w:cstheme="majorHAnsi"/>
                <w:i/>
                <w:iCs/>
                <w:sz w:val="20"/>
                <w:szCs w:val="20"/>
              </w:rPr>
              <w:t xml:space="preserve"> +50</w:t>
            </w:r>
          </w:p>
        </w:tc>
      </w:tr>
      <w:tr w:rsidR="0072387D" w:rsidRPr="00881ABF" w14:paraId="4EB2357C" w14:textId="77777777" w:rsidTr="0072387D">
        <w:trPr>
          <w:trHeight w:hRule="exact" w:val="568"/>
        </w:trPr>
        <w:tc>
          <w:tcPr>
            <w:tcW w:w="2841" w:type="dxa"/>
            <w:shd w:val="clear" w:color="auto" w:fill="E9F0F6" w:themeFill="accent1" w:themeFillTint="33"/>
            <w:vAlign w:val="center"/>
          </w:tcPr>
          <w:p w14:paraId="0B8081A5" w14:textId="77777777" w:rsidR="0072387D" w:rsidRPr="00F0260E" w:rsidRDefault="0072387D" w:rsidP="004B07A0">
            <w:pPr>
              <w:spacing w:line="25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choroby układu moczowo-płciowego</w:t>
            </w:r>
          </w:p>
        </w:tc>
        <w:tc>
          <w:tcPr>
            <w:tcW w:w="1288" w:type="dxa"/>
            <w:vAlign w:val="center"/>
          </w:tcPr>
          <w:p w14:paraId="5BFA470B" w14:textId="2FC6B97E"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2</w:t>
            </w:r>
          </w:p>
        </w:tc>
        <w:tc>
          <w:tcPr>
            <w:tcW w:w="1366" w:type="dxa"/>
            <w:vAlign w:val="center"/>
          </w:tcPr>
          <w:p w14:paraId="2B84625D" w14:textId="67FBD764"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0,5</w:t>
            </w:r>
          </w:p>
        </w:tc>
        <w:tc>
          <w:tcPr>
            <w:tcW w:w="1234" w:type="dxa"/>
            <w:vAlign w:val="center"/>
          </w:tcPr>
          <w:p w14:paraId="10BE5CCF" w14:textId="1364B7EA"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3</w:t>
            </w:r>
          </w:p>
        </w:tc>
        <w:tc>
          <w:tcPr>
            <w:tcW w:w="1319" w:type="dxa"/>
            <w:vAlign w:val="center"/>
          </w:tcPr>
          <w:p w14:paraId="71FB2E90" w14:textId="0BB925BD"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0,7</w:t>
            </w:r>
          </w:p>
        </w:tc>
        <w:tc>
          <w:tcPr>
            <w:tcW w:w="1278" w:type="dxa"/>
            <w:vAlign w:val="center"/>
          </w:tcPr>
          <w:p w14:paraId="4C364173" w14:textId="2AC1DEB3" w:rsidR="0072387D" w:rsidRPr="00F0260E" w:rsidRDefault="0072387D" w:rsidP="004B07A0">
            <w:pPr>
              <w:spacing w:line="220" w:lineRule="exact"/>
              <w:ind w:left="300"/>
              <w:rPr>
                <w:rFonts w:asciiTheme="majorHAnsi" w:hAnsiTheme="majorHAnsi" w:cstheme="majorHAnsi"/>
                <w:i/>
                <w:iCs/>
                <w:sz w:val="20"/>
                <w:szCs w:val="20"/>
              </w:rPr>
            </w:pPr>
            <w:r w:rsidRPr="00F0260E">
              <w:rPr>
                <w:rFonts w:asciiTheme="majorHAnsi" w:hAnsiTheme="majorHAnsi" w:cstheme="majorHAnsi"/>
                <w:i/>
                <w:iCs/>
                <w:sz w:val="20"/>
                <w:szCs w:val="20"/>
              </w:rPr>
              <w:t>+50</w:t>
            </w:r>
          </w:p>
        </w:tc>
      </w:tr>
      <w:tr w:rsidR="0072387D" w:rsidRPr="00881ABF" w14:paraId="0275AE30" w14:textId="77777777" w:rsidTr="0072387D">
        <w:trPr>
          <w:trHeight w:hRule="exact" w:val="446"/>
        </w:trPr>
        <w:tc>
          <w:tcPr>
            <w:tcW w:w="2841" w:type="dxa"/>
            <w:shd w:val="clear" w:color="auto" w:fill="E9F0F6" w:themeFill="accent1" w:themeFillTint="33"/>
            <w:vAlign w:val="center"/>
          </w:tcPr>
          <w:p w14:paraId="25BABB6D" w14:textId="77777777" w:rsidR="0072387D" w:rsidRPr="00F0260E" w:rsidRDefault="0072387D" w:rsidP="004B07A0">
            <w:pPr>
              <w:spacing w:line="22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choroby neurologiczne</w:t>
            </w:r>
          </w:p>
        </w:tc>
        <w:tc>
          <w:tcPr>
            <w:tcW w:w="1288" w:type="dxa"/>
            <w:vAlign w:val="center"/>
          </w:tcPr>
          <w:p w14:paraId="07B51539" w14:textId="15D75D57" w:rsidR="0072387D" w:rsidRPr="00F0260E" w:rsidRDefault="0072387D" w:rsidP="00591EEA">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50</w:t>
            </w:r>
          </w:p>
        </w:tc>
        <w:tc>
          <w:tcPr>
            <w:tcW w:w="1366" w:type="dxa"/>
            <w:vAlign w:val="center"/>
          </w:tcPr>
          <w:p w14:paraId="48FBF044" w14:textId="5209F954" w:rsidR="0072387D" w:rsidRPr="00F0260E" w:rsidRDefault="0072387D" w:rsidP="00591EEA">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11,6</w:t>
            </w:r>
          </w:p>
        </w:tc>
        <w:tc>
          <w:tcPr>
            <w:tcW w:w="1234" w:type="dxa"/>
            <w:vAlign w:val="center"/>
          </w:tcPr>
          <w:p w14:paraId="043D4244" w14:textId="30AF0A7F" w:rsidR="0072387D" w:rsidRPr="00F0260E" w:rsidRDefault="0072387D" w:rsidP="00591EEA">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39</w:t>
            </w:r>
          </w:p>
        </w:tc>
        <w:tc>
          <w:tcPr>
            <w:tcW w:w="1319" w:type="dxa"/>
            <w:vAlign w:val="center"/>
          </w:tcPr>
          <w:p w14:paraId="03764CF0" w14:textId="7001C715" w:rsidR="0072387D" w:rsidRPr="00F0260E" w:rsidRDefault="0072387D" w:rsidP="00F0260E">
            <w:pPr>
              <w:jc w:val="center"/>
              <w:rPr>
                <w:rFonts w:asciiTheme="majorHAnsi" w:hAnsiTheme="majorHAnsi" w:cstheme="majorHAnsi"/>
                <w:i/>
                <w:iCs/>
                <w:sz w:val="20"/>
                <w:szCs w:val="20"/>
              </w:rPr>
            </w:pPr>
            <w:r w:rsidRPr="00F0260E">
              <w:rPr>
                <w:rFonts w:asciiTheme="majorHAnsi" w:hAnsiTheme="majorHAnsi" w:cstheme="majorHAnsi"/>
                <w:i/>
                <w:iCs/>
                <w:sz w:val="20"/>
                <w:szCs w:val="20"/>
              </w:rPr>
              <w:t>9,5</w:t>
            </w:r>
          </w:p>
          <w:p w14:paraId="3D23CAD9" w14:textId="67CE762A" w:rsidR="0072387D" w:rsidRPr="00F0260E" w:rsidRDefault="0072387D" w:rsidP="00591EEA">
            <w:pPr>
              <w:spacing w:line="220" w:lineRule="exact"/>
              <w:jc w:val="center"/>
              <w:rPr>
                <w:rFonts w:asciiTheme="majorHAnsi" w:hAnsiTheme="majorHAnsi" w:cstheme="majorHAnsi"/>
                <w:i/>
                <w:iCs/>
                <w:sz w:val="20"/>
                <w:szCs w:val="20"/>
              </w:rPr>
            </w:pPr>
          </w:p>
        </w:tc>
        <w:tc>
          <w:tcPr>
            <w:tcW w:w="1278" w:type="dxa"/>
            <w:vAlign w:val="center"/>
          </w:tcPr>
          <w:p w14:paraId="2129BDC0" w14:textId="6A89392A" w:rsidR="0072387D" w:rsidRPr="00F0260E" w:rsidRDefault="0072387D" w:rsidP="00591EEA">
            <w:pPr>
              <w:spacing w:line="220" w:lineRule="exact"/>
              <w:ind w:left="300"/>
              <w:rPr>
                <w:rFonts w:asciiTheme="majorHAnsi" w:hAnsiTheme="majorHAnsi" w:cstheme="majorHAnsi"/>
                <w:i/>
                <w:iCs/>
                <w:sz w:val="20"/>
                <w:szCs w:val="20"/>
              </w:rPr>
            </w:pPr>
            <w:r w:rsidRPr="00F0260E">
              <w:rPr>
                <w:rFonts w:asciiTheme="majorHAnsi" w:hAnsiTheme="majorHAnsi" w:cstheme="majorHAnsi"/>
                <w:i/>
                <w:iCs/>
                <w:sz w:val="20"/>
                <w:szCs w:val="20"/>
              </w:rPr>
              <w:t>-22</w:t>
            </w:r>
          </w:p>
        </w:tc>
      </w:tr>
      <w:tr w:rsidR="0072387D" w:rsidRPr="00881ABF" w14:paraId="14FC8555" w14:textId="77777777" w:rsidTr="0072387D">
        <w:trPr>
          <w:trHeight w:hRule="exact" w:val="456"/>
        </w:trPr>
        <w:tc>
          <w:tcPr>
            <w:tcW w:w="2841" w:type="dxa"/>
            <w:shd w:val="clear" w:color="auto" w:fill="E9F0F6" w:themeFill="accent1" w:themeFillTint="33"/>
            <w:vAlign w:val="center"/>
          </w:tcPr>
          <w:p w14:paraId="77A8270C" w14:textId="77777777" w:rsidR="0072387D" w:rsidRPr="00F0260E" w:rsidRDefault="0072387D" w:rsidP="004B07A0">
            <w:pPr>
              <w:spacing w:line="22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inne</w:t>
            </w:r>
          </w:p>
        </w:tc>
        <w:tc>
          <w:tcPr>
            <w:tcW w:w="1288" w:type="dxa"/>
            <w:vAlign w:val="center"/>
          </w:tcPr>
          <w:p w14:paraId="08EEFFBC" w14:textId="4A4DDDF4"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50</w:t>
            </w:r>
          </w:p>
        </w:tc>
        <w:tc>
          <w:tcPr>
            <w:tcW w:w="1366" w:type="dxa"/>
            <w:vAlign w:val="center"/>
          </w:tcPr>
          <w:p w14:paraId="53D589F7" w14:textId="092B5B13"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11,6</w:t>
            </w:r>
          </w:p>
        </w:tc>
        <w:tc>
          <w:tcPr>
            <w:tcW w:w="1234" w:type="dxa"/>
            <w:vAlign w:val="center"/>
          </w:tcPr>
          <w:p w14:paraId="421AAB30" w14:textId="18E177CF"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50</w:t>
            </w:r>
          </w:p>
        </w:tc>
        <w:tc>
          <w:tcPr>
            <w:tcW w:w="1319" w:type="dxa"/>
            <w:vAlign w:val="center"/>
          </w:tcPr>
          <w:p w14:paraId="14261DD7" w14:textId="5022F2EE"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12,2</w:t>
            </w:r>
          </w:p>
        </w:tc>
        <w:tc>
          <w:tcPr>
            <w:tcW w:w="1278" w:type="dxa"/>
            <w:vAlign w:val="center"/>
          </w:tcPr>
          <w:p w14:paraId="15538CF0" w14:textId="724EC5B9" w:rsidR="0072387D" w:rsidRPr="00F0260E" w:rsidRDefault="0072387D" w:rsidP="000630C3">
            <w:pPr>
              <w:spacing w:line="220" w:lineRule="exact"/>
              <w:rPr>
                <w:rFonts w:asciiTheme="majorHAnsi" w:hAnsiTheme="majorHAnsi" w:cstheme="majorHAnsi"/>
                <w:i/>
                <w:iCs/>
                <w:sz w:val="20"/>
                <w:szCs w:val="20"/>
              </w:rPr>
            </w:pPr>
            <w:r w:rsidRPr="00F0260E">
              <w:rPr>
                <w:rFonts w:asciiTheme="majorHAnsi" w:hAnsiTheme="majorHAnsi" w:cstheme="majorHAnsi"/>
                <w:i/>
                <w:iCs/>
                <w:sz w:val="20"/>
                <w:szCs w:val="20"/>
              </w:rPr>
              <w:t xml:space="preserve">      b.z.</w:t>
            </w:r>
          </w:p>
        </w:tc>
      </w:tr>
      <w:tr w:rsidR="0072387D" w:rsidRPr="00881ABF" w14:paraId="22427140" w14:textId="77777777" w:rsidTr="0072387D">
        <w:trPr>
          <w:trHeight w:hRule="exact" w:val="456"/>
        </w:trPr>
        <w:tc>
          <w:tcPr>
            <w:tcW w:w="2841" w:type="dxa"/>
            <w:shd w:val="clear" w:color="auto" w:fill="E9F0F6" w:themeFill="accent1" w:themeFillTint="33"/>
            <w:vAlign w:val="center"/>
          </w:tcPr>
          <w:p w14:paraId="753F42A5" w14:textId="0817DC6D" w:rsidR="0072387D" w:rsidRPr="00F0260E" w:rsidRDefault="0072387D" w:rsidP="004B07A0">
            <w:pPr>
              <w:spacing w:line="220" w:lineRule="exact"/>
              <w:rPr>
                <w:rStyle w:val="Corpodeltesto2"/>
                <w:rFonts w:asciiTheme="majorHAnsi" w:hAnsiTheme="majorHAnsi" w:cstheme="majorHAnsi"/>
                <w:sz w:val="20"/>
                <w:szCs w:val="20"/>
              </w:rPr>
            </w:pPr>
            <w:r w:rsidRPr="00F0260E">
              <w:rPr>
                <w:rStyle w:val="Corpodeltesto2"/>
                <w:rFonts w:asciiTheme="majorHAnsi" w:hAnsiTheme="majorHAnsi" w:cstheme="majorHAnsi"/>
                <w:sz w:val="20"/>
                <w:szCs w:val="20"/>
              </w:rPr>
              <w:t>nieustalony</w:t>
            </w:r>
          </w:p>
        </w:tc>
        <w:tc>
          <w:tcPr>
            <w:tcW w:w="1288" w:type="dxa"/>
            <w:vAlign w:val="center"/>
          </w:tcPr>
          <w:p w14:paraId="16ECB4D2" w14:textId="57839844"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5</w:t>
            </w:r>
          </w:p>
        </w:tc>
        <w:tc>
          <w:tcPr>
            <w:tcW w:w="1366" w:type="dxa"/>
            <w:vAlign w:val="center"/>
          </w:tcPr>
          <w:p w14:paraId="11E19FF4" w14:textId="230545FD"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1,2</w:t>
            </w:r>
          </w:p>
        </w:tc>
        <w:tc>
          <w:tcPr>
            <w:tcW w:w="1234" w:type="dxa"/>
            <w:vAlign w:val="center"/>
          </w:tcPr>
          <w:p w14:paraId="17C207F1" w14:textId="1CBDFAB8" w:rsidR="0072387D" w:rsidRPr="00F0260E" w:rsidRDefault="0072387D" w:rsidP="004B07A0">
            <w:pPr>
              <w:spacing w:line="220" w:lineRule="exact"/>
              <w:jc w:val="center"/>
              <w:rPr>
                <w:rFonts w:asciiTheme="majorHAnsi" w:hAnsiTheme="majorHAnsi" w:cstheme="majorHAnsi"/>
                <w:sz w:val="20"/>
                <w:szCs w:val="20"/>
              </w:rPr>
            </w:pPr>
            <w:r w:rsidRPr="00F0260E">
              <w:rPr>
                <w:rFonts w:asciiTheme="majorHAnsi" w:hAnsiTheme="majorHAnsi" w:cstheme="majorHAnsi"/>
                <w:sz w:val="20"/>
                <w:szCs w:val="20"/>
              </w:rPr>
              <w:t>1</w:t>
            </w:r>
          </w:p>
        </w:tc>
        <w:tc>
          <w:tcPr>
            <w:tcW w:w="1319" w:type="dxa"/>
            <w:vAlign w:val="center"/>
          </w:tcPr>
          <w:p w14:paraId="09B77A27" w14:textId="74C0AB7A" w:rsidR="0072387D" w:rsidRPr="00F0260E" w:rsidRDefault="0072387D" w:rsidP="004B07A0">
            <w:pPr>
              <w:spacing w:line="220" w:lineRule="exact"/>
              <w:jc w:val="center"/>
              <w:rPr>
                <w:rFonts w:asciiTheme="majorHAnsi" w:hAnsiTheme="majorHAnsi" w:cstheme="majorHAnsi"/>
                <w:i/>
                <w:iCs/>
                <w:sz w:val="20"/>
                <w:szCs w:val="20"/>
              </w:rPr>
            </w:pPr>
            <w:r w:rsidRPr="00F0260E">
              <w:rPr>
                <w:rFonts w:asciiTheme="majorHAnsi" w:hAnsiTheme="majorHAnsi" w:cstheme="majorHAnsi"/>
                <w:i/>
                <w:iCs/>
                <w:sz w:val="20"/>
                <w:szCs w:val="20"/>
              </w:rPr>
              <w:t>0,2</w:t>
            </w:r>
          </w:p>
        </w:tc>
        <w:tc>
          <w:tcPr>
            <w:tcW w:w="1278" w:type="dxa"/>
            <w:vAlign w:val="center"/>
          </w:tcPr>
          <w:p w14:paraId="5ED5D639" w14:textId="3F649AC0" w:rsidR="0072387D" w:rsidRPr="00F0260E" w:rsidRDefault="0072387D" w:rsidP="000630C3">
            <w:pPr>
              <w:spacing w:line="220" w:lineRule="exact"/>
              <w:rPr>
                <w:rFonts w:asciiTheme="majorHAnsi" w:hAnsiTheme="majorHAnsi" w:cstheme="majorHAnsi"/>
                <w:i/>
                <w:iCs/>
                <w:sz w:val="20"/>
                <w:szCs w:val="20"/>
              </w:rPr>
            </w:pPr>
            <w:r w:rsidRPr="00F0260E">
              <w:rPr>
                <w:rFonts w:asciiTheme="majorHAnsi" w:hAnsiTheme="majorHAnsi" w:cstheme="majorHAnsi"/>
                <w:i/>
                <w:iCs/>
                <w:sz w:val="20"/>
                <w:szCs w:val="20"/>
              </w:rPr>
              <w:t xml:space="preserve">     -80</w:t>
            </w:r>
          </w:p>
        </w:tc>
      </w:tr>
    </w:tbl>
    <w:p w14:paraId="35423CDA" w14:textId="77777777" w:rsidR="00612166" w:rsidRDefault="00612166" w:rsidP="00CB3F38">
      <w:pPr>
        <w:spacing w:line="360" w:lineRule="auto"/>
        <w:jc w:val="both"/>
        <w:rPr>
          <w:sz w:val="24"/>
          <w:szCs w:val="24"/>
        </w:rPr>
      </w:pPr>
      <w:bookmarkStart w:id="10" w:name="_Hlk127346413"/>
    </w:p>
    <w:p w14:paraId="3F1DE483" w14:textId="0529946C" w:rsidR="00C73607" w:rsidRPr="004B07DA" w:rsidRDefault="00C73607" w:rsidP="00A01DD1">
      <w:pPr>
        <w:spacing w:line="276" w:lineRule="auto"/>
        <w:jc w:val="both"/>
        <w:rPr>
          <w:rFonts w:asciiTheme="majorHAnsi" w:hAnsiTheme="majorHAnsi" w:cstheme="majorHAnsi"/>
          <w:i/>
          <w:iCs/>
          <w:sz w:val="18"/>
          <w:szCs w:val="18"/>
        </w:rPr>
      </w:pPr>
      <w:bookmarkStart w:id="11" w:name="_Hlk159423752"/>
      <w:bookmarkStart w:id="12" w:name="_Hlk159420766"/>
      <w:r w:rsidRPr="004B07DA">
        <w:rPr>
          <w:rFonts w:asciiTheme="majorHAnsi" w:hAnsiTheme="majorHAnsi" w:cstheme="majorHAnsi"/>
          <w:i/>
          <w:iCs/>
          <w:sz w:val="18"/>
          <w:szCs w:val="18"/>
        </w:rPr>
        <w:t xml:space="preserve">Tabela </w:t>
      </w:r>
      <w:r w:rsidR="00FE5140" w:rsidRPr="004B07DA">
        <w:rPr>
          <w:rFonts w:asciiTheme="majorHAnsi" w:hAnsiTheme="majorHAnsi" w:cstheme="majorHAnsi"/>
          <w:i/>
          <w:iCs/>
          <w:sz w:val="18"/>
          <w:szCs w:val="18"/>
        </w:rPr>
        <w:t>2</w:t>
      </w:r>
      <w:r w:rsidR="00DA5302" w:rsidRPr="004B07DA">
        <w:rPr>
          <w:rFonts w:asciiTheme="majorHAnsi" w:hAnsiTheme="majorHAnsi" w:cstheme="majorHAnsi"/>
          <w:i/>
          <w:iCs/>
          <w:sz w:val="18"/>
          <w:szCs w:val="18"/>
        </w:rPr>
        <w:t>3</w:t>
      </w:r>
      <w:r w:rsidRPr="004B07DA">
        <w:rPr>
          <w:rFonts w:asciiTheme="majorHAnsi" w:hAnsiTheme="majorHAnsi" w:cstheme="majorHAnsi"/>
          <w:i/>
          <w:iCs/>
          <w:sz w:val="18"/>
          <w:szCs w:val="18"/>
        </w:rPr>
        <w:t xml:space="preserve">. Odpływ i aktywizacja zawodowa bezrobotnych niepełnosprawnych </w:t>
      </w:r>
      <w:r w:rsidR="00E56ED9" w:rsidRPr="004B07DA">
        <w:rPr>
          <w:rFonts w:asciiTheme="majorHAnsi" w:hAnsiTheme="majorHAnsi" w:cstheme="majorHAnsi"/>
          <w:i/>
          <w:iCs/>
          <w:sz w:val="18"/>
          <w:szCs w:val="18"/>
        </w:rPr>
        <w:t>w</w:t>
      </w:r>
      <w:r w:rsidRPr="004B07DA">
        <w:rPr>
          <w:rFonts w:asciiTheme="majorHAnsi" w:hAnsiTheme="majorHAnsi" w:cstheme="majorHAnsi"/>
          <w:i/>
          <w:iCs/>
          <w:sz w:val="18"/>
          <w:szCs w:val="18"/>
        </w:rPr>
        <w:t xml:space="preserve"> 202</w:t>
      </w:r>
      <w:r w:rsidR="004B07DA" w:rsidRPr="004B07DA">
        <w:rPr>
          <w:rFonts w:asciiTheme="majorHAnsi" w:hAnsiTheme="majorHAnsi" w:cstheme="majorHAnsi"/>
          <w:i/>
          <w:iCs/>
          <w:sz w:val="18"/>
          <w:szCs w:val="18"/>
        </w:rPr>
        <w:t>2</w:t>
      </w:r>
      <w:r w:rsidRPr="004B07DA">
        <w:rPr>
          <w:rFonts w:asciiTheme="majorHAnsi" w:hAnsiTheme="majorHAnsi" w:cstheme="majorHAnsi"/>
          <w:i/>
          <w:iCs/>
          <w:sz w:val="18"/>
          <w:szCs w:val="18"/>
        </w:rPr>
        <w:t xml:space="preserve"> i 202</w:t>
      </w:r>
      <w:r w:rsidR="004B07DA" w:rsidRPr="004B07DA">
        <w:rPr>
          <w:rFonts w:asciiTheme="majorHAnsi" w:hAnsiTheme="majorHAnsi" w:cstheme="majorHAnsi"/>
          <w:i/>
          <w:iCs/>
          <w:sz w:val="18"/>
          <w:szCs w:val="18"/>
        </w:rPr>
        <w:t>3</w:t>
      </w:r>
      <w:r w:rsidRPr="004B07DA">
        <w:rPr>
          <w:rFonts w:asciiTheme="majorHAnsi" w:hAnsiTheme="majorHAnsi" w:cstheme="majorHAnsi"/>
          <w:i/>
          <w:iCs/>
          <w:sz w:val="18"/>
          <w:szCs w:val="18"/>
        </w:rPr>
        <w:t xml:space="preserve"> r</w:t>
      </w:r>
      <w:r w:rsidR="003775AD" w:rsidRPr="004B07DA">
        <w:rPr>
          <w:rFonts w:asciiTheme="majorHAnsi" w:hAnsiTheme="majorHAnsi" w:cstheme="majorHAnsi"/>
          <w:i/>
          <w:iCs/>
          <w:sz w:val="18"/>
          <w:szCs w:val="18"/>
        </w:rPr>
        <w:t>.</w:t>
      </w:r>
    </w:p>
    <w:tbl>
      <w:tblPr>
        <w:tblStyle w:val="Siatkatabelijasna"/>
        <w:tblW w:w="9351" w:type="dxa"/>
        <w:tblLayout w:type="fixed"/>
        <w:tblLook w:val="04A0" w:firstRow="1" w:lastRow="0" w:firstColumn="1" w:lastColumn="0" w:noHBand="0" w:noVBand="1"/>
      </w:tblPr>
      <w:tblGrid>
        <w:gridCol w:w="528"/>
        <w:gridCol w:w="3075"/>
        <w:gridCol w:w="969"/>
        <w:gridCol w:w="1063"/>
        <w:gridCol w:w="975"/>
        <w:gridCol w:w="1063"/>
        <w:gridCol w:w="1678"/>
      </w:tblGrid>
      <w:tr w:rsidR="0072387D" w:rsidRPr="00F0260E" w14:paraId="730387D4" w14:textId="77777777" w:rsidTr="000D57C4">
        <w:trPr>
          <w:trHeight w:hRule="exact" w:val="526"/>
        </w:trPr>
        <w:tc>
          <w:tcPr>
            <w:tcW w:w="3603" w:type="dxa"/>
            <w:gridSpan w:val="2"/>
            <w:vMerge w:val="restart"/>
            <w:shd w:val="clear" w:color="auto" w:fill="E4EDEB" w:themeFill="accent5" w:themeFillTint="33"/>
            <w:vAlign w:val="center"/>
          </w:tcPr>
          <w:p w14:paraId="49C8116A" w14:textId="77777777" w:rsidR="0072387D" w:rsidRPr="00F0260E" w:rsidRDefault="0072387D" w:rsidP="00A01DD1">
            <w:pPr>
              <w:spacing w:line="276" w:lineRule="auto"/>
              <w:jc w:val="center"/>
              <w:rPr>
                <w:rFonts w:asciiTheme="majorHAnsi" w:hAnsiTheme="majorHAnsi" w:cstheme="majorHAnsi"/>
                <w:b/>
                <w:bCs/>
                <w:sz w:val="20"/>
                <w:szCs w:val="20"/>
              </w:rPr>
            </w:pPr>
            <w:r w:rsidRPr="00F0260E">
              <w:rPr>
                <w:rStyle w:val="Corpodeltesto210ptGrassetto"/>
                <w:rFonts w:asciiTheme="majorHAnsi" w:hAnsiTheme="majorHAnsi" w:cstheme="majorHAnsi"/>
                <w:b w:val="0"/>
                <w:bCs w:val="0"/>
              </w:rPr>
              <w:t>Wyszczególnienie</w:t>
            </w:r>
          </w:p>
        </w:tc>
        <w:tc>
          <w:tcPr>
            <w:tcW w:w="2032" w:type="dxa"/>
            <w:gridSpan w:val="2"/>
            <w:shd w:val="clear" w:color="auto" w:fill="E4EDEB" w:themeFill="accent5" w:themeFillTint="33"/>
            <w:vAlign w:val="center"/>
          </w:tcPr>
          <w:p w14:paraId="1B50F14B" w14:textId="208B56E1" w:rsidR="0072387D" w:rsidRPr="00F0260E" w:rsidRDefault="0072387D" w:rsidP="00A01DD1">
            <w:pPr>
              <w:spacing w:line="276" w:lineRule="auto"/>
              <w:jc w:val="center"/>
              <w:rPr>
                <w:rFonts w:asciiTheme="majorHAnsi" w:hAnsiTheme="majorHAnsi" w:cstheme="majorHAnsi"/>
                <w:b/>
                <w:bCs/>
                <w:sz w:val="20"/>
                <w:szCs w:val="20"/>
              </w:rPr>
            </w:pPr>
            <w:r w:rsidRPr="00F0260E">
              <w:rPr>
                <w:rStyle w:val="Corpodeltesto210ptGrassetto"/>
                <w:rFonts w:asciiTheme="majorHAnsi" w:hAnsiTheme="majorHAnsi" w:cstheme="majorHAnsi"/>
                <w:b w:val="0"/>
                <w:bCs w:val="0"/>
              </w:rPr>
              <w:t>2022 rok</w:t>
            </w:r>
          </w:p>
        </w:tc>
        <w:tc>
          <w:tcPr>
            <w:tcW w:w="2038" w:type="dxa"/>
            <w:gridSpan w:val="2"/>
            <w:shd w:val="clear" w:color="auto" w:fill="E4EDEB" w:themeFill="accent5" w:themeFillTint="33"/>
            <w:vAlign w:val="center"/>
          </w:tcPr>
          <w:p w14:paraId="0B457F4D" w14:textId="7564ECE4" w:rsidR="0072387D" w:rsidRPr="00F0260E" w:rsidRDefault="0072387D" w:rsidP="00A01DD1">
            <w:pPr>
              <w:spacing w:line="276" w:lineRule="auto"/>
              <w:jc w:val="center"/>
              <w:rPr>
                <w:rFonts w:asciiTheme="majorHAnsi" w:hAnsiTheme="majorHAnsi" w:cstheme="majorHAnsi"/>
                <w:b/>
                <w:bCs/>
                <w:sz w:val="20"/>
                <w:szCs w:val="20"/>
              </w:rPr>
            </w:pPr>
            <w:r w:rsidRPr="00F0260E">
              <w:rPr>
                <w:rStyle w:val="Corpodeltesto210ptGrassetto"/>
                <w:rFonts w:asciiTheme="majorHAnsi" w:hAnsiTheme="majorHAnsi" w:cstheme="majorHAnsi"/>
                <w:b w:val="0"/>
                <w:bCs w:val="0"/>
              </w:rPr>
              <w:t>2023 rok</w:t>
            </w:r>
          </w:p>
        </w:tc>
        <w:tc>
          <w:tcPr>
            <w:tcW w:w="1678" w:type="dxa"/>
            <w:vMerge w:val="restart"/>
            <w:shd w:val="clear" w:color="auto" w:fill="E4EDEB" w:themeFill="accent5" w:themeFillTint="33"/>
            <w:vAlign w:val="center"/>
          </w:tcPr>
          <w:p w14:paraId="03116495" w14:textId="77777777" w:rsidR="0072387D" w:rsidRPr="001704EB" w:rsidRDefault="0072387D" w:rsidP="00DC574B">
            <w:pPr>
              <w:spacing w:line="158" w:lineRule="exact"/>
              <w:jc w:val="center"/>
              <w:rPr>
                <w:rFonts w:asciiTheme="majorHAnsi" w:hAnsiTheme="majorHAnsi" w:cstheme="majorHAnsi"/>
                <w:sz w:val="18"/>
                <w:szCs w:val="18"/>
              </w:rPr>
            </w:pPr>
            <w:r w:rsidRPr="001704EB">
              <w:rPr>
                <w:rStyle w:val="Corpodeltesto275pt"/>
                <w:rFonts w:asciiTheme="majorHAnsi" w:hAnsiTheme="majorHAnsi" w:cstheme="majorHAnsi"/>
                <w:sz w:val="18"/>
                <w:szCs w:val="18"/>
              </w:rPr>
              <w:t>wzrost/spadek do 2022 roku w %</w:t>
            </w:r>
          </w:p>
          <w:p w14:paraId="0431512B" w14:textId="4D4C4ABF" w:rsidR="0072387D" w:rsidRPr="00F0260E" w:rsidRDefault="0072387D" w:rsidP="00DC574B">
            <w:pPr>
              <w:spacing w:line="150" w:lineRule="exact"/>
              <w:jc w:val="center"/>
              <w:rPr>
                <w:rFonts w:asciiTheme="majorHAnsi" w:hAnsiTheme="majorHAnsi" w:cstheme="majorHAnsi"/>
                <w:b/>
                <w:bCs/>
                <w:sz w:val="20"/>
                <w:szCs w:val="20"/>
              </w:rPr>
            </w:pPr>
            <w:r w:rsidRPr="001704EB">
              <w:rPr>
                <w:rStyle w:val="Corpodeltesto275pt"/>
                <w:rFonts w:asciiTheme="majorHAnsi" w:hAnsiTheme="majorHAnsi" w:cstheme="majorHAnsi"/>
                <w:sz w:val="18"/>
                <w:szCs w:val="18"/>
              </w:rPr>
              <w:t>(4/2)</w:t>
            </w:r>
          </w:p>
        </w:tc>
      </w:tr>
      <w:tr w:rsidR="0072387D" w:rsidRPr="00F0260E" w14:paraId="4C46165C" w14:textId="77777777" w:rsidTr="000D57C4">
        <w:trPr>
          <w:trHeight w:hRule="exact" w:val="909"/>
        </w:trPr>
        <w:tc>
          <w:tcPr>
            <w:tcW w:w="3603" w:type="dxa"/>
            <w:gridSpan w:val="2"/>
            <w:vMerge/>
            <w:shd w:val="clear" w:color="auto" w:fill="E4EDEB" w:themeFill="accent5" w:themeFillTint="33"/>
            <w:vAlign w:val="center"/>
          </w:tcPr>
          <w:p w14:paraId="697ECC78" w14:textId="77777777" w:rsidR="0072387D" w:rsidRPr="00F0260E" w:rsidRDefault="0072387D" w:rsidP="00DC574B">
            <w:pPr>
              <w:jc w:val="center"/>
              <w:rPr>
                <w:rFonts w:asciiTheme="majorHAnsi" w:hAnsiTheme="majorHAnsi" w:cstheme="majorHAnsi"/>
                <w:sz w:val="20"/>
                <w:szCs w:val="20"/>
              </w:rPr>
            </w:pPr>
          </w:p>
        </w:tc>
        <w:tc>
          <w:tcPr>
            <w:tcW w:w="969" w:type="dxa"/>
            <w:shd w:val="clear" w:color="auto" w:fill="E4EDEB" w:themeFill="accent5" w:themeFillTint="33"/>
            <w:vAlign w:val="center"/>
          </w:tcPr>
          <w:p w14:paraId="40770C8F" w14:textId="77777777" w:rsidR="0072387D" w:rsidRPr="001704EB" w:rsidRDefault="0072387D" w:rsidP="00DC574B">
            <w:pPr>
              <w:spacing w:line="200" w:lineRule="exact"/>
              <w:jc w:val="center"/>
              <w:rPr>
                <w:rFonts w:asciiTheme="majorHAnsi" w:hAnsiTheme="majorHAnsi" w:cstheme="majorHAnsi"/>
                <w:sz w:val="18"/>
                <w:szCs w:val="18"/>
              </w:rPr>
            </w:pPr>
            <w:r w:rsidRPr="001704EB">
              <w:rPr>
                <w:rStyle w:val="Corpodeltesto210ptGrassetto"/>
                <w:rFonts w:asciiTheme="majorHAnsi" w:hAnsiTheme="majorHAnsi" w:cstheme="majorHAnsi"/>
                <w:b w:val="0"/>
                <w:bCs w:val="0"/>
                <w:sz w:val="18"/>
                <w:szCs w:val="18"/>
              </w:rPr>
              <w:t>ogółem</w:t>
            </w:r>
          </w:p>
        </w:tc>
        <w:tc>
          <w:tcPr>
            <w:tcW w:w="1063" w:type="dxa"/>
            <w:shd w:val="clear" w:color="auto" w:fill="E4EDEB" w:themeFill="accent5" w:themeFillTint="33"/>
            <w:vAlign w:val="center"/>
          </w:tcPr>
          <w:p w14:paraId="3229922E" w14:textId="77777777" w:rsidR="0072387D" w:rsidRPr="001704EB" w:rsidRDefault="0072387D" w:rsidP="004F6D7D">
            <w:pPr>
              <w:spacing w:after="60" w:line="200" w:lineRule="exact"/>
              <w:ind w:left="360"/>
              <w:rPr>
                <w:rFonts w:asciiTheme="majorHAnsi" w:hAnsiTheme="majorHAnsi" w:cstheme="majorHAnsi"/>
                <w:sz w:val="18"/>
                <w:szCs w:val="18"/>
              </w:rPr>
            </w:pPr>
            <w:r w:rsidRPr="001704EB">
              <w:rPr>
                <w:rStyle w:val="Corpodeltesto210ptGrassetto"/>
                <w:rFonts w:asciiTheme="majorHAnsi" w:hAnsiTheme="majorHAnsi" w:cstheme="majorHAnsi"/>
                <w:b w:val="0"/>
                <w:bCs w:val="0"/>
                <w:sz w:val="18"/>
                <w:szCs w:val="18"/>
              </w:rPr>
              <w:t>%</w:t>
            </w:r>
          </w:p>
          <w:p w14:paraId="7FD9CC71" w14:textId="77777777" w:rsidR="0072387D" w:rsidRPr="001704EB" w:rsidRDefault="0072387D" w:rsidP="004F6D7D">
            <w:pPr>
              <w:spacing w:before="60" w:line="200" w:lineRule="exact"/>
              <w:ind w:left="200"/>
              <w:rPr>
                <w:rFonts w:asciiTheme="majorHAnsi" w:hAnsiTheme="majorHAnsi" w:cstheme="majorHAnsi"/>
                <w:sz w:val="18"/>
                <w:szCs w:val="18"/>
              </w:rPr>
            </w:pPr>
            <w:r w:rsidRPr="001704EB">
              <w:rPr>
                <w:rStyle w:val="Corpodeltesto210ptGrassetto"/>
                <w:rFonts w:asciiTheme="majorHAnsi" w:hAnsiTheme="majorHAnsi" w:cstheme="majorHAnsi"/>
                <w:b w:val="0"/>
                <w:bCs w:val="0"/>
                <w:sz w:val="18"/>
                <w:szCs w:val="18"/>
              </w:rPr>
              <w:t>udział</w:t>
            </w:r>
          </w:p>
        </w:tc>
        <w:tc>
          <w:tcPr>
            <w:tcW w:w="975" w:type="dxa"/>
            <w:shd w:val="clear" w:color="auto" w:fill="E4EDEB" w:themeFill="accent5" w:themeFillTint="33"/>
            <w:vAlign w:val="center"/>
          </w:tcPr>
          <w:p w14:paraId="6185142B" w14:textId="77777777" w:rsidR="0072387D" w:rsidRPr="001704EB" w:rsidRDefault="0072387D" w:rsidP="00DC574B">
            <w:pPr>
              <w:spacing w:line="200" w:lineRule="exact"/>
              <w:jc w:val="center"/>
              <w:rPr>
                <w:rFonts w:asciiTheme="majorHAnsi" w:hAnsiTheme="majorHAnsi" w:cstheme="majorHAnsi"/>
                <w:sz w:val="18"/>
                <w:szCs w:val="18"/>
              </w:rPr>
            </w:pPr>
            <w:r w:rsidRPr="001704EB">
              <w:rPr>
                <w:rStyle w:val="Corpodeltesto210ptGrassetto"/>
                <w:rFonts w:asciiTheme="majorHAnsi" w:hAnsiTheme="majorHAnsi" w:cstheme="majorHAnsi"/>
                <w:b w:val="0"/>
                <w:bCs w:val="0"/>
                <w:sz w:val="18"/>
                <w:szCs w:val="18"/>
              </w:rPr>
              <w:t>ogółem</w:t>
            </w:r>
          </w:p>
        </w:tc>
        <w:tc>
          <w:tcPr>
            <w:tcW w:w="1063" w:type="dxa"/>
            <w:shd w:val="clear" w:color="auto" w:fill="E4EDEB" w:themeFill="accent5" w:themeFillTint="33"/>
            <w:vAlign w:val="center"/>
          </w:tcPr>
          <w:p w14:paraId="49639F0C" w14:textId="77777777" w:rsidR="0072387D" w:rsidRPr="001704EB" w:rsidRDefault="0072387D" w:rsidP="00DC574B">
            <w:pPr>
              <w:spacing w:after="60" w:line="200" w:lineRule="exact"/>
              <w:jc w:val="center"/>
              <w:rPr>
                <w:rFonts w:asciiTheme="majorHAnsi" w:hAnsiTheme="majorHAnsi" w:cstheme="majorHAnsi"/>
                <w:sz w:val="18"/>
                <w:szCs w:val="18"/>
              </w:rPr>
            </w:pPr>
            <w:r w:rsidRPr="001704EB">
              <w:rPr>
                <w:rStyle w:val="Corpodeltesto210ptGrassetto"/>
                <w:rFonts w:asciiTheme="majorHAnsi" w:hAnsiTheme="majorHAnsi" w:cstheme="majorHAnsi"/>
                <w:b w:val="0"/>
                <w:bCs w:val="0"/>
                <w:sz w:val="18"/>
                <w:szCs w:val="18"/>
              </w:rPr>
              <w:t>%</w:t>
            </w:r>
          </w:p>
          <w:p w14:paraId="0DD958A5" w14:textId="4AEC2737" w:rsidR="0072387D" w:rsidRPr="001704EB" w:rsidRDefault="0072387D" w:rsidP="004F6D7D">
            <w:pPr>
              <w:spacing w:before="60" w:line="200" w:lineRule="exact"/>
              <w:rPr>
                <w:rFonts w:asciiTheme="majorHAnsi" w:hAnsiTheme="majorHAnsi" w:cstheme="majorHAnsi"/>
                <w:sz w:val="18"/>
                <w:szCs w:val="18"/>
              </w:rPr>
            </w:pPr>
            <w:r w:rsidRPr="001704EB">
              <w:rPr>
                <w:rStyle w:val="Corpodeltesto210ptGrassetto"/>
                <w:rFonts w:asciiTheme="majorHAnsi" w:hAnsiTheme="majorHAnsi" w:cstheme="majorHAnsi"/>
                <w:b w:val="0"/>
                <w:bCs w:val="0"/>
                <w:sz w:val="18"/>
                <w:szCs w:val="18"/>
              </w:rPr>
              <w:t xml:space="preserve">  </w:t>
            </w:r>
            <w:r w:rsidR="00B14A0A">
              <w:rPr>
                <w:rStyle w:val="Corpodeltesto210ptGrassetto"/>
                <w:rFonts w:asciiTheme="majorHAnsi" w:hAnsiTheme="majorHAnsi" w:cstheme="majorHAnsi"/>
                <w:b w:val="0"/>
                <w:bCs w:val="0"/>
                <w:sz w:val="18"/>
                <w:szCs w:val="18"/>
              </w:rPr>
              <w:t xml:space="preserve"> </w:t>
            </w:r>
            <w:r w:rsidRPr="001704EB">
              <w:rPr>
                <w:rStyle w:val="Corpodeltesto210ptGrassetto"/>
                <w:rFonts w:asciiTheme="majorHAnsi" w:hAnsiTheme="majorHAnsi" w:cstheme="majorHAnsi"/>
                <w:b w:val="0"/>
                <w:bCs w:val="0"/>
                <w:sz w:val="18"/>
                <w:szCs w:val="18"/>
              </w:rPr>
              <w:t>udział</w:t>
            </w:r>
          </w:p>
        </w:tc>
        <w:tc>
          <w:tcPr>
            <w:tcW w:w="1678" w:type="dxa"/>
            <w:vMerge/>
            <w:shd w:val="clear" w:color="auto" w:fill="E4EDEB" w:themeFill="accent5" w:themeFillTint="33"/>
            <w:vAlign w:val="center"/>
          </w:tcPr>
          <w:p w14:paraId="372CC9CA" w14:textId="7E8144CF" w:rsidR="0072387D" w:rsidRPr="001704EB" w:rsidRDefault="0072387D" w:rsidP="00DC574B">
            <w:pPr>
              <w:spacing w:line="150" w:lineRule="exact"/>
              <w:jc w:val="center"/>
              <w:rPr>
                <w:rFonts w:asciiTheme="majorHAnsi" w:hAnsiTheme="majorHAnsi" w:cstheme="majorHAnsi"/>
                <w:sz w:val="18"/>
                <w:szCs w:val="18"/>
              </w:rPr>
            </w:pPr>
          </w:p>
        </w:tc>
      </w:tr>
      <w:tr w:rsidR="000D57C4" w:rsidRPr="00F0260E" w14:paraId="7F076B0A" w14:textId="77777777" w:rsidTr="000D57C4">
        <w:trPr>
          <w:trHeight w:hRule="exact" w:val="304"/>
        </w:trPr>
        <w:tc>
          <w:tcPr>
            <w:tcW w:w="3603" w:type="dxa"/>
            <w:gridSpan w:val="2"/>
            <w:shd w:val="clear" w:color="auto" w:fill="E4EDEB" w:themeFill="accent5" w:themeFillTint="33"/>
            <w:vAlign w:val="center"/>
          </w:tcPr>
          <w:p w14:paraId="37D4A84E" w14:textId="77777777" w:rsidR="000D57C4" w:rsidRPr="00F0260E" w:rsidRDefault="000D57C4" w:rsidP="00DC574B">
            <w:pPr>
              <w:spacing w:line="150" w:lineRule="exact"/>
              <w:jc w:val="center"/>
              <w:rPr>
                <w:rFonts w:asciiTheme="majorHAnsi" w:hAnsiTheme="majorHAnsi" w:cstheme="majorHAnsi"/>
                <w:b/>
                <w:bCs/>
                <w:sz w:val="18"/>
                <w:szCs w:val="18"/>
              </w:rPr>
            </w:pPr>
            <w:r w:rsidRPr="00F0260E">
              <w:rPr>
                <w:rStyle w:val="Corpodeltesto275ptGrassetto"/>
                <w:rFonts w:asciiTheme="majorHAnsi" w:hAnsiTheme="majorHAnsi" w:cstheme="majorHAnsi"/>
                <w:b w:val="0"/>
                <w:bCs w:val="0"/>
                <w:sz w:val="18"/>
                <w:szCs w:val="18"/>
              </w:rPr>
              <w:t>1.</w:t>
            </w:r>
          </w:p>
        </w:tc>
        <w:tc>
          <w:tcPr>
            <w:tcW w:w="969" w:type="dxa"/>
            <w:shd w:val="clear" w:color="auto" w:fill="E4EDEB" w:themeFill="accent5" w:themeFillTint="33"/>
            <w:vAlign w:val="center"/>
          </w:tcPr>
          <w:p w14:paraId="74498CDA" w14:textId="77777777" w:rsidR="000D57C4" w:rsidRPr="00F0260E" w:rsidRDefault="000D57C4" w:rsidP="00DC574B">
            <w:pPr>
              <w:spacing w:line="150" w:lineRule="exact"/>
              <w:jc w:val="center"/>
              <w:rPr>
                <w:rFonts w:asciiTheme="majorHAnsi" w:hAnsiTheme="majorHAnsi" w:cstheme="majorHAnsi"/>
                <w:b/>
                <w:bCs/>
                <w:sz w:val="18"/>
                <w:szCs w:val="18"/>
              </w:rPr>
            </w:pPr>
            <w:r w:rsidRPr="00F0260E">
              <w:rPr>
                <w:rStyle w:val="Corpodeltesto275ptGrassetto"/>
                <w:rFonts w:asciiTheme="majorHAnsi" w:hAnsiTheme="majorHAnsi" w:cstheme="majorHAnsi"/>
                <w:b w:val="0"/>
                <w:bCs w:val="0"/>
                <w:sz w:val="18"/>
                <w:szCs w:val="18"/>
              </w:rPr>
              <w:t>2.</w:t>
            </w:r>
          </w:p>
        </w:tc>
        <w:tc>
          <w:tcPr>
            <w:tcW w:w="1063" w:type="dxa"/>
            <w:shd w:val="clear" w:color="auto" w:fill="E4EDEB" w:themeFill="accent5" w:themeFillTint="33"/>
            <w:vAlign w:val="center"/>
          </w:tcPr>
          <w:p w14:paraId="44AD8334" w14:textId="77777777" w:rsidR="000D57C4" w:rsidRPr="00F0260E" w:rsidRDefault="000D57C4" w:rsidP="00DC574B">
            <w:pPr>
              <w:spacing w:line="150" w:lineRule="exact"/>
              <w:ind w:left="360"/>
              <w:jc w:val="center"/>
              <w:rPr>
                <w:rFonts w:asciiTheme="majorHAnsi" w:hAnsiTheme="majorHAnsi" w:cstheme="majorHAnsi"/>
                <w:b/>
                <w:bCs/>
                <w:sz w:val="18"/>
                <w:szCs w:val="18"/>
              </w:rPr>
            </w:pPr>
            <w:r w:rsidRPr="00F0260E">
              <w:rPr>
                <w:rStyle w:val="Corpodeltesto275ptGrassetto"/>
                <w:rFonts w:asciiTheme="majorHAnsi" w:hAnsiTheme="majorHAnsi" w:cstheme="majorHAnsi"/>
                <w:b w:val="0"/>
                <w:bCs w:val="0"/>
                <w:sz w:val="18"/>
                <w:szCs w:val="18"/>
              </w:rPr>
              <w:t>3.</w:t>
            </w:r>
          </w:p>
        </w:tc>
        <w:tc>
          <w:tcPr>
            <w:tcW w:w="975" w:type="dxa"/>
            <w:shd w:val="clear" w:color="auto" w:fill="E4EDEB" w:themeFill="accent5" w:themeFillTint="33"/>
            <w:vAlign w:val="center"/>
          </w:tcPr>
          <w:p w14:paraId="4F8F2D0B" w14:textId="77777777" w:rsidR="000D57C4" w:rsidRPr="00F0260E" w:rsidRDefault="000D57C4" w:rsidP="00DC574B">
            <w:pPr>
              <w:spacing w:line="150" w:lineRule="exact"/>
              <w:jc w:val="center"/>
              <w:rPr>
                <w:rFonts w:asciiTheme="majorHAnsi" w:hAnsiTheme="majorHAnsi" w:cstheme="majorHAnsi"/>
                <w:b/>
                <w:bCs/>
                <w:sz w:val="18"/>
                <w:szCs w:val="18"/>
              </w:rPr>
            </w:pPr>
            <w:r w:rsidRPr="00F0260E">
              <w:rPr>
                <w:rStyle w:val="Corpodeltesto275ptGrassetto"/>
                <w:rFonts w:asciiTheme="majorHAnsi" w:hAnsiTheme="majorHAnsi" w:cstheme="majorHAnsi"/>
                <w:b w:val="0"/>
                <w:bCs w:val="0"/>
                <w:sz w:val="18"/>
                <w:szCs w:val="18"/>
              </w:rPr>
              <w:t>4.</w:t>
            </w:r>
          </w:p>
        </w:tc>
        <w:tc>
          <w:tcPr>
            <w:tcW w:w="1063" w:type="dxa"/>
            <w:shd w:val="clear" w:color="auto" w:fill="E4EDEB" w:themeFill="accent5" w:themeFillTint="33"/>
            <w:vAlign w:val="center"/>
          </w:tcPr>
          <w:p w14:paraId="42BFDFF4" w14:textId="77777777" w:rsidR="000D57C4" w:rsidRPr="00F0260E" w:rsidRDefault="000D57C4" w:rsidP="00DC574B">
            <w:pPr>
              <w:spacing w:line="150" w:lineRule="exact"/>
              <w:jc w:val="center"/>
              <w:rPr>
                <w:rFonts w:asciiTheme="majorHAnsi" w:hAnsiTheme="majorHAnsi" w:cstheme="majorHAnsi"/>
                <w:b/>
                <w:bCs/>
                <w:sz w:val="18"/>
                <w:szCs w:val="18"/>
              </w:rPr>
            </w:pPr>
            <w:r w:rsidRPr="00F0260E">
              <w:rPr>
                <w:rStyle w:val="Corpodeltesto275ptGrassetto"/>
                <w:rFonts w:asciiTheme="majorHAnsi" w:hAnsiTheme="majorHAnsi" w:cstheme="majorHAnsi"/>
                <w:b w:val="0"/>
                <w:bCs w:val="0"/>
                <w:sz w:val="18"/>
                <w:szCs w:val="18"/>
              </w:rPr>
              <w:t>5.</w:t>
            </w:r>
          </w:p>
        </w:tc>
        <w:tc>
          <w:tcPr>
            <w:tcW w:w="1678" w:type="dxa"/>
            <w:shd w:val="clear" w:color="auto" w:fill="E4EDEB" w:themeFill="accent5" w:themeFillTint="33"/>
            <w:vAlign w:val="center"/>
          </w:tcPr>
          <w:p w14:paraId="55FF6F21" w14:textId="77777777" w:rsidR="000D57C4" w:rsidRPr="00F0260E" w:rsidRDefault="000D57C4" w:rsidP="00DC574B">
            <w:pPr>
              <w:spacing w:line="150" w:lineRule="exact"/>
              <w:jc w:val="center"/>
              <w:rPr>
                <w:rFonts w:asciiTheme="majorHAnsi" w:hAnsiTheme="majorHAnsi" w:cstheme="majorHAnsi"/>
                <w:b/>
                <w:bCs/>
                <w:sz w:val="18"/>
                <w:szCs w:val="18"/>
              </w:rPr>
            </w:pPr>
            <w:r w:rsidRPr="00F0260E">
              <w:rPr>
                <w:rStyle w:val="Corpodeltesto275ptGrassetto"/>
                <w:rFonts w:asciiTheme="majorHAnsi" w:hAnsiTheme="majorHAnsi" w:cstheme="majorHAnsi"/>
                <w:b w:val="0"/>
                <w:bCs w:val="0"/>
                <w:sz w:val="18"/>
                <w:szCs w:val="18"/>
              </w:rPr>
              <w:t>6.</w:t>
            </w:r>
          </w:p>
        </w:tc>
      </w:tr>
      <w:tr w:rsidR="000D57C4" w:rsidRPr="00F0260E" w14:paraId="4B80D3D3" w14:textId="77777777" w:rsidTr="000D57C4">
        <w:trPr>
          <w:trHeight w:hRule="exact" w:val="361"/>
        </w:trPr>
        <w:tc>
          <w:tcPr>
            <w:tcW w:w="3603" w:type="dxa"/>
            <w:gridSpan w:val="2"/>
            <w:shd w:val="clear" w:color="auto" w:fill="E4EDEB" w:themeFill="accent5" w:themeFillTint="33"/>
            <w:vAlign w:val="center"/>
          </w:tcPr>
          <w:p w14:paraId="5AA25B76" w14:textId="77777777" w:rsidR="000D57C4" w:rsidRPr="00F0260E" w:rsidRDefault="000D57C4" w:rsidP="00DC574B">
            <w:pPr>
              <w:spacing w:line="200" w:lineRule="exact"/>
              <w:jc w:val="center"/>
              <w:rPr>
                <w:rFonts w:asciiTheme="majorHAnsi" w:hAnsiTheme="majorHAnsi" w:cstheme="majorHAnsi"/>
                <w:sz w:val="20"/>
                <w:szCs w:val="20"/>
              </w:rPr>
            </w:pPr>
            <w:bookmarkStart w:id="13" w:name="_Hlk127341048"/>
            <w:r w:rsidRPr="00F0260E">
              <w:rPr>
                <w:rStyle w:val="Corpodeltesto210ptGrassetto"/>
                <w:rFonts w:asciiTheme="majorHAnsi" w:hAnsiTheme="majorHAnsi" w:cstheme="majorHAnsi"/>
                <w:b w:val="0"/>
                <w:bCs w:val="0"/>
              </w:rPr>
              <w:t>Ogółem „odpływ”</w:t>
            </w:r>
          </w:p>
        </w:tc>
        <w:tc>
          <w:tcPr>
            <w:tcW w:w="969" w:type="dxa"/>
            <w:vAlign w:val="center"/>
          </w:tcPr>
          <w:p w14:paraId="219BAF63" w14:textId="7179C48A" w:rsidR="000D57C4" w:rsidRPr="00303405" w:rsidRDefault="000D57C4" w:rsidP="003E6673">
            <w:pPr>
              <w:spacing w:line="210" w:lineRule="exact"/>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 xml:space="preserve">    315</w:t>
            </w:r>
          </w:p>
        </w:tc>
        <w:tc>
          <w:tcPr>
            <w:tcW w:w="1063" w:type="dxa"/>
            <w:vAlign w:val="center"/>
          </w:tcPr>
          <w:p w14:paraId="6CA4238E" w14:textId="1D8B28F0" w:rsidR="000D57C4" w:rsidRPr="00303405" w:rsidRDefault="000D57C4" w:rsidP="003E6673">
            <w:pPr>
              <w:spacing w:line="210" w:lineRule="exact"/>
              <w:ind w:left="360"/>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x</w:t>
            </w:r>
          </w:p>
        </w:tc>
        <w:tc>
          <w:tcPr>
            <w:tcW w:w="975" w:type="dxa"/>
            <w:vAlign w:val="center"/>
          </w:tcPr>
          <w:p w14:paraId="6FF5006F" w14:textId="1E98EF9D" w:rsidR="000D57C4" w:rsidRPr="00303405" w:rsidRDefault="000D57C4" w:rsidP="00881ABF">
            <w:pPr>
              <w:spacing w:line="21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315</w:t>
            </w:r>
          </w:p>
        </w:tc>
        <w:tc>
          <w:tcPr>
            <w:tcW w:w="1063" w:type="dxa"/>
            <w:vAlign w:val="center"/>
          </w:tcPr>
          <w:p w14:paraId="251E9A49" w14:textId="6C2D1933" w:rsidR="000D57C4" w:rsidRPr="00303405" w:rsidRDefault="000D57C4" w:rsidP="005D357E">
            <w:pPr>
              <w:spacing w:line="21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x</w:t>
            </w:r>
          </w:p>
        </w:tc>
        <w:tc>
          <w:tcPr>
            <w:tcW w:w="1678" w:type="dxa"/>
            <w:vAlign w:val="center"/>
          </w:tcPr>
          <w:p w14:paraId="2211B505" w14:textId="48239F3B" w:rsidR="000D57C4" w:rsidRPr="00303405" w:rsidRDefault="000D57C4" w:rsidP="005D357E">
            <w:pPr>
              <w:spacing w:line="21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b.z.</w:t>
            </w:r>
          </w:p>
        </w:tc>
      </w:tr>
      <w:tr w:rsidR="000D57C4" w:rsidRPr="00F0260E" w14:paraId="2139A1C1" w14:textId="77777777" w:rsidTr="000D57C4">
        <w:trPr>
          <w:trHeight w:hRule="exact" w:val="365"/>
        </w:trPr>
        <w:tc>
          <w:tcPr>
            <w:tcW w:w="3603" w:type="dxa"/>
            <w:gridSpan w:val="2"/>
            <w:shd w:val="clear" w:color="auto" w:fill="E4EDEB" w:themeFill="accent5" w:themeFillTint="33"/>
            <w:vAlign w:val="center"/>
          </w:tcPr>
          <w:p w14:paraId="284B1587" w14:textId="77777777" w:rsidR="000D57C4" w:rsidRPr="00F0260E" w:rsidRDefault="000D57C4" w:rsidP="00DC574B">
            <w:pPr>
              <w:spacing w:line="22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podjęcia pracy razem</w:t>
            </w:r>
          </w:p>
        </w:tc>
        <w:tc>
          <w:tcPr>
            <w:tcW w:w="969" w:type="dxa"/>
            <w:vAlign w:val="center"/>
          </w:tcPr>
          <w:p w14:paraId="6385A7A5" w14:textId="4AE52A32" w:rsidR="000D57C4" w:rsidRPr="00303405" w:rsidRDefault="000D57C4" w:rsidP="003E6673">
            <w:pPr>
              <w:spacing w:line="220" w:lineRule="exact"/>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 xml:space="preserve">    131</w:t>
            </w:r>
          </w:p>
        </w:tc>
        <w:tc>
          <w:tcPr>
            <w:tcW w:w="1063" w:type="dxa"/>
            <w:vAlign w:val="center"/>
          </w:tcPr>
          <w:p w14:paraId="197D4959" w14:textId="29A8C9E8" w:rsidR="000D57C4" w:rsidRPr="00303405" w:rsidRDefault="000D57C4" w:rsidP="00DC574B">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41,6</w:t>
            </w:r>
          </w:p>
        </w:tc>
        <w:tc>
          <w:tcPr>
            <w:tcW w:w="975" w:type="dxa"/>
            <w:vAlign w:val="center"/>
          </w:tcPr>
          <w:p w14:paraId="76739E17" w14:textId="6F1C7687" w:rsidR="000D57C4" w:rsidRPr="00303405" w:rsidRDefault="000D57C4" w:rsidP="00881ABF">
            <w:pPr>
              <w:spacing w:line="22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158</w:t>
            </w:r>
          </w:p>
        </w:tc>
        <w:tc>
          <w:tcPr>
            <w:tcW w:w="1063" w:type="dxa"/>
            <w:vAlign w:val="center"/>
          </w:tcPr>
          <w:p w14:paraId="4C84D27D" w14:textId="4AC1A604" w:rsidR="000D57C4" w:rsidRPr="00303405" w:rsidRDefault="000D57C4" w:rsidP="005D357E">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50,1</w:t>
            </w:r>
          </w:p>
        </w:tc>
        <w:tc>
          <w:tcPr>
            <w:tcW w:w="1678" w:type="dxa"/>
            <w:vAlign w:val="center"/>
          </w:tcPr>
          <w:p w14:paraId="1E8BE240" w14:textId="7464823F" w:rsidR="000D57C4" w:rsidRPr="00303405" w:rsidRDefault="000D57C4" w:rsidP="005D357E">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+19,1</w:t>
            </w:r>
          </w:p>
        </w:tc>
      </w:tr>
      <w:tr w:rsidR="000D57C4" w:rsidRPr="00F0260E" w14:paraId="62CB7217" w14:textId="77777777" w:rsidTr="000D57C4">
        <w:trPr>
          <w:trHeight w:hRule="exact" w:val="460"/>
        </w:trPr>
        <w:tc>
          <w:tcPr>
            <w:tcW w:w="528" w:type="dxa"/>
            <w:vMerge w:val="restart"/>
            <w:shd w:val="clear" w:color="auto" w:fill="E4EDEB" w:themeFill="accent5" w:themeFillTint="33"/>
            <w:textDirection w:val="btLr"/>
            <w:vAlign w:val="center"/>
          </w:tcPr>
          <w:p w14:paraId="3AFF2009" w14:textId="77777777" w:rsidR="000D57C4" w:rsidRPr="00F0260E" w:rsidRDefault="000D57C4" w:rsidP="00DC574B">
            <w:pPr>
              <w:spacing w:line="22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z tego</w:t>
            </w:r>
          </w:p>
        </w:tc>
        <w:tc>
          <w:tcPr>
            <w:tcW w:w="3075" w:type="dxa"/>
            <w:shd w:val="clear" w:color="auto" w:fill="E4EDEB" w:themeFill="accent5" w:themeFillTint="33"/>
            <w:vAlign w:val="center"/>
          </w:tcPr>
          <w:p w14:paraId="687CD894" w14:textId="3E8169E2" w:rsidR="000D57C4" w:rsidRPr="00F0260E" w:rsidRDefault="000D57C4" w:rsidP="00DC574B">
            <w:pPr>
              <w:spacing w:line="230" w:lineRule="exact"/>
              <w:rPr>
                <w:rFonts w:asciiTheme="majorHAnsi" w:hAnsiTheme="majorHAnsi" w:cstheme="majorHAnsi"/>
                <w:sz w:val="20"/>
                <w:szCs w:val="20"/>
              </w:rPr>
            </w:pPr>
            <w:r w:rsidRPr="00F0260E">
              <w:rPr>
                <w:rFonts w:asciiTheme="majorHAnsi" w:hAnsiTheme="majorHAnsi" w:cstheme="majorHAnsi"/>
                <w:sz w:val="20"/>
                <w:szCs w:val="20"/>
              </w:rPr>
              <w:t>podjęcie pracy niesubsydiowanej</w:t>
            </w:r>
          </w:p>
        </w:tc>
        <w:tc>
          <w:tcPr>
            <w:tcW w:w="969" w:type="dxa"/>
            <w:vAlign w:val="center"/>
          </w:tcPr>
          <w:p w14:paraId="188D8168" w14:textId="492658E8" w:rsidR="000D57C4" w:rsidRPr="00303405" w:rsidRDefault="000D57C4" w:rsidP="003E6673">
            <w:pPr>
              <w:spacing w:line="220" w:lineRule="exact"/>
              <w:ind w:left="300"/>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97</w:t>
            </w:r>
          </w:p>
        </w:tc>
        <w:tc>
          <w:tcPr>
            <w:tcW w:w="1063" w:type="dxa"/>
            <w:vAlign w:val="center"/>
          </w:tcPr>
          <w:p w14:paraId="07AA2BE1" w14:textId="66F96F05" w:rsidR="000D57C4" w:rsidRPr="00303405" w:rsidRDefault="000D57C4" w:rsidP="00DC574B">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30,8</w:t>
            </w:r>
          </w:p>
        </w:tc>
        <w:tc>
          <w:tcPr>
            <w:tcW w:w="975" w:type="dxa"/>
            <w:vAlign w:val="center"/>
          </w:tcPr>
          <w:p w14:paraId="266219F3" w14:textId="4E2C70BE" w:rsidR="000D57C4" w:rsidRPr="00303405" w:rsidRDefault="000D57C4" w:rsidP="00881ABF">
            <w:pPr>
              <w:spacing w:line="22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124</w:t>
            </w:r>
          </w:p>
        </w:tc>
        <w:tc>
          <w:tcPr>
            <w:tcW w:w="1063" w:type="dxa"/>
            <w:vAlign w:val="center"/>
          </w:tcPr>
          <w:p w14:paraId="1C8A567F" w14:textId="00AB62F9" w:rsidR="000D57C4" w:rsidRPr="00303405" w:rsidRDefault="000D57C4" w:rsidP="005D357E">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39,4</w:t>
            </w:r>
          </w:p>
        </w:tc>
        <w:tc>
          <w:tcPr>
            <w:tcW w:w="1678" w:type="dxa"/>
            <w:vAlign w:val="center"/>
          </w:tcPr>
          <w:p w14:paraId="02250A1A" w14:textId="0E9167D7" w:rsidR="000D57C4" w:rsidRPr="00303405" w:rsidRDefault="000D57C4" w:rsidP="005D357E">
            <w:pPr>
              <w:spacing w:line="220" w:lineRule="exact"/>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 xml:space="preserve">     </w:t>
            </w:r>
            <w:r>
              <w:rPr>
                <w:rFonts w:asciiTheme="majorHAnsi" w:hAnsiTheme="majorHAnsi" w:cstheme="majorHAnsi"/>
                <w:i/>
                <w:iCs/>
                <w:color w:val="000000" w:themeColor="text1"/>
                <w:sz w:val="20"/>
                <w:szCs w:val="20"/>
              </w:rPr>
              <w:t xml:space="preserve">   </w:t>
            </w:r>
            <w:r w:rsidRPr="00303405">
              <w:rPr>
                <w:rFonts w:asciiTheme="majorHAnsi" w:hAnsiTheme="majorHAnsi" w:cstheme="majorHAnsi"/>
                <w:i/>
                <w:iCs/>
                <w:color w:val="000000" w:themeColor="text1"/>
                <w:sz w:val="20"/>
                <w:szCs w:val="20"/>
              </w:rPr>
              <w:t xml:space="preserve"> +27,8</w:t>
            </w:r>
          </w:p>
        </w:tc>
      </w:tr>
      <w:tr w:rsidR="000D57C4" w:rsidRPr="00F0260E" w14:paraId="6406840D" w14:textId="77777777" w:rsidTr="000D57C4">
        <w:trPr>
          <w:trHeight w:hRule="exact" w:val="361"/>
        </w:trPr>
        <w:tc>
          <w:tcPr>
            <w:tcW w:w="528" w:type="dxa"/>
            <w:vMerge/>
            <w:shd w:val="clear" w:color="auto" w:fill="E4EDEB" w:themeFill="accent5" w:themeFillTint="33"/>
            <w:textDirection w:val="btLr"/>
            <w:vAlign w:val="center"/>
          </w:tcPr>
          <w:p w14:paraId="31E4C748" w14:textId="77777777" w:rsidR="000D57C4" w:rsidRPr="00F0260E" w:rsidRDefault="000D57C4" w:rsidP="00DC574B">
            <w:pPr>
              <w:rPr>
                <w:rFonts w:asciiTheme="majorHAnsi" w:hAnsiTheme="majorHAnsi" w:cstheme="majorHAnsi"/>
                <w:sz w:val="20"/>
                <w:szCs w:val="20"/>
              </w:rPr>
            </w:pPr>
          </w:p>
        </w:tc>
        <w:tc>
          <w:tcPr>
            <w:tcW w:w="3075" w:type="dxa"/>
            <w:shd w:val="clear" w:color="auto" w:fill="E4EDEB" w:themeFill="accent5" w:themeFillTint="33"/>
            <w:vAlign w:val="center"/>
          </w:tcPr>
          <w:p w14:paraId="30BDD05A" w14:textId="18754093" w:rsidR="000D57C4" w:rsidRPr="00F0260E" w:rsidRDefault="000D57C4" w:rsidP="00DC574B">
            <w:pPr>
              <w:spacing w:line="220" w:lineRule="exact"/>
              <w:rPr>
                <w:rFonts w:asciiTheme="majorHAnsi" w:hAnsiTheme="majorHAnsi" w:cstheme="majorHAnsi"/>
                <w:sz w:val="20"/>
                <w:szCs w:val="20"/>
              </w:rPr>
            </w:pPr>
            <w:r w:rsidRPr="00F0260E">
              <w:rPr>
                <w:rFonts w:asciiTheme="majorHAnsi" w:hAnsiTheme="majorHAnsi" w:cstheme="majorHAnsi"/>
                <w:sz w:val="20"/>
                <w:szCs w:val="20"/>
              </w:rPr>
              <w:t>podjęcie pracy subsydiowanej</w:t>
            </w:r>
          </w:p>
        </w:tc>
        <w:tc>
          <w:tcPr>
            <w:tcW w:w="969" w:type="dxa"/>
            <w:vAlign w:val="center"/>
          </w:tcPr>
          <w:p w14:paraId="7CEED333" w14:textId="401135B1" w:rsidR="000D57C4" w:rsidRPr="00303405" w:rsidRDefault="000D57C4" w:rsidP="00DC574B">
            <w:pPr>
              <w:spacing w:line="22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34</w:t>
            </w:r>
          </w:p>
        </w:tc>
        <w:tc>
          <w:tcPr>
            <w:tcW w:w="1063" w:type="dxa"/>
            <w:vAlign w:val="center"/>
          </w:tcPr>
          <w:p w14:paraId="712948CE" w14:textId="47F63F6A" w:rsidR="000D57C4" w:rsidRPr="00303405" w:rsidRDefault="000D57C4" w:rsidP="00DC574B">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10,8</w:t>
            </w:r>
          </w:p>
        </w:tc>
        <w:tc>
          <w:tcPr>
            <w:tcW w:w="975" w:type="dxa"/>
            <w:vAlign w:val="center"/>
          </w:tcPr>
          <w:p w14:paraId="57DAFBA6" w14:textId="5B63A4C8" w:rsidR="000D57C4" w:rsidRPr="00303405" w:rsidRDefault="000D57C4" w:rsidP="00881ABF">
            <w:pPr>
              <w:spacing w:line="22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34</w:t>
            </w:r>
          </w:p>
        </w:tc>
        <w:tc>
          <w:tcPr>
            <w:tcW w:w="1063" w:type="dxa"/>
            <w:vAlign w:val="center"/>
          </w:tcPr>
          <w:p w14:paraId="06F4F00A" w14:textId="09D54F03" w:rsidR="000D57C4" w:rsidRPr="00303405" w:rsidRDefault="000D57C4" w:rsidP="005D357E">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10,8</w:t>
            </w:r>
          </w:p>
        </w:tc>
        <w:tc>
          <w:tcPr>
            <w:tcW w:w="1678" w:type="dxa"/>
            <w:vAlign w:val="center"/>
          </w:tcPr>
          <w:p w14:paraId="7DA97636" w14:textId="6D987CB5" w:rsidR="000D57C4" w:rsidRPr="00303405" w:rsidRDefault="000D57C4" w:rsidP="005D357E">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b.z.</w:t>
            </w:r>
          </w:p>
        </w:tc>
      </w:tr>
      <w:tr w:rsidR="000D57C4" w:rsidRPr="00F0260E" w14:paraId="1B219635" w14:textId="77777777" w:rsidTr="000D57C4">
        <w:trPr>
          <w:trHeight w:hRule="exact" w:val="365"/>
        </w:trPr>
        <w:tc>
          <w:tcPr>
            <w:tcW w:w="3603" w:type="dxa"/>
            <w:gridSpan w:val="2"/>
            <w:shd w:val="clear" w:color="auto" w:fill="E4EDEB" w:themeFill="accent5" w:themeFillTint="33"/>
            <w:vAlign w:val="center"/>
          </w:tcPr>
          <w:p w14:paraId="6904CEB9" w14:textId="77777777" w:rsidR="000D57C4" w:rsidRPr="00F0260E" w:rsidRDefault="000D57C4" w:rsidP="00DC574B">
            <w:pPr>
              <w:spacing w:line="22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szkolenia</w:t>
            </w:r>
          </w:p>
        </w:tc>
        <w:tc>
          <w:tcPr>
            <w:tcW w:w="969" w:type="dxa"/>
            <w:vAlign w:val="center"/>
          </w:tcPr>
          <w:p w14:paraId="787B6D8A" w14:textId="5AC87054" w:rsidR="000D57C4" w:rsidRPr="00303405" w:rsidRDefault="000D57C4" w:rsidP="00DC574B">
            <w:pPr>
              <w:spacing w:line="22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6</w:t>
            </w:r>
          </w:p>
        </w:tc>
        <w:tc>
          <w:tcPr>
            <w:tcW w:w="1063" w:type="dxa"/>
            <w:vAlign w:val="center"/>
          </w:tcPr>
          <w:p w14:paraId="32263B46" w14:textId="082735AB" w:rsidR="000D57C4" w:rsidRPr="00303405" w:rsidRDefault="000D57C4" w:rsidP="00DC574B">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1,9</w:t>
            </w:r>
          </w:p>
        </w:tc>
        <w:tc>
          <w:tcPr>
            <w:tcW w:w="975" w:type="dxa"/>
            <w:vAlign w:val="center"/>
          </w:tcPr>
          <w:p w14:paraId="7FBCB4E2" w14:textId="18B58106" w:rsidR="000D57C4" w:rsidRPr="00303405" w:rsidRDefault="000D57C4" w:rsidP="00881ABF">
            <w:pPr>
              <w:spacing w:line="22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2</w:t>
            </w:r>
          </w:p>
        </w:tc>
        <w:tc>
          <w:tcPr>
            <w:tcW w:w="1063" w:type="dxa"/>
            <w:vAlign w:val="center"/>
          </w:tcPr>
          <w:p w14:paraId="057434BF" w14:textId="1C92C3FE" w:rsidR="000D57C4" w:rsidRPr="00303405" w:rsidRDefault="000D57C4" w:rsidP="005D357E">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0,6</w:t>
            </w:r>
          </w:p>
        </w:tc>
        <w:tc>
          <w:tcPr>
            <w:tcW w:w="1678" w:type="dxa"/>
            <w:vAlign w:val="center"/>
          </w:tcPr>
          <w:p w14:paraId="56183391" w14:textId="6A1C499B" w:rsidR="000D57C4" w:rsidRPr="00303405" w:rsidRDefault="000D57C4" w:rsidP="005D357E">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 xml:space="preserve"> -66,6</w:t>
            </w:r>
          </w:p>
        </w:tc>
      </w:tr>
      <w:tr w:rsidR="000D57C4" w:rsidRPr="00F0260E" w14:paraId="4519F335" w14:textId="77777777" w:rsidTr="000D57C4">
        <w:trPr>
          <w:trHeight w:hRule="exact" w:val="361"/>
        </w:trPr>
        <w:tc>
          <w:tcPr>
            <w:tcW w:w="3603" w:type="dxa"/>
            <w:gridSpan w:val="2"/>
            <w:shd w:val="clear" w:color="auto" w:fill="E4EDEB" w:themeFill="accent5" w:themeFillTint="33"/>
            <w:vAlign w:val="center"/>
          </w:tcPr>
          <w:p w14:paraId="728C2D11" w14:textId="77777777" w:rsidR="000D57C4" w:rsidRPr="00F0260E" w:rsidRDefault="000D57C4" w:rsidP="00DC574B">
            <w:pPr>
              <w:spacing w:line="22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staże</w:t>
            </w:r>
          </w:p>
        </w:tc>
        <w:tc>
          <w:tcPr>
            <w:tcW w:w="969" w:type="dxa"/>
            <w:vAlign w:val="center"/>
          </w:tcPr>
          <w:p w14:paraId="06A9DFC3" w14:textId="103B245E" w:rsidR="000D57C4" w:rsidRPr="00303405" w:rsidRDefault="000D57C4" w:rsidP="00DC574B">
            <w:pPr>
              <w:spacing w:line="22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11</w:t>
            </w:r>
          </w:p>
        </w:tc>
        <w:tc>
          <w:tcPr>
            <w:tcW w:w="1063" w:type="dxa"/>
            <w:vAlign w:val="center"/>
          </w:tcPr>
          <w:p w14:paraId="3DF9F59C" w14:textId="2E0E0AE4" w:rsidR="000D57C4" w:rsidRPr="00303405" w:rsidRDefault="000D57C4" w:rsidP="00DC574B">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3,5</w:t>
            </w:r>
          </w:p>
        </w:tc>
        <w:tc>
          <w:tcPr>
            <w:tcW w:w="975" w:type="dxa"/>
            <w:vAlign w:val="center"/>
          </w:tcPr>
          <w:p w14:paraId="39503D3C" w14:textId="1A0D36E3" w:rsidR="000D57C4" w:rsidRPr="00303405" w:rsidRDefault="000D57C4" w:rsidP="00881ABF">
            <w:pPr>
              <w:spacing w:line="22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17</w:t>
            </w:r>
          </w:p>
        </w:tc>
        <w:tc>
          <w:tcPr>
            <w:tcW w:w="1063" w:type="dxa"/>
            <w:vAlign w:val="center"/>
          </w:tcPr>
          <w:p w14:paraId="5649FF49" w14:textId="7B6A64E7" w:rsidR="000D57C4" w:rsidRPr="00303405" w:rsidRDefault="000D57C4" w:rsidP="005D357E">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5,4</w:t>
            </w:r>
          </w:p>
        </w:tc>
        <w:tc>
          <w:tcPr>
            <w:tcW w:w="1678" w:type="dxa"/>
            <w:vAlign w:val="center"/>
          </w:tcPr>
          <w:p w14:paraId="6FD38136" w14:textId="2971D597" w:rsidR="000D57C4" w:rsidRPr="00303405" w:rsidRDefault="000D57C4" w:rsidP="005D357E">
            <w:pPr>
              <w:spacing w:line="220" w:lineRule="exact"/>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 xml:space="preserve">     </w:t>
            </w:r>
            <w:r>
              <w:rPr>
                <w:rFonts w:asciiTheme="majorHAnsi" w:hAnsiTheme="majorHAnsi" w:cstheme="majorHAnsi"/>
                <w:i/>
                <w:iCs/>
                <w:color w:val="000000" w:themeColor="text1"/>
                <w:sz w:val="20"/>
                <w:szCs w:val="20"/>
              </w:rPr>
              <w:t xml:space="preserve">   </w:t>
            </w:r>
            <w:r w:rsidRPr="00303405">
              <w:rPr>
                <w:rFonts w:asciiTheme="majorHAnsi" w:hAnsiTheme="majorHAnsi" w:cstheme="majorHAnsi"/>
                <w:i/>
                <w:iCs/>
                <w:color w:val="000000" w:themeColor="text1"/>
                <w:sz w:val="20"/>
                <w:szCs w:val="20"/>
              </w:rPr>
              <w:t xml:space="preserve"> +54,5</w:t>
            </w:r>
          </w:p>
        </w:tc>
      </w:tr>
      <w:tr w:rsidR="000D57C4" w:rsidRPr="00F0260E" w14:paraId="26DA55C8" w14:textId="77777777" w:rsidTr="000D57C4">
        <w:trPr>
          <w:trHeight w:hRule="exact" w:val="365"/>
        </w:trPr>
        <w:tc>
          <w:tcPr>
            <w:tcW w:w="3603" w:type="dxa"/>
            <w:gridSpan w:val="2"/>
            <w:shd w:val="clear" w:color="auto" w:fill="E4EDEB" w:themeFill="accent5" w:themeFillTint="33"/>
            <w:vAlign w:val="center"/>
          </w:tcPr>
          <w:p w14:paraId="0F942401" w14:textId="77777777" w:rsidR="000D57C4" w:rsidRPr="00F0260E" w:rsidRDefault="000D57C4" w:rsidP="00DC574B">
            <w:pPr>
              <w:spacing w:line="22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niepotwierdzenie gotowości</w:t>
            </w:r>
          </w:p>
        </w:tc>
        <w:tc>
          <w:tcPr>
            <w:tcW w:w="969" w:type="dxa"/>
            <w:vAlign w:val="center"/>
          </w:tcPr>
          <w:p w14:paraId="4135F57B" w14:textId="30A52137" w:rsidR="000D57C4" w:rsidRPr="00303405" w:rsidRDefault="000D57C4" w:rsidP="00DC574B">
            <w:pPr>
              <w:spacing w:line="22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51</w:t>
            </w:r>
          </w:p>
        </w:tc>
        <w:tc>
          <w:tcPr>
            <w:tcW w:w="1063" w:type="dxa"/>
            <w:vAlign w:val="center"/>
          </w:tcPr>
          <w:p w14:paraId="4E175596" w14:textId="7547DF9F" w:rsidR="000D57C4" w:rsidRPr="00303405" w:rsidRDefault="000D57C4" w:rsidP="00DC574B">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16,2</w:t>
            </w:r>
          </w:p>
        </w:tc>
        <w:tc>
          <w:tcPr>
            <w:tcW w:w="975" w:type="dxa"/>
            <w:vAlign w:val="center"/>
          </w:tcPr>
          <w:p w14:paraId="703B3687" w14:textId="6A73E601" w:rsidR="000D57C4" w:rsidRPr="00303405" w:rsidRDefault="000D57C4" w:rsidP="00881ABF">
            <w:pPr>
              <w:spacing w:line="22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56</w:t>
            </w:r>
          </w:p>
        </w:tc>
        <w:tc>
          <w:tcPr>
            <w:tcW w:w="1063" w:type="dxa"/>
            <w:vAlign w:val="center"/>
          </w:tcPr>
          <w:p w14:paraId="2AA7CD7C" w14:textId="57E97424" w:rsidR="000D57C4" w:rsidRPr="00303405" w:rsidRDefault="000D57C4" w:rsidP="005D357E">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17,8</w:t>
            </w:r>
          </w:p>
        </w:tc>
        <w:tc>
          <w:tcPr>
            <w:tcW w:w="1678" w:type="dxa"/>
            <w:vAlign w:val="center"/>
          </w:tcPr>
          <w:p w14:paraId="0282CC04" w14:textId="0F1BD21B" w:rsidR="000D57C4" w:rsidRPr="00303405" w:rsidRDefault="000D57C4" w:rsidP="005D357E">
            <w:pPr>
              <w:spacing w:line="220" w:lineRule="exact"/>
              <w:ind w:left="280"/>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 xml:space="preserve">    </w:t>
            </w:r>
            <w:r w:rsidRPr="00303405">
              <w:rPr>
                <w:rFonts w:asciiTheme="majorHAnsi" w:hAnsiTheme="majorHAnsi" w:cstheme="majorHAnsi"/>
                <w:i/>
                <w:iCs/>
                <w:color w:val="000000" w:themeColor="text1"/>
                <w:sz w:val="20"/>
                <w:szCs w:val="20"/>
              </w:rPr>
              <w:t>+9,8</w:t>
            </w:r>
          </w:p>
        </w:tc>
      </w:tr>
      <w:tr w:rsidR="000D57C4" w:rsidRPr="00F0260E" w14:paraId="2E08C092" w14:textId="77777777" w:rsidTr="000D57C4">
        <w:trPr>
          <w:trHeight w:hRule="exact" w:val="509"/>
        </w:trPr>
        <w:tc>
          <w:tcPr>
            <w:tcW w:w="3603" w:type="dxa"/>
            <w:gridSpan w:val="2"/>
            <w:shd w:val="clear" w:color="auto" w:fill="E4EDEB" w:themeFill="accent5" w:themeFillTint="33"/>
            <w:vAlign w:val="center"/>
          </w:tcPr>
          <w:p w14:paraId="2119A69C" w14:textId="77777777" w:rsidR="000D57C4" w:rsidRPr="00F0260E" w:rsidRDefault="000D57C4" w:rsidP="00DC574B">
            <w:pPr>
              <w:spacing w:line="22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odmowa przyjęcia propozycji pracy</w:t>
            </w:r>
          </w:p>
        </w:tc>
        <w:tc>
          <w:tcPr>
            <w:tcW w:w="969" w:type="dxa"/>
            <w:vAlign w:val="center"/>
          </w:tcPr>
          <w:p w14:paraId="7019770D" w14:textId="493E7C42" w:rsidR="000D57C4" w:rsidRPr="00303405" w:rsidRDefault="000D57C4" w:rsidP="00DC574B">
            <w:pPr>
              <w:spacing w:line="22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3</w:t>
            </w:r>
          </w:p>
        </w:tc>
        <w:tc>
          <w:tcPr>
            <w:tcW w:w="1063" w:type="dxa"/>
            <w:vAlign w:val="center"/>
          </w:tcPr>
          <w:p w14:paraId="1BF91966" w14:textId="623EF0D5" w:rsidR="000D57C4" w:rsidRPr="00303405" w:rsidRDefault="000D57C4" w:rsidP="00DC574B">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0,9</w:t>
            </w:r>
          </w:p>
        </w:tc>
        <w:tc>
          <w:tcPr>
            <w:tcW w:w="975" w:type="dxa"/>
            <w:vAlign w:val="center"/>
          </w:tcPr>
          <w:p w14:paraId="3E501248" w14:textId="7B4BA175" w:rsidR="000D57C4" w:rsidRPr="00303405" w:rsidRDefault="000D57C4" w:rsidP="00881ABF">
            <w:pPr>
              <w:spacing w:line="22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6</w:t>
            </w:r>
          </w:p>
        </w:tc>
        <w:tc>
          <w:tcPr>
            <w:tcW w:w="1063" w:type="dxa"/>
            <w:vAlign w:val="center"/>
          </w:tcPr>
          <w:p w14:paraId="20DA1EC9" w14:textId="2DFDDDDE" w:rsidR="000D57C4" w:rsidRPr="00303405" w:rsidRDefault="000D57C4" w:rsidP="005D357E">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1,9</w:t>
            </w:r>
          </w:p>
        </w:tc>
        <w:tc>
          <w:tcPr>
            <w:tcW w:w="1678" w:type="dxa"/>
            <w:vAlign w:val="center"/>
          </w:tcPr>
          <w:p w14:paraId="6ADBDB8F" w14:textId="047F83A1" w:rsidR="000D57C4" w:rsidRPr="00303405" w:rsidRDefault="000D57C4" w:rsidP="005D357E">
            <w:pPr>
              <w:spacing w:line="220" w:lineRule="exact"/>
              <w:ind w:left="280"/>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 xml:space="preserve">   </w:t>
            </w:r>
            <w:r w:rsidRPr="00303405">
              <w:rPr>
                <w:rFonts w:asciiTheme="majorHAnsi" w:hAnsiTheme="majorHAnsi" w:cstheme="majorHAnsi"/>
                <w:i/>
                <w:iCs/>
                <w:color w:val="000000" w:themeColor="text1"/>
                <w:sz w:val="20"/>
                <w:szCs w:val="20"/>
              </w:rPr>
              <w:t>+100</w:t>
            </w:r>
          </w:p>
        </w:tc>
      </w:tr>
      <w:tr w:rsidR="000D57C4" w:rsidRPr="00F0260E" w14:paraId="68F422B4" w14:textId="77777777" w:rsidTr="000D57C4">
        <w:trPr>
          <w:trHeight w:hRule="exact" w:val="370"/>
        </w:trPr>
        <w:tc>
          <w:tcPr>
            <w:tcW w:w="3603" w:type="dxa"/>
            <w:gridSpan w:val="2"/>
            <w:shd w:val="clear" w:color="auto" w:fill="E4EDEB" w:themeFill="accent5" w:themeFillTint="33"/>
            <w:vAlign w:val="center"/>
          </w:tcPr>
          <w:p w14:paraId="73793C23" w14:textId="21822B2D" w:rsidR="000D57C4" w:rsidRPr="00F0260E" w:rsidRDefault="000D57C4" w:rsidP="00DC574B">
            <w:pPr>
              <w:spacing w:line="220" w:lineRule="exact"/>
              <w:rPr>
                <w:rFonts w:asciiTheme="majorHAnsi" w:hAnsiTheme="majorHAnsi" w:cstheme="majorHAnsi"/>
                <w:sz w:val="20"/>
                <w:szCs w:val="20"/>
              </w:rPr>
            </w:pPr>
            <w:r w:rsidRPr="00F0260E">
              <w:rPr>
                <w:rStyle w:val="Corpodeltesto2"/>
                <w:rFonts w:asciiTheme="majorHAnsi" w:hAnsiTheme="majorHAnsi" w:cstheme="majorHAnsi"/>
                <w:sz w:val="20"/>
                <w:szCs w:val="20"/>
              </w:rPr>
              <w:t>inne</w:t>
            </w:r>
          </w:p>
        </w:tc>
        <w:tc>
          <w:tcPr>
            <w:tcW w:w="969" w:type="dxa"/>
            <w:vAlign w:val="center"/>
          </w:tcPr>
          <w:p w14:paraId="0D04F6D7" w14:textId="34F0DC2E" w:rsidR="000D57C4" w:rsidRPr="00303405" w:rsidRDefault="000D57C4" w:rsidP="00A07422">
            <w:pPr>
              <w:spacing w:line="220" w:lineRule="exact"/>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 xml:space="preserve">    113</w:t>
            </w:r>
          </w:p>
        </w:tc>
        <w:tc>
          <w:tcPr>
            <w:tcW w:w="1063" w:type="dxa"/>
            <w:vAlign w:val="center"/>
          </w:tcPr>
          <w:p w14:paraId="127E4DC8" w14:textId="508EBF39" w:rsidR="000D57C4" w:rsidRPr="00303405" w:rsidRDefault="000D57C4" w:rsidP="002D733D">
            <w:pPr>
              <w:spacing w:line="220" w:lineRule="exact"/>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 xml:space="preserve">    35,9</w:t>
            </w:r>
          </w:p>
        </w:tc>
        <w:tc>
          <w:tcPr>
            <w:tcW w:w="975" w:type="dxa"/>
            <w:vAlign w:val="center"/>
          </w:tcPr>
          <w:p w14:paraId="127AA390" w14:textId="0707D67B" w:rsidR="000D57C4" w:rsidRPr="00303405" w:rsidRDefault="000D57C4" w:rsidP="00881ABF">
            <w:pPr>
              <w:spacing w:line="220" w:lineRule="exact"/>
              <w:jc w:val="center"/>
              <w:rPr>
                <w:rFonts w:asciiTheme="majorHAnsi" w:hAnsiTheme="majorHAnsi" w:cstheme="majorHAnsi"/>
                <w:color w:val="000000" w:themeColor="text1"/>
                <w:sz w:val="20"/>
                <w:szCs w:val="20"/>
              </w:rPr>
            </w:pPr>
            <w:r w:rsidRPr="00303405">
              <w:rPr>
                <w:rFonts w:asciiTheme="majorHAnsi" w:hAnsiTheme="majorHAnsi" w:cstheme="majorHAnsi"/>
                <w:color w:val="000000" w:themeColor="text1"/>
                <w:sz w:val="20"/>
                <w:szCs w:val="20"/>
              </w:rPr>
              <w:t>76</w:t>
            </w:r>
          </w:p>
        </w:tc>
        <w:tc>
          <w:tcPr>
            <w:tcW w:w="1063" w:type="dxa"/>
            <w:vAlign w:val="center"/>
          </w:tcPr>
          <w:p w14:paraId="05E17DBE" w14:textId="29332926" w:rsidR="000D57C4" w:rsidRPr="00303405" w:rsidRDefault="000D57C4" w:rsidP="005D357E">
            <w:pPr>
              <w:spacing w:line="220" w:lineRule="exact"/>
              <w:jc w:val="center"/>
              <w:rPr>
                <w:rFonts w:asciiTheme="majorHAnsi" w:hAnsiTheme="majorHAnsi" w:cstheme="majorHAnsi"/>
                <w:i/>
                <w:iCs/>
                <w:color w:val="000000" w:themeColor="text1"/>
                <w:sz w:val="20"/>
                <w:szCs w:val="20"/>
              </w:rPr>
            </w:pPr>
            <w:r w:rsidRPr="00303405">
              <w:rPr>
                <w:rFonts w:asciiTheme="majorHAnsi" w:hAnsiTheme="majorHAnsi" w:cstheme="majorHAnsi"/>
                <w:i/>
                <w:iCs/>
                <w:color w:val="000000" w:themeColor="text1"/>
                <w:sz w:val="20"/>
                <w:szCs w:val="20"/>
              </w:rPr>
              <w:t>24,1</w:t>
            </w:r>
          </w:p>
        </w:tc>
        <w:tc>
          <w:tcPr>
            <w:tcW w:w="1678" w:type="dxa"/>
            <w:vAlign w:val="center"/>
          </w:tcPr>
          <w:p w14:paraId="36A19EDE" w14:textId="4DD9CDCA" w:rsidR="000D57C4" w:rsidRPr="00303405" w:rsidRDefault="000D57C4" w:rsidP="005D357E">
            <w:pPr>
              <w:spacing w:line="220" w:lineRule="exact"/>
              <w:jc w:val="center"/>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 xml:space="preserve"> </w:t>
            </w:r>
            <w:r w:rsidRPr="00303405">
              <w:rPr>
                <w:rFonts w:asciiTheme="majorHAnsi" w:hAnsiTheme="majorHAnsi" w:cstheme="majorHAnsi"/>
                <w:i/>
                <w:iCs/>
                <w:color w:val="000000" w:themeColor="text1"/>
                <w:sz w:val="20"/>
                <w:szCs w:val="20"/>
              </w:rPr>
              <w:t>-32,7</w:t>
            </w:r>
          </w:p>
        </w:tc>
      </w:tr>
      <w:bookmarkEnd w:id="13"/>
    </w:tbl>
    <w:p w14:paraId="763C74E8" w14:textId="77777777" w:rsidR="00E441DC" w:rsidRDefault="00E441DC" w:rsidP="008930E6">
      <w:pPr>
        <w:spacing w:line="360" w:lineRule="auto"/>
        <w:jc w:val="both"/>
        <w:rPr>
          <w:sz w:val="24"/>
          <w:szCs w:val="24"/>
        </w:rPr>
      </w:pPr>
    </w:p>
    <w:p w14:paraId="20D6E2DE" w14:textId="20E66F26" w:rsidR="00AD3296" w:rsidRDefault="00264C2A" w:rsidP="007418AA">
      <w:pPr>
        <w:spacing w:line="360" w:lineRule="auto"/>
        <w:ind w:firstLine="709"/>
        <w:jc w:val="both"/>
        <w:rPr>
          <w:sz w:val="24"/>
          <w:szCs w:val="24"/>
        </w:rPr>
      </w:pPr>
      <w:r w:rsidRPr="006A5C93">
        <w:rPr>
          <w:rFonts w:asciiTheme="majorHAnsi" w:hAnsiTheme="majorHAnsi" w:cstheme="majorHAnsi"/>
          <w:sz w:val="20"/>
          <w:szCs w:val="20"/>
        </w:rPr>
        <w:t>Najczęstszą przyczyn</w:t>
      </w:r>
      <w:r w:rsidR="006B7A36" w:rsidRPr="006A5C93">
        <w:rPr>
          <w:rFonts w:asciiTheme="majorHAnsi" w:hAnsiTheme="majorHAnsi" w:cstheme="majorHAnsi"/>
          <w:sz w:val="20"/>
          <w:szCs w:val="20"/>
        </w:rPr>
        <w:t>ą</w:t>
      </w:r>
      <w:r w:rsidRPr="006A5C93">
        <w:rPr>
          <w:rFonts w:asciiTheme="majorHAnsi" w:hAnsiTheme="majorHAnsi" w:cstheme="majorHAnsi"/>
          <w:sz w:val="20"/>
          <w:szCs w:val="20"/>
        </w:rPr>
        <w:t xml:space="preserve"> wyłączenia bezrobotnych z niepełnosprawnościami z ewidencji było podjęcie pracy (</w:t>
      </w:r>
      <w:r w:rsidR="001221E1" w:rsidRPr="006A5C93">
        <w:rPr>
          <w:rFonts w:asciiTheme="majorHAnsi" w:hAnsiTheme="majorHAnsi" w:cstheme="majorHAnsi"/>
          <w:sz w:val="20"/>
          <w:szCs w:val="20"/>
        </w:rPr>
        <w:t>50,</w:t>
      </w:r>
      <w:r w:rsidR="00303405">
        <w:rPr>
          <w:rFonts w:asciiTheme="majorHAnsi" w:hAnsiTheme="majorHAnsi" w:cstheme="majorHAnsi"/>
          <w:sz w:val="20"/>
          <w:szCs w:val="20"/>
        </w:rPr>
        <w:t>1</w:t>
      </w:r>
      <w:r w:rsidR="006B7A36" w:rsidRPr="006A5C93">
        <w:rPr>
          <w:rFonts w:asciiTheme="majorHAnsi" w:hAnsiTheme="majorHAnsi" w:cstheme="majorHAnsi"/>
          <w:sz w:val="20"/>
          <w:szCs w:val="20"/>
        </w:rPr>
        <w:t>%</w:t>
      </w:r>
      <w:r w:rsidRPr="006A5C93">
        <w:rPr>
          <w:rFonts w:asciiTheme="majorHAnsi" w:hAnsiTheme="majorHAnsi" w:cstheme="majorHAnsi"/>
          <w:sz w:val="20"/>
          <w:szCs w:val="20"/>
        </w:rPr>
        <w:t>).</w:t>
      </w:r>
      <w:r>
        <w:rPr>
          <w:sz w:val="24"/>
          <w:szCs w:val="24"/>
        </w:rPr>
        <w:t xml:space="preserve"> </w:t>
      </w:r>
      <w:r w:rsidRPr="00C33373">
        <w:rPr>
          <w:rFonts w:asciiTheme="majorHAnsi" w:hAnsiTheme="majorHAnsi" w:cstheme="majorHAnsi"/>
          <w:color w:val="000000" w:themeColor="text1"/>
          <w:sz w:val="20"/>
          <w:szCs w:val="20"/>
        </w:rPr>
        <w:t>W porównaniu do roku 202</w:t>
      </w:r>
      <w:r w:rsidR="001221E1" w:rsidRPr="00C33373">
        <w:rPr>
          <w:rFonts w:asciiTheme="majorHAnsi" w:hAnsiTheme="majorHAnsi" w:cstheme="majorHAnsi"/>
          <w:color w:val="000000" w:themeColor="text1"/>
          <w:sz w:val="20"/>
          <w:szCs w:val="20"/>
        </w:rPr>
        <w:t>2</w:t>
      </w:r>
      <w:r w:rsidRPr="00C33373">
        <w:rPr>
          <w:rFonts w:asciiTheme="majorHAnsi" w:hAnsiTheme="majorHAnsi" w:cstheme="majorHAnsi"/>
          <w:color w:val="000000" w:themeColor="text1"/>
          <w:sz w:val="20"/>
          <w:szCs w:val="20"/>
        </w:rPr>
        <w:t xml:space="preserve"> udział podejmujących pracę w ogólnej populacji wyrejestrowanych</w:t>
      </w:r>
      <w:r w:rsidR="00AA0E12" w:rsidRPr="00C33373">
        <w:rPr>
          <w:rFonts w:asciiTheme="majorHAnsi" w:hAnsiTheme="majorHAnsi" w:cstheme="majorHAnsi"/>
          <w:color w:val="000000" w:themeColor="text1"/>
          <w:sz w:val="20"/>
          <w:szCs w:val="20"/>
        </w:rPr>
        <w:t xml:space="preserve"> </w:t>
      </w:r>
      <w:r w:rsidR="00C33373" w:rsidRPr="00C33373">
        <w:rPr>
          <w:rFonts w:asciiTheme="majorHAnsi" w:hAnsiTheme="majorHAnsi" w:cstheme="majorHAnsi"/>
          <w:color w:val="000000" w:themeColor="text1"/>
          <w:sz w:val="20"/>
          <w:szCs w:val="20"/>
        </w:rPr>
        <w:t>zwiększył się</w:t>
      </w:r>
      <w:r w:rsidRPr="00C33373">
        <w:rPr>
          <w:rFonts w:asciiTheme="majorHAnsi" w:hAnsiTheme="majorHAnsi" w:cstheme="majorHAnsi"/>
          <w:color w:val="000000" w:themeColor="text1"/>
          <w:sz w:val="20"/>
          <w:szCs w:val="20"/>
        </w:rPr>
        <w:t xml:space="preserve"> o </w:t>
      </w:r>
      <w:r w:rsidR="00303405">
        <w:rPr>
          <w:rFonts w:asciiTheme="majorHAnsi" w:hAnsiTheme="majorHAnsi" w:cstheme="majorHAnsi"/>
          <w:color w:val="000000" w:themeColor="text1"/>
          <w:sz w:val="20"/>
          <w:szCs w:val="20"/>
        </w:rPr>
        <w:t>8,5</w:t>
      </w:r>
      <w:r w:rsidR="00AA0E12" w:rsidRPr="00C33373">
        <w:rPr>
          <w:rFonts w:asciiTheme="majorHAnsi" w:hAnsiTheme="majorHAnsi" w:cstheme="majorHAnsi"/>
          <w:color w:val="000000" w:themeColor="text1"/>
          <w:sz w:val="20"/>
          <w:szCs w:val="20"/>
        </w:rPr>
        <w:t xml:space="preserve"> punktu procentowego</w:t>
      </w:r>
      <w:r>
        <w:rPr>
          <w:sz w:val="24"/>
          <w:szCs w:val="24"/>
        </w:rPr>
        <w:t>.</w:t>
      </w:r>
    </w:p>
    <w:p w14:paraId="40B8852B" w14:textId="77777777" w:rsidR="002426FC" w:rsidRDefault="002426FC" w:rsidP="008B5FE1">
      <w:pPr>
        <w:spacing w:line="360" w:lineRule="auto"/>
        <w:jc w:val="both"/>
        <w:rPr>
          <w:sz w:val="24"/>
          <w:szCs w:val="24"/>
        </w:rPr>
      </w:pPr>
    </w:p>
    <w:p w14:paraId="09162C28" w14:textId="2477FC40" w:rsidR="0027263C" w:rsidRPr="006B7701" w:rsidRDefault="00AD3296" w:rsidP="00A01DD1">
      <w:pPr>
        <w:spacing w:line="276" w:lineRule="auto"/>
        <w:jc w:val="both"/>
        <w:rPr>
          <w:rFonts w:asciiTheme="majorHAnsi" w:hAnsiTheme="majorHAnsi" w:cstheme="majorHAnsi"/>
          <w:i/>
          <w:iCs/>
          <w:sz w:val="18"/>
          <w:szCs w:val="18"/>
        </w:rPr>
      </w:pPr>
      <w:r w:rsidRPr="006B7701">
        <w:rPr>
          <w:rFonts w:asciiTheme="majorHAnsi" w:hAnsiTheme="majorHAnsi" w:cstheme="majorHAnsi"/>
          <w:i/>
          <w:iCs/>
          <w:sz w:val="18"/>
          <w:szCs w:val="18"/>
        </w:rPr>
        <w:t xml:space="preserve">Tabela </w:t>
      </w:r>
      <w:r w:rsidR="00FE5140" w:rsidRPr="006B7701">
        <w:rPr>
          <w:rFonts w:asciiTheme="majorHAnsi" w:hAnsiTheme="majorHAnsi" w:cstheme="majorHAnsi"/>
          <w:i/>
          <w:iCs/>
          <w:sz w:val="18"/>
          <w:szCs w:val="18"/>
        </w:rPr>
        <w:t>2</w:t>
      </w:r>
      <w:r w:rsidR="009F3D16" w:rsidRPr="006B7701">
        <w:rPr>
          <w:rFonts w:asciiTheme="majorHAnsi" w:hAnsiTheme="majorHAnsi" w:cstheme="majorHAnsi"/>
          <w:i/>
          <w:iCs/>
          <w:sz w:val="18"/>
          <w:szCs w:val="18"/>
        </w:rPr>
        <w:t>4</w:t>
      </w:r>
      <w:r w:rsidRPr="006B7701">
        <w:rPr>
          <w:rFonts w:asciiTheme="majorHAnsi" w:hAnsiTheme="majorHAnsi" w:cstheme="majorHAnsi"/>
          <w:i/>
          <w:iCs/>
          <w:sz w:val="18"/>
          <w:szCs w:val="18"/>
        </w:rPr>
        <w:t xml:space="preserve">. Odpływ i aktywizacja zawodowa bezrobotnych niepełnosprawnych w Elblągu </w:t>
      </w:r>
      <w:r w:rsidR="00551EBD" w:rsidRPr="006B7701">
        <w:rPr>
          <w:rFonts w:asciiTheme="majorHAnsi" w:hAnsiTheme="majorHAnsi" w:cstheme="majorHAnsi"/>
          <w:i/>
          <w:iCs/>
          <w:sz w:val="18"/>
          <w:szCs w:val="18"/>
        </w:rPr>
        <w:t xml:space="preserve">w </w:t>
      </w:r>
      <w:r w:rsidRPr="006B7701">
        <w:rPr>
          <w:rFonts w:asciiTheme="majorHAnsi" w:hAnsiTheme="majorHAnsi" w:cstheme="majorHAnsi"/>
          <w:i/>
          <w:iCs/>
          <w:sz w:val="18"/>
          <w:szCs w:val="18"/>
        </w:rPr>
        <w:t>202</w:t>
      </w:r>
      <w:r w:rsidR="006A5C93" w:rsidRPr="006B7701">
        <w:rPr>
          <w:rFonts w:asciiTheme="majorHAnsi" w:hAnsiTheme="majorHAnsi" w:cstheme="majorHAnsi"/>
          <w:i/>
          <w:iCs/>
          <w:sz w:val="18"/>
          <w:szCs w:val="18"/>
        </w:rPr>
        <w:t>2</w:t>
      </w:r>
      <w:r w:rsidRPr="006B7701">
        <w:rPr>
          <w:rFonts w:asciiTheme="majorHAnsi" w:hAnsiTheme="majorHAnsi" w:cstheme="majorHAnsi"/>
          <w:i/>
          <w:iCs/>
          <w:sz w:val="18"/>
          <w:szCs w:val="18"/>
        </w:rPr>
        <w:t xml:space="preserve"> i 20</w:t>
      </w:r>
      <w:r w:rsidR="006A5C93" w:rsidRPr="006B7701">
        <w:rPr>
          <w:rFonts w:asciiTheme="majorHAnsi" w:hAnsiTheme="majorHAnsi" w:cstheme="majorHAnsi"/>
          <w:i/>
          <w:iCs/>
          <w:sz w:val="18"/>
          <w:szCs w:val="18"/>
        </w:rPr>
        <w:t>23</w:t>
      </w:r>
      <w:r w:rsidRPr="006B7701">
        <w:rPr>
          <w:rFonts w:asciiTheme="majorHAnsi" w:hAnsiTheme="majorHAnsi" w:cstheme="majorHAnsi"/>
          <w:i/>
          <w:iCs/>
          <w:sz w:val="18"/>
          <w:szCs w:val="18"/>
        </w:rPr>
        <w:t xml:space="preserve"> r</w:t>
      </w:r>
      <w:r w:rsidR="003775AD" w:rsidRPr="006B7701">
        <w:rPr>
          <w:rFonts w:asciiTheme="majorHAnsi" w:hAnsiTheme="majorHAnsi" w:cstheme="majorHAnsi"/>
          <w:i/>
          <w:iCs/>
          <w:sz w:val="18"/>
          <w:szCs w:val="18"/>
        </w:rPr>
        <w:t>.</w:t>
      </w:r>
    </w:p>
    <w:tbl>
      <w:tblPr>
        <w:tblStyle w:val="Siatkatabelijasna"/>
        <w:tblW w:w="9634" w:type="dxa"/>
        <w:tblLayout w:type="fixed"/>
        <w:tblCellMar>
          <w:left w:w="0" w:type="dxa"/>
          <w:right w:w="0" w:type="dxa"/>
        </w:tblCellMar>
        <w:tblLook w:val="04A0" w:firstRow="1" w:lastRow="0" w:firstColumn="1" w:lastColumn="0" w:noHBand="0" w:noVBand="1"/>
      </w:tblPr>
      <w:tblGrid>
        <w:gridCol w:w="505"/>
        <w:gridCol w:w="2939"/>
        <w:gridCol w:w="1087"/>
        <w:gridCol w:w="993"/>
        <w:gridCol w:w="1134"/>
        <w:gridCol w:w="1134"/>
        <w:gridCol w:w="1842"/>
      </w:tblGrid>
      <w:tr w:rsidR="006D1500" w:rsidRPr="00D25B11" w14:paraId="5780AAAA" w14:textId="77777777" w:rsidTr="005E15C4">
        <w:trPr>
          <w:trHeight w:hRule="exact" w:val="364"/>
        </w:trPr>
        <w:tc>
          <w:tcPr>
            <w:tcW w:w="3444" w:type="dxa"/>
            <w:gridSpan w:val="2"/>
            <w:vMerge w:val="restart"/>
            <w:shd w:val="clear" w:color="auto" w:fill="E4EDEB" w:themeFill="accent5" w:themeFillTint="33"/>
            <w:vAlign w:val="center"/>
          </w:tcPr>
          <w:p w14:paraId="226C7A2B" w14:textId="77777777" w:rsidR="006D1500" w:rsidRPr="00D25B11" w:rsidRDefault="006D1500" w:rsidP="00A01DD1">
            <w:pPr>
              <w:spacing w:line="276" w:lineRule="auto"/>
              <w:jc w:val="center"/>
              <w:rPr>
                <w:rFonts w:asciiTheme="majorHAnsi" w:hAnsiTheme="majorHAnsi" w:cstheme="majorHAnsi"/>
                <w:b/>
                <w:bCs/>
                <w:sz w:val="20"/>
                <w:szCs w:val="20"/>
              </w:rPr>
            </w:pPr>
            <w:r w:rsidRPr="00D25B11">
              <w:rPr>
                <w:rStyle w:val="Corpodeltesto210ptGrassetto"/>
                <w:rFonts w:asciiTheme="majorHAnsi" w:hAnsiTheme="majorHAnsi" w:cstheme="majorHAnsi"/>
                <w:b w:val="0"/>
                <w:bCs w:val="0"/>
              </w:rPr>
              <w:t>Wyszczególnienie</w:t>
            </w:r>
          </w:p>
        </w:tc>
        <w:tc>
          <w:tcPr>
            <w:tcW w:w="2080" w:type="dxa"/>
            <w:gridSpan w:val="2"/>
            <w:shd w:val="clear" w:color="auto" w:fill="E4EDEB" w:themeFill="accent5" w:themeFillTint="33"/>
            <w:vAlign w:val="center"/>
          </w:tcPr>
          <w:p w14:paraId="36978A21" w14:textId="021A8652" w:rsidR="006D1500" w:rsidRPr="00D25B11" w:rsidRDefault="006D1500" w:rsidP="00A01DD1">
            <w:pPr>
              <w:spacing w:line="276" w:lineRule="auto"/>
              <w:jc w:val="center"/>
              <w:rPr>
                <w:rFonts w:asciiTheme="majorHAnsi" w:hAnsiTheme="majorHAnsi" w:cstheme="majorHAnsi"/>
                <w:b/>
                <w:bCs/>
                <w:sz w:val="20"/>
                <w:szCs w:val="20"/>
              </w:rPr>
            </w:pPr>
            <w:r w:rsidRPr="00D25B11">
              <w:rPr>
                <w:rStyle w:val="Corpodeltesto210ptGrassetto"/>
                <w:rFonts w:asciiTheme="majorHAnsi" w:hAnsiTheme="majorHAnsi" w:cstheme="majorHAnsi"/>
                <w:b w:val="0"/>
                <w:bCs w:val="0"/>
              </w:rPr>
              <w:t>2022 rok</w:t>
            </w:r>
          </w:p>
        </w:tc>
        <w:tc>
          <w:tcPr>
            <w:tcW w:w="2268" w:type="dxa"/>
            <w:gridSpan w:val="2"/>
            <w:shd w:val="clear" w:color="auto" w:fill="E4EDEB" w:themeFill="accent5" w:themeFillTint="33"/>
            <w:vAlign w:val="center"/>
          </w:tcPr>
          <w:p w14:paraId="6E9AEAE7" w14:textId="5B8EC300" w:rsidR="006D1500" w:rsidRPr="00D25B11" w:rsidRDefault="006D1500" w:rsidP="00A01DD1">
            <w:pPr>
              <w:spacing w:line="276" w:lineRule="auto"/>
              <w:jc w:val="center"/>
              <w:rPr>
                <w:rFonts w:asciiTheme="majorHAnsi" w:hAnsiTheme="majorHAnsi" w:cstheme="majorHAnsi"/>
                <w:b/>
                <w:bCs/>
                <w:sz w:val="20"/>
                <w:szCs w:val="20"/>
              </w:rPr>
            </w:pPr>
            <w:r w:rsidRPr="00D25B11">
              <w:rPr>
                <w:rStyle w:val="Corpodeltesto210ptGrassetto"/>
                <w:rFonts w:asciiTheme="majorHAnsi" w:hAnsiTheme="majorHAnsi" w:cstheme="majorHAnsi"/>
                <w:b w:val="0"/>
                <w:bCs w:val="0"/>
              </w:rPr>
              <w:t>2023 rok</w:t>
            </w:r>
          </w:p>
        </w:tc>
        <w:tc>
          <w:tcPr>
            <w:tcW w:w="1842" w:type="dxa"/>
            <w:vMerge w:val="restart"/>
            <w:shd w:val="clear" w:color="auto" w:fill="E4EDEB" w:themeFill="accent5" w:themeFillTint="33"/>
            <w:vAlign w:val="center"/>
          </w:tcPr>
          <w:p w14:paraId="4F365C49" w14:textId="77777777" w:rsidR="005E15C4" w:rsidRDefault="006D1500" w:rsidP="00095964">
            <w:pPr>
              <w:spacing w:line="158" w:lineRule="exact"/>
              <w:jc w:val="center"/>
              <w:rPr>
                <w:rStyle w:val="Corpodeltesto275pt"/>
                <w:rFonts w:ascii="Arial" w:hAnsi="Arial" w:cs="Arial"/>
                <w:sz w:val="18"/>
                <w:szCs w:val="18"/>
              </w:rPr>
            </w:pPr>
            <w:r w:rsidRPr="00A07422">
              <w:rPr>
                <w:rStyle w:val="Corpodeltesto275pt"/>
                <w:rFonts w:ascii="Arial" w:hAnsi="Arial" w:cs="Arial"/>
                <w:sz w:val="18"/>
                <w:szCs w:val="18"/>
              </w:rPr>
              <w:t xml:space="preserve">wzrost/spadek do </w:t>
            </w:r>
          </w:p>
          <w:p w14:paraId="0B383A5F" w14:textId="2AE9322B" w:rsidR="006D1500" w:rsidRPr="00A07422" w:rsidRDefault="006D1500" w:rsidP="00095964">
            <w:pPr>
              <w:spacing w:line="158" w:lineRule="exact"/>
              <w:jc w:val="center"/>
              <w:rPr>
                <w:rFonts w:ascii="Arial" w:hAnsi="Arial" w:cs="Arial"/>
                <w:sz w:val="18"/>
                <w:szCs w:val="18"/>
              </w:rPr>
            </w:pPr>
            <w:r w:rsidRPr="00A07422">
              <w:rPr>
                <w:rStyle w:val="Corpodeltesto275pt"/>
                <w:rFonts w:ascii="Arial" w:hAnsi="Arial" w:cs="Arial"/>
                <w:sz w:val="18"/>
                <w:szCs w:val="18"/>
              </w:rPr>
              <w:t>2022 roku w %</w:t>
            </w:r>
          </w:p>
          <w:p w14:paraId="483294BB" w14:textId="07241180" w:rsidR="006D1500" w:rsidRPr="00D25B11" w:rsidRDefault="006D1500" w:rsidP="00095964">
            <w:pPr>
              <w:spacing w:line="150" w:lineRule="exact"/>
              <w:jc w:val="center"/>
              <w:rPr>
                <w:rFonts w:asciiTheme="majorHAnsi" w:hAnsiTheme="majorHAnsi" w:cstheme="majorHAnsi"/>
                <w:b/>
                <w:bCs/>
                <w:sz w:val="20"/>
                <w:szCs w:val="20"/>
              </w:rPr>
            </w:pPr>
            <w:r w:rsidRPr="00A07422">
              <w:rPr>
                <w:rStyle w:val="Corpodeltesto275pt"/>
                <w:rFonts w:ascii="Arial" w:hAnsi="Arial" w:cs="Arial"/>
                <w:sz w:val="18"/>
                <w:szCs w:val="18"/>
              </w:rPr>
              <w:t>(4/2)</w:t>
            </w:r>
          </w:p>
        </w:tc>
      </w:tr>
      <w:tr w:rsidR="006D1500" w:rsidRPr="00D25B11" w14:paraId="2796B3BC" w14:textId="77777777" w:rsidTr="005E15C4">
        <w:trPr>
          <w:trHeight w:hRule="exact" w:val="700"/>
        </w:trPr>
        <w:tc>
          <w:tcPr>
            <w:tcW w:w="3444" w:type="dxa"/>
            <w:gridSpan w:val="2"/>
            <w:vMerge/>
            <w:shd w:val="clear" w:color="auto" w:fill="E4EDEB" w:themeFill="accent5" w:themeFillTint="33"/>
            <w:vAlign w:val="center"/>
          </w:tcPr>
          <w:p w14:paraId="7E2028B3" w14:textId="77777777" w:rsidR="006D1500" w:rsidRPr="00D25B11" w:rsidRDefault="006D1500" w:rsidP="00095964">
            <w:pPr>
              <w:jc w:val="center"/>
              <w:rPr>
                <w:rFonts w:asciiTheme="majorHAnsi" w:hAnsiTheme="majorHAnsi" w:cstheme="majorHAnsi"/>
                <w:sz w:val="20"/>
                <w:szCs w:val="20"/>
              </w:rPr>
            </w:pPr>
          </w:p>
        </w:tc>
        <w:tc>
          <w:tcPr>
            <w:tcW w:w="1087" w:type="dxa"/>
            <w:shd w:val="clear" w:color="auto" w:fill="E4EDEB" w:themeFill="accent5" w:themeFillTint="33"/>
            <w:vAlign w:val="center"/>
          </w:tcPr>
          <w:p w14:paraId="32C65F47" w14:textId="0A87696A" w:rsidR="006D1500" w:rsidRPr="00A07422" w:rsidRDefault="006D1500" w:rsidP="006D1500">
            <w:pPr>
              <w:spacing w:line="200" w:lineRule="exact"/>
              <w:jc w:val="center"/>
              <w:rPr>
                <w:rFonts w:ascii="Arial" w:hAnsi="Arial" w:cs="Arial"/>
                <w:b/>
                <w:bCs/>
                <w:sz w:val="18"/>
                <w:szCs w:val="18"/>
              </w:rPr>
            </w:pPr>
            <w:r w:rsidRPr="00A07422">
              <w:rPr>
                <w:rStyle w:val="Corpodeltesto210ptGrassetto"/>
                <w:rFonts w:ascii="Arial" w:hAnsi="Arial" w:cs="Arial"/>
                <w:b w:val="0"/>
                <w:bCs w:val="0"/>
                <w:sz w:val="18"/>
                <w:szCs w:val="18"/>
              </w:rPr>
              <w:t>ogółem</w:t>
            </w:r>
          </w:p>
        </w:tc>
        <w:tc>
          <w:tcPr>
            <w:tcW w:w="993" w:type="dxa"/>
            <w:shd w:val="clear" w:color="auto" w:fill="E4EDEB" w:themeFill="accent5" w:themeFillTint="33"/>
            <w:vAlign w:val="center"/>
          </w:tcPr>
          <w:p w14:paraId="7F41F131" w14:textId="4FB93F10" w:rsidR="006D1500" w:rsidRPr="00A07422" w:rsidRDefault="00B14A0A" w:rsidP="00B14A0A">
            <w:pPr>
              <w:spacing w:after="60" w:line="200" w:lineRule="exact"/>
              <w:ind w:left="360"/>
              <w:rPr>
                <w:rFonts w:ascii="Arial" w:hAnsi="Arial" w:cs="Arial"/>
                <w:b/>
                <w:bCs/>
                <w:sz w:val="18"/>
                <w:szCs w:val="18"/>
              </w:rPr>
            </w:pPr>
            <w:r>
              <w:rPr>
                <w:rStyle w:val="Corpodeltesto210ptGrassetto"/>
                <w:rFonts w:ascii="Arial" w:hAnsi="Arial" w:cs="Arial"/>
                <w:b w:val="0"/>
                <w:bCs w:val="0"/>
                <w:sz w:val="18"/>
                <w:szCs w:val="18"/>
              </w:rPr>
              <w:t xml:space="preserve">  </w:t>
            </w:r>
            <w:r w:rsidR="006D1500" w:rsidRPr="00A07422">
              <w:rPr>
                <w:rStyle w:val="Corpodeltesto210ptGrassetto"/>
                <w:rFonts w:ascii="Arial" w:hAnsi="Arial" w:cs="Arial"/>
                <w:b w:val="0"/>
                <w:bCs w:val="0"/>
                <w:sz w:val="18"/>
                <w:szCs w:val="18"/>
              </w:rPr>
              <w:t>%</w:t>
            </w:r>
          </w:p>
          <w:p w14:paraId="1FCEF32B" w14:textId="75AABF0E" w:rsidR="006D1500" w:rsidRPr="00A07422" w:rsidRDefault="00B14A0A" w:rsidP="00B14A0A">
            <w:pPr>
              <w:spacing w:before="60" w:line="200" w:lineRule="exact"/>
              <w:ind w:left="200"/>
              <w:rPr>
                <w:rFonts w:ascii="Arial" w:hAnsi="Arial" w:cs="Arial"/>
                <w:b/>
                <w:bCs/>
                <w:sz w:val="18"/>
                <w:szCs w:val="18"/>
              </w:rPr>
            </w:pPr>
            <w:r>
              <w:rPr>
                <w:rStyle w:val="Corpodeltesto210ptGrassetto"/>
                <w:rFonts w:ascii="Arial" w:hAnsi="Arial" w:cs="Arial"/>
                <w:b w:val="0"/>
                <w:bCs w:val="0"/>
                <w:sz w:val="18"/>
                <w:szCs w:val="18"/>
              </w:rPr>
              <w:t xml:space="preserve">  </w:t>
            </w:r>
            <w:r w:rsidR="006D1500" w:rsidRPr="00A07422">
              <w:rPr>
                <w:rStyle w:val="Corpodeltesto210ptGrassetto"/>
                <w:rFonts w:ascii="Arial" w:hAnsi="Arial" w:cs="Arial"/>
                <w:b w:val="0"/>
                <w:bCs w:val="0"/>
                <w:sz w:val="18"/>
                <w:szCs w:val="18"/>
              </w:rPr>
              <w:t>udział</w:t>
            </w:r>
          </w:p>
        </w:tc>
        <w:tc>
          <w:tcPr>
            <w:tcW w:w="1134" w:type="dxa"/>
            <w:shd w:val="clear" w:color="auto" w:fill="E4EDEB" w:themeFill="accent5" w:themeFillTint="33"/>
            <w:vAlign w:val="center"/>
          </w:tcPr>
          <w:p w14:paraId="61537097" w14:textId="7DFD9EDA" w:rsidR="006D1500" w:rsidRPr="00A07422" w:rsidRDefault="006D1500" w:rsidP="006D1500">
            <w:pPr>
              <w:spacing w:line="200" w:lineRule="exact"/>
              <w:jc w:val="center"/>
              <w:rPr>
                <w:rFonts w:ascii="Arial" w:hAnsi="Arial" w:cs="Arial"/>
                <w:b/>
                <w:bCs/>
                <w:sz w:val="18"/>
                <w:szCs w:val="18"/>
              </w:rPr>
            </w:pPr>
            <w:r w:rsidRPr="00A07422">
              <w:rPr>
                <w:rStyle w:val="Corpodeltesto210ptGrassetto"/>
                <w:rFonts w:ascii="Arial" w:hAnsi="Arial" w:cs="Arial"/>
                <w:b w:val="0"/>
                <w:bCs w:val="0"/>
                <w:sz w:val="18"/>
                <w:szCs w:val="18"/>
              </w:rPr>
              <w:t>ogółem</w:t>
            </w:r>
          </w:p>
        </w:tc>
        <w:tc>
          <w:tcPr>
            <w:tcW w:w="1134" w:type="dxa"/>
            <w:shd w:val="clear" w:color="auto" w:fill="E4EDEB" w:themeFill="accent5" w:themeFillTint="33"/>
            <w:vAlign w:val="center"/>
          </w:tcPr>
          <w:p w14:paraId="591344FE" w14:textId="77777777" w:rsidR="006D1500" w:rsidRPr="00A07422" w:rsidRDefault="006D1500" w:rsidP="006D1500">
            <w:pPr>
              <w:spacing w:after="60" w:line="200" w:lineRule="exact"/>
              <w:jc w:val="center"/>
              <w:rPr>
                <w:rFonts w:ascii="Arial" w:hAnsi="Arial" w:cs="Arial"/>
                <w:sz w:val="18"/>
                <w:szCs w:val="18"/>
              </w:rPr>
            </w:pPr>
            <w:r w:rsidRPr="00A07422">
              <w:rPr>
                <w:rStyle w:val="Corpodeltesto210ptGrassetto"/>
                <w:rFonts w:ascii="Arial" w:hAnsi="Arial" w:cs="Arial"/>
                <w:b w:val="0"/>
                <w:bCs w:val="0"/>
                <w:sz w:val="18"/>
                <w:szCs w:val="18"/>
              </w:rPr>
              <w:t>%</w:t>
            </w:r>
          </w:p>
          <w:p w14:paraId="534AB2F1" w14:textId="6738DD35" w:rsidR="006D1500" w:rsidRPr="00A07422" w:rsidRDefault="00B14A0A" w:rsidP="00B14A0A">
            <w:pPr>
              <w:spacing w:before="60" w:line="200" w:lineRule="exact"/>
              <w:ind w:left="200"/>
              <w:rPr>
                <w:rFonts w:ascii="Arial" w:hAnsi="Arial" w:cs="Arial"/>
                <w:sz w:val="18"/>
                <w:szCs w:val="18"/>
              </w:rPr>
            </w:pPr>
            <w:r>
              <w:rPr>
                <w:rStyle w:val="Corpodeltesto210ptGrassetto"/>
                <w:rFonts w:ascii="Arial" w:hAnsi="Arial" w:cs="Arial"/>
                <w:b w:val="0"/>
                <w:bCs w:val="0"/>
                <w:sz w:val="18"/>
                <w:szCs w:val="18"/>
              </w:rPr>
              <w:t xml:space="preserve">   </w:t>
            </w:r>
            <w:r w:rsidR="006D1500" w:rsidRPr="00A07422">
              <w:rPr>
                <w:rStyle w:val="Corpodeltesto210ptGrassetto"/>
                <w:rFonts w:ascii="Arial" w:hAnsi="Arial" w:cs="Arial"/>
                <w:b w:val="0"/>
                <w:bCs w:val="0"/>
                <w:sz w:val="18"/>
                <w:szCs w:val="18"/>
              </w:rPr>
              <w:t>udział</w:t>
            </w:r>
          </w:p>
        </w:tc>
        <w:tc>
          <w:tcPr>
            <w:tcW w:w="1842" w:type="dxa"/>
            <w:vMerge/>
            <w:shd w:val="clear" w:color="auto" w:fill="E4EDEB" w:themeFill="accent5" w:themeFillTint="33"/>
            <w:vAlign w:val="center"/>
          </w:tcPr>
          <w:p w14:paraId="62A9CFD3" w14:textId="4F445330" w:rsidR="006D1500" w:rsidRPr="00A07422" w:rsidRDefault="006D1500" w:rsidP="006D1500">
            <w:pPr>
              <w:spacing w:line="150" w:lineRule="exact"/>
              <w:jc w:val="center"/>
              <w:rPr>
                <w:rFonts w:ascii="Arial" w:hAnsi="Arial" w:cs="Arial"/>
                <w:sz w:val="18"/>
                <w:szCs w:val="18"/>
              </w:rPr>
            </w:pPr>
          </w:p>
        </w:tc>
      </w:tr>
      <w:tr w:rsidR="000D57C4" w:rsidRPr="00D25B11" w14:paraId="5DC5AB5E" w14:textId="77777777" w:rsidTr="000D57C4">
        <w:trPr>
          <w:trHeight w:hRule="exact" w:val="263"/>
        </w:trPr>
        <w:tc>
          <w:tcPr>
            <w:tcW w:w="3444" w:type="dxa"/>
            <w:gridSpan w:val="2"/>
            <w:shd w:val="clear" w:color="auto" w:fill="E4EDEB" w:themeFill="accent5" w:themeFillTint="33"/>
            <w:vAlign w:val="center"/>
          </w:tcPr>
          <w:p w14:paraId="5B7A0438" w14:textId="77777777" w:rsidR="000D57C4" w:rsidRPr="00D25B11" w:rsidRDefault="000D57C4" w:rsidP="00095964">
            <w:pPr>
              <w:spacing w:line="150" w:lineRule="exact"/>
              <w:jc w:val="center"/>
              <w:rPr>
                <w:rFonts w:asciiTheme="majorHAnsi" w:hAnsiTheme="majorHAnsi" w:cstheme="majorHAnsi"/>
                <w:b/>
                <w:bCs/>
                <w:sz w:val="18"/>
                <w:szCs w:val="18"/>
              </w:rPr>
            </w:pPr>
            <w:r w:rsidRPr="00D25B11">
              <w:rPr>
                <w:rStyle w:val="Corpodeltesto275ptGrassetto"/>
                <w:rFonts w:asciiTheme="majorHAnsi" w:hAnsiTheme="majorHAnsi" w:cstheme="majorHAnsi"/>
                <w:b w:val="0"/>
                <w:bCs w:val="0"/>
                <w:sz w:val="18"/>
                <w:szCs w:val="18"/>
              </w:rPr>
              <w:t>1.</w:t>
            </w:r>
          </w:p>
        </w:tc>
        <w:tc>
          <w:tcPr>
            <w:tcW w:w="1087" w:type="dxa"/>
            <w:shd w:val="clear" w:color="auto" w:fill="E4EDEB" w:themeFill="accent5" w:themeFillTint="33"/>
            <w:vAlign w:val="center"/>
          </w:tcPr>
          <w:p w14:paraId="7300B8C6" w14:textId="77777777" w:rsidR="000D57C4" w:rsidRPr="00D25B11" w:rsidRDefault="000D57C4" w:rsidP="006D1500">
            <w:pPr>
              <w:spacing w:line="150" w:lineRule="exact"/>
              <w:jc w:val="center"/>
              <w:rPr>
                <w:rFonts w:asciiTheme="majorHAnsi" w:hAnsiTheme="majorHAnsi" w:cstheme="majorHAnsi"/>
                <w:b/>
                <w:bCs/>
                <w:sz w:val="18"/>
                <w:szCs w:val="18"/>
              </w:rPr>
            </w:pPr>
            <w:r w:rsidRPr="00D25B11">
              <w:rPr>
                <w:rStyle w:val="Corpodeltesto275ptGrassetto"/>
                <w:rFonts w:asciiTheme="majorHAnsi" w:hAnsiTheme="majorHAnsi" w:cstheme="majorHAnsi"/>
                <w:b w:val="0"/>
                <w:bCs w:val="0"/>
                <w:sz w:val="18"/>
                <w:szCs w:val="18"/>
              </w:rPr>
              <w:t>2.</w:t>
            </w:r>
          </w:p>
        </w:tc>
        <w:tc>
          <w:tcPr>
            <w:tcW w:w="993" w:type="dxa"/>
            <w:shd w:val="clear" w:color="auto" w:fill="E4EDEB" w:themeFill="accent5" w:themeFillTint="33"/>
            <w:vAlign w:val="center"/>
          </w:tcPr>
          <w:p w14:paraId="7DBD7B5D" w14:textId="2BC32154" w:rsidR="000D57C4" w:rsidRPr="00D25B11" w:rsidRDefault="000D57C4" w:rsidP="006D1500">
            <w:pPr>
              <w:spacing w:line="150" w:lineRule="exact"/>
              <w:ind w:left="360"/>
              <w:rPr>
                <w:rFonts w:asciiTheme="majorHAnsi" w:hAnsiTheme="majorHAnsi" w:cstheme="majorHAnsi"/>
                <w:b/>
                <w:bCs/>
                <w:sz w:val="18"/>
                <w:szCs w:val="18"/>
              </w:rPr>
            </w:pPr>
            <w:r>
              <w:rPr>
                <w:rStyle w:val="Corpodeltesto275ptGrassetto"/>
                <w:rFonts w:asciiTheme="majorHAnsi" w:hAnsiTheme="majorHAnsi" w:cstheme="majorHAnsi"/>
                <w:b w:val="0"/>
                <w:bCs w:val="0"/>
                <w:sz w:val="18"/>
                <w:szCs w:val="18"/>
              </w:rPr>
              <w:t xml:space="preserve">  </w:t>
            </w:r>
            <w:r w:rsidRPr="00D25B11">
              <w:rPr>
                <w:rStyle w:val="Corpodeltesto275ptGrassetto"/>
                <w:rFonts w:asciiTheme="majorHAnsi" w:hAnsiTheme="majorHAnsi" w:cstheme="majorHAnsi"/>
                <w:b w:val="0"/>
                <w:bCs w:val="0"/>
                <w:sz w:val="18"/>
                <w:szCs w:val="18"/>
              </w:rPr>
              <w:t>3.</w:t>
            </w:r>
          </w:p>
        </w:tc>
        <w:tc>
          <w:tcPr>
            <w:tcW w:w="1134" w:type="dxa"/>
            <w:shd w:val="clear" w:color="auto" w:fill="E4EDEB" w:themeFill="accent5" w:themeFillTint="33"/>
            <w:vAlign w:val="center"/>
          </w:tcPr>
          <w:p w14:paraId="69328D4D" w14:textId="77777777" w:rsidR="000D57C4" w:rsidRPr="00D25B11" w:rsidRDefault="000D57C4" w:rsidP="006D1500">
            <w:pPr>
              <w:spacing w:line="150" w:lineRule="exact"/>
              <w:jc w:val="center"/>
              <w:rPr>
                <w:rFonts w:asciiTheme="majorHAnsi" w:hAnsiTheme="majorHAnsi" w:cstheme="majorHAnsi"/>
                <w:b/>
                <w:bCs/>
                <w:sz w:val="18"/>
                <w:szCs w:val="18"/>
              </w:rPr>
            </w:pPr>
            <w:r w:rsidRPr="00D25B11">
              <w:rPr>
                <w:rStyle w:val="Corpodeltesto275ptGrassetto"/>
                <w:rFonts w:asciiTheme="majorHAnsi" w:hAnsiTheme="majorHAnsi" w:cstheme="majorHAnsi"/>
                <w:b w:val="0"/>
                <w:bCs w:val="0"/>
                <w:sz w:val="18"/>
                <w:szCs w:val="18"/>
              </w:rPr>
              <w:t>4.</w:t>
            </w:r>
          </w:p>
        </w:tc>
        <w:tc>
          <w:tcPr>
            <w:tcW w:w="1134" w:type="dxa"/>
            <w:shd w:val="clear" w:color="auto" w:fill="E4EDEB" w:themeFill="accent5" w:themeFillTint="33"/>
            <w:vAlign w:val="center"/>
          </w:tcPr>
          <w:p w14:paraId="5363C02D" w14:textId="77777777" w:rsidR="000D57C4" w:rsidRPr="00D25B11" w:rsidRDefault="000D57C4" w:rsidP="006D1500">
            <w:pPr>
              <w:spacing w:line="150" w:lineRule="exact"/>
              <w:jc w:val="center"/>
              <w:rPr>
                <w:rFonts w:asciiTheme="majorHAnsi" w:hAnsiTheme="majorHAnsi" w:cstheme="majorHAnsi"/>
                <w:b/>
                <w:bCs/>
                <w:sz w:val="18"/>
                <w:szCs w:val="18"/>
              </w:rPr>
            </w:pPr>
            <w:r w:rsidRPr="00D25B11">
              <w:rPr>
                <w:rStyle w:val="Corpodeltesto275ptGrassetto"/>
                <w:rFonts w:asciiTheme="majorHAnsi" w:hAnsiTheme="majorHAnsi" w:cstheme="majorHAnsi"/>
                <w:b w:val="0"/>
                <w:bCs w:val="0"/>
                <w:sz w:val="18"/>
                <w:szCs w:val="18"/>
              </w:rPr>
              <w:t>5.</w:t>
            </w:r>
          </w:p>
        </w:tc>
        <w:tc>
          <w:tcPr>
            <w:tcW w:w="1842" w:type="dxa"/>
            <w:shd w:val="clear" w:color="auto" w:fill="E4EDEB" w:themeFill="accent5" w:themeFillTint="33"/>
            <w:vAlign w:val="center"/>
          </w:tcPr>
          <w:p w14:paraId="34D06C32" w14:textId="77777777" w:rsidR="000D57C4" w:rsidRPr="00D25B11" w:rsidRDefault="000D57C4" w:rsidP="006D1500">
            <w:pPr>
              <w:spacing w:line="150" w:lineRule="exact"/>
              <w:jc w:val="center"/>
              <w:rPr>
                <w:rFonts w:asciiTheme="majorHAnsi" w:hAnsiTheme="majorHAnsi" w:cstheme="majorHAnsi"/>
                <w:b/>
                <w:bCs/>
                <w:sz w:val="18"/>
                <w:szCs w:val="18"/>
              </w:rPr>
            </w:pPr>
            <w:r w:rsidRPr="00D25B11">
              <w:rPr>
                <w:rStyle w:val="Corpodeltesto275ptGrassetto"/>
                <w:rFonts w:asciiTheme="majorHAnsi" w:hAnsiTheme="majorHAnsi" w:cstheme="majorHAnsi"/>
                <w:b w:val="0"/>
                <w:bCs w:val="0"/>
                <w:sz w:val="18"/>
                <w:szCs w:val="18"/>
              </w:rPr>
              <w:t>6.</w:t>
            </w:r>
          </w:p>
        </w:tc>
      </w:tr>
      <w:tr w:rsidR="000D57C4" w:rsidRPr="00D25B11" w14:paraId="4BBD2172" w14:textId="77777777" w:rsidTr="000D57C4">
        <w:trPr>
          <w:trHeight w:hRule="exact" w:val="360"/>
        </w:trPr>
        <w:tc>
          <w:tcPr>
            <w:tcW w:w="3444" w:type="dxa"/>
            <w:gridSpan w:val="2"/>
            <w:shd w:val="clear" w:color="auto" w:fill="E4EDEB" w:themeFill="accent5" w:themeFillTint="33"/>
            <w:vAlign w:val="center"/>
          </w:tcPr>
          <w:p w14:paraId="034C1AAE" w14:textId="77777777" w:rsidR="000D57C4" w:rsidRPr="00D25B11" w:rsidRDefault="000D57C4" w:rsidP="00095964">
            <w:pPr>
              <w:spacing w:line="200" w:lineRule="exact"/>
              <w:jc w:val="center"/>
              <w:rPr>
                <w:rFonts w:asciiTheme="majorHAnsi" w:hAnsiTheme="majorHAnsi" w:cstheme="majorHAnsi"/>
                <w:sz w:val="20"/>
                <w:szCs w:val="20"/>
              </w:rPr>
            </w:pPr>
            <w:r w:rsidRPr="00D25B11">
              <w:rPr>
                <w:rStyle w:val="Corpodeltesto210ptGrassetto"/>
                <w:rFonts w:asciiTheme="majorHAnsi" w:hAnsiTheme="majorHAnsi" w:cstheme="majorHAnsi"/>
                <w:b w:val="0"/>
                <w:bCs w:val="0"/>
              </w:rPr>
              <w:t>Ogółem „odpływ”</w:t>
            </w:r>
          </w:p>
        </w:tc>
        <w:tc>
          <w:tcPr>
            <w:tcW w:w="1087" w:type="dxa"/>
            <w:vAlign w:val="center"/>
          </w:tcPr>
          <w:p w14:paraId="19A83D69" w14:textId="0F1F8FCC" w:rsidR="000D57C4" w:rsidRPr="00CF418E" w:rsidRDefault="000D57C4" w:rsidP="006D1500">
            <w:pPr>
              <w:spacing w:line="21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223</w:t>
            </w:r>
          </w:p>
        </w:tc>
        <w:tc>
          <w:tcPr>
            <w:tcW w:w="993" w:type="dxa"/>
            <w:vAlign w:val="center"/>
          </w:tcPr>
          <w:p w14:paraId="6648A176" w14:textId="6A114A25" w:rsidR="000D57C4" w:rsidRPr="00CF418E" w:rsidRDefault="000D57C4" w:rsidP="006D1500">
            <w:pPr>
              <w:spacing w:line="21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x</w:t>
            </w:r>
          </w:p>
        </w:tc>
        <w:tc>
          <w:tcPr>
            <w:tcW w:w="1134" w:type="dxa"/>
            <w:vAlign w:val="center"/>
          </w:tcPr>
          <w:p w14:paraId="0B67252E" w14:textId="7FEF212B" w:rsidR="000D57C4" w:rsidRPr="00CF418E" w:rsidRDefault="000D57C4" w:rsidP="006D1500">
            <w:pPr>
              <w:spacing w:line="21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214</w:t>
            </w:r>
          </w:p>
        </w:tc>
        <w:tc>
          <w:tcPr>
            <w:tcW w:w="1134" w:type="dxa"/>
            <w:vAlign w:val="center"/>
          </w:tcPr>
          <w:p w14:paraId="0F0A0C1D" w14:textId="13D85AF8" w:rsidR="000D57C4" w:rsidRPr="00CF418E" w:rsidRDefault="000D57C4" w:rsidP="006D1500">
            <w:pPr>
              <w:spacing w:line="21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x</w:t>
            </w:r>
          </w:p>
        </w:tc>
        <w:tc>
          <w:tcPr>
            <w:tcW w:w="1842" w:type="dxa"/>
            <w:vAlign w:val="center"/>
          </w:tcPr>
          <w:p w14:paraId="0F7F6312" w14:textId="6DAAE8F3" w:rsidR="000D57C4" w:rsidRPr="00CF418E" w:rsidRDefault="000D57C4" w:rsidP="006D1500">
            <w:pPr>
              <w:spacing w:line="21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-4</w:t>
            </w:r>
          </w:p>
        </w:tc>
      </w:tr>
      <w:tr w:rsidR="000D57C4" w:rsidRPr="00D25B11" w14:paraId="732ADAA9" w14:textId="77777777" w:rsidTr="000D57C4">
        <w:trPr>
          <w:trHeight w:hRule="exact" w:val="364"/>
        </w:trPr>
        <w:tc>
          <w:tcPr>
            <w:tcW w:w="3444" w:type="dxa"/>
            <w:gridSpan w:val="2"/>
            <w:shd w:val="clear" w:color="auto" w:fill="E4EDEB" w:themeFill="accent5" w:themeFillTint="33"/>
            <w:vAlign w:val="center"/>
          </w:tcPr>
          <w:p w14:paraId="31B8EE47" w14:textId="77777777" w:rsidR="000D57C4" w:rsidRPr="00D25B11" w:rsidRDefault="000D57C4" w:rsidP="00095964">
            <w:pPr>
              <w:spacing w:line="220" w:lineRule="exact"/>
              <w:rPr>
                <w:rFonts w:asciiTheme="majorHAnsi" w:hAnsiTheme="majorHAnsi" w:cstheme="majorHAnsi"/>
                <w:sz w:val="20"/>
                <w:szCs w:val="20"/>
              </w:rPr>
            </w:pPr>
            <w:r w:rsidRPr="00D25B11">
              <w:rPr>
                <w:rStyle w:val="Corpodeltesto2"/>
                <w:rFonts w:asciiTheme="majorHAnsi" w:hAnsiTheme="majorHAnsi" w:cstheme="majorHAnsi"/>
                <w:sz w:val="20"/>
                <w:szCs w:val="20"/>
              </w:rPr>
              <w:t>podjęcia pracy razem</w:t>
            </w:r>
          </w:p>
        </w:tc>
        <w:tc>
          <w:tcPr>
            <w:tcW w:w="1087" w:type="dxa"/>
            <w:vAlign w:val="center"/>
          </w:tcPr>
          <w:p w14:paraId="1E99E7CC" w14:textId="4746B998"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101</w:t>
            </w:r>
          </w:p>
        </w:tc>
        <w:tc>
          <w:tcPr>
            <w:tcW w:w="993" w:type="dxa"/>
            <w:vAlign w:val="center"/>
          </w:tcPr>
          <w:p w14:paraId="115E33F6" w14:textId="3B30E705"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45,3</w:t>
            </w:r>
          </w:p>
        </w:tc>
        <w:tc>
          <w:tcPr>
            <w:tcW w:w="1134" w:type="dxa"/>
            <w:vAlign w:val="center"/>
          </w:tcPr>
          <w:p w14:paraId="65FC1658" w14:textId="7E730BEA"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106</w:t>
            </w:r>
          </w:p>
        </w:tc>
        <w:tc>
          <w:tcPr>
            <w:tcW w:w="1134" w:type="dxa"/>
            <w:vAlign w:val="center"/>
          </w:tcPr>
          <w:p w14:paraId="12F20DBB" w14:textId="16E0A44A"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50,5</w:t>
            </w:r>
          </w:p>
        </w:tc>
        <w:tc>
          <w:tcPr>
            <w:tcW w:w="1842" w:type="dxa"/>
            <w:vAlign w:val="center"/>
          </w:tcPr>
          <w:p w14:paraId="6B0577A7" w14:textId="4C5B9840"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+5,2</w:t>
            </w:r>
          </w:p>
        </w:tc>
      </w:tr>
      <w:tr w:rsidR="000D57C4" w:rsidRPr="00D25B11" w14:paraId="6552AD94" w14:textId="77777777" w:rsidTr="000D57C4">
        <w:trPr>
          <w:trHeight w:hRule="exact" w:val="355"/>
        </w:trPr>
        <w:tc>
          <w:tcPr>
            <w:tcW w:w="505" w:type="dxa"/>
            <w:vMerge w:val="restart"/>
            <w:shd w:val="clear" w:color="auto" w:fill="E4EDEB" w:themeFill="accent5" w:themeFillTint="33"/>
            <w:textDirection w:val="btLr"/>
            <w:vAlign w:val="center"/>
          </w:tcPr>
          <w:p w14:paraId="4E136DD8" w14:textId="77777777" w:rsidR="000D57C4" w:rsidRPr="00D25B11" w:rsidRDefault="000D57C4" w:rsidP="00095964">
            <w:pPr>
              <w:spacing w:line="220" w:lineRule="exact"/>
              <w:rPr>
                <w:rFonts w:asciiTheme="majorHAnsi" w:hAnsiTheme="majorHAnsi" w:cstheme="majorHAnsi"/>
                <w:sz w:val="20"/>
                <w:szCs w:val="20"/>
              </w:rPr>
            </w:pPr>
            <w:r w:rsidRPr="00D25B11">
              <w:rPr>
                <w:rStyle w:val="Corpodeltesto2"/>
                <w:rFonts w:asciiTheme="majorHAnsi" w:hAnsiTheme="majorHAnsi" w:cstheme="majorHAnsi"/>
                <w:sz w:val="20"/>
                <w:szCs w:val="20"/>
              </w:rPr>
              <w:t>z tego</w:t>
            </w:r>
          </w:p>
        </w:tc>
        <w:tc>
          <w:tcPr>
            <w:tcW w:w="2939" w:type="dxa"/>
            <w:shd w:val="clear" w:color="auto" w:fill="E4EDEB" w:themeFill="accent5" w:themeFillTint="33"/>
            <w:vAlign w:val="center"/>
          </w:tcPr>
          <w:p w14:paraId="5A69D966" w14:textId="77777777" w:rsidR="000D57C4" w:rsidRPr="00D25B11" w:rsidRDefault="000D57C4" w:rsidP="00095964">
            <w:pPr>
              <w:spacing w:line="230" w:lineRule="exact"/>
              <w:rPr>
                <w:rFonts w:asciiTheme="majorHAnsi" w:hAnsiTheme="majorHAnsi" w:cstheme="majorHAnsi"/>
                <w:sz w:val="20"/>
                <w:szCs w:val="20"/>
              </w:rPr>
            </w:pPr>
            <w:r w:rsidRPr="00D25B11">
              <w:rPr>
                <w:rFonts w:asciiTheme="majorHAnsi" w:hAnsiTheme="majorHAnsi" w:cstheme="majorHAnsi"/>
                <w:sz w:val="20"/>
                <w:szCs w:val="20"/>
              </w:rPr>
              <w:t>podjęcie pracy niesubsydiowanej</w:t>
            </w:r>
          </w:p>
        </w:tc>
        <w:tc>
          <w:tcPr>
            <w:tcW w:w="1087" w:type="dxa"/>
            <w:vAlign w:val="center"/>
          </w:tcPr>
          <w:p w14:paraId="29C60768" w14:textId="77E2AE03"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73</w:t>
            </w:r>
          </w:p>
        </w:tc>
        <w:tc>
          <w:tcPr>
            <w:tcW w:w="993" w:type="dxa"/>
            <w:vAlign w:val="center"/>
          </w:tcPr>
          <w:p w14:paraId="2D16E318" w14:textId="69C15FFF"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32,7</w:t>
            </w:r>
          </w:p>
        </w:tc>
        <w:tc>
          <w:tcPr>
            <w:tcW w:w="1134" w:type="dxa"/>
            <w:vAlign w:val="center"/>
          </w:tcPr>
          <w:p w14:paraId="6212E00A" w14:textId="0C7AC2CF"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91</w:t>
            </w:r>
          </w:p>
        </w:tc>
        <w:tc>
          <w:tcPr>
            <w:tcW w:w="1134" w:type="dxa"/>
            <w:vAlign w:val="center"/>
          </w:tcPr>
          <w:p w14:paraId="0929D50D" w14:textId="4AE67C64"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42,5</w:t>
            </w:r>
          </w:p>
        </w:tc>
        <w:tc>
          <w:tcPr>
            <w:tcW w:w="1842" w:type="dxa"/>
            <w:vAlign w:val="center"/>
          </w:tcPr>
          <w:p w14:paraId="24DEF90A" w14:textId="4D8AA286" w:rsidR="000D57C4" w:rsidRPr="00CF418E" w:rsidRDefault="000D57C4" w:rsidP="006D1500">
            <w:pPr>
              <w:spacing w:line="220" w:lineRule="exact"/>
              <w:ind w:left="280"/>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 xml:space="preserve">    </w:t>
            </w:r>
            <w:r>
              <w:rPr>
                <w:rFonts w:asciiTheme="majorHAnsi" w:hAnsiTheme="majorHAnsi" w:cstheme="majorHAnsi"/>
                <w:i/>
                <w:iCs/>
                <w:color w:val="000000" w:themeColor="text1"/>
                <w:sz w:val="20"/>
                <w:szCs w:val="20"/>
              </w:rPr>
              <w:t xml:space="preserve">   </w:t>
            </w:r>
            <w:r w:rsidRPr="00CF418E">
              <w:rPr>
                <w:rFonts w:asciiTheme="majorHAnsi" w:hAnsiTheme="majorHAnsi" w:cstheme="majorHAnsi"/>
                <w:i/>
                <w:iCs/>
                <w:color w:val="000000" w:themeColor="text1"/>
                <w:sz w:val="20"/>
                <w:szCs w:val="20"/>
              </w:rPr>
              <w:t xml:space="preserve"> +24,6</w:t>
            </w:r>
          </w:p>
        </w:tc>
      </w:tr>
      <w:tr w:rsidR="000D57C4" w:rsidRPr="00D25B11" w14:paraId="38003DB4" w14:textId="77777777" w:rsidTr="000D57C4">
        <w:trPr>
          <w:trHeight w:hRule="exact" w:val="478"/>
        </w:trPr>
        <w:tc>
          <w:tcPr>
            <w:tcW w:w="505" w:type="dxa"/>
            <w:vMerge/>
            <w:shd w:val="clear" w:color="auto" w:fill="E4EDEB" w:themeFill="accent5" w:themeFillTint="33"/>
            <w:textDirection w:val="btLr"/>
            <w:vAlign w:val="center"/>
          </w:tcPr>
          <w:p w14:paraId="2FDA0146" w14:textId="77777777" w:rsidR="000D57C4" w:rsidRPr="00D25B11" w:rsidRDefault="000D57C4" w:rsidP="00095964">
            <w:pPr>
              <w:rPr>
                <w:rFonts w:asciiTheme="majorHAnsi" w:hAnsiTheme="majorHAnsi" w:cstheme="majorHAnsi"/>
                <w:sz w:val="20"/>
                <w:szCs w:val="20"/>
              </w:rPr>
            </w:pPr>
          </w:p>
        </w:tc>
        <w:tc>
          <w:tcPr>
            <w:tcW w:w="2939" w:type="dxa"/>
            <w:shd w:val="clear" w:color="auto" w:fill="E4EDEB" w:themeFill="accent5" w:themeFillTint="33"/>
            <w:vAlign w:val="center"/>
          </w:tcPr>
          <w:p w14:paraId="596FB398" w14:textId="77777777" w:rsidR="000D57C4" w:rsidRPr="00D25B11" w:rsidRDefault="000D57C4" w:rsidP="00095964">
            <w:pPr>
              <w:spacing w:line="220" w:lineRule="exact"/>
              <w:rPr>
                <w:rFonts w:asciiTheme="majorHAnsi" w:hAnsiTheme="majorHAnsi" w:cstheme="majorHAnsi"/>
                <w:sz w:val="20"/>
                <w:szCs w:val="20"/>
              </w:rPr>
            </w:pPr>
            <w:r w:rsidRPr="00D25B11">
              <w:rPr>
                <w:rFonts w:asciiTheme="majorHAnsi" w:hAnsiTheme="majorHAnsi" w:cstheme="majorHAnsi"/>
                <w:sz w:val="20"/>
                <w:szCs w:val="20"/>
              </w:rPr>
              <w:t>podjęcie pracy subsydiowanej</w:t>
            </w:r>
          </w:p>
        </w:tc>
        <w:tc>
          <w:tcPr>
            <w:tcW w:w="1087" w:type="dxa"/>
            <w:vAlign w:val="center"/>
          </w:tcPr>
          <w:p w14:paraId="2D49ADE7" w14:textId="532B173C"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28</w:t>
            </w:r>
          </w:p>
        </w:tc>
        <w:tc>
          <w:tcPr>
            <w:tcW w:w="993" w:type="dxa"/>
            <w:vAlign w:val="center"/>
          </w:tcPr>
          <w:p w14:paraId="7EA14F08" w14:textId="202E1E17"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12,6</w:t>
            </w:r>
          </w:p>
        </w:tc>
        <w:tc>
          <w:tcPr>
            <w:tcW w:w="1134" w:type="dxa"/>
            <w:vAlign w:val="center"/>
          </w:tcPr>
          <w:p w14:paraId="0D61D720" w14:textId="262263EC"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15</w:t>
            </w:r>
          </w:p>
        </w:tc>
        <w:tc>
          <w:tcPr>
            <w:tcW w:w="1134" w:type="dxa"/>
            <w:vAlign w:val="center"/>
          </w:tcPr>
          <w:p w14:paraId="7D86ABC8" w14:textId="073EDA01"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7</w:t>
            </w:r>
          </w:p>
        </w:tc>
        <w:tc>
          <w:tcPr>
            <w:tcW w:w="1842" w:type="dxa"/>
            <w:vAlign w:val="center"/>
          </w:tcPr>
          <w:p w14:paraId="32790A99" w14:textId="582A8752"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 xml:space="preserve"> </w:t>
            </w:r>
            <w:r w:rsidRPr="00CF418E">
              <w:rPr>
                <w:rFonts w:asciiTheme="majorHAnsi" w:hAnsiTheme="majorHAnsi" w:cstheme="majorHAnsi"/>
                <w:i/>
                <w:iCs/>
                <w:color w:val="000000" w:themeColor="text1"/>
                <w:sz w:val="20"/>
                <w:szCs w:val="20"/>
              </w:rPr>
              <w:t>-46,4</w:t>
            </w:r>
          </w:p>
        </w:tc>
      </w:tr>
      <w:tr w:rsidR="000D57C4" w:rsidRPr="00D25B11" w14:paraId="1DCAF6F0" w14:textId="77777777" w:rsidTr="000D57C4">
        <w:trPr>
          <w:trHeight w:hRule="exact" w:val="364"/>
        </w:trPr>
        <w:tc>
          <w:tcPr>
            <w:tcW w:w="3444" w:type="dxa"/>
            <w:gridSpan w:val="2"/>
            <w:shd w:val="clear" w:color="auto" w:fill="E4EDEB" w:themeFill="accent5" w:themeFillTint="33"/>
            <w:vAlign w:val="center"/>
          </w:tcPr>
          <w:p w14:paraId="7C4BF2C9" w14:textId="77777777" w:rsidR="000D57C4" w:rsidRPr="00D25B11" w:rsidRDefault="000D57C4" w:rsidP="00095964">
            <w:pPr>
              <w:spacing w:line="220" w:lineRule="exact"/>
              <w:rPr>
                <w:rFonts w:asciiTheme="majorHAnsi" w:hAnsiTheme="majorHAnsi" w:cstheme="majorHAnsi"/>
                <w:sz w:val="20"/>
                <w:szCs w:val="20"/>
              </w:rPr>
            </w:pPr>
            <w:r w:rsidRPr="00D25B11">
              <w:rPr>
                <w:rStyle w:val="Corpodeltesto2"/>
                <w:rFonts w:asciiTheme="majorHAnsi" w:hAnsiTheme="majorHAnsi" w:cstheme="majorHAnsi"/>
                <w:sz w:val="20"/>
                <w:szCs w:val="20"/>
              </w:rPr>
              <w:t>szkolenia</w:t>
            </w:r>
          </w:p>
        </w:tc>
        <w:tc>
          <w:tcPr>
            <w:tcW w:w="1087" w:type="dxa"/>
            <w:vAlign w:val="center"/>
          </w:tcPr>
          <w:p w14:paraId="08AE0567" w14:textId="78BCA721"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4</w:t>
            </w:r>
          </w:p>
        </w:tc>
        <w:tc>
          <w:tcPr>
            <w:tcW w:w="993" w:type="dxa"/>
            <w:vAlign w:val="center"/>
          </w:tcPr>
          <w:p w14:paraId="171207FA" w14:textId="6EBF9264"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1,8</w:t>
            </w:r>
          </w:p>
        </w:tc>
        <w:tc>
          <w:tcPr>
            <w:tcW w:w="1134" w:type="dxa"/>
            <w:vAlign w:val="center"/>
          </w:tcPr>
          <w:p w14:paraId="29C8C735" w14:textId="10601EC4"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2</w:t>
            </w:r>
          </w:p>
        </w:tc>
        <w:tc>
          <w:tcPr>
            <w:tcW w:w="1134" w:type="dxa"/>
            <w:vAlign w:val="center"/>
          </w:tcPr>
          <w:p w14:paraId="168EF760" w14:textId="210C1857"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0,9</w:t>
            </w:r>
          </w:p>
        </w:tc>
        <w:tc>
          <w:tcPr>
            <w:tcW w:w="1842" w:type="dxa"/>
            <w:vAlign w:val="center"/>
          </w:tcPr>
          <w:p w14:paraId="05B4DD6B" w14:textId="48B8D969"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-50</w:t>
            </w:r>
          </w:p>
        </w:tc>
      </w:tr>
      <w:tr w:rsidR="000D57C4" w:rsidRPr="00D25B11" w14:paraId="27E1681C" w14:textId="77777777" w:rsidTr="000D57C4">
        <w:trPr>
          <w:trHeight w:hRule="exact" w:val="360"/>
        </w:trPr>
        <w:tc>
          <w:tcPr>
            <w:tcW w:w="3444" w:type="dxa"/>
            <w:gridSpan w:val="2"/>
            <w:shd w:val="clear" w:color="auto" w:fill="E4EDEB" w:themeFill="accent5" w:themeFillTint="33"/>
            <w:vAlign w:val="center"/>
          </w:tcPr>
          <w:p w14:paraId="0E701302" w14:textId="77777777" w:rsidR="000D57C4" w:rsidRPr="00D25B11" w:rsidRDefault="000D57C4" w:rsidP="00095964">
            <w:pPr>
              <w:spacing w:line="220" w:lineRule="exact"/>
              <w:rPr>
                <w:rFonts w:asciiTheme="majorHAnsi" w:hAnsiTheme="majorHAnsi" w:cstheme="majorHAnsi"/>
                <w:sz w:val="20"/>
                <w:szCs w:val="20"/>
              </w:rPr>
            </w:pPr>
            <w:r w:rsidRPr="00D25B11">
              <w:rPr>
                <w:rStyle w:val="Corpodeltesto2"/>
                <w:rFonts w:asciiTheme="majorHAnsi" w:hAnsiTheme="majorHAnsi" w:cstheme="majorHAnsi"/>
                <w:sz w:val="20"/>
                <w:szCs w:val="20"/>
              </w:rPr>
              <w:t>staże</w:t>
            </w:r>
          </w:p>
        </w:tc>
        <w:tc>
          <w:tcPr>
            <w:tcW w:w="1087" w:type="dxa"/>
            <w:vAlign w:val="center"/>
          </w:tcPr>
          <w:p w14:paraId="7C95E194" w14:textId="46A755DB"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4</w:t>
            </w:r>
          </w:p>
        </w:tc>
        <w:tc>
          <w:tcPr>
            <w:tcW w:w="993" w:type="dxa"/>
            <w:vAlign w:val="center"/>
          </w:tcPr>
          <w:p w14:paraId="1CFBF144" w14:textId="0A2A43C5"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1,8</w:t>
            </w:r>
          </w:p>
        </w:tc>
        <w:tc>
          <w:tcPr>
            <w:tcW w:w="1134" w:type="dxa"/>
            <w:vAlign w:val="center"/>
          </w:tcPr>
          <w:p w14:paraId="086372FB" w14:textId="52890A5C"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9</w:t>
            </w:r>
          </w:p>
        </w:tc>
        <w:tc>
          <w:tcPr>
            <w:tcW w:w="1134" w:type="dxa"/>
            <w:vAlign w:val="center"/>
          </w:tcPr>
          <w:p w14:paraId="6A3EC047" w14:textId="553B3D9C"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4,2</w:t>
            </w:r>
          </w:p>
        </w:tc>
        <w:tc>
          <w:tcPr>
            <w:tcW w:w="1842" w:type="dxa"/>
            <w:vAlign w:val="center"/>
          </w:tcPr>
          <w:p w14:paraId="04634D5F" w14:textId="1DCB2E3F" w:rsidR="000D57C4" w:rsidRPr="00CF418E" w:rsidRDefault="000D57C4" w:rsidP="006D1500">
            <w:pPr>
              <w:spacing w:line="220" w:lineRule="exact"/>
              <w:ind w:left="280"/>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 xml:space="preserve">     </w:t>
            </w:r>
            <w:r>
              <w:rPr>
                <w:rFonts w:asciiTheme="majorHAnsi" w:hAnsiTheme="majorHAnsi" w:cstheme="majorHAnsi"/>
                <w:i/>
                <w:iCs/>
                <w:color w:val="000000" w:themeColor="text1"/>
                <w:sz w:val="20"/>
                <w:szCs w:val="20"/>
              </w:rPr>
              <w:t xml:space="preserve">   </w:t>
            </w:r>
            <w:r w:rsidRPr="00CF418E">
              <w:rPr>
                <w:rFonts w:asciiTheme="majorHAnsi" w:hAnsiTheme="majorHAnsi" w:cstheme="majorHAnsi"/>
                <w:i/>
                <w:iCs/>
                <w:color w:val="000000" w:themeColor="text1"/>
                <w:sz w:val="20"/>
                <w:szCs w:val="20"/>
              </w:rPr>
              <w:t>+125</w:t>
            </w:r>
          </w:p>
        </w:tc>
      </w:tr>
      <w:tr w:rsidR="000D57C4" w:rsidRPr="00D25B11" w14:paraId="3637087F" w14:textId="77777777" w:rsidTr="000D57C4">
        <w:trPr>
          <w:trHeight w:hRule="exact" w:val="364"/>
        </w:trPr>
        <w:tc>
          <w:tcPr>
            <w:tcW w:w="3444" w:type="dxa"/>
            <w:gridSpan w:val="2"/>
            <w:shd w:val="clear" w:color="auto" w:fill="E4EDEB" w:themeFill="accent5" w:themeFillTint="33"/>
            <w:vAlign w:val="center"/>
          </w:tcPr>
          <w:p w14:paraId="0D63CA6C" w14:textId="77777777" w:rsidR="000D57C4" w:rsidRPr="00D25B11" w:rsidRDefault="000D57C4" w:rsidP="00095964">
            <w:pPr>
              <w:spacing w:line="220" w:lineRule="exact"/>
              <w:rPr>
                <w:rFonts w:asciiTheme="majorHAnsi" w:hAnsiTheme="majorHAnsi" w:cstheme="majorHAnsi"/>
                <w:sz w:val="20"/>
                <w:szCs w:val="20"/>
              </w:rPr>
            </w:pPr>
            <w:r w:rsidRPr="00D25B11">
              <w:rPr>
                <w:rStyle w:val="Corpodeltesto2"/>
                <w:rFonts w:asciiTheme="majorHAnsi" w:hAnsiTheme="majorHAnsi" w:cstheme="majorHAnsi"/>
                <w:sz w:val="20"/>
                <w:szCs w:val="20"/>
              </w:rPr>
              <w:t>niepotwierdzenie gotowości</w:t>
            </w:r>
          </w:p>
        </w:tc>
        <w:tc>
          <w:tcPr>
            <w:tcW w:w="1087" w:type="dxa"/>
            <w:vAlign w:val="center"/>
          </w:tcPr>
          <w:p w14:paraId="48595951" w14:textId="30717424"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32</w:t>
            </w:r>
          </w:p>
        </w:tc>
        <w:tc>
          <w:tcPr>
            <w:tcW w:w="993" w:type="dxa"/>
            <w:vAlign w:val="center"/>
          </w:tcPr>
          <w:p w14:paraId="26C4483A" w14:textId="5CA6B1BD"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14,3</w:t>
            </w:r>
          </w:p>
        </w:tc>
        <w:tc>
          <w:tcPr>
            <w:tcW w:w="1134" w:type="dxa"/>
            <w:vAlign w:val="center"/>
          </w:tcPr>
          <w:p w14:paraId="53139DB4" w14:textId="5BB3E1B0"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38</w:t>
            </w:r>
          </w:p>
        </w:tc>
        <w:tc>
          <w:tcPr>
            <w:tcW w:w="1134" w:type="dxa"/>
            <w:vAlign w:val="center"/>
          </w:tcPr>
          <w:p w14:paraId="3295EAEB" w14:textId="5BC7F9CE"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17,7</w:t>
            </w:r>
          </w:p>
        </w:tc>
        <w:tc>
          <w:tcPr>
            <w:tcW w:w="1842" w:type="dxa"/>
            <w:vAlign w:val="center"/>
          </w:tcPr>
          <w:p w14:paraId="3C61FBC2" w14:textId="13BA2D72" w:rsidR="000D57C4" w:rsidRPr="00CF418E" w:rsidRDefault="000D57C4" w:rsidP="006D1500">
            <w:pPr>
              <w:spacing w:line="220" w:lineRule="exact"/>
              <w:ind w:left="280"/>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 xml:space="preserve">   </w:t>
            </w:r>
            <w:r>
              <w:rPr>
                <w:rFonts w:asciiTheme="majorHAnsi" w:hAnsiTheme="majorHAnsi" w:cstheme="majorHAnsi"/>
                <w:i/>
                <w:iCs/>
                <w:color w:val="000000" w:themeColor="text1"/>
                <w:sz w:val="20"/>
                <w:szCs w:val="20"/>
              </w:rPr>
              <w:t xml:space="preserve">   </w:t>
            </w:r>
            <w:r w:rsidRPr="00CF418E">
              <w:rPr>
                <w:rFonts w:asciiTheme="majorHAnsi" w:hAnsiTheme="majorHAnsi" w:cstheme="majorHAnsi"/>
                <w:i/>
                <w:iCs/>
                <w:color w:val="000000" w:themeColor="text1"/>
                <w:sz w:val="20"/>
                <w:szCs w:val="20"/>
              </w:rPr>
              <w:t xml:space="preserve">  +18,7</w:t>
            </w:r>
          </w:p>
        </w:tc>
      </w:tr>
      <w:tr w:rsidR="000D57C4" w:rsidRPr="00D25B11" w14:paraId="5E2E20E0" w14:textId="77777777" w:rsidTr="000D57C4">
        <w:trPr>
          <w:trHeight w:hRule="exact" w:val="507"/>
        </w:trPr>
        <w:tc>
          <w:tcPr>
            <w:tcW w:w="3444" w:type="dxa"/>
            <w:gridSpan w:val="2"/>
            <w:shd w:val="clear" w:color="auto" w:fill="E4EDEB" w:themeFill="accent5" w:themeFillTint="33"/>
            <w:vAlign w:val="center"/>
          </w:tcPr>
          <w:p w14:paraId="784DBC30" w14:textId="77777777" w:rsidR="000D57C4" w:rsidRPr="00D25B11" w:rsidRDefault="000D57C4" w:rsidP="00095964">
            <w:pPr>
              <w:spacing w:line="220" w:lineRule="exact"/>
              <w:rPr>
                <w:rFonts w:asciiTheme="majorHAnsi" w:hAnsiTheme="majorHAnsi" w:cstheme="majorHAnsi"/>
                <w:sz w:val="20"/>
                <w:szCs w:val="20"/>
              </w:rPr>
            </w:pPr>
            <w:r w:rsidRPr="00D25B11">
              <w:rPr>
                <w:rStyle w:val="Corpodeltesto2"/>
                <w:rFonts w:asciiTheme="majorHAnsi" w:hAnsiTheme="majorHAnsi" w:cstheme="majorHAnsi"/>
                <w:sz w:val="20"/>
                <w:szCs w:val="20"/>
              </w:rPr>
              <w:t>odmowa przyjęcia propozycji pracy</w:t>
            </w:r>
          </w:p>
        </w:tc>
        <w:tc>
          <w:tcPr>
            <w:tcW w:w="1087" w:type="dxa"/>
            <w:vAlign w:val="center"/>
          </w:tcPr>
          <w:p w14:paraId="59396549" w14:textId="7CD0EDA5"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3</w:t>
            </w:r>
          </w:p>
        </w:tc>
        <w:tc>
          <w:tcPr>
            <w:tcW w:w="993" w:type="dxa"/>
            <w:vAlign w:val="center"/>
          </w:tcPr>
          <w:p w14:paraId="09EF986F" w14:textId="4D3CEB2D"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1,3</w:t>
            </w:r>
          </w:p>
        </w:tc>
        <w:tc>
          <w:tcPr>
            <w:tcW w:w="1134" w:type="dxa"/>
            <w:vAlign w:val="center"/>
          </w:tcPr>
          <w:p w14:paraId="47B797EA" w14:textId="1EE5F6EE" w:rsidR="000D57C4" w:rsidRPr="00CF418E" w:rsidRDefault="000D57C4" w:rsidP="006D1500">
            <w:pPr>
              <w:spacing w:line="220" w:lineRule="exact"/>
              <w:jc w:val="center"/>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2</w:t>
            </w:r>
          </w:p>
        </w:tc>
        <w:tc>
          <w:tcPr>
            <w:tcW w:w="1134" w:type="dxa"/>
            <w:vAlign w:val="center"/>
          </w:tcPr>
          <w:p w14:paraId="694BD1AF" w14:textId="238C23D3"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0,9</w:t>
            </w:r>
          </w:p>
        </w:tc>
        <w:tc>
          <w:tcPr>
            <w:tcW w:w="1842" w:type="dxa"/>
            <w:vAlign w:val="center"/>
          </w:tcPr>
          <w:p w14:paraId="1CB81313" w14:textId="17A14064" w:rsidR="000D57C4" w:rsidRPr="00CF418E" w:rsidRDefault="000D57C4" w:rsidP="006D1500">
            <w:pPr>
              <w:spacing w:line="220" w:lineRule="exact"/>
              <w:ind w:left="280"/>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 xml:space="preserve">    </w:t>
            </w:r>
            <w:r>
              <w:rPr>
                <w:rFonts w:asciiTheme="majorHAnsi" w:hAnsiTheme="majorHAnsi" w:cstheme="majorHAnsi"/>
                <w:i/>
                <w:iCs/>
                <w:color w:val="000000" w:themeColor="text1"/>
                <w:sz w:val="20"/>
                <w:szCs w:val="20"/>
              </w:rPr>
              <w:t xml:space="preserve">   </w:t>
            </w:r>
            <w:r w:rsidRPr="00CF418E">
              <w:rPr>
                <w:rFonts w:asciiTheme="majorHAnsi" w:hAnsiTheme="majorHAnsi" w:cstheme="majorHAnsi"/>
                <w:i/>
                <w:iCs/>
                <w:color w:val="000000" w:themeColor="text1"/>
                <w:sz w:val="20"/>
                <w:szCs w:val="20"/>
              </w:rPr>
              <w:t xml:space="preserve"> -33,3</w:t>
            </w:r>
          </w:p>
        </w:tc>
      </w:tr>
      <w:tr w:rsidR="000D57C4" w:rsidRPr="00D25B11" w14:paraId="126108FE" w14:textId="77777777" w:rsidTr="000D57C4">
        <w:trPr>
          <w:trHeight w:hRule="exact" w:val="369"/>
        </w:trPr>
        <w:tc>
          <w:tcPr>
            <w:tcW w:w="3444" w:type="dxa"/>
            <w:gridSpan w:val="2"/>
            <w:shd w:val="clear" w:color="auto" w:fill="E4EDEB" w:themeFill="accent5" w:themeFillTint="33"/>
            <w:vAlign w:val="center"/>
          </w:tcPr>
          <w:p w14:paraId="274D588B" w14:textId="77777777" w:rsidR="000D57C4" w:rsidRPr="00D25B11" w:rsidRDefault="000D57C4" w:rsidP="00095964">
            <w:pPr>
              <w:spacing w:line="220" w:lineRule="exact"/>
              <w:rPr>
                <w:rFonts w:asciiTheme="majorHAnsi" w:hAnsiTheme="majorHAnsi" w:cstheme="majorHAnsi"/>
                <w:sz w:val="20"/>
                <w:szCs w:val="20"/>
              </w:rPr>
            </w:pPr>
            <w:r w:rsidRPr="00D25B11">
              <w:rPr>
                <w:rStyle w:val="Corpodeltesto2"/>
                <w:rFonts w:asciiTheme="majorHAnsi" w:hAnsiTheme="majorHAnsi" w:cstheme="majorHAnsi"/>
                <w:sz w:val="20"/>
                <w:szCs w:val="20"/>
              </w:rPr>
              <w:t>inne</w:t>
            </w:r>
          </w:p>
        </w:tc>
        <w:tc>
          <w:tcPr>
            <w:tcW w:w="1087" w:type="dxa"/>
            <w:vAlign w:val="center"/>
          </w:tcPr>
          <w:p w14:paraId="5D4A97F3" w14:textId="6ED827B2" w:rsidR="000D57C4" w:rsidRPr="00CF418E" w:rsidRDefault="000D57C4" w:rsidP="00F83ED6">
            <w:pPr>
              <w:spacing w:line="220" w:lineRule="exact"/>
              <w:ind w:left="300"/>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 xml:space="preserve">  79</w:t>
            </w:r>
          </w:p>
        </w:tc>
        <w:tc>
          <w:tcPr>
            <w:tcW w:w="993" w:type="dxa"/>
            <w:vAlign w:val="center"/>
          </w:tcPr>
          <w:p w14:paraId="11B41BBF" w14:textId="78D0FFA1"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35,4</w:t>
            </w:r>
          </w:p>
        </w:tc>
        <w:tc>
          <w:tcPr>
            <w:tcW w:w="1134" w:type="dxa"/>
            <w:vAlign w:val="center"/>
          </w:tcPr>
          <w:p w14:paraId="45993964" w14:textId="326EEB8F" w:rsidR="000D57C4" w:rsidRPr="00CF418E" w:rsidRDefault="000D57C4" w:rsidP="00F83ED6">
            <w:pPr>
              <w:spacing w:line="220" w:lineRule="exact"/>
              <w:ind w:left="280"/>
              <w:rPr>
                <w:rFonts w:asciiTheme="majorHAnsi" w:hAnsiTheme="majorHAnsi" w:cstheme="majorHAnsi"/>
                <w:color w:val="000000" w:themeColor="text1"/>
                <w:sz w:val="20"/>
                <w:szCs w:val="20"/>
              </w:rPr>
            </w:pPr>
            <w:r w:rsidRPr="00CF418E">
              <w:rPr>
                <w:rFonts w:asciiTheme="majorHAnsi" w:hAnsiTheme="majorHAnsi" w:cstheme="majorHAnsi"/>
                <w:color w:val="000000" w:themeColor="text1"/>
                <w:sz w:val="20"/>
                <w:szCs w:val="20"/>
              </w:rPr>
              <w:t xml:space="preserve">   57</w:t>
            </w:r>
          </w:p>
        </w:tc>
        <w:tc>
          <w:tcPr>
            <w:tcW w:w="1134" w:type="dxa"/>
            <w:vAlign w:val="center"/>
          </w:tcPr>
          <w:p w14:paraId="223B845A" w14:textId="70573D6A"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26,6</w:t>
            </w:r>
          </w:p>
        </w:tc>
        <w:tc>
          <w:tcPr>
            <w:tcW w:w="1842" w:type="dxa"/>
            <w:vAlign w:val="center"/>
          </w:tcPr>
          <w:p w14:paraId="60512E0F" w14:textId="2F92DA0B" w:rsidR="000D57C4" w:rsidRPr="00CF418E" w:rsidRDefault="000D57C4" w:rsidP="006D1500">
            <w:pPr>
              <w:spacing w:line="220" w:lineRule="exact"/>
              <w:jc w:val="center"/>
              <w:rPr>
                <w:rFonts w:asciiTheme="majorHAnsi" w:hAnsiTheme="majorHAnsi" w:cstheme="majorHAnsi"/>
                <w:i/>
                <w:iCs/>
                <w:color w:val="000000" w:themeColor="text1"/>
                <w:sz w:val="20"/>
                <w:szCs w:val="20"/>
              </w:rPr>
            </w:pPr>
            <w:r w:rsidRPr="00CF418E">
              <w:rPr>
                <w:rFonts w:asciiTheme="majorHAnsi" w:hAnsiTheme="majorHAnsi" w:cstheme="majorHAnsi"/>
                <w:i/>
                <w:iCs/>
                <w:color w:val="000000" w:themeColor="text1"/>
                <w:sz w:val="20"/>
                <w:szCs w:val="20"/>
              </w:rPr>
              <w:t>-27,8</w:t>
            </w:r>
          </w:p>
        </w:tc>
      </w:tr>
    </w:tbl>
    <w:p w14:paraId="565C0D53" w14:textId="77777777" w:rsidR="00C33373" w:rsidRDefault="00C33373" w:rsidP="00A01DD1">
      <w:pPr>
        <w:spacing w:line="276" w:lineRule="auto"/>
        <w:jc w:val="both"/>
        <w:rPr>
          <w:sz w:val="24"/>
          <w:szCs w:val="24"/>
        </w:rPr>
      </w:pPr>
    </w:p>
    <w:p w14:paraId="0062528B" w14:textId="77777777" w:rsidR="00A07422" w:rsidRDefault="00A07422" w:rsidP="00A01DD1">
      <w:pPr>
        <w:spacing w:line="276" w:lineRule="auto"/>
        <w:jc w:val="both"/>
        <w:rPr>
          <w:sz w:val="24"/>
          <w:szCs w:val="24"/>
        </w:rPr>
      </w:pPr>
    </w:p>
    <w:p w14:paraId="02F453F8" w14:textId="73235294" w:rsidR="008C4C73" w:rsidRPr="00002418" w:rsidRDefault="008C4C73" w:rsidP="00A01DD1">
      <w:pPr>
        <w:spacing w:line="276" w:lineRule="auto"/>
        <w:ind w:right="-142"/>
        <w:jc w:val="both"/>
        <w:rPr>
          <w:rFonts w:asciiTheme="majorHAnsi" w:hAnsiTheme="majorHAnsi" w:cstheme="majorHAnsi"/>
          <w:i/>
          <w:iCs/>
          <w:sz w:val="18"/>
          <w:szCs w:val="18"/>
        </w:rPr>
      </w:pPr>
      <w:r w:rsidRPr="00002418">
        <w:rPr>
          <w:rFonts w:asciiTheme="majorHAnsi" w:hAnsiTheme="majorHAnsi" w:cstheme="majorHAnsi"/>
          <w:i/>
          <w:iCs/>
          <w:sz w:val="18"/>
          <w:szCs w:val="18"/>
        </w:rPr>
        <w:t xml:space="preserve">Tabela </w:t>
      </w:r>
      <w:r w:rsidR="00FE5140" w:rsidRPr="00002418">
        <w:rPr>
          <w:rFonts w:asciiTheme="majorHAnsi" w:hAnsiTheme="majorHAnsi" w:cstheme="majorHAnsi"/>
          <w:i/>
          <w:iCs/>
          <w:sz w:val="18"/>
          <w:szCs w:val="18"/>
        </w:rPr>
        <w:t>2</w:t>
      </w:r>
      <w:r w:rsidR="009F3D16" w:rsidRPr="00002418">
        <w:rPr>
          <w:rFonts w:asciiTheme="majorHAnsi" w:hAnsiTheme="majorHAnsi" w:cstheme="majorHAnsi"/>
          <w:i/>
          <w:iCs/>
          <w:sz w:val="18"/>
          <w:szCs w:val="18"/>
        </w:rPr>
        <w:t>5</w:t>
      </w:r>
      <w:r w:rsidRPr="00002418">
        <w:rPr>
          <w:rFonts w:asciiTheme="majorHAnsi" w:hAnsiTheme="majorHAnsi" w:cstheme="majorHAnsi"/>
          <w:i/>
          <w:iCs/>
          <w:sz w:val="18"/>
          <w:szCs w:val="18"/>
        </w:rPr>
        <w:t xml:space="preserve">. Odpływ i aktywizacja zawodowa bezrobotnych niepełnosprawnych w powiecie elbląskim </w:t>
      </w:r>
      <w:r w:rsidR="00551EBD" w:rsidRPr="00002418">
        <w:rPr>
          <w:rFonts w:asciiTheme="majorHAnsi" w:hAnsiTheme="majorHAnsi" w:cstheme="majorHAnsi"/>
          <w:i/>
          <w:iCs/>
          <w:sz w:val="18"/>
          <w:szCs w:val="18"/>
        </w:rPr>
        <w:t>w</w:t>
      </w:r>
      <w:r w:rsidRPr="00002418">
        <w:rPr>
          <w:rFonts w:asciiTheme="majorHAnsi" w:hAnsiTheme="majorHAnsi" w:cstheme="majorHAnsi"/>
          <w:i/>
          <w:iCs/>
          <w:sz w:val="18"/>
          <w:szCs w:val="18"/>
        </w:rPr>
        <w:t xml:space="preserve"> 202</w:t>
      </w:r>
      <w:r w:rsidR="00734F46" w:rsidRPr="00002418">
        <w:rPr>
          <w:rFonts w:asciiTheme="majorHAnsi" w:hAnsiTheme="majorHAnsi" w:cstheme="majorHAnsi"/>
          <w:i/>
          <w:iCs/>
          <w:sz w:val="18"/>
          <w:szCs w:val="18"/>
        </w:rPr>
        <w:t>2</w:t>
      </w:r>
      <w:r w:rsidRPr="00002418">
        <w:rPr>
          <w:rFonts w:asciiTheme="majorHAnsi" w:hAnsiTheme="majorHAnsi" w:cstheme="majorHAnsi"/>
          <w:i/>
          <w:iCs/>
          <w:sz w:val="18"/>
          <w:szCs w:val="18"/>
        </w:rPr>
        <w:t xml:space="preserve"> i 202</w:t>
      </w:r>
      <w:r w:rsidR="00734F46" w:rsidRPr="00002418">
        <w:rPr>
          <w:rFonts w:asciiTheme="majorHAnsi" w:hAnsiTheme="majorHAnsi" w:cstheme="majorHAnsi"/>
          <w:i/>
          <w:iCs/>
          <w:sz w:val="18"/>
          <w:szCs w:val="18"/>
        </w:rPr>
        <w:t>3</w:t>
      </w:r>
      <w:r w:rsidR="00551EBD" w:rsidRPr="00002418">
        <w:rPr>
          <w:rFonts w:asciiTheme="majorHAnsi" w:hAnsiTheme="majorHAnsi" w:cstheme="majorHAnsi"/>
          <w:i/>
          <w:iCs/>
          <w:sz w:val="18"/>
          <w:szCs w:val="18"/>
        </w:rPr>
        <w:t xml:space="preserve"> </w:t>
      </w:r>
      <w:r w:rsidRPr="00002418">
        <w:rPr>
          <w:rFonts w:asciiTheme="majorHAnsi" w:hAnsiTheme="majorHAnsi" w:cstheme="majorHAnsi"/>
          <w:i/>
          <w:iCs/>
          <w:sz w:val="18"/>
          <w:szCs w:val="18"/>
        </w:rPr>
        <w:t>r</w:t>
      </w:r>
      <w:r w:rsidR="00D10055" w:rsidRPr="00002418">
        <w:rPr>
          <w:rFonts w:asciiTheme="majorHAnsi" w:hAnsiTheme="majorHAnsi" w:cstheme="majorHAnsi"/>
          <w:i/>
          <w:iCs/>
          <w:sz w:val="18"/>
          <w:szCs w:val="18"/>
        </w:rPr>
        <w:t>.</w:t>
      </w:r>
    </w:p>
    <w:tbl>
      <w:tblPr>
        <w:tblStyle w:val="Siatkatabelijasna"/>
        <w:tblW w:w="9634" w:type="dxa"/>
        <w:tblLayout w:type="fixed"/>
        <w:tblCellMar>
          <w:left w:w="0" w:type="dxa"/>
          <w:right w:w="0" w:type="dxa"/>
        </w:tblCellMar>
        <w:tblLook w:val="04A0" w:firstRow="1" w:lastRow="0" w:firstColumn="1" w:lastColumn="0" w:noHBand="0" w:noVBand="1"/>
      </w:tblPr>
      <w:tblGrid>
        <w:gridCol w:w="505"/>
        <w:gridCol w:w="2939"/>
        <w:gridCol w:w="1087"/>
        <w:gridCol w:w="993"/>
        <w:gridCol w:w="1134"/>
        <w:gridCol w:w="1134"/>
        <w:gridCol w:w="1842"/>
      </w:tblGrid>
      <w:tr w:rsidR="001959C2" w:rsidRPr="00002418" w14:paraId="11A60722" w14:textId="77777777" w:rsidTr="000D57C4">
        <w:trPr>
          <w:trHeight w:hRule="exact" w:val="364"/>
        </w:trPr>
        <w:tc>
          <w:tcPr>
            <w:tcW w:w="3444" w:type="dxa"/>
            <w:gridSpan w:val="2"/>
            <w:vMerge w:val="restart"/>
            <w:shd w:val="clear" w:color="auto" w:fill="E4EDEB" w:themeFill="accent5" w:themeFillTint="33"/>
            <w:vAlign w:val="center"/>
          </w:tcPr>
          <w:p w14:paraId="3DC1C96A" w14:textId="77777777" w:rsidR="001959C2" w:rsidRPr="00002418" w:rsidRDefault="001959C2" w:rsidP="00A01DD1">
            <w:pPr>
              <w:spacing w:line="276" w:lineRule="auto"/>
              <w:jc w:val="center"/>
              <w:rPr>
                <w:rFonts w:asciiTheme="majorHAnsi" w:hAnsiTheme="majorHAnsi" w:cstheme="majorHAnsi"/>
                <w:b/>
                <w:bCs/>
                <w:sz w:val="20"/>
                <w:szCs w:val="20"/>
              </w:rPr>
            </w:pPr>
            <w:r w:rsidRPr="00002418">
              <w:rPr>
                <w:rStyle w:val="Corpodeltesto210ptGrassetto"/>
                <w:rFonts w:asciiTheme="majorHAnsi" w:hAnsiTheme="majorHAnsi" w:cstheme="majorHAnsi"/>
                <w:b w:val="0"/>
                <w:bCs w:val="0"/>
              </w:rPr>
              <w:t>Wyszczególnienie</w:t>
            </w:r>
          </w:p>
        </w:tc>
        <w:tc>
          <w:tcPr>
            <w:tcW w:w="2080" w:type="dxa"/>
            <w:gridSpan w:val="2"/>
            <w:shd w:val="clear" w:color="auto" w:fill="E4EDEB" w:themeFill="accent5" w:themeFillTint="33"/>
            <w:vAlign w:val="center"/>
          </w:tcPr>
          <w:p w14:paraId="4E58CBFC" w14:textId="5496FD53" w:rsidR="001959C2" w:rsidRPr="00002418" w:rsidRDefault="001959C2" w:rsidP="00A01DD1">
            <w:pPr>
              <w:spacing w:line="276" w:lineRule="auto"/>
              <w:jc w:val="center"/>
              <w:rPr>
                <w:rFonts w:asciiTheme="majorHAnsi" w:hAnsiTheme="majorHAnsi" w:cstheme="majorHAnsi"/>
                <w:b/>
                <w:bCs/>
                <w:sz w:val="20"/>
                <w:szCs w:val="20"/>
              </w:rPr>
            </w:pPr>
            <w:r w:rsidRPr="00002418">
              <w:rPr>
                <w:rStyle w:val="Corpodeltesto210ptGrassetto"/>
                <w:rFonts w:asciiTheme="majorHAnsi" w:hAnsiTheme="majorHAnsi" w:cstheme="majorHAnsi"/>
                <w:b w:val="0"/>
                <w:bCs w:val="0"/>
              </w:rPr>
              <w:t>2022 rok</w:t>
            </w:r>
          </w:p>
        </w:tc>
        <w:tc>
          <w:tcPr>
            <w:tcW w:w="2268" w:type="dxa"/>
            <w:gridSpan w:val="2"/>
            <w:shd w:val="clear" w:color="auto" w:fill="E4EDEB" w:themeFill="accent5" w:themeFillTint="33"/>
            <w:vAlign w:val="center"/>
          </w:tcPr>
          <w:p w14:paraId="3F9672A4" w14:textId="5C069B01" w:rsidR="001959C2" w:rsidRPr="00002418" w:rsidRDefault="001959C2" w:rsidP="00A01DD1">
            <w:pPr>
              <w:spacing w:line="276" w:lineRule="auto"/>
              <w:jc w:val="center"/>
              <w:rPr>
                <w:rFonts w:asciiTheme="majorHAnsi" w:hAnsiTheme="majorHAnsi" w:cstheme="majorHAnsi"/>
                <w:b/>
                <w:bCs/>
                <w:sz w:val="20"/>
                <w:szCs w:val="20"/>
              </w:rPr>
            </w:pPr>
            <w:r w:rsidRPr="00002418">
              <w:rPr>
                <w:rStyle w:val="Corpodeltesto210ptGrassetto"/>
                <w:rFonts w:asciiTheme="majorHAnsi" w:hAnsiTheme="majorHAnsi" w:cstheme="majorHAnsi"/>
                <w:b w:val="0"/>
                <w:bCs w:val="0"/>
              </w:rPr>
              <w:t>2023 rok</w:t>
            </w:r>
          </w:p>
        </w:tc>
        <w:tc>
          <w:tcPr>
            <w:tcW w:w="1842" w:type="dxa"/>
            <w:vMerge w:val="restart"/>
            <w:shd w:val="clear" w:color="auto" w:fill="E4EDEB" w:themeFill="accent5" w:themeFillTint="33"/>
            <w:vAlign w:val="center"/>
          </w:tcPr>
          <w:p w14:paraId="3745992F" w14:textId="77777777" w:rsidR="001959C2" w:rsidRDefault="001959C2" w:rsidP="00095964">
            <w:pPr>
              <w:spacing w:line="158" w:lineRule="exact"/>
              <w:jc w:val="center"/>
              <w:rPr>
                <w:rStyle w:val="Corpodeltesto275pt"/>
                <w:rFonts w:asciiTheme="majorHAnsi" w:hAnsiTheme="majorHAnsi" w:cstheme="majorHAnsi"/>
                <w:sz w:val="18"/>
                <w:szCs w:val="18"/>
              </w:rPr>
            </w:pPr>
            <w:r w:rsidRPr="00002418">
              <w:rPr>
                <w:rStyle w:val="Corpodeltesto275pt"/>
                <w:rFonts w:asciiTheme="majorHAnsi" w:hAnsiTheme="majorHAnsi" w:cstheme="majorHAnsi"/>
                <w:sz w:val="18"/>
                <w:szCs w:val="18"/>
              </w:rPr>
              <w:t xml:space="preserve">wzrost/spadek do </w:t>
            </w:r>
          </w:p>
          <w:p w14:paraId="63601874" w14:textId="01085230" w:rsidR="001959C2" w:rsidRPr="00002418" w:rsidRDefault="001959C2" w:rsidP="00095964">
            <w:pPr>
              <w:spacing w:line="158" w:lineRule="exact"/>
              <w:jc w:val="center"/>
              <w:rPr>
                <w:rFonts w:asciiTheme="majorHAnsi" w:hAnsiTheme="majorHAnsi" w:cstheme="majorHAnsi"/>
                <w:sz w:val="18"/>
                <w:szCs w:val="18"/>
              </w:rPr>
            </w:pPr>
            <w:r w:rsidRPr="00002418">
              <w:rPr>
                <w:rStyle w:val="Corpodeltesto275pt"/>
                <w:rFonts w:asciiTheme="majorHAnsi" w:hAnsiTheme="majorHAnsi" w:cstheme="majorHAnsi"/>
                <w:sz w:val="18"/>
                <w:szCs w:val="18"/>
              </w:rPr>
              <w:t>2022 roku w %</w:t>
            </w:r>
          </w:p>
          <w:p w14:paraId="09B8CD3B" w14:textId="7896FF4A" w:rsidR="001959C2" w:rsidRPr="00002418" w:rsidRDefault="001959C2" w:rsidP="00095964">
            <w:pPr>
              <w:spacing w:line="150" w:lineRule="exact"/>
              <w:jc w:val="center"/>
              <w:rPr>
                <w:rFonts w:asciiTheme="majorHAnsi" w:hAnsiTheme="majorHAnsi" w:cstheme="majorHAnsi"/>
                <w:b/>
                <w:bCs/>
                <w:sz w:val="20"/>
                <w:szCs w:val="20"/>
              </w:rPr>
            </w:pPr>
            <w:r w:rsidRPr="00002418">
              <w:rPr>
                <w:rStyle w:val="Corpodeltesto275pt"/>
                <w:rFonts w:asciiTheme="majorHAnsi" w:hAnsiTheme="majorHAnsi" w:cstheme="majorHAnsi"/>
                <w:sz w:val="18"/>
                <w:szCs w:val="18"/>
              </w:rPr>
              <w:t>(4/2)</w:t>
            </w:r>
          </w:p>
        </w:tc>
      </w:tr>
      <w:tr w:rsidR="001959C2" w:rsidRPr="00002418" w14:paraId="19678F14" w14:textId="77777777" w:rsidTr="000D57C4">
        <w:trPr>
          <w:trHeight w:hRule="exact" w:val="700"/>
        </w:trPr>
        <w:tc>
          <w:tcPr>
            <w:tcW w:w="3444" w:type="dxa"/>
            <w:gridSpan w:val="2"/>
            <w:vMerge/>
            <w:shd w:val="clear" w:color="auto" w:fill="E4EDEB" w:themeFill="accent5" w:themeFillTint="33"/>
            <w:vAlign w:val="center"/>
          </w:tcPr>
          <w:p w14:paraId="296C6DC2" w14:textId="77777777" w:rsidR="001959C2" w:rsidRPr="00002418" w:rsidRDefault="001959C2" w:rsidP="00095964">
            <w:pPr>
              <w:jc w:val="center"/>
              <w:rPr>
                <w:rFonts w:asciiTheme="majorHAnsi" w:hAnsiTheme="majorHAnsi" w:cstheme="majorHAnsi"/>
                <w:sz w:val="20"/>
                <w:szCs w:val="20"/>
              </w:rPr>
            </w:pPr>
          </w:p>
        </w:tc>
        <w:tc>
          <w:tcPr>
            <w:tcW w:w="1087" w:type="dxa"/>
            <w:shd w:val="clear" w:color="auto" w:fill="E4EDEB" w:themeFill="accent5" w:themeFillTint="33"/>
            <w:vAlign w:val="center"/>
          </w:tcPr>
          <w:p w14:paraId="3FBB6D1D" w14:textId="678EB62F" w:rsidR="001959C2" w:rsidRPr="00002418" w:rsidRDefault="001959C2" w:rsidP="00095964">
            <w:pPr>
              <w:spacing w:line="200" w:lineRule="exact"/>
              <w:jc w:val="center"/>
              <w:rPr>
                <w:rFonts w:asciiTheme="majorHAnsi" w:hAnsiTheme="majorHAnsi" w:cstheme="majorHAnsi"/>
                <w:b/>
                <w:bCs/>
                <w:sz w:val="18"/>
                <w:szCs w:val="18"/>
              </w:rPr>
            </w:pPr>
            <w:r>
              <w:rPr>
                <w:rStyle w:val="Corpodeltesto210ptGrassetto"/>
                <w:rFonts w:asciiTheme="majorHAnsi" w:hAnsiTheme="majorHAnsi" w:cstheme="majorHAnsi"/>
                <w:b w:val="0"/>
                <w:bCs w:val="0"/>
                <w:sz w:val="18"/>
                <w:szCs w:val="18"/>
              </w:rPr>
              <w:t>ogółem</w:t>
            </w:r>
          </w:p>
        </w:tc>
        <w:tc>
          <w:tcPr>
            <w:tcW w:w="993" w:type="dxa"/>
            <w:shd w:val="clear" w:color="auto" w:fill="E4EDEB" w:themeFill="accent5" w:themeFillTint="33"/>
            <w:vAlign w:val="center"/>
          </w:tcPr>
          <w:p w14:paraId="1455CFDF" w14:textId="77777777" w:rsidR="001959C2" w:rsidRPr="00002418" w:rsidRDefault="001959C2" w:rsidP="00095964">
            <w:pPr>
              <w:spacing w:after="60" w:line="200" w:lineRule="exact"/>
              <w:ind w:left="360"/>
              <w:rPr>
                <w:rFonts w:asciiTheme="majorHAnsi" w:hAnsiTheme="majorHAnsi" w:cstheme="majorHAnsi"/>
                <w:b/>
                <w:bCs/>
                <w:sz w:val="18"/>
                <w:szCs w:val="18"/>
              </w:rPr>
            </w:pPr>
            <w:r w:rsidRPr="00002418">
              <w:rPr>
                <w:rStyle w:val="Corpodeltesto210ptGrassetto"/>
                <w:rFonts w:asciiTheme="majorHAnsi" w:hAnsiTheme="majorHAnsi" w:cstheme="majorHAnsi"/>
                <w:b w:val="0"/>
                <w:bCs w:val="0"/>
                <w:sz w:val="18"/>
                <w:szCs w:val="18"/>
              </w:rPr>
              <w:t>%</w:t>
            </w:r>
          </w:p>
          <w:p w14:paraId="3B146BCA" w14:textId="77777777" w:rsidR="001959C2" w:rsidRPr="00002418" w:rsidRDefault="001959C2" w:rsidP="00095964">
            <w:pPr>
              <w:spacing w:before="60" w:line="200" w:lineRule="exact"/>
              <w:ind w:left="200"/>
              <w:rPr>
                <w:rFonts w:asciiTheme="majorHAnsi" w:hAnsiTheme="majorHAnsi" w:cstheme="majorHAnsi"/>
                <w:b/>
                <w:bCs/>
                <w:sz w:val="18"/>
                <w:szCs w:val="18"/>
              </w:rPr>
            </w:pPr>
            <w:r w:rsidRPr="00002418">
              <w:rPr>
                <w:rStyle w:val="Corpodeltesto210ptGrassetto"/>
                <w:rFonts w:asciiTheme="majorHAnsi" w:hAnsiTheme="majorHAnsi" w:cstheme="majorHAnsi"/>
                <w:b w:val="0"/>
                <w:bCs w:val="0"/>
                <w:sz w:val="18"/>
                <w:szCs w:val="18"/>
              </w:rPr>
              <w:t>udział</w:t>
            </w:r>
          </w:p>
        </w:tc>
        <w:tc>
          <w:tcPr>
            <w:tcW w:w="1134" w:type="dxa"/>
            <w:shd w:val="clear" w:color="auto" w:fill="E4EDEB" w:themeFill="accent5" w:themeFillTint="33"/>
            <w:vAlign w:val="center"/>
          </w:tcPr>
          <w:p w14:paraId="1977ECB1" w14:textId="0EDC69DA" w:rsidR="001959C2" w:rsidRPr="00002418" w:rsidRDefault="001959C2" w:rsidP="00095964">
            <w:pPr>
              <w:spacing w:line="200" w:lineRule="exact"/>
              <w:jc w:val="center"/>
              <w:rPr>
                <w:rFonts w:asciiTheme="majorHAnsi" w:hAnsiTheme="majorHAnsi" w:cstheme="majorHAnsi"/>
                <w:b/>
                <w:bCs/>
                <w:sz w:val="18"/>
                <w:szCs w:val="18"/>
              </w:rPr>
            </w:pPr>
            <w:r>
              <w:rPr>
                <w:rStyle w:val="Corpodeltesto210ptGrassetto"/>
                <w:rFonts w:asciiTheme="majorHAnsi" w:hAnsiTheme="majorHAnsi" w:cstheme="majorHAnsi"/>
                <w:b w:val="0"/>
                <w:bCs w:val="0"/>
                <w:sz w:val="18"/>
                <w:szCs w:val="18"/>
              </w:rPr>
              <w:t>ogółem</w:t>
            </w:r>
          </w:p>
        </w:tc>
        <w:tc>
          <w:tcPr>
            <w:tcW w:w="1134" w:type="dxa"/>
            <w:shd w:val="clear" w:color="auto" w:fill="E4EDEB" w:themeFill="accent5" w:themeFillTint="33"/>
            <w:vAlign w:val="center"/>
          </w:tcPr>
          <w:p w14:paraId="28C000A5" w14:textId="77777777" w:rsidR="001959C2" w:rsidRPr="00002418" w:rsidRDefault="001959C2" w:rsidP="00095964">
            <w:pPr>
              <w:spacing w:after="60" w:line="200" w:lineRule="exact"/>
              <w:jc w:val="center"/>
              <w:rPr>
                <w:rFonts w:asciiTheme="majorHAnsi" w:hAnsiTheme="majorHAnsi" w:cstheme="majorHAnsi"/>
                <w:sz w:val="18"/>
                <w:szCs w:val="18"/>
              </w:rPr>
            </w:pPr>
            <w:r w:rsidRPr="00002418">
              <w:rPr>
                <w:rStyle w:val="Corpodeltesto210ptGrassetto"/>
                <w:rFonts w:asciiTheme="majorHAnsi" w:hAnsiTheme="majorHAnsi" w:cstheme="majorHAnsi"/>
                <w:b w:val="0"/>
                <w:bCs w:val="0"/>
                <w:sz w:val="18"/>
                <w:szCs w:val="18"/>
              </w:rPr>
              <w:t>%</w:t>
            </w:r>
          </w:p>
          <w:p w14:paraId="68E57236" w14:textId="1E7A0A5C" w:rsidR="001959C2" w:rsidRPr="00002418" w:rsidRDefault="00B14A0A" w:rsidP="00B14A0A">
            <w:pPr>
              <w:spacing w:before="60" w:line="200" w:lineRule="exact"/>
              <w:ind w:left="200"/>
              <w:rPr>
                <w:rFonts w:asciiTheme="majorHAnsi" w:hAnsiTheme="majorHAnsi" w:cstheme="majorHAnsi"/>
                <w:sz w:val="18"/>
                <w:szCs w:val="18"/>
              </w:rPr>
            </w:pPr>
            <w:r>
              <w:rPr>
                <w:rStyle w:val="Corpodeltesto210ptGrassetto"/>
                <w:rFonts w:asciiTheme="majorHAnsi" w:hAnsiTheme="majorHAnsi" w:cstheme="majorHAnsi"/>
                <w:b w:val="0"/>
                <w:bCs w:val="0"/>
                <w:sz w:val="18"/>
                <w:szCs w:val="18"/>
              </w:rPr>
              <w:t xml:space="preserve">  </w:t>
            </w:r>
            <w:r w:rsidR="001959C2" w:rsidRPr="00002418">
              <w:rPr>
                <w:rStyle w:val="Corpodeltesto210ptGrassetto"/>
                <w:rFonts w:asciiTheme="majorHAnsi" w:hAnsiTheme="majorHAnsi" w:cstheme="majorHAnsi"/>
                <w:b w:val="0"/>
                <w:bCs w:val="0"/>
                <w:sz w:val="18"/>
                <w:szCs w:val="18"/>
              </w:rPr>
              <w:t>udział</w:t>
            </w:r>
          </w:p>
        </w:tc>
        <w:tc>
          <w:tcPr>
            <w:tcW w:w="1842" w:type="dxa"/>
            <w:vMerge/>
            <w:shd w:val="clear" w:color="auto" w:fill="E4EDEB" w:themeFill="accent5" w:themeFillTint="33"/>
            <w:vAlign w:val="center"/>
          </w:tcPr>
          <w:p w14:paraId="25BE87AC" w14:textId="3A4E27F8" w:rsidR="001959C2" w:rsidRPr="00002418" w:rsidRDefault="001959C2" w:rsidP="00095964">
            <w:pPr>
              <w:spacing w:line="150" w:lineRule="exact"/>
              <w:jc w:val="center"/>
              <w:rPr>
                <w:rFonts w:asciiTheme="majorHAnsi" w:hAnsiTheme="majorHAnsi" w:cstheme="majorHAnsi"/>
                <w:sz w:val="18"/>
                <w:szCs w:val="18"/>
              </w:rPr>
            </w:pPr>
          </w:p>
        </w:tc>
      </w:tr>
      <w:tr w:rsidR="000D57C4" w:rsidRPr="00002418" w14:paraId="1CD821D8" w14:textId="77777777" w:rsidTr="000D57C4">
        <w:trPr>
          <w:trHeight w:hRule="exact" w:val="263"/>
        </w:trPr>
        <w:tc>
          <w:tcPr>
            <w:tcW w:w="3444" w:type="dxa"/>
            <w:gridSpan w:val="2"/>
            <w:shd w:val="clear" w:color="auto" w:fill="E4EDEB" w:themeFill="accent5" w:themeFillTint="33"/>
            <w:vAlign w:val="center"/>
          </w:tcPr>
          <w:p w14:paraId="34E8B195" w14:textId="77777777" w:rsidR="000D57C4" w:rsidRPr="00002418" w:rsidRDefault="000D57C4" w:rsidP="00095964">
            <w:pPr>
              <w:spacing w:line="150" w:lineRule="exact"/>
              <w:jc w:val="center"/>
              <w:rPr>
                <w:rFonts w:asciiTheme="majorHAnsi" w:hAnsiTheme="majorHAnsi" w:cstheme="majorHAnsi"/>
                <w:b/>
                <w:bCs/>
                <w:sz w:val="18"/>
                <w:szCs w:val="18"/>
              </w:rPr>
            </w:pPr>
            <w:r w:rsidRPr="00002418">
              <w:rPr>
                <w:rStyle w:val="Corpodeltesto275ptGrassetto"/>
                <w:rFonts w:asciiTheme="majorHAnsi" w:hAnsiTheme="majorHAnsi" w:cstheme="majorHAnsi"/>
                <w:b w:val="0"/>
                <w:bCs w:val="0"/>
                <w:sz w:val="18"/>
                <w:szCs w:val="18"/>
              </w:rPr>
              <w:t>1.</w:t>
            </w:r>
          </w:p>
        </w:tc>
        <w:tc>
          <w:tcPr>
            <w:tcW w:w="1087" w:type="dxa"/>
            <w:shd w:val="clear" w:color="auto" w:fill="E4EDEB" w:themeFill="accent5" w:themeFillTint="33"/>
            <w:vAlign w:val="center"/>
          </w:tcPr>
          <w:p w14:paraId="5DF16743" w14:textId="77777777" w:rsidR="000D57C4" w:rsidRPr="00002418" w:rsidRDefault="000D57C4" w:rsidP="00095964">
            <w:pPr>
              <w:spacing w:line="150" w:lineRule="exact"/>
              <w:jc w:val="center"/>
              <w:rPr>
                <w:rFonts w:asciiTheme="majorHAnsi" w:hAnsiTheme="majorHAnsi" w:cstheme="majorHAnsi"/>
                <w:b/>
                <w:bCs/>
                <w:sz w:val="18"/>
                <w:szCs w:val="18"/>
              </w:rPr>
            </w:pPr>
            <w:r w:rsidRPr="00002418">
              <w:rPr>
                <w:rStyle w:val="Corpodeltesto275ptGrassetto"/>
                <w:rFonts w:asciiTheme="majorHAnsi" w:hAnsiTheme="majorHAnsi" w:cstheme="majorHAnsi"/>
                <w:b w:val="0"/>
                <w:bCs w:val="0"/>
                <w:sz w:val="18"/>
                <w:szCs w:val="18"/>
              </w:rPr>
              <w:t>2.</w:t>
            </w:r>
          </w:p>
        </w:tc>
        <w:tc>
          <w:tcPr>
            <w:tcW w:w="993" w:type="dxa"/>
            <w:shd w:val="clear" w:color="auto" w:fill="E4EDEB" w:themeFill="accent5" w:themeFillTint="33"/>
            <w:vAlign w:val="center"/>
          </w:tcPr>
          <w:p w14:paraId="11134FC8" w14:textId="77777777" w:rsidR="000D57C4" w:rsidRPr="00002418" w:rsidRDefault="000D57C4" w:rsidP="00095964">
            <w:pPr>
              <w:spacing w:line="150" w:lineRule="exact"/>
              <w:ind w:left="360"/>
              <w:jc w:val="center"/>
              <w:rPr>
                <w:rFonts w:asciiTheme="majorHAnsi" w:hAnsiTheme="majorHAnsi" w:cstheme="majorHAnsi"/>
                <w:b/>
                <w:bCs/>
                <w:sz w:val="18"/>
                <w:szCs w:val="18"/>
              </w:rPr>
            </w:pPr>
            <w:r w:rsidRPr="00002418">
              <w:rPr>
                <w:rStyle w:val="Corpodeltesto275ptGrassetto"/>
                <w:rFonts w:asciiTheme="majorHAnsi" w:hAnsiTheme="majorHAnsi" w:cstheme="majorHAnsi"/>
                <w:b w:val="0"/>
                <w:bCs w:val="0"/>
                <w:sz w:val="18"/>
                <w:szCs w:val="18"/>
              </w:rPr>
              <w:t>3.</w:t>
            </w:r>
          </w:p>
        </w:tc>
        <w:tc>
          <w:tcPr>
            <w:tcW w:w="1134" w:type="dxa"/>
            <w:shd w:val="clear" w:color="auto" w:fill="E4EDEB" w:themeFill="accent5" w:themeFillTint="33"/>
            <w:vAlign w:val="center"/>
          </w:tcPr>
          <w:p w14:paraId="2CE8685A" w14:textId="77777777" w:rsidR="000D57C4" w:rsidRPr="00002418" w:rsidRDefault="000D57C4" w:rsidP="00095964">
            <w:pPr>
              <w:spacing w:line="150" w:lineRule="exact"/>
              <w:jc w:val="center"/>
              <w:rPr>
                <w:rFonts w:asciiTheme="majorHAnsi" w:hAnsiTheme="majorHAnsi" w:cstheme="majorHAnsi"/>
                <w:b/>
                <w:bCs/>
                <w:sz w:val="18"/>
                <w:szCs w:val="18"/>
              </w:rPr>
            </w:pPr>
            <w:r w:rsidRPr="00002418">
              <w:rPr>
                <w:rStyle w:val="Corpodeltesto275ptGrassetto"/>
                <w:rFonts w:asciiTheme="majorHAnsi" w:hAnsiTheme="majorHAnsi" w:cstheme="majorHAnsi"/>
                <w:b w:val="0"/>
                <w:bCs w:val="0"/>
                <w:sz w:val="18"/>
                <w:szCs w:val="18"/>
              </w:rPr>
              <w:t>4.</w:t>
            </w:r>
          </w:p>
        </w:tc>
        <w:tc>
          <w:tcPr>
            <w:tcW w:w="1134" w:type="dxa"/>
            <w:shd w:val="clear" w:color="auto" w:fill="E4EDEB" w:themeFill="accent5" w:themeFillTint="33"/>
            <w:vAlign w:val="center"/>
          </w:tcPr>
          <w:p w14:paraId="6AF7FD1D" w14:textId="77777777" w:rsidR="000D57C4" w:rsidRPr="00002418" w:rsidRDefault="000D57C4" w:rsidP="00095964">
            <w:pPr>
              <w:spacing w:line="150" w:lineRule="exact"/>
              <w:jc w:val="center"/>
              <w:rPr>
                <w:rFonts w:asciiTheme="majorHAnsi" w:hAnsiTheme="majorHAnsi" w:cstheme="majorHAnsi"/>
                <w:b/>
                <w:bCs/>
                <w:sz w:val="18"/>
                <w:szCs w:val="18"/>
              </w:rPr>
            </w:pPr>
            <w:r w:rsidRPr="00002418">
              <w:rPr>
                <w:rStyle w:val="Corpodeltesto275ptGrassetto"/>
                <w:rFonts w:asciiTheme="majorHAnsi" w:hAnsiTheme="majorHAnsi" w:cstheme="majorHAnsi"/>
                <w:b w:val="0"/>
                <w:bCs w:val="0"/>
                <w:sz w:val="18"/>
                <w:szCs w:val="18"/>
              </w:rPr>
              <w:t>5.</w:t>
            </w:r>
          </w:p>
        </w:tc>
        <w:tc>
          <w:tcPr>
            <w:tcW w:w="1842" w:type="dxa"/>
            <w:shd w:val="clear" w:color="auto" w:fill="E4EDEB" w:themeFill="accent5" w:themeFillTint="33"/>
            <w:vAlign w:val="center"/>
          </w:tcPr>
          <w:p w14:paraId="46B6391F" w14:textId="77777777" w:rsidR="000D57C4" w:rsidRPr="00002418" w:rsidRDefault="000D57C4" w:rsidP="00095964">
            <w:pPr>
              <w:spacing w:line="150" w:lineRule="exact"/>
              <w:jc w:val="center"/>
              <w:rPr>
                <w:rFonts w:asciiTheme="majorHAnsi" w:hAnsiTheme="majorHAnsi" w:cstheme="majorHAnsi"/>
                <w:b/>
                <w:bCs/>
                <w:sz w:val="18"/>
                <w:szCs w:val="18"/>
              </w:rPr>
            </w:pPr>
            <w:r w:rsidRPr="00002418">
              <w:rPr>
                <w:rStyle w:val="Corpodeltesto275ptGrassetto"/>
                <w:rFonts w:asciiTheme="majorHAnsi" w:hAnsiTheme="majorHAnsi" w:cstheme="majorHAnsi"/>
                <w:b w:val="0"/>
                <w:bCs w:val="0"/>
                <w:sz w:val="18"/>
                <w:szCs w:val="18"/>
              </w:rPr>
              <w:t>6.</w:t>
            </w:r>
          </w:p>
        </w:tc>
      </w:tr>
      <w:tr w:rsidR="000D57C4" w:rsidRPr="00002418" w14:paraId="64F1ACB9" w14:textId="77777777" w:rsidTr="000D57C4">
        <w:trPr>
          <w:trHeight w:hRule="exact" w:val="360"/>
        </w:trPr>
        <w:tc>
          <w:tcPr>
            <w:tcW w:w="3444" w:type="dxa"/>
            <w:gridSpan w:val="2"/>
            <w:shd w:val="clear" w:color="auto" w:fill="E4EDEB" w:themeFill="accent5" w:themeFillTint="33"/>
            <w:vAlign w:val="center"/>
          </w:tcPr>
          <w:p w14:paraId="2A9724FA" w14:textId="77777777" w:rsidR="000D57C4" w:rsidRPr="00002418" w:rsidRDefault="000D57C4" w:rsidP="00095964">
            <w:pPr>
              <w:spacing w:line="200" w:lineRule="exact"/>
              <w:jc w:val="center"/>
              <w:rPr>
                <w:rFonts w:asciiTheme="majorHAnsi" w:hAnsiTheme="majorHAnsi" w:cstheme="majorHAnsi"/>
                <w:sz w:val="20"/>
                <w:szCs w:val="20"/>
              </w:rPr>
            </w:pPr>
            <w:r w:rsidRPr="00002418">
              <w:rPr>
                <w:rStyle w:val="Corpodeltesto210ptGrassetto"/>
                <w:rFonts w:asciiTheme="majorHAnsi" w:hAnsiTheme="majorHAnsi" w:cstheme="majorHAnsi"/>
                <w:b w:val="0"/>
                <w:bCs w:val="0"/>
              </w:rPr>
              <w:t>Ogółem „odpływ”</w:t>
            </w:r>
          </w:p>
        </w:tc>
        <w:tc>
          <w:tcPr>
            <w:tcW w:w="1087" w:type="dxa"/>
            <w:vAlign w:val="center"/>
          </w:tcPr>
          <w:p w14:paraId="03724591" w14:textId="5EBD889F" w:rsidR="000D57C4" w:rsidRPr="00DC4C15" w:rsidRDefault="000D57C4" w:rsidP="00267242">
            <w:pPr>
              <w:spacing w:line="21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92</w:t>
            </w:r>
          </w:p>
        </w:tc>
        <w:tc>
          <w:tcPr>
            <w:tcW w:w="993" w:type="dxa"/>
            <w:vAlign w:val="center"/>
          </w:tcPr>
          <w:p w14:paraId="51E38EBC" w14:textId="2EFCE24B" w:rsidR="000D57C4" w:rsidRPr="00DC4C15" w:rsidRDefault="000D57C4" w:rsidP="006D320E">
            <w:pPr>
              <w:spacing w:line="210" w:lineRule="exact"/>
              <w:ind w:left="360"/>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 xml:space="preserve"> x</w:t>
            </w:r>
          </w:p>
        </w:tc>
        <w:tc>
          <w:tcPr>
            <w:tcW w:w="1134" w:type="dxa"/>
            <w:vAlign w:val="center"/>
          </w:tcPr>
          <w:p w14:paraId="21E7B1F1" w14:textId="0DDBFBA9" w:rsidR="000D57C4" w:rsidRPr="00DC4C15" w:rsidRDefault="000D57C4" w:rsidP="00267242">
            <w:pPr>
              <w:spacing w:line="21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101</w:t>
            </w:r>
          </w:p>
        </w:tc>
        <w:tc>
          <w:tcPr>
            <w:tcW w:w="1134" w:type="dxa"/>
            <w:vAlign w:val="center"/>
          </w:tcPr>
          <w:p w14:paraId="50A236C1" w14:textId="3BB19077" w:rsidR="000D57C4" w:rsidRPr="00DC4C15" w:rsidRDefault="000D57C4" w:rsidP="00267242">
            <w:pPr>
              <w:spacing w:line="21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x</w:t>
            </w:r>
          </w:p>
        </w:tc>
        <w:tc>
          <w:tcPr>
            <w:tcW w:w="1842" w:type="dxa"/>
            <w:vAlign w:val="center"/>
          </w:tcPr>
          <w:p w14:paraId="7A1B5989" w14:textId="0B2BFB94" w:rsidR="000D57C4" w:rsidRPr="00002418" w:rsidRDefault="000D57C4" w:rsidP="00803CEF">
            <w:pPr>
              <w:spacing w:line="210" w:lineRule="exact"/>
              <w:jc w:val="center"/>
              <w:rPr>
                <w:rFonts w:asciiTheme="majorHAnsi" w:hAnsiTheme="majorHAnsi" w:cstheme="majorHAnsi"/>
                <w:i/>
                <w:iCs/>
                <w:sz w:val="20"/>
                <w:szCs w:val="20"/>
              </w:rPr>
            </w:pPr>
            <w:r w:rsidRPr="00002418">
              <w:rPr>
                <w:rFonts w:asciiTheme="majorHAnsi" w:hAnsiTheme="majorHAnsi" w:cstheme="majorHAnsi"/>
                <w:i/>
                <w:iCs/>
                <w:sz w:val="20"/>
                <w:szCs w:val="20"/>
              </w:rPr>
              <w:t>+9,8</w:t>
            </w:r>
          </w:p>
        </w:tc>
      </w:tr>
      <w:tr w:rsidR="000D57C4" w:rsidRPr="00002418" w14:paraId="061B77DD" w14:textId="77777777" w:rsidTr="000D57C4">
        <w:trPr>
          <w:trHeight w:hRule="exact" w:val="364"/>
        </w:trPr>
        <w:tc>
          <w:tcPr>
            <w:tcW w:w="3444" w:type="dxa"/>
            <w:gridSpan w:val="2"/>
            <w:shd w:val="clear" w:color="auto" w:fill="E4EDEB" w:themeFill="accent5" w:themeFillTint="33"/>
            <w:vAlign w:val="center"/>
          </w:tcPr>
          <w:p w14:paraId="267C230E" w14:textId="77777777" w:rsidR="000D57C4" w:rsidRPr="00002418" w:rsidRDefault="000D57C4" w:rsidP="00095964">
            <w:pPr>
              <w:spacing w:line="220" w:lineRule="exact"/>
              <w:rPr>
                <w:rFonts w:asciiTheme="majorHAnsi" w:hAnsiTheme="majorHAnsi" w:cstheme="majorHAnsi"/>
                <w:sz w:val="20"/>
                <w:szCs w:val="20"/>
              </w:rPr>
            </w:pPr>
            <w:r w:rsidRPr="00002418">
              <w:rPr>
                <w:rStyle w:val="Corpodeltesto2"/>
                <w:rFonts w:asciiTheme="majorHAnsi" w:hAnsiTheme="majorHAnsi" w:cstheme="majorHAnsi"/>
                <w:sz w:val="20"/>
                <w:szCs w:val="20"/>
              </w:rPr>
              <w:t>podjęcia pracy razem</w:t>
            </w:r>
          </w:p>
        </w:tc>
        <w:tc>
          <w:tcPr>
            <w:tcW w:w="1087" w:type="dxa"/>
            <w:vAlign w:val="center"/>
          </w:tcPr>
          <w:p w14:paraId="03598E81" w14:textId="35505918"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30</w:t>
            </w:r>
          </w:p>
        </w:tc>
        <w:tc>
          <w:tcPr>
            <w:tcW w:w="993" w:type="dxa"/>
            <w:vAlign w:val="center"/>
          </w:tcPr>
          <w:p w14:paraId="1DBCAA1B" w14:textId="26F124FA"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32,6</w:t>
            </w:r>
          </w:p>
        </w:tc>
        <w:tc>
          <w:tcPr>
            <w:tcW w:w="1134" w:type="dxa"/>
            <w:vAlign w:val="center"/>
          </w:tcPr>
          <w:p w14:paraId="69D68CF9" w14:textId="2E7BC012"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52</w:t>
            </w:r>
          </w:p>
        </w:tc>
        <w:tc>
          <w:tcPr>
            <w:tcW w:w="1134" w:type="dxa"/>
            <w:vAlign w:val="center"/>
          </w:tcPr>
          <w:p w14:paraId="66EB0B04" w14:textId="595410B8"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51,5</w:t>
            </w:r>
          </w:p>
        </w:tc>
        <w:tc>
          <w:tcPr>
            <w:tcW w:w="1842" w:type="dxa"/>
            <w:vAlign w:val="center"/>
          </w:tcPr>
          <w:p w14:paraId="62127B22" w14:textId="0E98BE75" w:rsidR="000D57C4" w:rsidRPr="00002418" w:rsidRDefault="000D57C4" w:rsidP="00803CEF">
            <w:pPr>
              <w:spacing w:line="220" w:lineRule="exact"/>
              <w:jc w:val="center"/>
              <w:rPr>
                <w:rFonts w:asciiTheme="majorHAnsi" w:hAnsiTheme="majorHAnsi" w:cstheme="majorHAnsi"/>
                <w:i/>
                <w:iCs/>
                <w:sz w:val="20"/>
                <w:szCs w:val="20"/>
              </w:rPr>
            </w:pPr>
            <w:r w:rsidRPr="00002418">
              <w:rPr>
                <w:rFonts w:asciiTheme="majorHAnsi" w:hAnsiTheme="majorHAnsi" w:cstheme="majorHAnsi"/>
                <w:i/>
                <w:iCs/>
                <w:sz w:val="20"/>
                <w:szCs w:val="20"/>
              </w:rPr>
              <w:t>+73,3</w:t>
            </w:r>
          </w:p>
        </w:tc>
      </w:tr>
      <w:tr w:rsidR="000D57C4" w:rsidRPr="00002418" w14:paraId="242028D0" w14:textId="77777777" w:rsidTr="000D57C4">
        <w:trPr>
          <w:trHeight w:hRule="exact" w:val="458"/>
        </w:trPr>
        <w:tc>
          <w:tcPr>
            <w:tcW w:w="505" w:type="dxa"/>
            <w:vMerge w:val="restart"/>
            <w:shd w:val="clear" w:color="auto" w:fill="E4EDEB" w:themeFill="accent5" w:themeFillTint="33"/>
            <w:textDirection w:val="btLr"/>
            <w:vAlign w:val="center"/>
          </w:tcPr>
          <w:p w14:paraId="66D20710" w14:textId="77777777" w:rsidR="000D57C4" w:rsidRPr="00002418" w:rsidRDefault="000D57C4" w:rsidP="00095964">
            <w:pPr>
              <w:spacing w:line="220" w:lineRule="exact"/>
              <w:rPr>
                <w:rFonts w:asciiTheme="majorHAnsi" w:hAnsiTheme="majorHAnsi" w:cstheme="majorHAnsi"/>
                <w:sz w:val="20"/>
                <w:szCs w:val="20"/>
              </w:rPr>
            </w:pPr>
            <w:r w:rsidRPr="00002418">
              <w:rPr>
                <w:rStyle w:val="Corpodeltesto2"/>
                <w:rFonts w:asciiTheme="majorHAnsi" w:hAnsiTheme="majorHAnsi" w:cstheme="majorHAnsi"/>
                <w:sz w:val="20"/>
                <w:szCs w:val="20"/>
              </w:rPr>
              <w:t>z tego</w:t>
            </w:r>
          </w:p>
        </w:tc>
        <w:tc>
          <w:tcPr>
            <w:tcW w:w="2939" w:type="dxa"/>
            <w:shd w:val="clear" w:color="auto" w:fill="E4EDEB" w:themeFill="accent5" w:themeFillTint="33"/>
            <w:vAlign w:val="center"/>
          </w:tcPr>
          <w:p w14:paraId="2265F058" w14:textId="77777777" w:rsidR="000D57C4" w:rsidRPr="00002418" w:rsidRDefault="000D57C4" w:rsidP="00095964">
            <w:pPr>
              <w:spacing w:line="230" w:lineRule="exact"/>
              <w:rPr>
                <w:rFonts w:asciiTheme="majorHAnsi" w:hAnsiTheme="majorHAnsi" w:cstheme="majorHAnsi"/>
                <w:sz w:val="20"/>
                <w:szCs w:val="20"/>
              </w:rPr>
            </w:pPr>
            <w:r w:rsidRPr="00002418">
              <w:rPr>
                <w:rFonts w:asciiTheme="majorHAnsi" w:hAnsiTheme="majorHAnsi" w:cstheme="majorHAnsi"/>
                <w:sz w:val="20"/>
                <w:szCs w:val="20"/>
              </w:rPr>
              <w:t>podjęcie pracy niesubsydiowanej</w:t>
            </w:r>
          </w:p>
        </w:tc>
        <w:tc>
          <w:tcPr>
            <w:tcW w:w="1087" w:type="dxa"/>
            <w:vAlign w:val="center"/>
          </w:tcPr>
          <w:p w14:paraId="3BC2194A" w14:textId="76D53EFB"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24</w:t>
            </w:r>
          </w:p>
        </w:tc>
        <w:tc>
          <w:tcPr>
            <w:tcW w:w="993" w:type="dxa"/>
            <w:vAlign w:val="center"/>
          </w:tcPr>
          <w:p w14:paraId="20510400" w14:textId="4C8B7055"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26,1</w:t>
            </w:r>
          </w:p>
        </w:tc>
        <w:tc>
          <w:tcPr>
            <w:tcW w:w="1134" w:type="dxa"/>
            <w:vAlign w:val="center"/>
          </w:tcPr>
          <w:p w14:paraId="5F133EDA" w14:textId="56EF3F63"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33</w:t>
            </w:r>
          </w:p>
        </w:tc>
        <w:tc>
          <w:tcPr>
            <w:tcW w:w="1134" w:type="dxa"/>
            <w:vAlign w:val="center"/>
          </w:tcPr>
          <w:p w14:paraId="005F1CA6" w14:textId="6E9D1A1D"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32,7</w:t>
            </w:r>
          </w:p>
        </w:tc>
        <w:tc>
          <w:tcPr>
            <w:tcW w:w="1842" w:type="dxa"/>
            <w:vAlign w:val="center"/>
          </w:tcPr>
          <w:p w14:paraId="5BDAAB8C" w14:textId="07C3B878" w:rsidR="000D57C4" w:rsidRPr="00002418" w:rsidRDefault="000D57C4" w:rsidP="00803CEF">
            <w:pPr>
              <w:spacing w:line="220" w:lineRule="exact"/>
              <w:ind w:left="280"/>
              <w:rPr>
                <w:rFonts w:asciiTheme="majorHAnsi" w:hAnsiTheme="majorHAnsi" w:cstheme="majorHAnsi"/>
                <w:i/>
                <w:iCs/>
                <w:sz w:val="20"/>
                <w:szCs w:val="20"/>
              </w:rPr>
            </w:pPr>
            <w:r>
              <w:rPr>
                <w:rFonts w:asciiTheme="majorHAnsi" w:hAnsiTheme="majorHAnsi" w:cstheme="majorHAnsi"/>
                <w:i/>
                <w:iCs/>
                <w:sz w:val="20"/>
                <w:szCs w:val="20"/>
              </w:rPr>
              <w:t xml:space="preserve">     </w:t>
            </w:r>
            <w:r w:rsidRPr="00002418">
              <w:rPr>
                <w:rFonts w:asciiTheme="majorHAnsi" w:hAnsiTheme="majorHAnsi" w:cstheme="majorHAnsi"/>
                <w:i/>
                <w:iCs/>
                <w:sz w:val="20"/>
                <w:szCs w:val="20"/>
              </w:rPr>
              <w:t xml:space="preserve"> +37,5</w:t>
            </w:r>
          </w:p>
        </w:tc>
      </w:tr>
      <w:tr w:rsidR="000D57C4" w:rsidRPr="00002418" w14:paraId="2F1FCD10" w14:textId="77777777" w:rsidTr="000D57C4">
        <w:trPr>
          <w:trHeight w:hRule="exact" w:val="360"/>
        </w:trPr>
        <w:tc>
          <w:tcPr>
            <w:tcW w:w="505" w:type="dxa"/>
            <w:vMerge/>
            <w:shd w:val="clear" w:color="auto" w:fill="E4EDEB" w:themeFill="accent5" w:themeFillTint="33"/>
            <w:textDirection w:val="btLr"/>
            <w:vAlign w:val="center"/>
          </w:tcPr>
          <w:p w14:paraId="00CA8B02" w14:textId="77777777" w:rsidR="000D57C4" w:rsidRPr="00002418" w:rsidRDefault="000D57C4" w:rsidP="00095964">
            <w:pPr>
              <w:rPr>
                <w:rFonts w:asciiTheme="majorHAnsi" w:hAnsiTheme="majorHAnsi" w:cstheme="majorHAnsi"/>
                <w:sz w:val="20"/>
                <w:szCs w:val="20"/>
              </w:rPr>
            </w:pPr>
          </w:p>
        </w:tc>
        <w:tc>
          <w:tcPr>
            <w:tcW w:w="2939" w:type="dxa"/>
            <w:shd w:val="clear" w:color="auto" w:fill="E4EDEB" w:themeFill="accent5" w:themeFillTint="33"/>
            <w:vAlign w:val="center"/>
          </w:tcPr>
          <w:p w14:paraId="75437E3A" w14:textId="77777777" w:rsidR="000D57C4" w:rsidRPr="00002418" w:rsidRDefault="000D57C4" w:rsidP="00095964">
            <w:pPr>
              <w:spacing w:line="220" w:lineRule="exact"/>
              <w:rPr>
                <w:rFonts w:asciiTheme="majorHAnsi" w:hAnsiTheme="majorHAnsi" w:cstheme="majorHAnsi"/>
                <w:sz w:val="20"/>
                <w:szCs w:val="20"/>
              </w:rPr>
            </w:pPr>
            <w:r w:rsidRPr="00002418">
              <w:rPr>
                <w:rFonts w:asciiTheme="majorHAnsi" w:hAnsiTheme="majorHAnsi" w:cstheme="majorHAnsi"/>
                <w:sz w:val="20"/>
                <w:szCs w:val="20"/>
              </w:rPr>
              <w:t>podjęcie pracy subsydiowanej</w:t>
            </w:r>
          </w:p>
        </w:tc>
        <w:tc>
          <w:tcPr>
            <w:tcW w:w="1087" w:type="dxa"/>
            <w:vAlign w:val="center"/>
          </w:tcPr>
          <w:p w14:paraId="394E613F" w14:textId="07865A9A"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6</w:t>
            </w:r>
          </w:p>
        </w:tc>
        <w:tc>
          <w:tcPr>
            <w:tcW w:w="993" w:type="dxa"/>
            <w:vAlign w:val="center"/>
          </w:tcPr>
          <w:p w14:paraId="0EF57BBE" w14:textId="49F000C2"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6,5</w:t>
            </w:r>
          </w:p>
        </w:tc>
        <w:tc>
          <w:tcPr>
            <w:tcW w:w="1134" w:type="dxa"/>
            <w:vAlign w:val="center"/>
          </w:tcPr>
          <w:p w14:paraId="7A98D0EE" w14:textId="78137207"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19</w:t>
            </w:r>
          </w:p>
        </w:tc>
        <w:tc>
          <w:tcPr>
            <w:tcW w:w="1134" w:type="dxa"/>
            <w:vAlign w:val="center"/>
          </w:tcPr>
          <w:p w14:paraId="53944168" w14:textId="375AA0DA"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18,8</w:t>
            </w:r>
          </w:p>
        </w:tc>
        <w:tc>
          <w:tcPr>
            <w:tcW w:w="1842" w:type="dxa"/>
            <w:vAlign w:val="center"/>
          </w:tcPr>
          <w:p w14:paraId="799E11DD" w14:textId="6BE4B4FA" w:rsidR="000D57C4" w:rsidRPr="00002418" w:rsidRDefault="000D57C4" w:rsidP="00803CEF">
            <w:pPr>
              <w:spacing w:line="220" w:lineRule="exact"/>
              <w:jc w:val="center"/>
              <w:rPr>
                <w:rFonts w:asciiTheme="majorHAnsi" w:hAnsiTheme="majorHAnsi" w:cstheme="majorHAnsi"/>
                <w:i/>
                <w:iCs/>
                <w:sz w:val="20"/>
                <w:szCs w:val="20"/>
              </w:rPr>
            </w:pPr>
            <w:r w:rsidRPr="00002418">
              <w:rPr>
                <w:rFonts w:asciiTheme="majorHAnsi" w:hAnsiTheme="majorHAnsi" w:cstheme="majorHAnsi"/>
                <w:i/>
                <w:iCs/>
                <w:sz w:val="20"/>
                <w:szCs w:val="20"/>
              </w:rPr>
              <w:t xml:space="preserve"> +216,</w:t>
            </w:r>
            <w:r>
              <w:rPr>
                <w:rFonts w:asciiTheme="majorHAnsi" w:hAnsiTheme="majorHAnsi" w:cstheme="majorHAnsi"/>
                <w:i/>
                <w:iCs/>
                <w:sz w:val="20"/>
                <w:szCs w:val="20"/>
              </w:rPr>
              <w:t>7</w:t>
            </w:r>
          </w:p>
        </w:tc>
      </w:tr>
      <w:tr w:rsidR="000D57C4" w:rsidRPr="00002418" w14:paraId="6C49FE63" w14:textId="77777777" w:rsidTr="000D57C4">
        <w:trPr>
          <w:trHeight w:hRule="exact" w:val="364"/>
        </w:trPr>
        <w:tc>
          <w:tcPr>
            <w:tcW w:w="3444" w:type="dxa"/>
            <w:gridSpan w:val="2"/>
            <w:shd w:val="clear" w:color="auto" w:fill="E4EDEB" w:themeFill="accent5" w:themeFillTint="33"/>
            <w:vAlign w:val="center"/>
          </w:tcPr>
          <w:p w14:paraId="720AA0E6" w14:textId="77777777" w:rsidR="000D57C4" w:rsidRPr="00002418" w:rsidRDefault="000D57C4" w:rsidP="00095964">
            <w:pPr>
              <w:spacing w:line="220" w:lineRule="exact"/>
              <w:rPr>
                <w:rFonts w:asciiTheme="majorHAnsi" w:hAnsiTheme="majorHAnsi" w:cstheme="majorHAnsi"/>
                <w:sz w:val="20"/>
                <w:szCs w:val="20"/>
              </w:rPr>
            </w:pPr>
            <w:r w:rsidRPr="00002418">
              <w:rPr>
                <w:rStyle w:val="Corpodeltesto2"/>
                <w:rFonts w:asciiTheme="majorHAnsi" w:hAnsiTheme="majorHAnsi" w:cstheme="majorHAnsi"/>
                <w:sz w:val="20"/>
                <w:szCs w:val="20"/>
              </w:rPr>
              <w:t>szkolenia</w:t>
            </w:r>
          </w:p>
        </w:tc>
        <w:tc>
          <w:tcPr>
            <w:tcW w:w="1087" w:type="dxa"/>
            <w:vAlign w:val="center"/>
          </w:tcPr>
          <w:p w14:paraId="1CCB7957" w14:textId="0986C6FC"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2</w:t>
            </w:r>
          </w:p>
        </w:tc>
        <w:tc>
          <w:tcPr>
            <w:tcW w:w="993" w:type="dxa"/>
            <w:vAlign w:val="center"/>
          </w:tcPr>
          <w:p w14:paraId="44FAB3BB" w14:textId="707B0935"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2,2</w:t>
            </w:r>
          </w:p>
        </w:tc>
        <w:tc>
          <w:tcPr>
            <w:tcW w:w="1134" w:type="dxa"/>
            <w:vAlign w:val="center"/>
          </w:tcPr>
          <w:p w14:paraId="60CDDE74" w14:textId="1D0A5E65"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0</w:t>
            </w:r>
          </w:p>
        </w:tc>
        <w:tc>
          <w:tcPr>
            <w:tcW w:w="1134" w:type="dxa"/>
            <w:vAlign w:val="center"/>
          </w:tcPr>
          <w:p w14:paraId="54DBF9F5" w14:textId="2AD9A1D0"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0</w:t>
            </w:r>
          </w:p>
        </w:tc>
        <w:tc>
          <w:tcPr>
            <w:tcW w:w="1842" w:type="dxa"/>
            <w:vAlign w:val="center"/>
          </w:tcPr>
          <w:p w14:paraId="16110279" w14:textId="777743D4" w:rsidR="000D57C4" w:rsidRPr="00002418" w:rsidRDefault="000D57C4" w:rsidP="00803CEF">
            <w:pPr>
              <w:spacing w:line="220" w:lineRule="exact"/>
              <w:jc w:val="center"/>
              <w:rPr>
                <w:rFonts w:asciiTheme="majorHAnsi" w:hAnsiTheme="majorHAnsi" w:cstheme="majorHAnsi"/>
                <w:i/>
                <w:iCs/>
                <w:sz w:val="20"/>
                <w:szCs w:val="20"/>
              </w:rPr>
            </w:pPr>
            <w:r w:rsidRPr="00002418">
              <w:rPr>
                <w:rFonts w:asciiTheme="majorHAnsi" w:hAnsiTheme="majorHAnsi" w:cstheme="majorHAnsi"/>
                <w:i/>
                <w:iCs/>
                <w:sz w:val="20"/>
                <w:szCs w:val="20"/>
              </w:rPr>
              <w:t>0</w:t>
            </w:r>
          </w:p>
        </w:tc>
      </w:tr>
      <w:tr w:rsidR="000D57C4" w:rsidRPr="00002418" w14:paraId="51DF1637" w14:textId="77777777" w:rsidTr="000D57C4">
        <w:trPr>
          <w:trHeight w:hRule="exact" w:val="360"/>
        </w:trPr>
        <w:tc>
          <w:tcPr>
            <w:tcW w:w="3444" w:type="dxa"/>
            <w:gridSpan w:val="2"/>
            <w:shd w:val="clear" w:color="auto" w:fill="E4EDEB" w:themeFill="accent5" w:themeFillTint="33"/>
            <w:vAlign w:val="center"/>
          </w:tcPr>
          <w:p w14:paraId="6DB0FFB1" w14:textId="77777777" w:rsidR="000D57C4" w:rsidRPr="00002418" w:rsidRDefault="000D57C4" w:rsidP="00095964">
            <w:pPr>
              <w:spacing w:line="220" w:lineRule="exact"/>
              <w:rPr>
                <w:rFonts w:asciiTheme="majorHAnsi" w:hAnsiTheme="majorHAnsi" w:cstheme="majorHAnsi"/>
                <w:sz w:val="20"/>
                <w:szCs w:val="20"/>
              </w:rPr>
            </w:pPr>
            <w:r w:rsidRPr="00002418">
              <w:rPr>
                <w:rStyle w:val="Corpodeltesto2"/>
                <w:rFonts w:asciiTheme="majorHAnsi" w:hAnsiTheme="majorHAnsi" w:cstheme="majorHAnsi"/>
                <w:sz w:val="20"/>
                <w:szCs w:val="20"/>
              </w:rPr>
              <w:t>staże</w:t>
            </w:r>
          </w:p>
        </w:tc>
        <w:tc>
          <w:tcPr>
            <w:tcW w:w="1087" w:type="dxa"/>
            <w:vAlign w:val="center"/>
          </w:tcPr>
          <w:p w14:paraId="3A4E2083" w14:textId="07BCDD14"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7</w:t>
            </w:r>
          </w:p>
        </w:tc>
        <w:tc>
          <w:tcPr>
            <w:tcW w:w="993" w:type="dxa"/>
            <w:vAlign w:val="center"/>
          </w:tcPr>
          <w:p w14:paraId="62421B21" w14:textId="67803DB3"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7,6</w:t>
            </w:r>
          </w:p>
        </w:tc>
        <w:tc>
          <w:tcPr>
            <w:tcW w:w="1134" w:type="dxa"/>
            <w:vAlign w:val="center"/>
          </w:tcPr>
          <w:p w14:paraId="1D179D27" w14:textId="31D4193E"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8</w:t>
            </w:r>
          </w:p>
        </w:tc>
        <w:tc>
          <w:tcPr>
            <w:tcW w:w="1134" w:type="dxa"/>
            <w:vAlign w:val="center"/>
          </w:tcPr>
          <w:p w14:paraId="2DF4A4AE" w14:textId="19F60436"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7,9</w:t>
            </w:r>
          </w:p>
        </w:tc>
        <w:tc>
          <w:tcPr>
            <w:tcW w:w="1842" w:type="dxa"/>
            <w:vAlign w:val="center"/>
          </w:tcPr>
          <w:p w14:paraId="1D5E73F1" w14:textId="67794F37" w:rsidR="000D57C4" w:rsidRPr="00002418" w:rsidRDefault="000D57C4" w:rsidP="00803CEF">
            <w:pPr>
              <w:spacing w:line="220" w:lineRule="exact"/>
              <w:ind w:left="280"/>
              <w:rPr>
                <w:rFonts w:asciiTheme="majorHAnsi" w:hAnsiTheme="majorHAnsi" w:cstheme="majorHAnsi"/>
                <w:i/>
                <w:iCs/>
                <w:sz w:val="20"/>
                <w:szCs w:val="20"/>
              </w:rPr>
            </w:pPr>
            <w:r w:rsidRPr="00002418">
              <w:rPr>
                <w:rFonts w:asciiTheme="majorHAnsi" w:hAnsiTheme="majorHAnsi" w:cstheme="majorHAnsi"/>
                <w:i/>
                <w:iCs/>
                <w:sz w:val="20"/>
                <w:szCs w:val="20"/>
              </w:rPr>
              <w:t xml:space="preserve"> </w:t>
            </w:r>
            <w:r>
              <w:rPr>
                <w:rFonts w:asciiTheme="majorHAnsi" w:hAnsiTheme="majorHAnsi" w:cstheme="majorHAnsi"/>
                <w:i/>
                <w:iCs/>
                <w:sz w:val="20"/>
                <w:szCs w:val="20"/>
              </w:rPr>
              <w:t xml:space="preserve">      </w:t>
            </w:r>
            <w:r w:rsidRPr="00002418">
              <w:rPr>
                <w:rFonts w:asciiTheme="majorHAnsi" w:hAnsiTheme="majorHAnsi" w:cstheme="majorHAnsi"/>
                <w:i/>
                <w:iCs/>
                <w:sz w:val="20"/>
                <w:szCs w:val="20"/>
              </w:rPr>
              <w:t>+14,3</w:t>
            </w:r>
          </w:p>
        </w:tc>
      </w:tr>
      <w:tr w:rsidR="000D57C4" w:rsidRPr="00002418" w14:paraId="4570DFAA" w14:textId="77777777" w:rsidTr="000D57C4">
        <w:trPr>
          <w:trHeight w:hRule="exact" w:val="364"/>
        </w:trPr>
        <w:tc>
          <w:tcPr>
            <w:tcW w:w="3444" w:type="dxa"/>
            <w:gridSpan w:val="2"/>
            <w:shd w:val="clear" w:color="auto" w:fill="E4EDEB" w:themeFill="accent5" w:themeFillTint="33"/>
            <w:vAlign w:val="center"/>
          </w:tcPr>
          <w:p w14:paraId="7664155E" w14:textId="77777777" w:rsidR="000D57C4" w:rsidRPr="00002418" w:rsidRDefault="000D57C4" w:rsidP="00095964">
            <w:pPr>
              <w:spacing w:line="220" w:lineRule="exact"/>
              <w:rPr>
                <w:rFonts w:asciiTheme="majorHAnsi" w:hAnsiTheme="majorHAnsi" w:cstheme="majorHAnsi"/>
                <w:sz w:val="20"/>
                <w:szCs w:val="20"/>
              </w:rPr>
            </w:pPr>
            <w:r w:rsidRPr="00002418">
              <w:rPr>
                <w:rStyle w:val="Corpodeltesto2"/>
                <w:rFonts w:asciiTheme="majorHAnsi" w:hAnsiTheme="majorHAnsi" w:cstheme="majorHAnsi"/>
                <w:sz w:val="20"/>
                <w:szCs w:val="20"/>
              </w:rPr>
              <w:t>niepotwierdzenie gotowości</w:t>
            </w:r>
          </w:p>
        </w:tc>
        <w:tc>
          <w:tcPr>
            <w:tcW w:w="1087" w:type="dxa"/>
            <w:vAlign w:val="center"/>
          </w:tcPr>
          <w:p w14:paraId="7894ABBC" w14:textId="5C4FE04C"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19</w:t>
            </w:r>
          </w:p>
        </w:tc>
        <w:tc>
          <w:tcPr>
            <w:tcW w:w="993" w:type="dxa"/>
            <w:vAlign w:val="center"/>
          </w:tcPr>
          <w:p w14:paraId="7A8D3D69" w14:textId="10B063E5"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20,6</w:t>
            </w:r>
          </w:p>
        </w:tc>
        <w:tc>
          <w:tcPr>
            <w:tcW w:w="1134" w:type="dxa"/>
            <w:vAlign w:val="center"/>
          </w:tcPr>
          <w:p w14:paraId="1779D790" w14:textId="143EC737"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18</w:t>
            </w:r>
          </w:p>
        </w:tc>
        <w:tc>
          <w:tcPr>
            <w:tcW w:w="1134" w:type="dxa"/>
            <w:vAlign w:val="center"/>
          </w:tcPr>
          <w:p w14:paraId="384F70E0" w14:textId="72247164"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17,8</w:t>
            </w:r>
          </w:p>
        </w:tc>
        <w:tc>
          <w:tcPr>
            <w:tcW w:w="1842" w:type="dxa"/>
            <w:vAlign w:val="center"/>
          </w:tcPr>
          <w:p w14:paraId="5AAA18BD" w14:textId="0C9787B3" w:rsidR="000D57C4" w:rsidRPr="00002418" w:rsidRDefault="000D57C4" w:rsidP="00803CEF">
            <w:pPr>
              <w:spacing w:line="220" w:lineRule="exact"/>
              <w:ind w:left="280"/>
              <w:rPr>
                <w:rFonts w:asciiTheme="majorHAnsi" w:hAnsiTheme="majorHAnsi" w:cstheme="majorHAnsi"/>
                <w:i/>
                <w:iCs/>
                <w:sz w:val="20"/>
                <w:szCs w:val="20"/>
              </w:rPr>
            </w:pPr>
            <w:r w:rsidRPr="00002418">
              <w:rPr>
                <w:rFonts w:asciiTheme="majorHAnsi" w:hAnsiTheme="majorHAnsi" w:cstheme="majorHAnsi"/>
                <w:i/>
                <w:iCs/>
                <w:sz w:val="20"/>
                <w:szCs w:val="20"/>
              </w:rPr>
              <w:t xml:space="preserve"> </w:t>
            </w:r>
            <w:r>
              <w:rPr>
                <w:rFonts w:asciiTheme="majorHAnsi" w:hAnsiTheme="majorHAnsi" w:cstheme="majorHAnsi"/>
                <w:i/>
                <w:iCs/>
                <w:sz w:val="20"/>
                <w:szCs w:val="20"/>
              </w:rPr>
              <w:t xml:space="preserve">      </w:t>
            </w:r>
            <w:r w:rsidRPr="00002418">
              <w:rPr>
                <w:rFonts w:asciiTheme="majorHAnsi" w:hAnsiTheme="majorHAnsi" w:cstheme="majorHAnsi"/>
                <w:i/>
                <w:iCs/>
                <w:sz w:val="20"/>
                <w:szCs w:val="20"/>
              </w:rPr>
              <w:t xml:space="preserve"> -5,3</w:t>
            </w:r>
          </w:p>
        </w:tc>
      </w:tr>
      <w:tr w:rsidR="000D57C4" w:rsidRPr="00002418" w14:paraId="70473044" w14:textId="77777777" w:rsidTr="000D57C4">
        <w:trPr>
          <w:trHeight w:hRule="exact" w:val="507"/>
        </w:trPr>
        <w:tc>
          <w:tcPr>
            <w:tcW w:w="3444" w:type="dxa"/>
            <w:gridSpan w:val="2"/>
            <w:shd w:val="clear" w:color="auto" w:fill="E4EDEB" w:themeFill="accent5" w:themeFillTint="33"/>
            <w:vAlign w:val="center"/>
          </w:tcPr>
          <w:p w14:paraId="164164FC" w14:textId="77777777" w:rsidR="000D57C4" w:rsidRPr="00002418" w:rsidRDefault="000D57C4" w:rsidP="00095964">
            <w:pPr>
              <w:spacing w:line="220" w:lineRule="exact"/>
              <w:rPr>
                <w:rFonts w:asciiTheme="majorHAnsi" w:hAnsiTheme="majorHAnsi" w:cstheme="majorHAnsi"/>
                <w:sz w:val="20"/>
                <w:szCs w:val="20"/>
              </w:rPr>
            </w:pPr>
            <w:r w:rsidRPr="00002418">
              <w:rPr>
                <w:rStyle w:val="Corpodeltesto2"/>
                <w:rFonts w:asciiTheme="majorHAnsi" w:hAnsiTheme="majorHAnsi" w:cstheme="majorHAnsi"/>
                <w:sz w:val="20"/>
                <w:szCs w:val="20"/>
              </w:rPr>
              <w:t>odmowa przyjęcia propozycji pracy</w:t>
            </w:r>
          </w:p>
        </w:tc>
        <w:tc>
          <w:tcPr>
            <w:tcW w:w="1087" w:type="dxa"/>
            <w:vAlign w:val="center"/>
          </w:tcPr>
          <w:p w14:paraId="65CBE46C" w14:textId="2BD221A4"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0</w:t>
            </w:r>
          </w:p>
        </w:tc>
        <w:tc>
          <w:tcPr>
            <w:tcW w:w="993" w:type="dxa"/>
            <w:vAlign w:val="center"/>
          </w:tcPr>
          <w:p w14:paraId="5A06EB02" w14:textId="55F99674"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0</w:t>
            </w:r>
          </w:p>
        </w:tc>
        <w:tc>
          <w:tcPr>
            <w:tcW w:w="1134" w:type="dxa"/>
            <w:vAlign w:val="center"/>
          </w:tcPr>
          <w:p w14:paraId="56729B85" w14:textId="476D4F1D" w:rsidR="000D57C4" w:rsidRPr="00DC4C15" w:rsidRDefault="000D57C4" w:rsidP="00267242">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4</w:t>
            </w:r>
          </w:p>
        </w:tc>
        <w:tc>
          <w:tcPr>
            <w:tcW w:w="1134" w:type="dxa"/>
            <w:vAlign w:val="center"/>
          </w:tcPr>
          <w:p w14:paraId="05C51776" w14:textId="37BF2A38"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4</w:t>
            </w:r>
          </w:p>
        </w:tc>
        <w:tc>
          <w:tcPr>
            <w:tcW w:w="1842" w:type="dxa"/>
            <w:vAlign w:val="center"/>
          </w:tcPr>
          <w:p w14:paraId="7521AAAF" w14:textId="1F2144B7" w:rsidR="000D57C4" w:rsidRPr="00002418" w:rsidRDefault="000D57C4" w:rsidP="00803CEF">
            <w:pPr>
              <w:spacing w:line="220" w:lineRule="exact"/>
              <w:ind w:left="280"/>
              <w:rPr>
                <w:rFonts w:asciiTheme="majorHAnsi" w:hAnsiTheme="majorHAnsi" w:cstheme="majorHAnsi"/>
                <w:i/>
                <w:iCs/>
                <w:sz w:val="20"/>
                <w:szCs w:val="20"/>
              </w:rPr>
            </w:pPr>
            <w:r w:rsidRPr="00002418">
              <w:rPr>
                <w:rFonts w:asciiTheme="majorHAnsi" w:hAnsiTheme="majorHAnsi" w:cstheme="majorHAnsi"/>
                <w:i/>
                <w:iCs/>
                <w:sz w:val="20"/>
                <w:szCs w:val="20"/>
              </w:rPr>
              <w:t xml:space="preserve">    </w:t>
            </w:r>
            <w:r>
              <w:rPr>
                <w:rFonts w:asciiTheme="majorHAnsi" w:hAnsiTheme="majorHAnsi" w:cstheme="majorHAnsi"/>
                <w:i/>
                <w:iCs/>
                <w:sz w:val="20"/>
                <w:szCs w:val="20"/>
              </w:rPr>
              <w:t xml:space="preserve">      </w:t>
            </w:r>
            <w:r w:rsidRPr="00002418">
              <w:rPr>
                <w:rFonts w:asciiTheme="majorHAnsi" w:hAnsiTheme="majorHAnsi" w:cstheme="majorHAnsi"/>
                <w:i/>
                <w:iCs/>
                <w:sz w:val="20"/>
                <w:szCs w:val="20"/>
              </w:rPr>
              <w:t>0</w:t>
            </w:r>
          </w:p>
        </w:tc>
      </w:tr>
      <w:tr w:rsidR="000D57C4" w:rsidRPr="00002418" w14:paraId="34801C2C" w14:textId="77777777" w:rsidTr="000D57C4">
        <w:trPr>
          <w:trHeight w:hRule="exact" w:val="369"/>
        </w:trPr>
        <w:tc>
          <w:tcPr>
            <w:tcW w:w="3444" w:type="dxa"/>
            <w:gridSpan w:val="2"/>
            <w:shd w:val="clear" w:color="auto" w:fill="E4EDEB" w:themeFill="accent5" w:themeFillTint="33"/>
            <w:vAlign w:val="center"/>
          </w:tcPr>
          <w:p w14:paraId="55316DB3" w14:textId="77777777" w:rsidR="000D57C4" w:rsidRPr="00002418" w:rsidRDefault="000D57C4" w:rsidP="00095964">
            <w:pPr>
              <w:spacing w:line="220" w:lineRule="exact"/>
              <w:rPr>
                <w:rFonts w:asciiTheme="majorHAnsi" w:hAnsiTheme="majorHAnsi" w:cstheme="majorHAnsi"/>
                <w:sz w:val="20"/>
                <w:szCs w:val="20"/>
              </w:rPr>
            </w:pPr>
            <w:r w:rsidRPr="00002418">
              <w:rPr>
                <w:rStyle w:val="Corpodeltesto2"/>
                <w:rFonts w:asciiTheme="majorHAnsi" w:hAnsiTheme="majorHAnsi" w:cstheme="majorHAnsi"/>
                <w:sz w:val="20"/>
                <w:szCs w:val="20"/>
              </w:rPr>
              <w:t>inne</w:t>
            </w:r>
          </w:p>
        </w:tc>
        <w:tc>
          <w:tcPr>
            <w:tcW w:w="1087" w:type="dxa"/>
            <w:vAlign w:val="center"/>
          </w:tcPr>
          <w:p w14:paraId="644A4857" w14:textId="4C225357" w:rsidR="000D57C4" w:rsidRPr="00DC4C15" w:rsidRDefault="000D57C4" w:rsidP="00267242">
            <w:pPr>
              <w:spacing w:line="220" w:lineRule="exact"/>
              <w:ind w:left="300"/>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 xml:space="preserve">  34</w:t>
            </w:r>
          </w:p>
        </w:tc>
        <w:tc>
          <w:tcPr>
            <w:tcW w:w="993" w:type="dxa"/>
            <w:vAlign w:val="center"/>
          </w:tcPr>
          <w:p w14:paraId="10C61A0F" w14:textId="7667F1EA"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36,9</w:t>
            </w:r>
          </w:p>
        </w:tc>
        <w:tc>
          <w:tcPr>
            <w:tcW w:w="1134" w:type="dxa"/>
            <w:vAlign w:val="center"/>
          </w:tcPr>
          <w:p w14:paraId="1AE26CDF" w14:textId="3658F15A" w:rsidR="000D57C4" w:rsidRPr="00DC4C15" w:rsidRDefault="000D57C4" w:rsidP="00267242">
            <w:pPr>
              <w:spacing w:line="220" w:lineRule="exact"/>
              <w:ind w:left="280"/>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 xml:space="preserve">   19</w:t>
            </w:r>
          </w:p>
        </w:tc>
        <w:tc>
          <w:tcPr>
            <w:tcW w:w="1134" w:type="dxa"/>
            <w:vAlign w:val="center"/>
          </w:tcPr>
          <w:p w14:paraId="7B775C0F" w14:textId="67133FDB" w:rsidR="000D57C4" w:rsidRPr="00DC4C15" w:rsidRDefault="000D57C4" w:rsidP="00267242">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18,8</w:t>
            </w:r>
          </w:p>
        </w:tc>
        <w:tc>
          <w:tcPr>
            <w:tcW w:w="1842" w:type="dxa"/>
            <w:vAlign w:val="center"/>
          </w:tcPr>
          <w:p w14:paraId="2D139C5E" w14:textId="093B5BB1" w:rsidR="000D57C4" w:rsidRPr="00002418" w:rsidRDefault="000D57C4" w:rsidP="00803CEF">
            <w:pPr>
              <w:spacing w:line="220" w:lineRule="exact"/>
              <w:jc w:val="center"/>
              <w:rPr>
                <w:rFonts w:asciiTheme="majorHAnsi" w:hAnsiTheme="majorHAnsi" w:cstheme="majorHAnsi"/>
                <w:i/>
                <w:iCs/>
                <w:sz w:val="20"/>
                <w:szCs w:val="20"/>
              </w:rPr>
            </w:pPr>
            <w:r w:rsidRPr="00002418">
              <w:rPr>
                <w:rFonts w:asciiTheme="majorHAnsi" w:hAnsiTheme="majorHAnsi" w:cstheme="majorHAnsi"/>
                <w:i/>
                <w:iCs/>
                <w:sz w:val="20"/>
                <w:szCs w:val="20"/>
              </w:rPr>
              <w:t>-</w:t>
            </w:r>
            <w:r>
              <w:rPr>
                <w:rFonts w:asciiTheme="majorHAnsi" w:hAnsiTheme="majorHAnsi" w:cstheme="majorHAnsi"/>
                <w:i/>
                <w:iCs/>
                <w:sz w:val="20"/>
                <w:szCs w:val="20"/>
              </w:rPr>
              <w:t>44,1</w:t>
            </w:r>
          </w:p>
        </w:tc>
      </w:tr>
      <w:bookmarkEnd w:id="11"/>
    </w:tbl>
    <w:p w14:paraId="093BAF8E" w14:textId="3F6AA9C9" w:rsidR="008C4C73" w:rsidRDefault="008C4C73" w:rsidP="004C0ED9">
      <w:pPr>
        <w:tabs>
          <w:tab w:val="left" w:pos="5730"/>
        </w:tabs>
        <w:spacing w:line="360" w:lineRule="auto"/>
        <w:jc w:val="both"/>
        <w:rPr>
          <w:sz w:val="24"/>
          <w:szCs w:val="24"/>
        </w:rPr>
      </w:pPr>
    </w:p>
    <w:bookmarkEnd w:id="12"/>
    <w:p w14:paraId="1A4FEDBF" w14:textId="3242EDFB" w:rsidR="00002418" w:rsidRPr="00A07422" w:rsidRDefault="00E56ED9" w:rsidP="004C0ED9">
      <w:pPr>
        <w:tabs>
          <w:tab w:val="left" w:pos="5730"/>
        </w:tabs>
        <w:spacing w:line="360" w:lineRule="auto"/>
        <w:jc w:val="both"/>
        <w:rPr>
          <w:rFonts w:asciiTheme="majorHAnsi" w:hAnsiTheme="majorHAnsi" w:cstheme="majorHAnsi"/>
          <w:sz w:val="20"/>
          <w:szCs w:val="20"/>
        </w:rPr>
      </w:pPr>
      <w:r>
        <w:rPr>
          <w:sz w:val="24"/>
          <w:szCs w:val="24"/>
        </w:rPr>
        <w:t xml:space="preserve">           </w:t>
      </w:r>
      <w:r w:rsidRPr="00002418">
        <w:rPr>
          <w:rFonts w:asciiTheme="majorHAnsi" w:hAnsiTheme="majorHAnsi" w:cstheme="majorHAnsi"/>
          <w:sz w:val="20"/>
          <w:szCs w:val="20"/>
        </w:rPr>
        <w:t>Analizując przyczynę wyłączeń bezrobotnych z niepełnosprawnościami z ewidencji, zarówno w Elblągu jak i w powiecie elbląskim, najczęstszą przyczyn</w:t>
      </w:r>
      <w:r w:rsidR="00C33373">
        <w:rPr>
          <w:rFonts w:asciiTheme="majorHAnsi" w:hAnsiTheme="majorHAnsi" w:cstheme="majorHAnsi"/>
          <w:sz w:val="20"/>
          <w:szCs w:val="20"/>
        </w:rPr>
        <w:t>ą</w:t>
      </w:r>
      <w:r w:rsidRPr="00002418">
        <w:rPr>
          <w:rFonts w:asciiTheme="majorHAnsi" w:hAnsiTheme="majorHAnsi" w:cstheme="majorHAnsi"/>
          <w:sz w:val="20"/>
          <w:szCs w:val="20"/>
        </w:rPr>
        <w:t xml:space="preserve"> jest podjęcie pracy – w Elblągu </w:t>
      </w:r>
      <w:r w:rsidR="00002418" w:rsidRPr="00002418">
        <w:rPr>
          <w:rFonts w:asciiTheme="majorHAnsi" w:hAnsiTheme="majorHAnsi" w:cstheme="majorHAnsi"/>
          <w:sz w:val="20"/>
          <w:szCs w:val="20"/>
        </w:rPr>
        <w:t>106</w:t>
      </w:r>
      <w:r w:rsidRPr="00002418">
        <w:rPr>
          <w:rFonts w:asciiTheme="majorHAnsi" w:hAnsiTheme="majorHAnsi" w:cstheme="majorHAnsi"/>
          <w:sz w:val="20"/>
          <w:szCs w:val="20"/>
        </w:rPr>
        <w:t xml:space="preserve"> osób, tj.</w:t>
      </w:r>
      <w:r w:rsidR="006472E2">
        <w:rPr>
          <w:rFonts w:asciiTheme="majorHAnsi" w:hAnsiTheme="majorHAnsi" w:cstheme="majorHAnsi"/>
          <w:sz w:val="20"/>
          <w:szCs w:val="20"/>
        </w:rPr>
        <w:t>50</w:t>
      </w:r>
      <w:r w:rsidR="00002418" w:rsidRPr="00002418">
        <w:rPr>
          <w:rFonts w:asciiTheme="majorHAnsi" w:hAnsiTheme="majorHAnsi" w:cstheme="majorHAnsi"/>
          <w:sz w:val="20"/>
          <w:szCs w:val="20"/>
        </w:rPr>
        <w:t>,5</w:t>
      </w:r>
      <w:r w:rsidRPr="00002418">
        <w:rPr>
          <w:rFonts w:asciiTheme="majorHAnsi" w:hAnsiTheme="majorHAnsi" w:cstheme="majorHAnsi"/>
          <w:sz w:val="20"/>
          <w:szCs w:val="20"/>
        </w:rPr>
        <w:t xml:space="preserve">% natomiast w powiecie elbląskim </w:t>
      </w:r>
      <w:r w:rsidR="00002418" w:rsidRPr="00002418">
        <w:rPr>
          <w:rFonts w:asciiTheme="majorHAnsi" w:hAnsiTheme="majorHAnsi" w:cstheme="majorHAnsi"/>
          <w:sz w:val="20"/>
          <w:szCs w:val="20"/>
        </w:rPr>
        <w:t>52</w:t>
      </w:r>
      <w:r w:rsidRPr="00002418">
        <w:rPr>
          <w:rFonts w:asciiTheme="majorHAnsi" w:hAnsiTheme="majorHAnsi" w:cstheme="majorHAnsi"/>
          <w:sz w:val="20"/>
          <w:szCs w:val="20"/>
        </w:rPr>
        <w:t xml:space="preserve"> os</w:t>
      </w:r>
      <w:r w:rsidR="00002418" w:rsidRPr="00002418">
        <w:rPr>
          <w:rFonts w:asciiTheme="majorHAnsi" w:hAnsiTheme="majorHAnsi" w:cstheme="majorHAnsi"/>
          <w:sz w:val="20"/>
          <w:szCs w:val="20"/>
        </w:rPr>
        <w:t>oby</w:t>
      </w:r>
      <w:r w:rsidRPr="00002418">
        <w:rPr>
          <w:rFonts w:asciiTheme="majorHAnsi" w:hAnsiTheme="majorHAnsi" w:cstheme="majorHAnsi"/>
          <w:sz w:val="20"/>
          <w:szCs w:val="20"/>
        </w:rPr>
        <w:t xml:space="preserve">, tj. </w:t>
      </w:r>
      <w:r w:rsidR="00002418" w:rsidRPr="00002418">
        <w:rPr>
          <w:rFonts w:asciiTheme="majorHAnsi" w:hAnsiTheme="majorHAnsi" w:cstheme="majorHAnsi"/>
          <w:sz w:val="20"/>
          <w:szCs w:val="20"/>
        </w:rPr>
        <w:t>51,5</w:t>
      </w:r>
      <w:r w:rsidRPr="00002418">
        <w:rPr>
          <w:rFonts w:asciiTheme="majorHAnsi" w:hAnsiTheme="majorHAnsi" w:cstheme="majorHAnsi"/>
          <w:sz w:val="20"/>
          <w:szCs w:val="20"/>
        </w:rPr>
        <w:t>%.</w:t>
      </w:r>
    </w:p>
    <w:p w14:paraId="1EF0F7D1" w14:textId="7C4030A5" w:rsidR="003F7831" w:rsidRPr="00B608EE" w:rsidRDefault="00EC78E6" w:rsidP="00564415">
      <w:pPr>
        <w:pStyle w:val="Didascaliatabella0"/>
        <w:shd w:val="clear" w:color="auto" w:fill="auto"/>
        <w:spacing w:line="264" w:lineRule="exact"/>
        <w:ind w:left="1134" w:hanging="1134"/>
        <w:jc w:val="left"/>
        <w:rPr>
          <w:rFonts w:asciiTheme="majorHAnsi" w:hAnsiTheme="majorHAnsi" w:cstheme="majorHAnsi"/>
          <w:sz w:val="18"/>
          <w:szCs w:val="18"/>
        </w:rPr>
      </w:pPr>
      <w:r w:rsidRPr="00B608EE">
        <w:rPr>
          <w:rFonts w:asciiTheme="majorHAnsi" w:hAnsiTheme="majorHAnsi" w:cstheme="majorHAnsi"/>
          <w:color w:val="000000"/>
          <w:sz w:val="18"/>
          <w:szCs w:val="18"/>
          <w:lang w:eastAsia="pl-PL" w:bidi="pl-PL"/>
        </w:rPr>
        <w:lastRenderedPageBreak/>
        <w:t xml:space="preserve">Tabela nr </w:t>
      </w:r>
      <w:r w:rsidR="00FE5140" w:rsidRPr="00B608EE">
        <w:rPr>
          <w:rFonts w:asciiTheme="majorHAnsi" w:hAnsiTheme="majorHAnsi" w:cstheme="majorHAnsi"/>
          <w:color w:val="000000"/>
          <w:sz w:val="18"/>
          <w:szCs w:val="18"/>
          <w:lang w:eastAsia="pl-PL" w:bidi="pl-PL"/>
        </w:rPr>
        <w:t>2</w:t>
      </w:r>
      <w:r w:rsidR="009F3D16" w:rsidRPr="00B608EE">
        <w:rPr>
          <w:rFonts w:asciiTheme="majorHAnsi" w:hAnsiTheme="majorHAnsi" w:cstheme="majorHAnsi"/>
          <w:color w:val="000000"/>
          <w:sz w:val="18"/>
          <w:szCs w:val="18"/>
          <w:lang w:eastAsia="pl-PL" w:bidi="pl-PL"/>
        </w:rPr>
        <w:t>6</w:t>
      </w:r>
      <w:r w:rsidRPr="00B608EE">
        <w:rPr>
          <w:rFonts w:asciiTheme="majorHAnsi" w:hAnsiTheme="majorHAnsi" w:cstheme="majorHAnsi"/>
          <w:color w:val="000000"/>
          <w:sz w:val="18"/>
          <w:szCs w:val="18"/>
          <w:lang w:eastAsia="pl-PL" w:bidi="pl-PL"/>
        </w:rPr>
        <w:t>. Struktura bezrobotnych z niepełnosprawnościami wg poziomu wykształcenia - stan na 31 grudni</w:t>
      </w:r>
      <w:r w:rsidR="006B7A36" w:rsidRPr="00B608EE">
        <w:rPr>
          <w:rFonts w:asciiTheme="majorHAnsi" w:hAnsiTheme="majorHAnsi" w:cstheme="majorHAnsi"/>
          <w:color w:val="000000"/>
          <w:sz w:val="18"/>
          <w:szCs w:val="18"/>
          <w:lang w:eastAsia="pl-PL" w:bidi="pl-PL"/>
        </w:rPr>
        <w:t xml:space="preserve">a </w:t>
      </w:r>
      <w:r w:rsidRPr="00B608EE">
        <w:rPr>
          <w:rFonts w:asciiTheme="majorHAnsi" w:hAnsiTheme="majorHAnsi" w:cstheme="majorHAnsi"/>
          <w:color w:val="000000"/>
          <w:sz w:val="18"/>
          <w:szCs w:val="18"/>
          <w:lang w:eastAsia="pl-PL" w:bidi="pl-PL"/>
        </w:rPr>
        <w:t>202</w:t>
      </w:r>
      <w:r w:rsidR="00B608EE" w:rsidRPr="00B608EE">
        <w:rPr>
          <w:rFonts w:asciiTheme="majorHAnsi" w:hAnsiTheme="majorHAnsi" w:cstheme="majorHAnsi"/>
          <w:color w:val="000000"/>
          <w:sz w:val="18"/>
          <w:szCs w:val="18"/>
          <w:lang w:eastAsia="pl-PL" w:bidi="pl-PL"/>
        </w:rPr>
        <w:t>2</w:t>
      </w:r>
      <w:r w:rsidRPr="00B608EE">
        <w:rPr>
          <w:rFonts w:asciiTheme="majorHAnsi" w:hAnsiTheme="majorHAnsi" w:cstheme="majorHAnsi"/>
          <w:color w:val="000000"/>
          <w:sz w:val="18"/>
          <w:szCs w:val="18"/>
          <w:lang w:eastAsia="pl-PL" w:bidi="pl-PL"/>
        </w:rPr>
        <w:t xml:space="preserve"> i 202</w:t>
      </w:r>
      <w:r w:rsidR="00B608EE" w:rsidRPr="00B608EE">
        <w:rPr>
          <w:rFonts w:asciiTheme="majorHAnsi" w:hAnsiTheme="majorHAnsi" w:cstheme="majorHAnsi"/>
          <w:color w:val="000000"/>
          <w:sz w:val="18"/>
          <w:szCs w:val="18"/>
          <w:lang w:eastAsia="pl-PL" w:bidi="pl-PL"/>
        </w:rPr>
        <w:t>3</w:t>
      </w:r>
      <w:r w:rsidRPr="00B608EE">
        <w:rPr>
          <w:rFonts w:asciiTheme="majorHAnsi" w:hAnsiTheme="majorHAnsi" w:cstheme="majorHAnsi"/>
          <w:color w:val="000000"/>
          <w:sz w:val="18"/>
          <w:szCs w:val="18"/>
          <w:lang w:eastAsia="pl-PL" w:bidi="pl-PL"/>
        </w:rPr>
        <w:t xml:space="preserve"> r</w:t>
      </w:r>
      <w:r w:rsidR="00321BF0" w:rsidRPr="00B608EE">
        <w:rPr>
          <w:rFonts w:asciiTheme="majorHAnsi" w:hAnsiTheme="majorHAnsi" w:cstheme="majorHAnsi"/>
          <w:color w:val="000000"/>
          <w:sz w:val="18"/>
          <w:szCs w:val="18"/>
          <w:lang w:eastAsia="pl-PL" w:bidi="pl-PL"/>
        </w:rPr>
        <w:t>.</w:t>
      </w:r>
    </w:p>
    <w:tbl>
      <w:tblPr>
        <w:tblStyle w:val="Siatkatabelijasna"/>
        <w:tblW w:w="9634" w:type="dxa"/>
        <w:tblLayout w:type="fixed"/>
        <w:tblLook w:val="04A0" w:firstRow="1" w:lastRow="0" w:firstColumn="1" w:lastColumn="0" w:noHBand="0" w:noVBand="1"/>
      </w:tblPr>
      <w:tblGrid>
        <w:gridCol w:w="3375"/>
        <w:gridCol w:w="1126"/>
        <w:gridCol w:w="987"/>
        <w:gridCol w:w="1126"/>
        <w:gridCol w:w="1127"/>
        <w:gridCol w:w="1893"/>
      </w:tblGrid>
      <w:tr w:rsidR="00BC6BB6" w:rsidRPr="00B608EE" w14:paraId="705A2525" w14:textId="77777777" w:rsidTr="000D57C4">
        <w:trPr>
          <w:trHeight w:hRule="exact" w:val="367"/>
        </w:trPr>
        <w:tc>
          <w:tcPr>
            <w:tcW w:w="3375" w:type="dxa"/>
            <w:vMerge w:val="restart"/>
            <w:shd w:val="clear" w:color="auto" w:fill="E9F0F6" w:themeFill="accent1" w:themeFillTint="33"/>
            <w:vAlign w:val="center"/>
          </w:tcPr>
          <w:p w14:paraId="0BE93CF8" w14:textId="77777777" w:rsidR="00BC6BB6" w:rsidRPr="00B608EE" w:rsidRDefault="00BC6BB6" w:rsidP="00DC574B">
            <w:pPr>
              <w:spacing w:line="200" w:lineRule="exact"/>
              <w:jc w:val="center"/>
              <w:rPr>
                <w:rFonts w:asciiTheme="majorHAnsi" w:hAnsiTheme="majorHAnsi" w:cstheme="majorHAnsi"/>
                <w:b/>
                <w:bCs/>
                <w:sz w:val="20"/>
                <w:szCs w:val="20"/>
              </w:rPr>
            </w:pPr>
            <w:r w:rsidRPr="00B608EE">
              <w:rPr>
                <w:rStyle w:val="Corpodeltesto210ptGrassetto"/>
                <w:rFonts w:asciiTheme="majorHAnsi" w:hAnsiTheme="majorHAnsi" w:cstheme="majorHAnsi"/>
                <w:b w:val="0"/>
                <w:bCs w:val="0"/>
              </w:rPr>
              <w:t>Wykształcenie</w:t>
            </w:r>
          </w:p>
        </w:tc>
        <w:tc>
          <w:tcPr>
            <w:tcW w:w="2113" w:type="dxa"/>
            <w:gridSpan w:val="2"/>
            <w:shd w:val="clear" w:color="auto" w:fill="E9F0F6" w:themeFill="accent1" w:themeFillTint="33"/>
            <w:vAlign w:val="center"/>
          </w:tcPr>
          <w:p w14:paraId="0DD4A155" w14:textId="270C3E6A" w:rsidR="00BC6BB6" w:rsidRPr="00B608EE" w:rsidRDefault="00BC6BB6" w:rsidP="00DC574B">
            <w:pPr>
              <w:spacing w:line="200" w:lineRule="exact"/>
              <w:jc w:val="center"/>
              <w:rPr>
                <w:rFonts w:asciiTheme="majorHAnsi" w:hAnsiTheme="majorHAnsi" w:cstheme="majorHAnsi"/>
                <w:b/>
                <w:bCs/>
                <w:sz w:val="20"/>
                <w:szCs w:val="20"/>
              </w:rPr>
            </w:pPr>
            <w:r w:rsidRPr="00B608EE">
              <w:rPr>
                <w:rStyle w:val="Corpodeltesto210ptGrassetto"/>
                <w:rFonts w:asciiTheme="majorHAnsi" w:hAnsiTheme="majorHAnsi" w:cstheme="majorHAnsi"/>
                <w:b w:val="0"/>
                <w:bCs w:val="0"/>
              </w:rPr>
              <w:t>31.12.2022 r.</w:t>
            </w:r>
          </w:p>
        </w:tc>
        <w:tc>
          <w:tcPr>
            <w:tcW w:w="2253" w:type="dxa"/>
            <w:gridSpan w:val="2"/>
            <w:shd w:val="clear" w:color="auto" w:fill="E9F0F6" w:themeFill="accent1" w:themeFillTint="33"/>
            <w:vAlign w:val="center"/>
          </w:tcPr>
          <w:p w14:paraId="313DE5F0" w14:textId="2768C078" w:rsidR="00BC6BB6" w:rsidRPr="00B608EE" w:rsidRDefault="00BC6BB6" w:rsidP="00DC574B">
            <w:pPr>
              <w:spacing w:line="200" w:lineRule="exact"/>
              <w:jc w:val="center"/>
              <w:rPr>
                <w:rFonts w:asciiTheme="majorHAnsi" w:hAnsiTheme="majorHAnsi" w:cstheme="majorHAnsi"/>
                <w:b/>
                <w:bCs/>
                <w:sz w:val="20"/>
                <w:szCs w:val="20"/>
              </w:rPr>
            </w:pPr>
            <w:r w:rsidRPr="00B608EE">
              <w:rPr>
                <w:rStyle w:val="Corpodeltesto210ptGrassetto"/>
                <w:rFonts w:asciiTheme="majorHAnsi" w:hAnsiTheme="majorHAnsi" w:cstheme="majorHAnsi"/>
                <w:b w:val="0"/>
                <w:bCs w:val="0"/>
              </w:rPr>
              <w:t>31.12.2023 r.</w:t>
            </w:r>
          </w:p>
        </w:tc>
        <w:tc>
          <w:tcPr>
            <w:tcW w:w="1893" w:type="dxa"/>
            <w:vMerge w:val="restart"/>
            <w:shd w:val="clear" w:color="auto" w:fill="E9F0F6" w:themeFill="accent1" w:themeFillTint="33"/>
            <w:vAlign w:val="center"/>
          </w:tcPr>
          <w:p w14:paraId="2CF6D09F" w14:textId="77777777" w:rsidR="00BC6BB6" w:rsidRDefault="00BC6BB6" w:rsidP="00DC574B">
            <w:pPr>
              <w:spacing w:line="182" w:lineRule="exact"/>
              <w:jc w:val="center"/>
              <w:rPr>
                <w:rStyle w:val="Corpodeltesto275ptGrassetto"/>
                <w:rFonts w:asciiTheme="majorHAnsi" w:hAnsiTheme="majorHAnsi" w:cstheme="majorHAnsi"/>
                <w:b w:val="0"/>
                <w:bCs w:val="0"/>
                <w:sz w:val="18"/>
                <w:szCs w:val="18"/>
              </w:rPr>
            </w:pPr>
            <w:r w:rsidRPr="00B608EE">
              <w:rPr>
                <w:rStyle w:val="Corpodeltesto275ptGrassetto"/>
                <w:rFonts w:asciiTheme="majorHAnsi" w:hAnsiTheme="majorHAnsi" w:cstheme="majorHAnsi"/>
                <w:b w:val="0"/>
                <w:bCs w:val="0"/>
                <w:sz w:val="18"/>
                <w:szCs w:val="18"/>
              </w:rPr>
              <w:t xml:space="preserve">wzrost/spadek do </w:t>
            </w:r>
          </w:p>
          <w:p w14:paraId="3227FBD3" w14:textId="0893E64D" w:rsidR="00BC6BB6" w:rsidRPr="00B608EE" w:rsidRDefault="00BC6BB6" w:rsidP="00DC574B">
            <w:pPr>
              <w:spacing w:line="182" w:lineRule="exact"/>
              <w:jc w:val="center"/>
              <w:rPr>
                <w:rFonts w:asciiTheme="majorHAnsi" w:hAnsiTheme="majorHAnsi" w:cstheme="majorHAnsi"/>
                <w:sz w:val="18"/>
                <w:szCs w:val="18"/>
              </w:rPr>
            </w:pPr>
            <w:r w:rsidRPr="00B608EE">
              <w:rPr>
                <w:rStyle w:val="Corpodeltesto275ptGrassetto"/>
                <w:rFonts w:asciiTheme="majorHAnsi" w:hAnsiTheme="majorHAnsi" w:cstheme="majorHAnsi"/>
                <w:b w:val="0"/>
                <w:bCs w:val="0"/>
                <w:sz w:val="18"/>
                <w:szCs w:val="18"/>
              </w:rPr>
              <w:t>2022 roku</w:t>
            </w:r>
          </w:p>
          <w:p w14:paraId="2EAAFA89" w14:textId="42F49B81" w:rsidR="00BC6BB6" w:rsidRPr="00B608EE" w:rsidRDefault="00BC6BB6" w:rsidP="00DC574B">
            <w:pPr>
              <w:spacing w:line="182" w:lineRule="exact"/>
              <w:jc w:val="center"/>
              <w:rPr>
                <w:rFonts w:asciiTheme="majorHAnsi" w:hAnsiTheme="majorHAnsi" w:cstheme="majorHAnsi"/>
                <w:b/>
                <w:bCs/>
                <w:sz w:val="20"/>
                <w:szCs w:val="20"/>
              </w:rPr>
            </w:pPr>
            <w:r w:rsidRPr="00B608EE">
              <w:rPr>
                <w:rStyle w:val="Corpodeltesto275ptGrassetto"/>
                <w:rFonts w:asciiTheme="majorHAnsi" w:hAnsiTheme="majorHAnsi" w:cstheme="majorHAnsi"/>
                <w:b w:val="0"/>
                <w:bCs w:val="0"/>
                <w:sz w:val="18"/>
                <w:szCs w:val="18"/>
              </w:rPr>
              <w:t>w %</w:t>
            </w:r>
            <w:r w:rsidRPr="00B608EE">
              <w:rPr>
                <w:rFonts w:asciiTheme="majorHAnsi" w:hAnsiTheme="majorHAnsi" w:cstheme="majorHAnsi"/>
                <w:sz w:val="18"/>
                <w:szCs w:val="18"/>
              </w:rPr>
              <w:t xml:space="preserve"> </w:t>
            </w:r>
            <w:r w:rsidRPr="00B608EE">
              <w:rPr>
                <w:rStyle w:val="Corpodeltesto275ptGrassetto"/>
                <w:rFonts w:asciiTheme="majorHAnsi" w:hAnsiTheme="majorHAnsi" w:cstheme="majorHAnsi"/>
                <w:b w:val="0"/>
                <w:bCs w:val="0"/>
                <w:sz w:val="18"/>
                <w:szCs w:val="18"/>
              </w:rPr>
              <w:t>(4/2)</w:t>
            </w:r>
          </w:p>
        </w:tc>
      </w:tr>
      <w:tr w:rsidR="00BC6BB6" w:rsidRPr="00B608EE" w14:paraId="146005D8" w14:textId="77777777" w:rsidTr="000D57C4">
        <w:trPr>
          <w:trHeight w:hRule="exact" w:val="762"/>
        </w:trPr>
        <w:tc>
          <w:tcPr>
            <w:tcW w:w="3375" w:type="dxa"/>
            <w:vMerge/>
            <w:shd w:val="clear" w:color="auto" w:fill="E9F0F6" w:themeFill="accent1" w:themeFillTint="33"/>
            <w:vAlign w:val="center"/>
          </w:tcPr>
          <w:p w14:paraId="4D4FF24E" w14:textId="77777777" w:rsidR="00BC6BB6" w:rsidRPr="00B608EE" w:rsidRDefault="00BC6BB6" w:rsidP="00DC574B">
            <w:pPr>
              <w:jc w:val="center"/>
              <w:rPr>
                <w:rFonts w:asciiTheme="majorHAnsi" w:hAnsiTheme="majorHAnsi" w:cstheme="majorHAnsi"/>
                <w:sz w:val="20"/>
                <w:szCs w:val="20"/>
              </w:rPr>
            </w:pPr>
          </w:p>
        </w:tc>
        <w:tc>
          <w:tcPr>
            <w:tcW w:w="1126" w:type="dxa"/>
            <w:shd w:val="clear" w:color="auto" w:fill="E9F0F6" w:themeFill="accent1" w:themeFillTint="33"/>
            <w:vAlign w:val="center"/>
          </w:tcPr>
          <w:p w14:paraId="0F0F698A" w14:textId="77777777" w:rsidR="00BC6BB6" w:rsidRPr="00B608EE" w:rsidRDefault="00BC6BB6" w:rsidP="00DC574B">
            <w:pPr>
              <w:spacing w:line="200" w:lineRule="exact"/>
              <w:jc w:val="center"/>
              <w:rPr>
                <w:rFonts w:asciiTheme="majorHAnsi" w:hAnsiTheme="majorHAnsi" w:cstheme="majorHAnsi"/>
                <w:sz w:val="18"/>
                <w:szCs w:val="18"/>
              </w:rPr>
            </w:pPr>
            <w:r w:rsidRPr="00B608EE">
              <w:rPr>
                <w:rStyle w:val="Corpodeltesto210ptGrassetto"/>
                <w:rFonts w:asciiTheme="majorHAnsi" w:hAnsiTheme="majorHAnsi" w:cstheme="majorHAnsi"/>
                <w:b w:val="0"/>
                <w:bCs w:val="0"/>
                <w:sz w:val="18"/>
                <w:szCs w:val="18"/>
              </w:rPr>
              <w:t>ogółem</w:t>
            </w:r>
          </w:p>
        </w:tc>
        <w:tc>
          <w:tcPr>
            <w:tcW w:w="987" w:type="dxa"/>
            <w:shd w:val="clear" w:color="auto" w:fill="E9F0F6" w:themeFill="accent1" w:themeFillTint="33"/>
            <w:vAlign w:val="center"/>
          </w:tcPr>
          <w:p w14:paraId="5D508662" w14:textId="77777777" w:rsidR="00BC6BB6" w:rsidRPr="00B608EE" w:rsidRDefault="00BC6BB6" w:rsidP="00DC574B">
            <w:pPr>
              <w:spacing w:after="60" w:line="200" w:lineRule="exact"/>
              <w:jc w:val="center"/>
              <w:rPr>
                <w:rFonts w:asciiTheme="majorHAnsi" w:hAnsiTheme="majorHAnsi" w:cstheme="majorHAnsi"/>
                <w:sz w:val="18"/>
                <w:szCs w:val="18"/>
              </w:rPr>
            </w:pPr>
            <w:r w:rsidRPr="00B608EE">
              <w:rPr>
                <w:rStyle w:val="Corpodeltesto210ptGrassetto"/>
                <w:rFonts w:asciiTheme="majorHAnsi" w:hAnsiTheme="majorHAnsi" w:cstheme="majorHAnsi"/>
                <w:b w:val="0"/>
                <w:bCs w:val="0"/>
                <w:sz w:val="18"/>
                <w:szCs w:val="18"/>
              </w:rPr>
              <w:t>%</w:t>
            </w:r>
          </w:p>
          <w:p w14:paraId="754040BB" w14:textId="2C9D114A" w:rsidR="00BC6BB6" w:rsidRPr="00B608EE" w:rsidRDefault="00BC6BB6" w:rsidP="009372FF">
            <w:pPr>
              <w:spacing w:before="60" w:line="200" w:lineRule="exact"/>
              <w:rPr>
                <w:rFonts w:asciiTheme="majorHAnsi" w:hAnsiTheme="majorHAnsi" w:cstheme="majorHAnsi"/>
                <w:sz w:val="18"/>
                <w:szCs w:val="18"/>
              </w:rPr>
            </w:pPr>
            <w:r w:rsidRPr="00B608EE">
              <w:rPr>
                <w:rStyle w:val="Corpodeltesto210ptGrassetto"/>
                <w:rFonts w:asciiTheme="majorHAnsi" w:hAnsiTheme="majorHAnsi" w:cstheme="majorHAnsi"/>
                <w:b w:val="0"/>
                <w:bCs w:val="0"/>
                <w:sz w:val="18"/>
                <w:szCs w:val="18"/>
              </w:rPr>
              <w:t xml:space="preserve">    udział</w:t>
            </w:r>
          </w:p>
        </w:tc>
        <w:tc>
          <w:tcPr>
            <w:tcW w:w="1126" w:type="dxa"/>
            <w:shd w:val="clear" w:color="auto" w:fill="E9F0F6" w:themeFill="accent1" w:themeFillTint="33"/>
            <w:vAlign w:val="center"/>
          </w:tcPr>
          <w:p w14:paraId="3D002BB0" w14:textId="3456E71C" w:rsidR="00BC6BB6" w:rsidRPr="00B608EE" w:rsidRDefault="00BC6BB6" w:rsidP="009372FF">
            <w:pPr>
              <w:spacing w:line="200" w:lineRule="exact"/>
              <w:rPr>
                <w:rFonts w:asciiTheme="majorHAnsi" w:hAnsiTheme="majorHAnsi" w:cstheme="majorHAnsi"/>
                <w:sz w:val="18"/>
                <w:szCs w:val="18"/>
              </w:rPr>
            </w:pPr>
            <w:r w:rsidRPr="00B608EE">
              <w:rPr>
                <w:rStyle w:val="Corpodeltesto210ptGrassetto"/>
                <w:rFonts w:asciiTheme="majorHAnsi" w:hAnsiTheme="majorHAnsi" w:cstheme="majorHAnsi"/>
                <w:b w:val="0"/>
                <w:bCs w:val="0"/>
                <w:sz w:val="18"/>
                <w:szCs w:val="18"/>
              </w:rPr>
              <w:t xml:space="preserve">    ogółem</w:t>
            </w:r>
          </w:p>
        </w:tc>
        <w:tc>
          <w:tcPr>
            <w:tcW w:w="1127" w:type="dxa"/>
            <w:shd w:val="clear" w:color="auto" w:fill="E9F0F6" w:themeFill="accent1" w:themeFillTint="33"/>
            <w:vAlign w:val="center"/>
          </w:tcPr>
          <w:p w14:paraId="4A98CC30" w14:textId="77777777" w:rsidR="00BC6BB6" w:rsidRPr="00B608EE" w:rsidRDefault="00BC6BB6" w:rsidP="00DC574B">
            <w:pPr>
              <w:spacing w:after="60" w:line="200" w:lineRule="exact"/>
              <w:jc w:val="center"/>
              <w:rPr>
                <w:rFonts w:asciiTheme="majorHAnsi" w:hAnsiTheme="majorHAnsi" w:cstheme="majorHAnsi"/>
                <w:sz w:val="18"/>
                <w:szCs w:val="18"/>
              </w:rPr>
            </w:pPr>
            <w:r w:rsidRPr="00B608EE">
              <w:rPr>
                <w:rStyle w:val="Corpodeltesto210ptGrassetto"/>
                <w:rFonts w:asciiTheme="majorHAnsi" w:hAnsiTheme="majorHAnsi" w:cstheme="majorHAnsi"/>
                <w:b w:val="0"/>
                <w:bCs w:val="0"/>
                <w:sz w:val="18"/>
                <w:szCs w:val="18"/>
              </w:rPr>
              <w:t>%</w:t>
            </w:r>
          </w:p>
          <w:p w14:paraId="62DE31B1" w14:textId="77777777" w:rsidR="00BC6BB6" w:rsidRPr="00B608EE" w:rsidRDefault="00BC6BB6" w:rsidP="009372FF">
            <w:pPr>
              <w:spacing w:before="60" w:line="200" w:lineRule="exact"/>
              <w:ind w:left="200"/>
              <w:rPr>
                <w:rFonts w:asciiTheme="majorHAnsi" w:hAnsiTheme="majorHAnsi" w:cstheme="majorHAnsi"/>
                <w:sz w:val="18"/>
                <w:szCs w:val="18"/>
              </w:rPr>
            </w:pPr>
            <w:r w:rsidRPr="00B608EE">
              <w:rPr>
                <w:rStyle w:val="Corpodeltesto210ptGrassetto"/>
                <w:rFonts w:asciiTheme="majorHAnsi" w:hAnsiTheme="majorHAnsi" w:cstheme="majorHAnsi"/>
                <w:b w:val="0"/>
                <w:bCs w:val="0"/>
                <w:sz w:val="18"/>
                <w:szCs w:val="18"/>
              </w:rPr>
              <w:t>udział</w:t>
            </w:r>
          </w:p>
        </w:tc>
        <w:tc>
          <w:tcPr>
            <w:tcW w:w="1893" w:type="dxa"/>
            <w:vMerge/>
            <w:shd w:val="clear" w:color="auto" w:fill="E9F0F6" w:themeFill="accent1" w:themeFillTint="33"/>
            <w:vAlign w:val="center"/>
          </w:tcPr>
          <w:p w14:paraId="0734EC75" w14:textId="1A6F1291" w:rsidR="00BC6BB6" w:rsidRPr="00B608EE" w:rsidRDefault="00BC6BB6" w:rsidP="00DC574B">
            <w:pPr>
              <w:spacing w:line="182" w:lineRule="exact"/>
              <w:jc w:val="center"/>
              <w:rPr>
                <w:rFonts w:asciiTheme="majorHAnsi" w:hAnsiTheme="majorHAnsi" w:cstheme="majorHAnsi"/>
                <w:sz w:val="18"/>
                <w:szCs w:val="18"/>
              </w:rPr>
            </w:pPr>
          </w:p>
        </w:tc>
      </w:tr>
      <w:tr w:rsidR="000D57C4" w:rsidRPr="00B608EE" w14:paraId="6E0691F3" w14:textId="77777777" w:rsidTr="000D57C4">
        <w:trPr>
          <w:trHeight w:hRule="exact" w:val="367"/>
        </w:trPr>
        <w:tc>
          <w:tcPr>
            <w:tcW w:w="3375" w:type="dxa"/>
            <w:shd w:val="clear" w:color="auto" w:fill="E9F0F6" w:themeFill="accent1" w:themeFillTint="33"/>
            <w:vAlign w:val="center"/>
          </w:tcPr>
          <w:p w14:paraId="42CCF1EE" w14:textId="77777777" w:rsidR="000D57C4" w:rsidRPr="00E17535" w:rsidRDefault="000D57C4" w:rsidP="00DC574B">
            <w:pPr>
              <w:spacing w:line="150" w:lineRule="exact"/>
              <w:jc w:val="center"/>
              <w:rPr>
                <w:rFonts w:asciiTheme="majorHAnsi" w:hAnsiTheme="majorHAnsi" w:cstheme="majorHAnsi"/>
                <w:b/>
                <w:bCs/>
                <w:sz w:val="18"/>
                <w:szCs w:val="18"/>
              </w:rPr>
            </w:pPr>
            <w:r w:rsidRPr="00E17535">
              <w:rPr>
                <w:rStyle w:val="Corpodeltesto275ptGrassetto"/>
                <w:rFonts w:asciiTheme="majorHAnsi" w:hAnsiTheme="majorHAnsi" w:cstheme="majorHAnsi"/>
                <w:b w:val="0"/>
                <w:bCs w:val="0"/>
                <w:sz w:val="18"/>
                <w:szCs w:val="18"/>
              </w:rPr>
              <w:t>1.</w:t>
            </w:r>
          </w:p>
        </w:tc>
        <w:tc>
          <w:tcPr>
            <w:tcW w:w="1126" w:type="dxa"/>
            <w:shd w:val="clear" w:color="auto" w:fill="E9F0F6" w:themeFill="accent1" w:themeFillTint="33"/>
            <w:vAlign w:val="center"/>
          </w:tcPr>
          <w:p w14:paraId="4B6A15B8" w14:textId="77777777" w:rsidR="000D57C4" w:rsidRPr="00E17535" w:rsidRDefault="000D57C4" w:rsidP="00DC574B">
            <w:pPr>
              <w:spacing w:line="150" w:lineRule="exact"/>
              <w:jc w:val="center"/>
              <w:rPr>
                <w:rFonts w:asciiTheme="majorHAnsi" w:hAnsiTheme="majorHAnsi" w:cstheme="majorHAnsi"/>
                <w:b/>
                <w:bCs/>
                <w:sz w:val="18"/>
                <w:szCs w:val="18"/>
              </w:rPr>
            </w:pPr>
            <w:r w:rsidRPr="00E17535">
              <w:rPr>
                <w:rStyle w:val="Corpodeltesto275ptGrassetto"/>
                <w:rFonts w:asciiTheme="majorHAnsi" w:hAnsiTheme="majorHAnsi" w:cstheme="majorHAnsi"/>
                <w:b w:val="0"/>
                <w:bCs w:val="0"/>
                <w:sz w:val="18"/>
                <w:szCs w:val="18"/>
              </w:rPr>
              <w:t>2.</w:t>
            </w:r>
          </w:p>
        </w:tc>
        <w:tc>
          <w:tcPr>
            <w:tcW w:w="987" w:type="dxa"/>
            <w:shd w:val="clear" w:color="auto" w:fill="E9F0F6" w:themeFill="accent1" w:themeFillTint="33"/>
            <w:vAlign w:val="center"/>
          </w:tcPr>
          <w:p w14:paraId="3FD02104" w14:textId="77777777" w:rsidR="000D57C4" w:rsidRPr="00E17535" w:rsidRDefault="000D57C4" w:rsidP="00DC574B">
            <w:pPr>
              <w:spacing w:line="150" w:lineRule="exact"/>
              <w:jc w:val="center"/>
              <w:rPr>
                <w:rFonts w:asciiTheme="majorHAnsi" w:hAnsiTheme="majorHAnsi" w:cstheme="majorHAnsi"/>
                <w:b/>
                <w:bCs/>
                <w:sz w:val="18"/>
                <w:szCs w:val="18"/>
              </w:rPr>
            </w:pPr>
            <w:r w:rsidRPr="00E17535">
              <w:rPr>
                <w:rStyle w:val="Corpodeltesto275ptGrassetto"/>
                <w:rFonts w:asciiTheme="majorHAnsi" w:hAnsiTheme="majorHAnsi" w:cstheme="majorHAnsi"/>
                <w:b w:val="0"/>
                <w:bCs w:val="0"/>
                <w:sz w:val="18"/>
                <w:szCs w:val="18"/>
              </w:rPr>
              <w:t>3.</w:t>
            </w:r>
          </w:p>
        </w:tc>
        <w:tc>
          <w:tcPr>
            <w:tcW w:w="1126" w:type="dxa"/>
            <w:shd w:val="clear" w:color="auto" w:fill="E9F0F6" w:themeFill="accent1" w:themeFillTint="33"/>
            <w:vAlign w:val="center"/>
          </w:tcPr>
          <w:p w14:paraId="2E8F62E2" w14:textId="77777777" w:rsidR="000D57C4" w:rsidRPr="00E17535" w:rsidRDefault="000D57C4" w:rsidP="00DC574B">
            <w:pPr>
              <w:spacing w:line="150" w:lineRule="exact"/>
              <w:jc w:val="center"/>
              <w:rPr>
                <w:rFonts w:asciiTheme="majorHAnsi" w:hAnsiTheme="majorHAnsi" w:cstheme="majorHAnsi"/>
                <w:b/>
                <w:bCs/>
                <w:sz w:val="18"/>
                <w:szCs w:val="18"/>
              </w:rPr>
            </w:pPr>
            <w:r w:rsidRPr="00E17535">
              <w:rPr>
                <w:rStyle w:val="Corpodeltesto275ptGrassetto"/>
                <w:rFonts w:asciiTheme="majorHAnsi" w:hAnsiTheme="majorHAnsi" w:cstheme="majorHAnsi"/>
                <w:b w:val="0"/>
                <w:bCs w:val="0"/>
                <w:sz w:val="18"/>
                <w:szCs w:val="18"/>
              </w:rPr>
              <w:t>4.</w:t>
            </w:r>
          </w:p>
        </w:tc>
        <w:tc>
          <w:tcPr>
            <w:tcW w:w="1127" w:type="dxa"/>
            <w:shd w:val="clear" w:color="auto" w:fill="E9F0F6" w:themeFill="accent1" w:themeFillTint="33"/>
            <w:vAlign w:val="center"/>
          </w:tcPr>
          <w:p w14:paraId="4DD13611" w14:textId="77777777" w:rsidR="000D57C4" w:rsidRPr="00E17535" w:rsidRDefault="000D57C4" w:rsidP="00DC574B">
            <w:pPr>
              <w:spacing w:line="150" w:lineRule="exact"/>
              <w:jc w:val="center"/>
              <w:rPr>
                <w:rFonts w:asciiTheme="majorHAnsi" w:hAnsiTheme="majorHAnsi" w:cstheme="majorHAnsi"/>
                <w:b/>
                <w:bCs/>
                <w:sz w:val="18"/>
                <w:szCs w:val="18"/>
              </w:rPr>
            </w:pPr>
            <w:r w:rsidRPr="00E17535">
              <w:rPr>
                <w:rStyle w:val="Corpodeltesto275ptGrassetto"/>
                <w:rFonts w:asciiTheme="majorHAnsi" w:hAnsiTheme="majorHAnsi" w:cstheme="majorHAnsi"/>
                <w:b w:val="0"/>
                <w:bCs w:val="0"/>
                <w:sz w:val="18"/>
                <w:szCs w:val="18"/>
              </w:rPr>
              <w:t>5.</w:t>
            </w:r>
          </w:p>
        </w:tc>
        <w:tc>
          <w:tcPr>
            <w:tcW w:w="1893" w:type="dxa"/>
            <w:shd w:val="clear" w:color="auto" w:fill="E9F0F6" w:themeFill="accent1" w:themeFillTint="33"/>
            <w:vAlign w:val="center"/>
          </w:tcPr>
          <w:p w14:paraId="6E140C54" w14:textId="77777777" w:rsidR="000D57C4" w:rsidRPr="00E17535" w:rsidRDefault="000D57C4" w:rsidP="00DC574B">
            <w:pPr>
              <w:spacing w:line="150" w:lineRule="exact"/>
              <w:jc w:val="center"/>
              <w:rPr>
                <w:rFonts w:asciiTheme="majorHAnsi" w:hAnsiTheme="majorHAnsi" w:cstheme="majorHAnsi"/>
                <w:b/>
                <w:bCs/>
                <w:sz w:val="18"/>
                <w:szCs w:val="18"/>
              </w:rPr>
            </w:pPr>
            <w:r w:rsidRPr="00E17535">
              <w:rPr>
                <w:rStyle w:val="Corpodeltesto275ptGrassetto"/>
                <w:rFonts w:asciiTheme="majorHAnsi" w:hAnsiTheme="majorHAnsi" w:cstheme="majorHAnsi"/>
                <w:b w:val="0"/>
                <w:bCs w:val="0"/>
                <w:sz w:val="18"/>
                <w:szCs w:val="18"/>
              </w:rPr>
              <w:t>6.</w:t>
            </w:r>
          </w:p>
        </w:tc>
      </w:tr>
      <w:tr w:rsidR="000D57C4" w:rsidRPr="00B608EE" w14:paraId="58A93A1B" w14:textId="77777777" w:rsidTr="000D57C4">
        <w:trPr>
          <w:trHeight w:hRule="exact" w:val="464"/>
        </w:trPr>
        <w:tc>
          <w:tcPr>
            <w:tcW w:w="3375" w:type="dxa"/>
            <w:shd w:val="clear" w:color="auto" w:fill="E9F0F6" w:themeFill="accent1" w:themeFillTint="33"/>
            <w:vAlign w:val="center"/>
          </w:tcPr>
          <w:p w14:paraId="0D1A160F" w14:textId="77777777" w:rsidR="000D57C4" w:rsidRPr="00B608EE" w:rsidRDefault="000D57C4" w:rsidP="00B608EE">
            <w:pPr>
              <w:spacing w:line="200" w:lineRule="exact"/>
              <w:jc w:val="center"/>
              <w:rPr>
                <w:rFonts w:asciiTheme="majorHAnsi" w:hAnsiTheme="majorHAnsi" w:cstheme="majorHAnsi"/>
                <w:sz w:val="20"/>
                <w:szCs w:val="20"/>
              </w:rPr>
            </w:pPr>
            <w:r w:rsidRPr="00B608EE">
              <w:rPr>
                <w:rStyle w:val="Corpodeltesto210ptGrassetto"/>
                <w:rFonts w:asciiTheme="majorHAnsi" w:hAnsiTheme="majorHAnsi" w:cstheme="majorHAnsi"/>
                <w:b w:val="0"/>
                <w:bCs w:val="0"/>
              </w:rPr>
              <w:t>Ogółem</w:t>
            </w:r>
          </w:p>
        </w:tc>
        <w:tc>
          <w:tcPr>
            <w:tcW w:w="1126" w:type="dxa"/>
            <w:vAlign w:val="center"/>
          </w:tcPr>
          <w:p w14:paraId="3CCCFDD0" w14:textId="4EB43BBE" w:rsidR="000D57C4" w:rsidRPr="00B608EE" w:rsidRDefault="000D57C4" w:rsidP="00B608EE">
            <w:pPr>
              <w:spacing w:line="210" w:lineRule="exact"/>
              <w:jc w:val="center"/>
              <w:rPr>
                <w:rFonts w:asciiTheme="majorHAnsi" w:hAnsiTheme="majorHAnsi" w:cstheme="majorHAnsi"/>
                <w:sz w:val="20"/>
                <w:szCs w:val="20"/>
              </w:rPr>
            </w:pPr>
            <w:r w:rsidRPr="00B608EE">
              <w:rPr>
                <w:rFonts w:asciiTheme="majorHAnsi" w:hAnsiTheme="majorHAnsi" w:cstheme="majorHAnsi"/>
                <w:sz w:val="20"/>
                <w:szCs w:val="20"/>
              </w:rPr>
              <w:t>431</w:t>
            </w:r>
          </w:p>
        </w:tc>
        <w:tc>
          <w:tcPr>
            <w:tcW w:w="987" w:type="dxa"/>
            <w:vAlign w:val="center"/>
          </w:tcPr>
          <w:p w14:paraId="1F31EF87" w14:textId="7968A43C" w:rsidR="000D57C4" w:rsidRPr="00B608EE" w:rsidRDefault="000D57C4" w:rsidP="00E17535">
            <w:pPr>
              <w:spacing w:line="210" w:lineRule="exact"/>
              <w:jc w:val="center"/>
              <w:rPr>
                <w:rFonts w:asciiTheme="majorHAnsi" w:hAnsiTheme="majorHAnsi" w:cstheme="majorHAnsi"/>
                <w:i/>
                <w:iCs/>
                <w:sz w:val="20"/>
                <w:szCs w:val="20"/>
              </w:rPr>
            </w:pPr>
            <w:r w:rsidRPr="00B608EE">
              <w:rPr>
                <w:rFonts w:asciiTheme="majorHAnsi" w:hAnsiTheme="majorHAnsi" w:cstheme="majorHAnsi"/>
                <w:sz w:val="20"/>
                <w:szCs w:val="20"/>
              </w:rPr>
              <w:t>x</w:t>
            </w:r>
          </w:p>
        </w:tc>
        <w:tc>
          <w:tcPr>
            <w:tcW w:w="1126" w:type="dxa"/>
            <w:vAlign w:val="center"/>
          </w:tcPr>
          <w:p w14:paraId="59BED526" w14:textId="344993CF" w:rsidR="000D57C4" w:rsidRPr="00B608EE" w:rsidRDefault="000D57C4" w:rsidP="00B608EE">
            <w:pPr>
              <w:spacing w:line="210" w:lineRule="exact"/>
              <w:jc w:val="center"/>
              <w:rPr>
                <w:rFonts w:asciiTheme="majorHAnsi" w:hAnsiTheme="majorHAnsi" w:cstheme="majorHAnsi"/>
                <w:sz w:val="20"/>
                <w:szCs w:val="20"/>
              </w:rPr>
            </w:pPr>
            <w:r>
              <w:rPr>
                <w:rFonts w:asciiTheme="majorHAnsi" w:hAnsiTheme="majorHAnsi" w:cstheme="majorHAnsi"/>
                <w:sz w:val="20"/>
                <w:szCs w:val="20"/>
              </w:rPr>
              <w:t>411</w:t>
            </w:r>
          </w:p>
        </w:tc>
        <w:tc>
          <w:tcPr>
            <w:tcW w:w="1127" w:type="dxa"/>
            <w:vAlign w:val="center"/>
          </w:tcPr>
          <w:p w14:paraId="0903FB1C" w14:textId="5AF26DCB" w:rsidR="000D57C4" w:rsidRPr="00B608EE" w:rsidRDefault="000D57C4" w:rsidP="00115469">
            <w:pPr>
              <w:spacing w:line="210" w:lineRule="exact"/>
              <w:jc w:val="center"/>
              <w:rPr>
                <w:rFonts w:asciiTheme="majorHAnsi" w:hAnsiTheme="majorHAnsi" w:cstheme="majorHAnsi"/>
                <w:sz w:val="20"/>
                <w:szCs w:val="20"/>
              </w:rPr>
            </w:pPr>
            <w:r>
              <w:rPr>
                <w:rFonts w:asciiTheme="majorHAnsi" w:hAnsiTheme="majorHAnsi" w:cstheme="majorHAnsi"/>
                <w:sz w:val="20"/>
                <w:szCs w:val="20"/>
              </w:rPr>
              <w:t>X</w:t>
            </w:r>
          </w:p>
        </w:tc>
        <w:tc>
          <w:tcPr>
            <w:tcW w:w="1893" w:type="dxa"/>
            <w:vAlign w:val="center"/>
          </w:tcPr>
          <w:p w14:paraId="78C50EA6" w14:textId="3C0FC798" w:rsidR="000D57C4" w:rsidRPr="00B608EE" w:rsidRDefault="000D57C4" w:rsidP="00B608EE">
            <w:pPr>
              <w:spacing w:line="210" w:lineRule="exact"/>
              <w:jc w:val="center"/>
              <w:rPr>
                <w:rFonts w:asciiTheme="majorHAnsi" w:hAnsiTheme="majorHAnsi" w:cstheme="majorHAnsi"/>
                <w:i/>
                <w:iCs/>
                <w:sz w:val="20"/>
                <w:szCs w:val="20"/>
              </w:rPr>
            </w:pPr>
            <w:r>
              <w:rPr>
                <w:rFonts w:asciiTheme="majorHAnsi" w:hAnsiTheme="majorHAnsi" w:cstheme="majorHAnsi"/>
                <w:i/>
                <w:iCs/>
                <w:sz w:val="20"/>
                <w:szCs w:val="20"/>
              </w:rPr>
              <w:t>-4,6</w:t>
            </w:r>
          </w:p>
        </w:tc>
      </w:tr>
      <w:tr w:rsidR="000D57C4" w:rsidRPr="00B608EE" w14:paraId="1DB692F0" w14:textId="77777777" w:rsidTr="000D57C4">
        <w:trPr>
          <w:trHeight w:hRule="exact" w:val="464"/>
        </w:trPr>
        <w:tc>
          <w:tcPr>
            <w:tcW w:w="3375" w:type="dxa"/>
            <w:shd w:val="clear" w:color="auto" w:fill="E9F0F6" w:themeFill="accent1" w:themeFillTint="33"/>
            <w:vAlign w:val="center"/>
          </w:tcPr>
          <w:p w14:paraId="6F27025C" w14:textId="77777777" w:rsidR="000D57C4" w:rsidRPr="00B608EE" w:rsidRDefault="000D57C4" w:rsidP="00B608EE">
            <w:pPr>
              <w:spacing w:line="220" w:lineRule="exact"/>
              <w:jc w:val="center"/>
              <w:rPr>
                <w:rFonts w:asciiTheme="majorHAnsi" w:hAnsiTheme="majorHAnsi" w:cstheme="majorHAnsi"/>
                <w:sz w:val="20"/>
                <w:szCs w:val="20"/>
              </w:rPr>
            </w:pPr>
            <w:r w:rsidRPr="00B608EE">
              <w:rPr>
                <w:rStyle w:val="Corpodeltesto2"/>
                <w:rFonts w:asciiTheme="majorHAnsi" w:hAnsiTheme="majorHAnsi" w:cstheme="majorHAnsi"/>
                <w:sz w:val="20"/>
                <w:szCs w:val="20"/>
              </w:rPr>
              <w:t>wyższe</w:t>
            </w:r>
          </w:p>
        </w:tc>
        <w:tc>
          <w:tcPr>
            <w:tcW w:w="1126" w:type="dxa"/>
            <w:vAlign w:val="center"/>
          </w:tcPr>
          <w:p w14:paraId="46927A7C" w14:textId="221E083D" w:rsidR="000D57C4" w:rsidRPr="00B608EE" w:rsidRDefault="000D57C4" w:rsidP="00B608EE">
            <w:pPr>
              <w:spacing w:line="220" w:lineRule="exact"/>
              <w:jc w:val="center"/>
              <w:rPr>
                <w:rFonts w:asciiTheme="majorHAnsi" w:hAnsiTheme="majorHAnsi" w:cstheme="majorHAnsi"/>
                <w:sz w:val="20"/>
                <w:szCs w:val="20"/>
              </w:rPr>
            </w:pPr>
            <w:r w:rsidRPr="00B608EE">
              <w:rPr>
                <w:rFonts w:asciiTheme="majorHAnsi" w:hAnsiTheme="majorHAnsi" w:cstheme="majorHAnsi"/>
                <w:sz w:val="20"/>
                <w:szCs w:val="20"/>
              </w:rPr>
              <w:t>27</w:t>
            </w:r>
          </w:p>
        </w:tc>
        <w:tc>
          <w:tcPr>
            <w:tcW w:w="987" w:type="dxa"/>
            <w:vAlign w:val="center"/>
          </w:tcPr>
          <w:p w14:paraId="7C71B2A5" w14:textId="1E2FB9BE" w:rsidR="000D57C4" w:rsidRPr="00B608EE" w:rsidRDefault="000D57C4" w:rsidP="00E17535">
            <w:pPr>
              <w:spacing w:line="220" w:lineRule="exact"/>
              <w:jc w:val="center"/>
              <w:rPr>
                <w:rFonts w:asciiTheme="majorHAnsi" w:hAnsiTheme="majorHAnsi" w:cstheme="majorHAnsi"/>
                <w:i/>
                <w:iCs/>
                <w:sz w:val="20"/>
                <w:szCs w:val="20"/>
              </w:rPr>
            </w:pPr>
            <w:r w:rsidRPr="00B608EE">
              <w:rPr>
                <w:rFonts w:asciiTheme="majorHAnsi" w:hAnsiTheme="majorHAnsi" w:cstheme="majorHAnsi"/>
                <w:i/>
                <w:iCs/>
                <w:sz w:val="20"/>
                <w:szCs w:val="20"/>
              </w:rPr>
              <w:t>6,3</w:t>
            </w:r>
          </w:p>
        </w:tc>
        <w:tc>
          <w:tcPr>
            <w:tcW w:w="1126" w:type="dxa"/>
            <w:vAlign w:val="center"/>
          </w:tcPr>
          <w:p w14:paraId="30DF6EB6" w14:textId="07A6335B" w:rsidR="000D57C4" w:rsidRPr="00B608EE" w:rsidRDefault="000D57C4" w:rsidP="00B608EE">
            <w:pPr>
              <w:spacing w:line="220" w:lineRule="exact"/>
              <w:jc w:val="center"/>
              <w:rPr>
                <w:rFonts w:asciiTheme="majorHAnsi" w:hAnsiTheme="majorHAnsi" w:cstheme="majorHAnsi"/>
                <w:sz w:val="20"/>
                <w:szCs w:val="20"/>
              </w:rPr>
            </w:pPr>
            <w:r>
              <w:rPr>
                <w:rFonts w:asciiTheme="majorHAnsi" w:hAnsiTheme="majorHAnsi" w:cstheme="majorHAnsi"/>
                <w:sz w:val="20"/>
                <w:szCs w:val="20"/>
              </w:rPr>
              <w:t>27</w:t>
            </w:r>
          </w:p>
        </w:tc>
        <w:tc>
          <w:tcPr>
            <w:tcW w:w="1127" w:type="dxa"/>
            <w:vAlign w:val="center"/>
          </w:tcPr>
          <w:p w14:paraId="06A6FEE2" w14:textId="6F58C394" w:rsidR="000D57C4" w:rsidRPr="00B608EE" w:rsidRDefault="000D57C4" w:rsidP="00115469">
            <w:pPr>
              <w:spacing w:line="220" w:lineRule="exact"/>
              <w:rPr>
                <w:rFonts w:asciiTheme="majorHAnsi" w:hAnsiTheme="majorHAnsi" w:cstheme="majorHAnsi"/>
                <w:i/>
                <w:iCs/>
                <w:sz w:val="20"/>
                <w:szCs w:val="20"/>
              </w:rPr>
            </w:pPr>
            <w:r>
              <w:rPr>
                <w:rFonts w:asciiTheme="majorHAnsi" w:hAnsiTheme="majorHAnsi" w:cstheme="majorHAnsi"/>
                <w:i/>
                <w:iCs/>
                <w:sz w:val="20"/>
                <w:szCs w:val="20"/>
              </w:rPr>
              <w:t xml:space="preserve">     6,6</w:t>
            </w:r>
          </w:p>
        </w:tc>
        <w:tc>
          <w:tcPr>
            <w:tcW w:w="1893" w:type="dxa"/>
            <w:vAlign w:val="center"/>
          </w:tcPr>
          <w:p w14:paraId="4F8CD182" w14:textId="35D88B79" w:rsidR="000D57C4" w:rsidRPr="00B608EE" w:rsidRDefault="000D57C4" w:rsidP="00B608EE">
            <w:pPr>
              <w:spacing w:line="220" w:lineRule="exact"/>
              <w:jc w:val="center"/>
              <w:rPr>
                <w:rFonts w:asciiTheme="majorHAnsi" w:hAnsiTheme="majorHAnsi" w:cstheme="majorHAnsi"/>
                <w:i/>
                <w:iCs/>
                <w:sz w:val="20"/>
                <w:szCs w:val="20"/>
              </w:rPr>
            </w:pPr>
            <w:r>
              <w:rPr>
                <w:rFonts w:asciiTheme="majorHAnsi" w:hAnsiTheme="majorHAnsi" w:cstheme="majorHAnsi"/>
                <w:i/>
                <w:iCs/>
                <w:sz w:val="20"/>
                <w:szCs w:val="20"/>
              </w:rPr>
              <w:t>100</w:t>
            </w:r>
          </w:p>
        </w:tc>
      </w:tr>
      <w:tr w:rsidR="000D57C4" w:rsidRPr="00B608EE" w14:paraId="0B4B8FE5" w14:textId="77777777" w:rsidTr="000D57C4">
        <w:trPr>
          <w:trHeight w:hRule="exact" w:val="478"/>
        </w:trPr>
        <w:tc>
          <w:tcPr>
            <w:tcW w:w="3375" w:type="dxa"/>
            <w:shd w:val="clear" w:color="auto" w:fill="E9F0F6" w:themeFill="accent1" w:themeFillTint="33"/>
            <w:vAlign w:val="center"/>
          </w:tcPr>
          <w:p w14:paraId="002FB112" w14:textId="77777777" w:rsidR="000D57C4" w:rsidRPr="00B608EE" w:rsidRDefault="000D57C4" w:rsidP="00B608EE">
            <w:pPr>
              <w:spacing w:line="230" w:lineRule="exact"/>
              <w:jc w:val="center"/>
              <w:rPr>
                <w:rFonts w:asciiTheme="majorHAnsi" w:hAnsiTheme="majorHAnsi" w:cstheme="majorHAnsi"/>
                <w:sz w:val="20"/>
                <w:szCs w:val="20"/>
              </w:rPr>
            </w:pPr>
            <w:r w:rsidRPr="00B608EE">
              <w:rPr>
                <w:rStyle w:val="Corpodeltesto2"/>
                <w:rFonts w:asciiTheme="majorHAnsi" w:hAnsiTheme="majorHAnsi" w:cstheme="majorHAnsi"/>
                <w:sz w:val="20"/>
                <w:szCs w:val="20"/>
              </w:rPr>
              <w:t>policealne i średnie zawodowe</w:t>
            </w:r>
          </w:p>
        </w:tc>
        <w:tc>
          <w:tcPr>
            <w:tcW w:w="1126" w:type="dxa"/>
            <w:vAlign w:val="center"/>
          </w:tcPr>
          <w:p w14:paraId="40A8B5A3" w14:textId="0CF1EE6F" w:rsidR="000D57C4" w:rsidRPr="00B608EE" w:rsidRDefault="000D57C4" w:rsidP="00B608EE">
            <w:pPr>
              <w:spacing w:line="220" w:lineRule="exact"/>
              <w:jc w:val="center"/>
              <w:rPr>
                <w:rFonts w:asciiTheme="majorHAnsi" w:hAnsiTheme="majorHAnsi" w:cstheme="majorHAnsi"/>
                <w:sz w:val="20"/>
                <w:szCs w:val="20"/>
              </w:rPr>
            </w:pPr>
            <w:r w:rsidRPr="00B608EE">
              <w:rPr>
                <w:rFonts w:asciiTheme="majorHAnsi" w:hAnsiTheme="majorHAnsi" w:cstheme="majorHAnsi"/>
                <w:sz w:val="20"/>
                <w:szCs w:val="20"/>
              </w:rPr>
              <w:t>63</w:t>
            </w:r>
          </w:p>
        </w:tc>
        <w:tc>
          <w:tcPr>
            <w:tcW w:w="987" w:type="dxa"/>
            <w:vAlign w:val="center"/>
          </w:tcPr>
          <w:p w14:paraId="234D0D9A" w14:textId="58598EB5" w:rsidR="000D57C4" w:rsidRPr="00B608EE" w:rsidRDefault="000D57C4" w:rsidP="00E17535">
            <w:pPr>
              <w:spacing w:line="220" w:lineRule="exact"/>
              <w:jc w:val="center"/>
              <w:rPr>
                <w:rFonts w:asciiTheme="majorHAnsi" w:hAnsiTheme="majorHAnsi" w:cstheme="majorHAnsi"/>
                <w:i/>
                <w:iCs/>
                <w:sz w:val="20"/>
                <w:szCs w:val="20"/>
              </w:rPr>
            </w:pPr>
            <w:r w:rsidRPr="00B608EE">
              <w:rPr>
                <w:rFonts w:asciiTheme="majorHAnsi" w:hAnsiTheme="majorHAnsi" w:cstheme="majorHAnsi"/>
                <w:i/>
                <w:iCs/>
                <w:sz w:val="20"/>
                <w:szCs w:val="20"/>
              </w:rPr>
              <w:t>14,6</w:t>
            </w:r>
          </w:p>
        </w:tc>
        <w:tc>
          <w:tcPr>
            <w:tcW w:w="1126" w:type="dxa"/>
            <w:vAlign w:val="center"/>
          </w:tcPr>
          <w:p w14:paraId="5E0F9793" w14:textId="4B45A1C4" w:rsidR="000D57C4" w:rsidRPr="00B608EE" w:rsidRDefault="000D57C4" w:rsidP="00B608EE">
            <w:pPr>
              <w:spacing w:line="220" w:lineRule="exact"/>
              <w:jc w:val="center"/>
              <w:rPr>
                <w:rFonts w:asciiTheme="majorHAnsi" w:hAnsiTheme="majorHAnsi" w:cstheme="majorHAnsi"/>
                <w:sz w:val="20"/>
                <w:szCs w:val="20"/>
              </w:rPr>
            </w:pPr>
            <w:r>
              <w:rPr>
                <w:rFonts w:asciiTheme="majorHAnsi" w:hAnsiTheme="majorHAnsi" w:cstheme="majorHAnsi"/>
                <w:sz w:val="20"/>
                <w:szCs w:val="20"/>
              </w:rPr>
              <w:t>68</w:t>
            </w:r>
          </w:p>
        </w:tc>
        <w:tc>
          <w:tcPr>
            <w:tcW w:w="1127" w:type="dxa"/>
            <w:vAlign w:val="center"/>
          </w:tcPr>
          <w:p w14:paraId="1736B8F3" w14:textId="58177DC3" w:rsidR="000D57C4" w:rsidRPr="00B608EE" w:rsidRDefault="000D57C4" w:rsidP="00115469">
            <w:pPr>
              <w:spacing w:line="220" w:lineRule="exact"/>
              <w:jc w:val="center"/>
              <w:rPr>
                <w:rFonts w:asciiTheme="majorHAnsi" w:hAnsiTheme="majorHAnsi" w:cstheme="majorHAnsi"/>
                <w:i/>
                <w:iCs/>
                <w:sz w:val="20"/>
                <w:szCs w:val="20"/>
              </w:rPr>
            </w:pPr>
            <w:r>
              <w:rPr>
                <w:rFonts w:asciiTheme="majorHAnsi" w:hAnsiTheme="majorHAnsi" w:cstheme="majorHAnsi"/>
                <w:i/>
                <w:iCs/>
                <w:sz w:val="20"/>
                <w:szCs w:val="20"/>
              </w:rPr>
              <w:t>16,5</w:t>
            </w:r>
          </w:p>
        </w:tc>
        <w:tc>
          <w:tcPr>
            <w:tcW w:w="1893" w:type="dxa"/>
            <w:vAlign w:val="center"/>
          </w:tcPr>
          <w:p w14:paraId="2961EDE3" w14:textId="5A4490CF" w:rsidR="000D57C4" w:rsidRPr="00B608EE" w:rsidRDefault="000D57C4" w:rsidP="00B608EE">
            <w:pPr>
              <w:spacing w:line="220" w:lineRule="exact"/>
              <w:jc w:val="center"/>
              <w:rPr>
                <w:rFonts w:asciiTheme="majorHAnsi" w:hAnsiTheme="majorHAnsi" w:cstheme="majorHAnsi"/>
                <w:i/>
                <w:iCs/>
                <w:sz w:val="20"/>
                <w:szCs w:val="20"/>
              </w:rPr>
            </w:pPr>
            <w:r>
              <w:rPr>
                <w:rFonts w:asciiTheme="majorHAnsi" w:hAnsiTheme="majorHAnsi" w:cstheme="majorHAnsi"/>
                <w:i/>
                <w:iCs/>
                <w:sz w:val="20"/>
                <w:szCs w:val="20"/>
              </w:rPr>
              <w:t>+7,9</w:t>
            </w:r>
          </w:p>
        </w:tc>
      </w:tr>
      <w:tr w:rsidR="000D57C4" w:rsidRPr="00B608EE" w14:paraId="53440FD9" w14:textId="77777777" w:rsidTr="000D57C4">
        <w:trPr>
          <w:trHeight w:hRule="exact" w:val="566"/>
        </w:trPr>
        <w:tc>
          <w:tcPr>
            <w:tcW w:w="3375" w:type="dxa"/>
            <w:shd w:val="clear" w:color="auto" w:fill="E9F0F6" w:themeFill="accent1" w:themeFillTint="33"/>
            <w:vAlign w:val="center"/>
          </w:tcPr>
          <w:p w14:paraId="6CDBEB14" w14:textId="77777777" w:rsidR="000D57C4" w:rsidRPr="00B608EE" w:rsidRDefault="000D57C4" w:rsidP="00B608EE">
            <w:pPr>
              <w:spacing w:after="60" w:line="220" w:lineRule="exact"/>
              <w:jc w:val="center"/>
              <w:rPr>
                <w:rFonts w:asciiTheme="majorHAnsi" w:hAnsiTheme="majorHAnsi" w:cstheme="majorHAnsi"/>
                <w:sz w:val="20"/>
                <w:szCs w:val="20"/>
              </w:rPr>
            </w:pPr>
            <w:r w:rsidRPr="00B608EE">
              <w:rPr>
                <w:rStyle w:val="Corpodeltesto2"/>
                <w:rFonts w:asciiTheme="majorHAnsi" w:hAnsiTheme="majorHAnsi" w:cstheme="majorHAnsi"/>
                <w:sz w:val="20"/>
                <w:szCs w:val="20"/>
              </w:rPr>
              <w:t>średnie</w:t>
            </w:r>
          </w:p>
          <w:p w14:paraId="4BD64285" w14:textId="77777777" w:rsidR="000D57C4" w:rsidRPr="00B608EE" w:rsidRDefault="000D57C4" w:rsidP="00B608EE">
            <w:pPr>
              <w:spacing w:before="60" w:line="220" w:lineRule="exact"/>
              <w:jc w:val="center"/>
              <w:rPr>
                <w:rFonts w:asciiTheme="majorHAnsi" w:hAnsiTheme="majorHAnsi" w:cstheme="majorHAnsi"/>
                <w:sz w:val="20"/>
                <w:szCs w:val="20"/>
              </w:rPr>
            </w:pPr>
            <w:r w:rsidRPr="00B608EE">
              <w:rPr>
                <w:rStyle w:val="Corpodeltesto2"/>
                <w:rFonts w:asciiTheme="majorHAnsi" w:hAnsiTheme="majorHAnsi" w:cstheme="majorHAnsi"/>
                <w:sz w:val="20"/>
                <w:szCs w:val="20"/>
              </w:rPr>
              <w:t>ogólnokształcące</w:t>
            </w:r>
          </w:p>
        </w:tc>
        <w:tc>
          <w:tcPr>
            <w:tcW w:w="1126" w:type="dxa"/>
            <w:vAlign w:val="center"/>
          </w:tcPr>
          <w:p w14:paraId="75C2C3A7" w14:textId="11AB03D8" w:rsidR="000D57C4" w:rsidRPr="00B608EE" w:rsidRDefault="000D57C4" w:rsidP="00B608EE">
            <w:pPr>
              <w:spacing w:line="220" w:lineRule="exact"/>
              <w:jc w:val="center"/>
              <w:rPr>
                <w:rFonts w:asciiTheme="majorHAnsi" w:hAnsiTheme="majorHAnsi" w:cstheme="majorHAnsi"/>
                <w:sz w:val="20"/>
                <w:szCs w:val="20"/>
              </w:rPr>
            </w:pPr>
            <w:r w:rsidRPr="00B608EE">
              <w:rPr>
                <w:rFonts w:asciiTheme="majorHAnsi" w:hAnsiTheme="majorHAnsi" w:cstheme="majorHAnsi"/>
                <w:sz w:val="20"/>
                <w:szCs w:val="20"/>
              </w:rPr>
              <w:t>43</w:t>
            </w:r>
          </w:p>
        </w:tc>
        <w:tc>
          <w:tcPr>
            <w:tcW w:w="987" w:type="dxa"/>
            <w:vAlign w:val="center"/>
          </w:tcPr>
          <w:p w14:paraId="4BD8C79E" w14:textId="0722AE25" w:rsidR="000D57C4" w:rsidRPr="00B608EE" w:rsidRDefault="000D57C4" w:rsidP="00E17535">
            <w:pPr>
              <w:spacing w:line="220" w:lineRule="exact"/>
              <w:jc w:val="center"/>
              <w:rPr>
                <w:rFonts w:asciiTheme="majorHAnsi" w:hAnsiTheme="majorHAnsi" w:cstheme="majorHAnsi"/>
                <w:i/>
                <w:iCs/>
                <w:sz w:val="20"/>
                <w:szCs w:val="20"/>
              </w:rPr>
            </w:pPr>
            <w:r w:rsidRPr="00B608EE">
              <w:rPr>
                <w:rFonts w:asciiTheme="majorHAnsi" w:hAnsiTheme="majorHAnsi" w:cstheme="majorHAnsi"/>
                <w:i/>
                <w:iCs/>
                <w:sz w:val="20"/>
                <w:szCs w:val="20"/>
              </w:rPr>
              <w:t>10</w:t>
            </w:r>
          </w:p>
        </w:tc>
        <w:tc>
          <w:tcPr>
            <w:tcW w:w="1126" w:type="dxa"/>
            <w:vAlign w:val="center"/>
          </w:tcPr>
          <w:p w14:paraId="566ECC3E" w14:textId="5C2D4F25" w:rsidR="000D57C4" w:rsidRPr="00B608EE" w:rsidRDefault="000D57C4" w:rsidP="00B608EE">
            <w:pPr>
              <w:spacing w:line="220" w:lineRule="exact"/>
              <w:jc w:val="center"/>
              <w:rPr>
                <w:rFonts w:asciiTheme="majorHAnsi" w:hAnsiTheme="majorHAnsi" w:cstheme="majorHAnsi"/>
                <w:sz w:val="20"/>
                <w:szCs w:val="20"/>
              </w:rPr>
            </w:pPr>
            <w:r>
              <w:rPr>
                <w:rFonts w:asciiTheme="majorHAnsi" w:hAnsiTheme="majorHAnsi" w:cstheme="majorHAnsi"/>
                <w:sz w:val="20"/>
                <w:szCs w:val="20"/>
              </w:rPr>
              <w:t>42</w:t>
            </w:r>
          </w:p>
        </w:tc>
        <w:tc>
          <w:tcPr>
            <w:tcW w:w="1127" w:type="dxa"/>
            <w:vAlign w:val="center"/>
          </w:tcPr>
          <w:p w14:paraId="739E4A2D" w14:textId="20F4C014" w:rsidR="000D57C4" w:rsidRPr="00B608EE" w:rsidRDefault="000D57C4" w:rsidP="00115469">
            <w:pPr>
              <w:spacing w:line="220" w:lineRule="exact"/>
              <w:rPr>
                <w:rFonts w:asciiTheme="majorHAnsi" w:hAnsiTheme="majorHAnsi" w:cstheme="majorHAnsi"/>
                <w:i/>
                <w:iCs/>
                <w:sz w:val="20"/>
                <w:szCs w:val="20"/>
              </w:rPr>
            </w:pPr>
            <w:r>
              <w:rPr>
                <w:rFonts w:asciiTheme="majorHAnsi" w:hAnsiTheme="majorHAnsi" w:cstheme="majorHAnsi"/>
                <w:i/>
                <w:iCs/>
                <w:sz w:val="20"/>
                <w:szCs w:val="20"/>
              </w:rPr>
              <w:t xml:space="preserve">    10,2</w:t>
            </w:r>
          </w:p>
        </w:tc>
        <w:tc>
          <w:tcPr>
            <w:tcW w:w="1893" w:type="dxa"/>
            <w:vAlign w:val="center"/>
          </w:tcPr>
          <w:p w14:paraId="1A909085" w14:textId="22A38C09" w:rsidR="000D57C4" w:rsidRPr="00B608EE" w:rsidRDefault="000D57C4" w:rsidP="00B608EE">
            <w:pPr>
              <w:spacing w:line="220" w:lineRule="exact"/>
              <w:jc w:val="center"/>
              <w:rPr>
                <w:rFonts w:asciiTheme="majorHAnsi" w:hAnsiTheme="majorHAnsi" w:cstheme="majorHAnsi"/>
                <w:i/>
                <w:iCs/>
                <w:sz w:val="20"/>
                <w:szCs w:val="20"/>
              </w:rPr>
            </w:pPr>
            <w:r>
              <w:rPr>
                <w:rFonts w:asciiTheme="majorHAnsi" w:hAnsiTheme="majorHAnsi" w:cstheme="majorHAnsi"/>
                <w:i/>
                <w:iCs/>
                <w:sz w:val="20"/>
                <w:szCs w:val="20"/>
              </w:rPr>
              <w:t>-2,3</w:t>
            </w:r>
          </w:p>
        </w:tc>
      </w:tr>
      <w:tr w:rsidR="000D57C4" w:rsidRPr="00B608EE" w14:paraId="0715508A" w14:textId="77777777" w:rsidTr="000D57C4">
        <w:trPr>
          <w:trHeight w:hRule="exact" w:val="469"/>
        </w:trPr>
        <w:tc>
          <w:tcPr>
            <w:tcW w:w="3375" w:type="dxa"/>
            <w:shd w:val="clear" w:color="auto" w:fill="E9F0F6" w:themeFill="accent1" w:themeFillTint="33"/>
            <w:vAlign w:val="center"/>
          </w:tcPr>
          <w:p w14:paraId="7520E4DA" w14:textId="77777777" w:rsidR="000D57C4" w:rsidRPr="00B608EE" w:rsidRDefault="000D57C4" w:rsidP="00B608EE">
            <w:pPr>
              <w:spacing w:line="220" w:lineRule="exact"/>
              <w:jc w:val="center"/>
              <w:rPr>
                <w:rFonts w:asciiTheme="majorHAnsi" w:hAnsiTheme="majorHAnsi" w:cstheme="majorHAnsi"/>
                <w:sz w:val="20"/>
                <w:szCs w:val="20"/>
              </w:rPr>
            </w:pPr>
            <w:r w:rsidRPr="00B608EE">
              <w:rPr>
                <w:rStyle w:val="Corpodeltesto2"/>
                <w:rFonts w:asciiTheme="majorHAnsi" w:hAnsiTheme="majorHAnsi" w:cstheme="majorHAnsi"/>
                <w:sz w:val="20"/>
                <w:szCs w:val="20"/>
              </w:rPr>
              <w:t>zasadnicze zawodowe</w:t>
            </w:r>
          </w:p>
        </w:tc>
        <w:tc>
          <w:tcPr>
            <w:tcW w:w="1126" w:type="dxa"/>
            <w:vAlign w:val="center"/>
          </w:tcPr>
          <w:p w14:paraId="09F8640D" w14:textId="2B33FE60" w:rsidR="000D57C4" w:rsidRPr="00B608EE" w:rsidRDefault="000D57C4" w:rsidP="00B608EE">
            <w:pPr>
              <w:spacing w:line="220" w:lineRule="exact"/>
              <w:jc w:val="center"/>
              <w:rPr>
                <w:rFonts w:asciiTheme="majorHAnsi" w:hAnsiTheme="majorHAnsi" w:cstheme="majorHAnsi"/>
                <w:sz w:val="20"/>
                <w:szCs w:val="20"/>
              </w:rPr>
            </w:pPr>
            <w:r w:rsidRPr="00B608EE">
              <w:rPr>
                <w:rFonts w:asciiTheme="majorHAnsi" w:hAnsiTheme="majorHAnsi" w:cstheme="majorHAnsi"/>
                <w:sz w:val="20"/>
                <w:szCs w:val="20"/>
              </w:rPr>
              <w:t>144</w:t>
            </w:r>
          </w:p>
        </w:tc>
        <w:tc>
          <w:tcPr>
            <w:tcW w:w="987" w:type="dxa"/>
            <w:vAlign w:val="center"/>
          </w:tcPr>
          <w:p w14:paraId="19230D15" w14:textId="7EC492E3" w:rsidR="000D57C4" w:rsidRPr="00B608EE" w:rsidRDefault="000D57C4" w:rsidP="00E17535">
            <w:pPr>
              <w:spacing w:line="220" w:lineRule="exact"/>
              <w:jc w:val="center"/>
              <w:rPr>
                <w:rFonts w:asciiTheme="majorHAnsi" w:hAnsiTheme="majorHAnsi" w:cstheme="majorHAnsi"/>
                <w:i/>
                <w:iCs/>
                <w:sz w:val="20"/>
                <w:szCs w:val="20"/>
              </w:rPr>
            </w:pPr>
            <w:r w:rsidRPr="00B608EE">
              <w:rPr>
                <w:rFonts w:asciiTheme="majorHAnsi" w:hAnsiTheme="majorHAnsi" w:cstheme="majorHAnsi"/>
                <w:i/>
                <w:iCs/>
                <w:sz w:val="20"/>
                <w:szCs w:val="20"/>
              </w:rPr>
              <w:t>33,4</w:t>
            </w:r>
          </w:p>
        </w:tc>
        <w:tc>
          <w:tcPr>
            <w:tcW w:w="1126" w:type="dxa"/>
            <w:vAlign w:val="center"/>
          </w:tcPr>
          <w:p w14:paraId="70B9A79B" w14:textId="1F8C9EFD" w:rsidR="000D57C4" w:rsidRPr="00B608EE" w:rsidRDefault="000D57C4" w:rsidP="00B608EE">
            <w:pPr>
              <w:spacing w:line="220" w:lineRule="exact"/>
              <w:jc w:val="center"/>
              <w:rPr>
                <w:rFonts w:asciiTheme="majorHAnsi" w:hAnsiTheme="majorHAnsi" w:cstheme="majorHAnsi"/>
                <w:sz w:val="20"/>
                <w:szCs w:val="20"/>
              </w:rPr>
            </w:pPr>
            <w:r>
              <w:rPr>
                <w:rFonts w:asciiTheme="majorHAnsi" w:hAnsiTheme="majorHAnsi" w:cstheme="majorHAnsi"/>
                <w:sz w:val="20"/>
                <w:szCs w:val="20"/>
              </w:rPr>
              <w:t>131</w:t>
            </w:r>
          </w:p>
        </w:tc>
        <w:tc>
          <w:tcPr>
            <w:tcW w:w="1127" w:type="dxa"/>
            <w:vAlign w:val="center"/>
          </w:tcPr>
          <w:p w14:paraId="1D5FE25E" w14:textId="31EBB36F" w:rsidR="000D57C4" w:rsidRPr="00B608EE" w:rsidRDefault="000D57C4" w:rsidP="00115469">
            <w:pPr>
              <w:spacing w:line="220" w:lineRule="exact"/>
              <w:jc w:val="center"/>
              <w:rPr>
                <w:rFonts w:asciiTheme="majorHAnsi" w:hAnsiTheme="majorHAnsi" w:cstheme="majorHAnsi"/>
                <w:i/>
                <w:iCs/>
                <w:sz w:val="20"/>
                <w:szCs w:val="20"/>
              </w:rPr>
            </w:pPr>
            <w:r>
              <w:rPr>
                <w:rFonts w:asciiTheme="majorHAnsi" w:hAnsiTheme="majorHAnsi" w:cstheme="majorHAnsi"/>
                <w:i/>
                <w:iCs/>
                <w:sz w:val="20"/>
                <w:szCs w:val="20"/>
              </w:rPr>
              <w:t>31,9</w:t>
            </w:r>
          </w:p>
        </w:tc>
        <w:tc>
          <w:tcPr>
            <w:tcW w:w="1893" w:type="dxa"/>
            <w:vAlign w:val="center"/>
          </w:tcPr>
          <w:p w14:paraId="027BE9C6" w14:textId="6B4F07DB" w:rsidR="000D57C4" w:rsidRPr="00B608EE" w:rsidRDefault="000D57C4" w:rsidP="00B608EE">
            <w:pPr>
              <w:spacing w:line="220" w:lineRule="exact"/>
              <w:jc w:val="center"/>
              <w:rPr>
                <w:rFonts w:asciiTheme="majorHAnsi" w:hAnsiTheme="majorHAnsi" w:cstheme="majorHAnsi"/>
                <w:i/>
                <w:iCs/>
                <w:sz w:val="20"/>
                <w:szCs w:val="20"/>
              </w:rPr>
            </w:pPr>
            <w:r>
              <w:rPr>
                <w:rFonts w:asciiTheme="majorHAnsi" w:hAnsiTheme="majorHAnsi" w:cstheme="majorHAnsi"/>
                <w:i/>
                <w:iCs/>
                <w:sz w:val="20"/>
                <w:szCs w:val="20"/>
              </w:rPr>
              <w:t>-9</w:t>
            </w:r>
          </w:p>
        </w:tc>
      </w:tr>
      <w:tr w:rsidR="000D57C4" w:rsidRPr="00B608EE" w14:paraId="1A5C09C4" w14:textId="77777777" w:rsidTr="000D57C4">
        <w:trPr>
          <w:trHeight w:hRule="exact" w:val="474"/>
        </w:trPr>
        <w:tc>
          <w:tcPr>
            <w:tcW w:w="3375" w:type="dxa"/>
            <w:shd w:val="clear" w:color="auto" w:fill="E9F0F6" w:themeFill="accent1" w:themeFillTint="33"/>
            <w:vAlign w:val="center"/>
          </w:tcPr>
          <w:p w14:paraId="57BF755B" w14:textId="77777777" w:rsidR="000D57C4" w:rsidRPr="00B608EE" w:rsidRDefault="000D57C4" w:rsidP="00B608EE">
            <w:pPr>
              <w:spacing w:line="220" w:lineRule="exact"/>
              <w:jc w:val="center"/>
              <w:rPr>
                <w:rFonts w:asciiTheme="majorHAnsi" w:hAnsiTheme="majorHAnsi" w:cstheme="majorHAnsi"/>
                <w:sz w:val="20"/>
                <w:szCs w:val="20"/>
              </w:rPr>
            </w:pPr>
            <w:r w:rsidRPr="00B608EE">
              <w:rPr>
                <w:rStyle w:val="Corpodeltesto2"/>
                <w:rFonts w:asciiTheme="majorHAnsi" w:hAnsiTheme="majorHAnsi" w:cstheme="majorHAnsi"/>
                <w:sz w:val="20"/>
                <w:szCs w:val="20"/>
              </w:rPr>
              <w:t>gimnazjalne i poniżej</w:t>
            </w:r>
          </w:p>
        </w:tc>
        <w:tc>
          <w:tcPr>
            <w:tcW w:w="1126" w:type="dxa"/>
            <w:vAlign w:val="center"/>
          </w:tcPr>
          <w:p w14:paraId="6705F8E0" w14:textId="226AC11A" w:rsidR="000D57C4" w:rsidRPr="00B608EE" w:rsidRDefault="000D57C4" w:rsidP="00B608EE">
            <w:pPr>
              <w:spacing w:line="220" w:lineRule="exact"/>
              <w:jc w:val="center"/>
              <w:rPr>
                <w:rFonts w:asciiTheme="majorHAnsi" w:hAnsiTheme="majorHAnsi" w:cstheme="majorHAnsi"/>
                <w:sz w:val="20"/>
                <w:szCs w:val="20"/>
              </w:rPr>
            </w:pPr>
            <w:r w:rsidRPr="00B608EE">
              <w:rPr>
                <w:rFonts w:asciiTheme="majorHAnsi" w:hAnsiTheme="majorHAnsi" w:cstheme="majorHAnsi"/>
                <w:sz w:val="20"/>
                <w:szCs w:val="20"/>
              </w:rPr>
              <w:t>154</w:t>
            </w:r>
          </w:p>
        </w:tc>
        <w:tc>
          <w:tcPr>
            <w:tcW w:w="987" w:type="dxa"/>
            <w:vAlign w:val="center"/>
          </w:tcPr>
          <w:p w14:paraId="6B299AE4" w14:textId="56440633" w:rsidR="000D57C4" w:rsidRPr="00B608EE" w:rsidRDefault="000D57C4" w:rsidP="00E17535">
            <w:pPr>
              <w:spacing w:line="220" w:lineRule="exact"/>
              <w:jc w:val="center"/>
              <w:rPr>
                <w:rFonts w:asciiTheme="majorHAnsi" w:hAnsiTheme="majorHAnsi" w:cstheme="majorHAnsi"/>
                <w:i/>
                <w:iCs/>
                <w:sz w:val="20"/>
                <w:szCs w:val="20"/>
              </w:rPr>
            </w:pPr>
            <w:r w:rsidRPr="00B608EE">
              <w:rPr>
                <w:rFonts w:asciiTheme="majorHAnsi" w:hAnsiTheme="majorHAnsi" w:cstheme="majorHAnsi"/>
                <w:i/>
                <w:iCs/>
                <w:sz w:val="20"/>
                <w:szCs w:val="20"/>
              </w:rPr>
              <w:t>35,7</w:t>
            </w:r>
          </w:p>
        </w:tc>
        <w:tc>
          <w:tcPr>
            <w:tcW w:w="1126" w:type="dxa"/>
            <w:vAlign w:val="center"/>
          </w:tcPr>
          <w:p w14:paraId="3627FDC9" w14:textId="32BAEFB1" w:rsidR="000D57C4" w:rsidRPr="00B608EE" w:rsidRDefault="000D57C4" w:rsidP="00B608EE">
            <w:pPr>
              <w:spacing w:line="220" w:lineRule="exact"/>
              <w:jc w:val="center"/>
              <w:rPr>
                <w:rFonts w:asciiTheme="majorHAnsi" w:hAnsiTheme="majorHAnsi" w:cstheme="majorHAnsi"/>
                <w:sz w:val="20"/>
                <w:szCs w:val="20"/>
              </w:rPr>
            </w:pPr>
            <w:r>
              <w:rPr>
                <w:rFonts w:asciiTheme="majorHAnsi" w:hAnsiTheme="majorHAnsi" w:cstheme="majorHAnsi"/>
                <w:sz w:val="20"/>
                <w:szCs w:val="20"/>
              </w:rPr>
              <w:t>143</w:t>
            </w:r>
          </w:p>
        </w:tc>
        <w:tc>
          <w:tcPr>
            <w:tcW w:w="1127" w:type="dxa"/>
            <w:vAlign w:val="center"/>
          </w:tcPr>
          <w:p w14:paraId="373FE3A8" w14:textId="26046B97" w:rsidR="000D57C4" w:rsidRPr="00B608EE" w:rsidRDefault="000D57C4" w:rsidP="00115469">
            <w:pPr>
              <w:spacing w:line="220" w:lineRule="exact"/>
              <w:jc w:val="center"/>
              <w:rPr>
                <w:rFonts w:asciiTheme="majorHAnsi" w:hAnsiTheme="majorHAnsi" w:cstheme="majorHAnsi"/>
                <w:i/>
                <w:iCs/>
                <w:sz w:val="20"/>
                <w:szCs w:val="20"/>
              </w:rPr>
            </w:pPr>
            <w:r>
              <w:rPr>
                <w:rFonts w:asciiTheme="majorHAnsi" w:hAnsiTheme="majorHAnsi" w:cstheme="majorHAnsi"/>
                <w:i/>
                <w:iCs/>
                <w:sz w:val="20"/>
                <w:szCs w:val="20"/>
              </w:rPr>
              <w:t>34,8</w:t>
            </w:r>
          </w:p>
        </w:tc>
        <w:tc>
          <w:tcPr>
            <w:tcW w:w="1893" w:type="dxa"/>
            <w:vAlign w:val="center"/>
          </w:tcPr>
          <w:p w14:paraId="290D837E" w14:textId="71F82E7A" w:rsidR="000D57C4" w:rsidRPr="00B608EE" w:rsidRDefault="000D57C4" w:rsidP="00B608EE">
            <w:pPr>
              <w:spacing w:line="220" w:lineRule="exact"/>
              <w:jc w:val="center"/>
              <w:rPr>
                <w:rFonts w:asciiTheme="majorHAnsi" w:hAnsiTheme="majorHAnsi" w:cstheme="majorHAnsi"/>
                <w:i/>
                <w:iCs/>
                <w:sz w:val="20"/>
                <w:szCs w:val="20"/>
              </w:rPr>
            </w:pPr>
            <w:r>
              <w:rPr>
                <w:rFonts w:asciiTheme="majorHAnsi" w:hAnsiTheme="majorHAnsi" w:cstheme="majorHAnsi"/>
                <w:i/>
                <w:iCs/>
                <w:sz w:val="20"/>
                <w:szCs w:val="20"/>
              </w:rPr>
              <w:t>-7,1</w:t>
            </w:r>
          </w:p>
        </w:tc>
      </w:tr>
    </w:tbl>
    <w:p w14:paraId="3E9C7A79" w14:textId="3AB99E2D" w:rsidR="007418AA" w:rsidRDefault="004E57AA" w:rsidP="004E57AA">
      <w:pPr>
        <w:tabs>
          <w:tab w:val="left" w:pos="4972"/>
          <w:tab w:val="left" w:pos="6580"/>
        </w:tabs>
        <w:autoSpaceDE/>
        <w:autoSpaceDN/>
        <w:spacing w:before="138" w:line="413" w:lineRule="exact"/>
        <w:jc w:val="both"/>
        <w:rPr>
          <w:rFonts w:asciiTheme="majorHAnsi" w:eastAsia="Arial Unicode MS" w:hAnsiTheme="majorHAnsi" w:cstheme="majorHAnsi"/>
          <w:color w:val="000000"/>
          <w:sz w:val="20"/>
          <w:szCs w:val="20"/>
          <w:lang w:eastAsia="pl-PL"/>
        </w:rPr>
      </w:pPr>
      <w:r>
        <w:rPr>
          <w:sz w:val="24"/>
          <w:szCs w:val="24"/>
        </w:rPr>
        <w:t xml:space="preserve">               </w:t>
      </w:r>
      <w:r w:rsidR="0071718B" w:rsidRPr="006D4D4C">
        <w:rPr>
          <w:rFonts w:asciiTheme="majorHAnsi" w:hAnsiTheme="majorHAnsi" w:cstheme="majorHAnsi"/>
          <w:color w:val="000000"/>
          <w:sz w:val="20"/>
          <w:szCs w:val="20"/>
          <w:lang w:eastAsia="pl-PL"/>
        </w:rPr>
        <w:t>Analizując</w:t>
      </w:r>
      <w:r w:rsidR="00260CEE" w:rsidRPr="006D4D4C">
        <w:rPr>
          <w:rFonts w:asciiTheme="majorHAnsi" w:hAnsiTheme="majorHAnsi" w:cstheme="majorHAnsi"/>
          <w:color w:val="000000"/>
          <w:sz w:val="20"/>
          <w:szCs w:val="20"/>
          <w:lang w:eastAsia="pl-PL"/>
        </w:rPr>
        <w:t xml:space="preserve"> </w:t>
      </w:r>
      <w:r w:rsidR="0071718B" w:rsidRPr="006D4D4C">
        <w:rPr>
          <w:rFonts w:asciiTheme="majorHAnsi" w:hAnsiTheme="majorHAnsi" w:cstheme="majorHAnsi"/>
          <w:color w:val="000000"/>
          <w:sz w:val="20"/>
          <w:szCs w:val="20"/>
          <w:lang w:eastAsia="pl-PL"/>
        </w:rPr>
        <w:t>statystyki dot</w:t>
      </w:r>
      <w:r w:rsidR="00B5478E" w:rsidRPr="006D4D4C">
        <w:rPr>
          <w:rFonts w:asciiTheme="majorHAnsi" w:hAnsiTheme="majorHAnsi" w:cstheme="majorHAnsi"/>
          <w:color w:val="000000"/>
          <w:sz w:val="20"/>
          <w:szCs w:val="20"/>
          <w:lang w:eastAsia="pl-PL"/>
        </w:rPr>
        <w:t>yc</w:t>
      </w:r>
      <w:r w:rsidR="0071718B" w:rsidRPr="006D4D4C">
        <w:rPr>
          <w:rFonts w:asciiTheme="majorHAnsi" w:hAnsiTheme="majorHAnsi" w:cstheme="majorHAnsi"/>
          <w:color w:val="000000"/>
          <w:sz w:val="20"/>
          <w:szCs w:val="20"/>
          <w:lang w:eastAsia="pl-PL"/>
        </w:rPr>
        <w:t>zące osób z niepełnosprawnościami pod względem wykształcenia na koniec 202</w:t>
      </w:r>
      <w:r w:rsidR="0044307D" w:rsidRPr="006D4D4C">
        <w:rPr>
          <w:rFonts w:asciiTheme="majorHAnsi" w:hAnsiTheme="majorHAnsi" w:cstheme="majorHAnsi"/>
          <w:color w:val="000000"/>
          <w:sz w:val="20"/>
          <w:szCs w:val="20"/>
          <w:lang w:eastAsia="pl-PL"/>
        </w:rPr>
        <w:t>3</w:t>
      </w:r>
      <w:r w:rsidR="0071718B" w:rsidRPr="006D4D4C">
        <w:rPr>
          <w:rFonts w:asciiTheme="majorHAnsi" w:hAnsiTheme="majorHAnsi" w:cstheme="majorHAnsi"/>
          <w:color w:val="000000"/>
          <w:sz w:val="20"/>
          <w:szCs w:val="20"/>
          <w:lang w:eastAsia="pl-PL"/>
        </w:rPr>
        <w:t xml:space="preserve"> roku największą grupę pozostających w ewidencji stanowiły osoby z wykształceniem gimnazjalnym i poniżej </w:t>
      </w:r>
      <w:r w:rsidR="00B06F40" w:rsidRPr="006D4D4C">
        <w:rPr>
          <w:rFonts w:asciiTheme="majorHAnsi" w:hAnsiTheme="majorHAnsi" w:cstheme="majorHAnsi"/>
          <w:color w:val="000000"/>
          <w:sz w:val="20"/>
          <w:szCs w:val="20"/>
          <w:lang w:eastAsia="pl-PL"/>
        </w:rPr>
        <w:t>– 1</w:t>
      </w:r>
      <w:r w:rsidR="0044307D" w:rsidRPr="006D4D4C">
        <w:rPr>
          <w:rFonts w:asciiTheme="majorHAnsi" w:hAnsiTheme="majorHAnsi" w:cstheme="majorHAnsi"/>
          <w:color w:val="000000"/>
          <w:sz w:val="20"/>
          <w:szCs w:val="20"/>
          <w:lang w:eastAsia="pl-PL"/>
        </w:rPr>
        <w:t>43</w:t>
      </w:r>
      <w:r w:rsidR="00B06F40" w:rsidRPr="006D4D4C">
        <w:rPr>
          <w:rFonts w:asciiTheme="majorHAnsi" w:hAnsiTheme="majorHAnsi" w:cstheme="majorHAnsi"/>
          <w:color w:val="000000"/>
          <w:sz w:val="20"/>
          <w:szCs w:val="20"/>
          <w:lang w:eastAsia="pl-PL"/>
        </w:rPr>
        <w:t xml:space="preserve"> osoby, tj. </w:t>
      </w:r>
      <w:r w:rsidR="0071718B" w:rsidRPr="006D4D4C">
        <w:rPr>
          <w:rFonts w:asciiTheme="majorHAnsi" w:hAnsiTheme="majorHAnsi" w:cstheme="majorHAnsi"/>
          <w:color w:val="000000"/>
          <w:sz w:val="20"/>
          <w:szCs w:val="20"/>
          <w:lang w:eastAsia="pl-PL"/>
        </w:rPr>
        <w:t>3</w:t>
      </w:r>
      <w:r w:rsidR="0044307D" w:rsidRPr="006D4D4C">
        <w:rPr>
          <w:rFonts w:asciiTheme="majorHAnsi" w:hAnsiTheme="majorHAnsi" w:cstheme="majorHAnsi"/>
          <w:color w:val="000000"/>
          <w:sz w:val="20"/>
          <w:szCs w:val="20"/>
          <w:lang w:eastAsia="pl-PL"/>
        </w:rPr>
        <w:t>4,8</w:t>
      </w:r>
      <w:r w:rsidR="0071718B" w:rsidRPr="006D4D4C">
        <w:rPr>
          <w:rFonts w:asciiTheme="majorHAnsi" w:hAnsiTheme="majorHAnsi" w:cstheme="majorHAnsi"/>
          <w:color w:val="000000"/>
          <w:sz w:val="20"/>
          <w:szCs w:val="20"/>
          <w:lang w:eastAsia="pl-PL"/>
        </w:rPr>
        <w:t>%. Najmniejszą ilość osób bezrobotnych</w:t>
      </w:r>
      <w:r w:rsidR="0071718B" w:rsidRPr="006D4D4C">
        <w:rPr>
          <w:rFonts w:asciiTheme="majorHAnsi" w:eastAsia="Arial Unicode MS" w:hAnsiTheme="majorHAnsi" w:cstheme="majorHAnsi"/>
          <w:color w:val="000000"/>
          <w:sz w:val="20"/>
          <w:szCs w:val="20"/>
          <w:lang w:eastAsia="pl-PL"/>
        </w:rPr>
        <w:t xml:space="preserve"> z niepełnosprawnościami odnotowano wśród osób z wykształceniem wyższym </w:t>
      </w:r>
      <w:r w:rsidR="00B06F40" w:rsidRPr="006D4D4C">
        <w:rPr>
          <w:rFonts w:asciiTheme="majorHAnsi" w:eastAsia="Arial Unicode MS" w:hAnsiTheme="majorHAnsi" w:cstheme="majorHAnsi"/>
          <w:color w:val="000000"/>
          <w:sz w:val="20"/>
          <w:szCs w:val="20"/>
          <w:lang w:eastAsia="pl-PL"/>
        </w:rPr>
        <w:t xml:space="preserve">– 27 osób, tj. </w:t>
      </w:r>
      <w:r w:rsidR="0071718B" w:rsidRPr="006D4D4C">
        <w:rPr>
          <w:rFonts w:asciiTheme="majorHAnsi" w:eastAsia="Arial Unicode MS" w:hAnsiTheme="majorHAnsi" w:cstheme="majorHAnsi"/>
          <w:color w:val="000000"/>
          <w:sz w:val="20"/>
          <w:szCs w:val="20"/>
          <w:lang w:eastAsia="pl-PL"/>
        </w:rPr>
        <w:t>6,</w:t>
      </w:r>
      <w:r w:rsidR="00C33373">
        <w:rPr>
          <w:rFonts w:asciiTheme="majorHAnsi" w:eastAsia="Arial Unicode MS" w:hAnsiTheme="majorHAnsi" w:cstheme="majorHAnsi"/>
          <w:color w:val="000000"/>
          <w:sz w:val="20"/>
          <w:szCs w:val="20"/>
          <w:lang w:eastAsia="pl-PL"/>
        </w:rPr>
        <w:t>6</w:t>
      </w:r>
      <w:r w:rsidR="0071718B" w:rsidRPr="006D4D4C">
        <w:rPr>
          <w:rFonts w:asciiTheme="majorHAnsi" w:eastAsia="Arial Unicode MS" w:hAnsiTheme="majorHAnsi" w:cstheme="majorHAnsi"/>
          <w:color w:val="000000"/>
          <w:sz w:val="20"/>
          <w:szCs w:val="20"/>
          <w:lang w:eastAsia="pl-PL"/>
        </w:rPr>
        <w:t>%</w:t>
      </w:r>
      <w:r w:rsidR="00453DF1" w:rsidRPr="006D4D4C">
        <w:rPr>
          <w:rFonts w:asciiTheme="majorHAnsi" w:eastAsia="Arial Unicode MS" w:hAnsiTheme="majorHAnsi" w:cstheme="majorHAnsi"/>
          <w:color w:val="000000"/>
          <w:sz w:val="20"/>
          <w:szCs w:val="20"/>
          <w:lang w:eastAsia="pl-PL"/>
        </w:rPr>
        <w:t>.</w:t>
      </w:r>
    </w:p>
    <w:p w14:paraId="5ECC8423" w14:textId="77777777" w:rsidR="004E57AA" w:rsidRPr="00F1216E" w:rsidRDefault="004E57AA" w:rsidP="004E57AA">
      <w:pPr>
        <w:tabs>
          <w:tab w:val="left" w:pos="4972"/>
          <w:tab w:val="left" w:pos="6580"/>
        </w:tabs>
        <w:autoSpaceDE/>
        <w:autoSpaceDN/>
        <w:spacing w:before="138" w:line="413" w:lineRule="exact"/>
        <w:jc w:val="both"/>
        <w:rPr>
          <w:rFonts w:asciiTheme="majorHAnsi" w:eastAsia="Arial Unicode MS" w:hAnsiTheme="majorHAnsi" w:cstheme="majorHAnsi"/>
          <w:color w:val="000000"/>
          <w:sz w:val="20"/>
          <w:szCs w:val="20"/>
          <w:lang w:eastAsia="pl-PL"/>
        </w:rPr>
      </w:pPr>
    </w:p>
    <w:p w14:paraId="25C2E361" w14:textId="5DDE01A9" w:rsidR="00734FFB" w:rsidRPr="00F520BA" w:rsidRDefault="00734FFB" w:rsidP="00F506EE">
      <w:pPr>
        <w:pStyle w:val="Didascaliatabella0"/>
        <w:shd w:val="clear" w:color="auto" w:fill="auto"/>
        <w:spacing w:line="264" w:lineRule="exact"/>
        <w:ind w:left="1134" w:right="-284" w:hanging="1134"/>
        <w:jc w:val="left"/>
        <w:rPr>
          <w:rFonts w:asciiTheme="majorHAnsi" w:hAnsiTheme="majorHAnsi" w:cstheme="majorHAnsi"/>
          <w:color w:val="000000"/>
          <w:sz w:val="18"/>
          <w:szCs w:val="18"/>
          <w:lang w:eastAsia="pl-PL" w:bidi="pl-PL"/>
        </w:rPr>
      </w:pPr>
      <w:r w:rsidRPr="00F520BA">
        <w:rPr>
          <w:rFonts w:asciiTheme="majorHAnsi" w:hAnsiTheme="majorHAnsi" w:cstheme="majorHAnsi"/>
          <w:color w:val="000000"/>
          <w:sz w:val="18"/>
          <w:szCs w:val="18"/>
          <w:lang w:eastAsia="pl-PL" w:bidi="pl-PL"/>
        </w:rPr>
        <w:t xml:space="preserve">Tabela nr </w:t>
      </w:r>
      <w:r w:rsidR="00FE5140" w:rsidRPr="00F520BA">
        <w:rPr>
          <w:rFonts w:asciiTheme="majorHAnsi" w:hAnsiTheme="majorHAnsi" w:cstheme="majorHAnsi"/>
          <w:color w:val="000000"/>
          <w:sz w:val="18"/>
          <w:szCs w:val="18"/>
          <w:lang w:eastAsia="pl-PL" w:bidi="pl-PL"/>
        </w:rPr>
        <w:t>2</w:t>
      </w:r>
      <w:r w:rsidR="009F3D16" w:rsidRPr="00F520BA">
        <w:rPr>
          <w:rFonts w:asciiTheme="majorHAnsi" w:hAnsiTheme="majorHAnsi" w:cstheme="majorHAnsi"/>
          <w:color w:val="000000"/>
          <w:sz w:val="18"/>
          <w:szCs w:val="18"/>
          <w:lang w:eastAsia="pl-PL" w:bidi="pl-PL"/>
        </w:rPr>
        <w:t>7</w:t>
      </w:r>
      <w:r w:rsidRPr="00F520BA">
        <w:rPr>
          <w:rFonts w:asciiTheme="majorHAnsi" w:hAnsiTheme="majorHAnsi" w:cstheme="majorHAnsi"/>
          <w:color w:val="000000"/>
          <w:sz w:val="18"/>
          <w:szCs w:val="18"/>
          <w:lang w:eastAsia="pl-PL" w:bidi="pl-PL"/>
        </w:rPr>
        <w:t xml:space="preserve">. Struktura bezrobotnych z niepełnosprawnościami wg poziomu wykształcenia </w:t>
      </w:r>
      <w:r w:rsidR="000A061C" w:rsidRPr="00F520BA">
        <w:rPr>
          <w:rFonts w:asciiTheme="majorHAnsi" w:hAnsiTheme="majorHAnsi" w:cstheme="majorHAnsi"/>
          <w:color w:val="000000"/>
          <w:sz w:val="18"/>
          <w:szCs w:val="18"/>
          <w:lang w:eastAsia="pl-PL" w:bidi="pl-PL"/>
        </w:rPr>
        <w:t xml:space="preserve">w Elblągu </w:t>
      </w:r>
      <w:r w:rsidRPr="00F520BA">
        <w:rPr>
          <w:rFonts w:asciiTheme="majorHAnsi" w:hAnsiTheme="majorHAnsi" w:cstheme="majorHAnsi"/>
          <w:color w:val="000000"/>
          <w:sz w:val="18"/>
          <w:szCs w:val="18"/>
          <w:lang w:eastAsia="pl-PL" w:bidi="pl-PL"/>
        </w:rPr>
        <w:t>- sta</w:t>
      </w:r>
      <w:r w:rsidR="004F5C58" w:rsidRPr="00F520BA">
        <w:rPr>
          <w:rFonts w:asciiTheme="majorHAnsi" w:hAnsiTheme="majorHAnsi" w:cstheme="majorHAnsi"/>
          <w:color w:val="000000"/>
          <w:sz w:val="18"/>
          <w:szCs w:val="18"/>
          <w:lang w:eastAsia="pl-PL" w:bidi="pl-PL"/>
        </w:rPr>
        <w:t xml:space="preserve">n </w:t>
      </w:r>
      <w:r w:rsidRPr="00F520BA">
        <w:rPr>
          <w:rFonts w:asciiTheme="majorHAnsi" w:hAnsiTheme="majorHAnsi" w:cstheme="majorHAnsi"/>
          <w:color w:val="000000"/>
          <w:sz w:val="18"/>
          <w:szCs w:val="18"/>
          <w:lang w:eastAsia="pl-PL" w:bidi="pl-PL"/>
        </w:rPr>
        <w:t xml:space="preserve">na </w:t>
      </w:r>
      <w:r w:rsidR="003970D9" w:rsidRPr="00F520BA">
        <w:rPr>
          <w:rFonts w:asciiTheme="majorHAnsi" w:hAnsiTheme="majorHAnsi" w:cstheme="majorHAnsi"/>
          <w:color w:val="000000"/>
          <w:sz w:val="18"/>
          <w:szCs w:val="18"/>
          <w:lang w:eastAsia="pl-PL" w:bidi="pl-PL"/>
        </w:rPr>
        <w:t xml:space="preserve"> </w:t>
      </w:r>
      <w:r w:rsidRPr="00F520BA">
        <w:rPr>
          <w:rFonts w:asciiTheme="majorHAnsi" w:hAnsiTheme="majorHAnsi" w:cstheme="majorHAnsi"/>
          <w:color w:val="000000"/>
          <w:sz w:val="18"/>
          <w:szCs w:val="18"/>
          <w:lang w:eastAsia="pl-PL" w:bidi="pl-PL"/>
        </w:rPr>
        <w:t>31</w:t>
      </w:r>
      <w:r w:rsidR="003970D9" w:rsidRPr="00F520BA">
        <w:rPr>
          <w:rFonts w:asciiTheme="majorHAnsi" w:hAnsiTheme="majorHAnsi" w:cstheme="majorHAnsi"/>
          <w:color w:val="000000"/>
          <w:sz w:val="18"/>
          <w:szCs w:val="18"/>
          <w:lang w:eastAsia="pl-PL" w:bidi="pl-PL"/>
        </w:rPr>
        <w:t xml:space="preserve"> </w:t>
      </w:r>
      <w:r w:rsidRPr="00F520BA">
        <w:rPr>
          <w:rFonts w:asciiTheme="majorHAnsi" w:hAnsiTheme="majorHAnsi" w:cstheme="majorHAnsi"/>
          <w:color w:val="000000"/>
          <w:sz w:val="18"/>
          <w:szCs w:val="18"/>
          <w:lang w:eastAsia="pl-PL" w:bidi="pl-PL"/>
        </w:rPr>
        <w:t>grudnia 202</w:t>
      </w:r>
      <w:r w:rsidR="006D4D4C" w:rsidRPr="00F520BA">
        <w:rPr>
          <w:rFonts w:asciiTheme="majorHAnsi" w:hAnsiTheme="majorHAnsi" w:cstheme="majorHAnsi"/>
          <w:color w:val="000000"/>
          <w:sz w:val="18"/>
          <w:szCs w:val="18"/>
          <w:lang w:eastAsia="pl-PL" w:bidi="pl-PL"/>
        </w:rPr>
        <w:t>2</w:t>
      </w:r>
      <w:r w:rsidRPr="00F520BA">
        <w:rPr>
          <w:rFonts w:asciiTheme="majorHAnsi" w:hAnsiTheme="majorHAnsi" w:cstheme="majorHAnsi"/>
          <w:color w:val="000000"/>
          <w:sz w:val="18"/>
          <w:szCs w:val="18"/>
          <w:lang w:eastAsia="pl-PL" w:bidi="pl-PL"/>
        </w:rPr>
        <w:t xml:space="preserve"> i 202</w:t>
      </w:r>
      <w:r w:rsidR="006D4D4C" w:rsidRPr="00F520BA">
        <w:rPr>
          <w:rFonts w:asciiTheme="majorHAnsi" w:hAnsiTheme="majorHAnsi" w:cstheme="majorHAnsi"/>
          <w:color w:val="000000"/>
          <w:sz w:val="18"/>
          <w:szCs w:val="18"/>
          <w:lang w:eastAsia="pl-PL" w:bidi="pl-PL"/>
        </w:rPr>
        <w:t>3</w:t>
      </w:r>
      <w:r w:rsidRPr="00F520BA">
        <w:rPr>
          <w:rFonts w:asciiTheme="majorHAnsi" w:hAnsiTheme="majorHAnsi" w:cstheme="majorHAnsi"/>
          <w:color w:val="000000"/>
          <w:sz w:val="18"/>
          <w:szCs w:val="18"/>
          <w:lang w:eastAsia="pl-PL" w:bidi="pl-PL"/>
        </w:rPr>
        <w:t xml:space="preserve"> r</w:t>
      </w:r>
      <w:r w:rsidR="00321BF0" w:rsidRPr="00F520BA">
        <w:rPr>
          <w:rFonts w:asciiTheme="majorHAnsi" w:hAnsiTheme="majorHAnsi" w:cstheme="majorHAnsi"/>
          <w:color w:val="000000"/>
          <w:sz w:val="18"/>
          <w:szCs w:val="18"/>
          <w:lang w:eastAsia="pl-PL" w:bidi="pl-PL"/>
        </w:rPr>
        <w:t>.</w:t>
      </w:r>
    </w:p>
    <w:tbl>
      <w:tblPr>
        <w:tblStyle w:val="Siatkatabelijasna"/>
        <w:tblpPr w:leftFromText="141" w:rightFromText="141" w:vertAnchor="text" w:horzAnchor="margin" w:tblpY="61"/>
        <w:tblW w:w="9776" w:type="dxa"/>
        <w:tblLayout w:type="fixed"/>
        <w:tblLook w:val="04A0" w:firstRow="1" w:lastRow="0" w:firstColumn="1" w:lastColumn="0" w:noHBand="0" w:noVBand="1"/>
      </w:tblPr>
      <w:tblGrid>
        <w:gridCol w:w="3397"/>
        <w:gridCol w:w="1134"/>
        <w:gridCol w:w="993"/>
        <w:gridCol w:w="1134"/>
        <w:gridCol w:w="992"/>
        <w:gridCol w:w="2126"/>
      </w:tblGrid>
      <w:tr w:rsidR="002E1E25" w:rsidRPr="00F520BA" w14:paraId="16A012C1" w14:textId="77777777" w:rsidTr="002E1E25">
        <w:trPr>
          <w:trHeight w:hRule="exact" w:val="368"/>
        </w:trPr>
        <w:tc>
          <w:tcPr>
            <w:tcW w:w="3397" w:type="dxa"/>
            <w:vMerge w:val="restart"/>
            <w:shd w:val="clear" w:color="auto" w:fill="E9F0F6" w:themeFill="accent1" w:themeFillTint="33"/>
            <w:vAlign w:val="center"/>
          </w:tcPr>
          <w:p w14:paraId="1DFCC337" w14:textId="77777777" w:rsidR="002E1E25" w:rsidRPr="00F520BA" w:rsidRDefault="002E1E25" w:rsidP="00734FFB">
            <w:pPr>
              <w:spacing w:line="200" w:lineRule="exact"/>
              <w:jc w:val="center"/>
              <w:rPr>
                <w:rFonts w:asciiTheme="majorHAnsi" w:hAnsiTheme="majorHAnsi" w:cstheme="majorHAnsi"/>
                <w:b/>
                <w:bCs/>
                <w:sz w:val="20"/>
                <w:szCs w:val="20"/>
              </w:rPr>
            </w:pPr>
            <w:r w:rsidRPr="00F520BA">
              <w:rPr>
                <w:rStyle w:val="Corpodeltesto210ptGrassetto"/>
                <w:rFonts w:asciiTheme="majorHAnsi" w:hAnsiTheme="majorHAnsi" w:cstheme="majorHAnsi"/>
                <w:b w:val="0"/>
                <w:bCs w:val="0"/>
              </w:rPr>
              <w:t>Wykształcenie</w:t>
            </w:r>
          </w:p>
        </w:tc>
        <w:tc>
          <w:tcPr>
            <w:tcW w:w="2127" w:type="dxa"/>
            <w:gridSpan w:val="2"/>
            <w:shd w:val="clear" w:color="auto" w:fill="E9F0F6" w:themeFill="accent1" w:themeFillTint="33"/>
            <w:vAlign w:val="center"/>
          </w:tcPr>
          <w:p w14:paraId="04D9CA42" w14:textId="732051CD" w:rsidR="002E1E25" w:rsidRPr="00F520BA" w:rsidRDefault="002E1E25" w:rsidP="00734FFB">
            <w:pPr>
              <w:spacing w:line="200" w:lineRule="exact"/>
              <w:jc w:val="center"/>
              <w:rPr>
                <w:rFonts w:asciiTheme="majorHAnsi" w:hAnsiTheme="majorHAnsi" w:cstheme="majorHAnsi"/>
                <w:b/>
                <w:bCs/>
                <w:sz w:val="20"/>
                <w:szCs w:val="20"/>
              </w:rPr>
            </w:pPr>
            <w:r w:rsidRPr="00F520BA">
              <w:rPr>
                <w:rStyle w:val="Corpodeltesto210ptGrassetto"/>
                <w:rFonts w:asciiTheme="majorHAnsi" w:hAnsiTheme="majorHAnsi" w:cstheme="majorHAnsi"/>
                <w:b w:val="0"/>
                <w:bCs w:val="0"/>
              </w:rPr>
              <w:t>31.12.2022 r.</w:t>
            </w:r>
          </w:p>
        </w:tc>
        <w:tc>
          <w:tcPr>
            <w:tcW w:w="2126" w:type="dxa"/>
            <w:gridSpan w:val="2"/>
            <w:shd w:val="clear" w:color="auto" w:fill="E9F0F6" w:themeFill="accent1" w:themeFillTint="33"/>
            <w:vAlign w:val="center"/>
          </w:tcPr>
          <w:p w14:paraId="3230FF13" w14:textId="268DDAAC" w:rsidR="002E1E25" w:rsidRPr="00F520BA" w:rsidRDefault="002E1E25" w:rsidP="00734FFB">
            <w:pPr>
              <w:spacing w:line="200" w:lineRule="exact"/>
              <w:jc w:val="center"/>
              <w:rPr>
                <w:rFonts w:asciiTheme="majorHAnsi" w:hAnsiTheme="majorHAnsi" w:cstheme="majorHAnsi"/>
                <w:b/>
                <w:bCs/>
                <w:sz w:val="20"/>
                <w:szCs w:val="20"/>
              </w:rPr>
            </w:pPr>
            <w:r w:rsidRPr="00F520BA">
              <w:rPr>
                <w:rStyle w:val="Corpodeltesto210ptGrassetto"/>
                <w:rFonts w:asciiTheme="majorHAnsi" w:hAnsiTheme="majorHAnsi" w:cstheme="majorHAnsi"/>
                <w:b w:val="0"/>
                <w:bCs w:val="0"/>
              </w:rPr>
              <w:t>31.12.2023 r.</w:t>
            </w:r>
          </w:p>
        </w:tc>
        <w:tc>
          <w:tcPr>
            <w:tcW w:w="2126" w:type="dxa"/>
            <w:vMerge w:val="restart"/>
            <w:shd w:val="clear" w:color="auto" w:fill="E9F0F6" w:themeFill="accent1" w:themeFillTint="33"/>
            <w:vAlign w:val="center"/>
          </w:tcPr>
          <w:p w14:paraId="3D7E780B" w14:textId="77777777" w:rsidR="002E1E25" w:rsidRDefault="002E1E25" w:rsidP="00734FFB">
            <w:pPr>
              <w:spacing w:line="200" w:lineRule="exact"/>
              <w:jc w:val="center"/>
              <w:rPr>
                <w:rStyle w:val="Corpodeltesto210ptGrassetto"/>
                <w:rFonts w:asciiTheme="majorHAnsi" w:hAnsiTheme="majorHAnsi" w:cstheme="majorHAnsi"/>
                <w:b w:val="0"/>
                <w:bCs w:val="0"/>
              </w:rPr>
            </w:pPr>
          </w:p>
          <w:p w14:paraId="181BBD2A" w14:textId="77777777" w:rsidR="002E1E25" w:rsidRDefault="002E1E25" w:rsidP="00734FFB">
            <w:pPr>
              <w:spacing w:line="182" w:lineRule="exact"/>
              <w:jc w:val="center"/>
              <w:rPr>
                <w:rStyle w:val="Corpodeltesto275ptGrassetto"/>
                <w:rFonts w:ascii="Arial" w:hAnsi="Arial" w:cs="Arial"/>
                <w:b w:val="0"/>
                <w:bCs w:val="0"/>
                <w:sz w:val="18"/>
                <w:szCs w:val="18"/>
              </w:rPr>
            </w:pPr>
            <w:r w:rsidRPr="004E57AA">
              <w:rPr>
                <w:rStyle w:val="Corpodeltesto275ptGrassetto"/>
                <w:rFonts w:ascii="Arial" w:hAnsi="Arial" w:cs="Arial"/>
                <w:b w:val="0"/>
                <w:bCs w:val="0"/>
                <w:sz w:val="18"/>
                <w:szCs w:val="18"/>
              </w:rPr>
              <w:t xml:space="preserve">wzrost/spadek do </w:t>
            </w:r>
          </w:p>
          <w:p w14:paraId="7B34ACFA" w14:textId="77777777" w:rsidR="002E1E25" w:rsidRPr="004E57AA" w:rsidRDefault="002E1E25" w:rsidP="00734FFB">
            <w:pPr>
              <w:spacing w:line="182" w:lineRule="exact"/>
              <w:jc w:val="center"/>
              <w:rPr>
                <w:rFonts w:ascii="Arial" w:hAnsi="Arial" w:cs="Arial"/>
                <w:b/>
                <w:bCs/>
                <w:sz w:val="18"/>
                <w:szCs w:val="18"/>
              </w:rPr>
            </w:pPr>
            <w:r w:rsidRPr="004E57AA">
              <w:rPr>
                <w:rStyle w:val="Corpodeltesto275ptGrassetto"/>
                <w:rFonts w:ascii="Arial" w:hAnsi="Arial" w:cs="Arial"/>
                <w:b w:val="0"/>
                <w:bCs w:val="0"/>
                <w:sz w:val="18"/>
                <w:szCs w:val="18"/>
              </w:rPr>
              <w:t>2022 roku</w:t>
            </w:r>
          </w:p>
          <w:p w14:paraId="1CB63F1E" w14:textId="2EDCEB6B" w:rsidR="002E1E25" w:rsidRPr="00F520BA" w:rsidRDefault="002E1E25" w:rsidP="007A272C">
            <w:pPr>
              <w:spacing w:line="182" w:lineRule="exact"/>
              <w:jc w:val="center"/>
              <w:rPr>
                <w:rFonts w:asciiTheme="majorHAnsi" w:hAnsiTheme="majorHAnsi" w:cstheme="majorHAnsi"/>
                <w:b/>
                <w:bCs/>
                <w:sz w:val="20"/>
                <w:szCs w:val="20"/>
              </w:rPr>
            </w:pPr>
            <w:r w:rsidRPr="004E57AA">
              <w:rPr>
                <w:rStyle w:val="Corpodeltesto275ptGrassetto"/>
                <w:rFonts w:ascii="Arial" w:hAnsi="Arial" w:cs="Arial"/>
                <w:b w:val="0"/>
                <w:bCs w:val="0"/>
                <w:sz w:val="18"/>
                <w:szCs w:val="18"/>
              </w:rPr>
              <w:t>w %</w:t>
            </w:r>
            <w:r w:rsidRPr="004E57AA">
              <w:rPr>
                <w:rFonts w:ascii="Arial" w:hAnsi="Arial" w:cs="Arial"/>
                <w:b/>
                <w:bCs/>
                <w:sz w:val="18"/>
                <w:szCs w:val="18"/>
              </w:rPr>
              <w:t xml:space="preserve"> </w:t>
            </w:r>
            <w:r w:rsidRPr="004E57AA">
              <w:rPr>
                <w:rStyle w:val="Corpodeltesto275ptGrassetto"/>
                <w:rFonts w:ascii="Arial" w:hAnsi="Arial" w:cs="Arial"/>
                <w:b w:val="0"/>
                <w:bCs w:val="0"/>
                <w:sz w:val="18"/>
                <w:szCs w:val="18"/>
              </w:rPr>
              <w:t>(4/2)</w:t>
            </w:r>
          </w:p>
        </w:tc>
      </w:tr>
      <w:tr w:rsidR="002E1E25" w:rsidRPr="00F520BA" w14:paraId="503BD24A" w14:textId="77777777" w:rsidTr="002E1E25">
        <w:trPr>
          <w:trHeight w:hRule="exact" w:val="765"/>
        </w:trPr>
        <w:tc>
          <w:tcPr>
            <w:tcW w:w="3397" w:type="dxa"/>
            <w:vMerge/>
            <w:shd w:val="clear" w:color="auto" w:fill="E9F0F6" w:themeFill="accent1" w:themeFillTint="33"/>
            <w:vAlign w:val="center"/>
          </w:tcPr>
          <w:p w14:paraId="15FC3A13" w14:textId="77777777" w:rsidR="002E1E25" w:rsidRPr="00F520BA" w:rsidRDefault="002E1E25" w:rsidP="00734FFB">
            <w:pPr>
              <w:jc w:val="center"/>
              <w:rPr>
                <w:rFonts w:asciiTheme="majorHAnsi" w:hAnsiTheme="majorHAnsi" w:cstheme="majorHAnsi"/>
                <w:sz w:val="20"/>
                <w:szCs w:val="20"/>
              </w:rPr>
            </w:pPr>
          </w:p>
        </w:tc>
        <w:tc>
          <w:tcPr>
            <w:tcW w:w="1134" w:type="dxa"/>
            <w:shd w:val="clear" w:color="auto" w:fill="E9F0F6" w:themeFill="accent1" w:themeFillTint="33"/>
            <w:vAlign w:val="center"/>
          </w:tcPr>
          <w:p w14:paraId="084CBB14" w14:textId="7A2E11D2" w:rsidR="002E1E25" w:rsidRPr="004E57AA" w:rsidRDefault="002E1E25" w:rsidP="00734FFB">
            <w:pPr>
              <w:spacing w:line="200" w:lineRule="exact"/>
              <w:jc w:val="center"/>
              <w:rPr>
                <w:rFonts w:ascii="Arial" w:hAnsi="Arial" w:cs="Arial"/>
                <w:b/>
                <w:bCs/>
                <w:sz w:val="18"/>
                <w:szCs w:val="18"/>
              </w:rPr>
            </w:pPr>
            <w:r w:rsidRPr="004E57AA">
              <w:rPr>
                <w:rStyle w:val="Corpodeltesto210ptGrassetto"/>
                <w:rFonts w:ascii="Arial" w:hAnsi="Arial" w:cs="Arial"/>
                <w:b w:val="0"/>
                <w:bCs w:val="0"/>
                <w:sz w:val="18"/>
                <w:szCs w:val="18"/>
              </w:rPr>
              <w:t>ogółem</w:t>
            </w:r>
          </w:p>
        </w:tc>
        <w:tc>
          <w:tcPr>
            <w:tcW w:w="993" w:type="dxa"/>
            <w:shd w:val="clear" w:color="auto" w:fill="E9F0F6" w:themeFill="accent1" w:themeFillTint="33"/>
            <w:vAlign w:val="center"/>
          </w:tcPr>
          <w:p w14:paraId="02B1AF62" w14:textId="77777777" w:rsidR="002E1E25" w:rsidRPr="004E57AA" w:rsidRDefault="002E1E25" w:rsidP="00734FFB">
            <w:pPr>
              <w:spacing w:after="60" w:line="200" w:lineRule="exact"/>
              <w:jc w:val="center"/>
              <w:rPr>
                <w:rFonts w:ascii="Arial" w:hAnsi="Arial" w:cs="Arial"/>
                <w:b/>
                <w:bCs/>
                <w:sz w:val="18"/>
                <w:szCs w:val="18"/>
              </w:rPr>
            </w:pPr>
            <w:r w:rsidRPr="004E57AA">
              <w:rPr>
                <w:rStyle w:val="Corpodeltesto210ptGrassetto"/>
                <w:rFonts w:ascii="Arial" w:hAnsi="Arial" w:cs="Arial"/>
                <w:b w:val="0"/>
                <w:bCs w:val="0"/>
                <w:sz w:val="18"/>
                <w:szCs w:val="18"/>
              </w:rPr>
              <w:t>%</w:t>
            </w:r>
          </w:p>
          <w:p w14:paraId="75A1F028" w14:textId="77777777" w:rsidR="002E1E25" w:rsidRPr="004E57AA" w:rsidRDefault="002E1E25" w:rsidP="00734FFB">
            <w:pPr>
              <w:spacing w:before="60" w:line="200" w:lineRule="exact"/>
              <w:ind w:left="220"/>
              <w:jc w:val="center"/>
              <w:rPr>
                <w:rFonts w:ascii="Arial" w:hAnsi="Arial" w:cs="Arial"/>
                <w:b/>
                <w:bCs/>
                <w:sz w:val="18"/>
                <w:szCs w:val="18"/>
              </w:rPr>
            </w:pPr>
            <w:r w:rsidRPr="004E57AA">
              <w:rPr>
                <w:rStyle w:val="Corpodeltesto210ptGrassetto"/>
                <w:rFonts w:ascii="Arial" w:hAnsi="Arial" w:cs="Arial"/>
                <w:b w:val="0"/>
                <w:bCs w:val="0"/>
                <w:sz w:val="18"/>
                <w:szCs w:val="18"/>
              </w:rPr>
              <w:t>udział</w:t>
            </w:r>
          </w:p>
        </w:tc>
        <w:tc>
          <w:tcPr>
            <w:tcW w:w="1134" w:type="dxa"/>
            <w:shd w:val="clear" w:color="auto" w:fill="E9F0F6" w:themeFill="accent1" w:themeFillTint="33"/>
            <w:vAlign w:val="center"/>
          </w:tcPr>
          <w:p w14:paraId="60871928" w14:textId="766E5DD6" w:rsidR="002E1E25" w:rsidRPr="004E57AA" w:rsidRDefault="002E1E25" w:rsidP="00734FFB">
            <w:pPr>
              <w:spacing w:line="200" w:lineRule="exact"/>
              <w:ind w:left="240"/>
              <w:jc w:val="center"/>
              <w:rPr>
                <w:rFonts w:ascii="Arial" w:hAnsi="Arial" w:cs="Arial"/>
                <w:b/>
                <w:bCs/>
                <w:sz w:val="18"/>
                <w:szCs w:val="18"/>
              </w:rPr>
            </w:pPr>
            <w:r w:rsidRPr="004E57AA">
              <w:rPr>
                <w:rStyle w:val="Corpodeltesto210ptGrassetto"/>
                <w:rFonts w:ascii="Arial" w:hAnsi="Arial" w:cs="Arial"/>
                <w:b w:val="0"/>
                <w:bCs w:val="0"/>
                <w:sz w:val="18"/>
                <w:szCs w:val="18"/>
              </w:rPr>
              <w:t>ogółem</w:t>
            </w:r>
          </w:p>
        </w:tc>
        <w:tc>
          <w:tcPr>
            <w:tcW w:w="992" w:type="dxa"/>
            <w:shd w:val="clear" w:color="auto" w:fill="E9F0F6" w:themeFill="accent1" w:themeFillTint="33"/>
            <w:vAlign w:val="center"/>
          </w:tcPr>
          <w:p w14:paraId="39DCF038" w14:textId="77777777" w:rsidR="002E1E25" w:rsidRPr="004E57AA" w:rsidRDefault="002E1E25" w:rsidP="00734FFB">
            <w:pPr>
              <w:spacing w:after="60" w:line="200" w:lineRule="exact"/>
              <w:jc w:val="center"/>
              <w:rPr>
                <w:rFonts w:ascii="Arial" w:hAnsi="Arial" w:cs="Arial"/>
                <w:b/>
                <w:bCs/>
                <w:sz w:val="18"/>
                <w:szCs w:val="18"/>
              </w:rPr>
            </w:pPr>
            <w:r w:rsidRPr="004E57AA">
              <w:rPr>
                <w:rStyle w:val="Corpodeltesto210ptGrassetto"/>
                <w:rFonts w:ascii="Arial" w:hAnsi="Arial" w:cs="Arial"/>
                <w:b w:val="0"/>
                <w:bCs w:val="0"/>
                <w:sz w:val="18"/>
                <w:szCs w:val="18"/>
              </w:rPr>
              <w:t>%</w:t>
            </w:r>
          </w:p>
          <w:p w14:paraId="6BF86244" w14:textId="77777777" w:rsidR="002E1E25" w:rsidRPr="004E57AA" w:rsidRDefault="002E1E25" w:rsidP="00734FFB">
            <w:pPr>
              <w:spacing w:before="60" w:line="200" w:lineRule="exact"/>
              <w:ind w:left="200"/>
              <w:jc w:val="center"/>
              <w:rPr>
                <w:rFonts w:ascii="Arial" w:hAnsi="Arial" w:cs="Arial"/>
                <w:b/>
                <w:bCs/>
                <w:sz w:val="18"/>
                <w:szCs w:val="18"/>
              </w:rPr>
            </w:pPr>
            <w:r w:rsidRPr="004E57AA">
              <w:rPr>
                <w:rStyle w:val="Corpodeltesto210ptGrassetto"/>
                <w:rFonts w:ascii="Arial" w:hAnsi="Arial" w:cs="Arial"/>
                <w:b w:val="0"/>
                <w:bCs w:val="0"/>
                <w:sz w:val="18"/>
                <w:szCs w:val="18"/>
              </w:rPr>
              <w:t>udział</w:t>
            </w:r>
          </w:p>
        </w:tc>
        <w:tc>
          <w:tcPr>
            <w:tcW w:w="2126" w:type="dxa"/>
            <w:vMerge/>
            <w:shd w:val="clear" w:color="auto" w:fill="E9F0F6" w:themeFill="accent1" w:themeFillTint="33"/>
            <w:vAlign w:val="center"/>
          </w:tcPr>
          <w:p w14:paraId="00762A27" w14:textId="00E2CE94" w:rsidR="002E1E25" w:rsidRPr="004E57AA" w:rsidRDefault="002E1E25" w:rsidP="00734FFB">
            <w:pPr>
              <w:spacing w:line="182" w:lineRule="exact"/>
              <w:jc w:val="center"/>
              <w:rPr>
                <w:rFonts w:ascii="Arial" w:hAnsi="Arial" w:cs="Arial"/>
                <w:b/>
                <w:bCs/>
                <w:sz w:val="18"/>
                <w:szCs w:val="18"/>
              </w:rPr>
            </w:pPr>
          </w:p>
        </w:tc>
      </w:tr>
      <w:tr w:rsidR="000D57C4" w:rsidRPr="00F520BA" w14:paraId="486DD04A" w14:textId="77777777" w:rsidTr="000D57C4">
        <w:trPr>
          <w:trHeight w:hRule="exact" w:val="368"/>
        </w:trPr>
        <w:tc>
          <w:tcPr>
            <w:tcW w:w="3397" w:type="dxa"/>
            <w:shd w:val="clear" w:color="auto" w:fill="E9F0F6" w:themeFill="accent1" w:themeFillTint="33"/>
            <w:vAlign w:val="center"/>
          </w:tcPr>
          <w:p w14:paraId="21FF3C99" w14:textId="77777777" w:rsidR="000D57C4" w:rsidRPr="00274837" w:rsidRDefault="000D57C4" w:rsidP="00734FFB">
            <w:pPr>
              <w:spacing w:line="150" w:lineRule="exact"/>
              <w:jc w:val="center"/>
              <w:rPr>
                <w:rFonts w:asciiTheme="majorHAnsi" w:hAnsiTheme="majorHAnsi" w:cstheme="majorHAnsi"/>
                <w:b/>
                <w:bCs/>
                <w:sz w:val="18"/>
                <w:szCs w:val="18"/>
              </w:rPr>
            </w:pPr>
            <w:r w:rsidRPr="00274837">
              <w:rPr>
                <w:rStyle w:val="Corpodeltesto275ptGrassetto"/>
                <w:rFonts w:asciiTheme="majorHAnsi" w:hAnsiTheme="majorHAnsi" w:cstheme="majorHAnsi"/>
                <w:b w:val="0"/>
                <w:bCs w:val="0"/>
                <w:sz w:val="18"/>
                <w:szCs w:val="18"/>
              </w:rPr>
              <w:t>1.</w:t>
            </w:r>
          </w:p>
        </w:tc>
        <w:tc>
          <w:tcPr>
            <w:tcW w:w="1134" w:type="dxa"/>
            <w:shd w:val="clear" w:color="auto" w:fill="E9F0F6" w:themeFill="accent1" w:themeFillTint="33"/>
            <w:vAlign w:val="center"/>
          </w:tcPr>
          <w:p w14:paraId="57C4851C" w14:textId="77777777" w:rsidR="000D57C4" w:rsidRPr="00274837" w:rsidRDefault="000D57C4" w:rsidP="00734FFB">
            <w:pPr>
              <w:spacing w:line="150" w:lineRule="exact"/>
              <w:jc w:val="center"/>
              <w:rPr>
                <w:rFonts w:asciiTheme="majorHAnsi" w:hAnsiTheme="majorHAnsi" w:cstheme="majorHAnsi"/>
                <w:b/>
                <w:bCs/>
                <w:sz w:val="18"/>
                <w:szCs w:val="18"/>
              </w:rPr>
            </w:pPr>
            <w:r w:rsidRPr="00274837">
              <w:rPr>
                <w:rStyle w:val="Corpodeltesto275ptGrassetto"/>
                <w:rFonts w:asciiTheme="majorHAnsi" w:hAnsiTheme="majorHAnsi" w:cstheme="majorHAnsi"/>
                <w:b w:val="0"/>
                <w:bCs w:val="0"/>
                <w:sz w:val="18"/>
                <w:szCs w:val="18"/>
              </w:rPr>
              <w:t>2.</w:t>
            </w:r>
          </w:p>
        </w:tc>
        <w:tc>
          <w:tcPr>
            <w:tcW w:w="993" w:type="dxa"/>
            <w:shd w:val="clear" w:color="auto" w:fill="E9F0F6" w:themeFill="accent1" w:themeFillTint="33"/>
            <w:vAlign w:val="center"/>
          </w:tcPr>
          <w:p w14:paraId="2933609C" w14:textId="77777777" w:rsidR="000D57C4" w:rsidRPr="00274837" w:rsidRDefault="000D57C4" w:rsidP="00734FFB">
            <w:pPr>
              <w:spacing w:line="150" w:lineRule="exact"/>
              <w:jc w:val="center"/>
              <w:rPr>
                <w:rFonts w:asciiTheme="majorHAnsi" w:hAnsiTheme="majorHAnsi" w:cstheme="majorHAnsi"/>
                <w:b/>
                <w:bCs/>
                <w:sz w:val="18"/>
                <w:szCs w:val="18"/>
              </w:rPr>
            </w:pPr>
            <w:r w:rsidRPr="00274837">
              <w:rPr>
                <w:rStyle w:val="Corpodeltesto275ptGrassetto"/>
                <w:rFonts w:asciiTheme="majorHAnsi" w:hAnsiTheme="majorHAnsi" w:cstheme="majorHAnsi"/>
                <w:b w:val="0"/>
                <w:bCs w:val="0"/>
                <w:sz w:val="18"/>
                <w:szCs w:val="18"/>
              </w:rPr>
              <w:t>3.</w:t>
            </w:r>
          </w:p>
        </w:tc>
        <w:tc>
          <w:tcPr>
            <w:tcW w:w="1134" w:type="dxa"/>
            <w:shd w:val="clear" w:color="auto" w:fill="E9F0F6" w:themeFill="accent1" w:themeFillTint="33"/>
            <w:vAlign w:val="center"/>
          </w:tcPr>
          <w:p w14:paraId="330E078E" w14:textId="77777777" w:rsidR="000D57C4" w:rsidRPr="00274837" w:rsidRDefault="000D57C4" w:rsidP="00734FFB">
            <w:pPr>
              <w:spacing w:line="150" w:lineRule="exact"/>
              <w:jc w:val="center"/>
              <w:rPr>
                <w:rFonts w:asciiTheme="majorHAnsi" w:hAnsiTheme="majorHAnsi" w:cstheme="majorHAnsi"/>
                <w:b/>
                <w:bCs/>
                <w:sz w:val="18"/>
                <w:szCs w:val="18"/>
              </w:rPr>
            </w:pPr>
            <w:r w:rsidRPr="00274837">
              <w:rPr>
                <w:rStyle w:val="Corpodeltesto275ptGrassetto"/>
                <w:rFonts w:asciiTheme="majorHAnsi" w:hAnsiTheme="majorHAnsi" w:cstheme="majorHAnsi"/>
                <w:b w:val="0"/>
                <w:bCs w:val="0"/>
                <w:sz w:val="18"/>
                <w:szCs w:val="18"/>
              </w:rPr>
              <w:t>4.</w:t>
            </w:r>
          </w:p>
        </w:tc>
        <w:tc>
          <w:tcPr>
            <w:tcW w:w="992" w:type="dxa"/>
            <w:shd w:val="clear" w:color="auto" w:fill="E9F0F6" w:themeFill="accent1" w:themeFillTint="33"/>
            <w:vAlign w:val="center"/>
          </w:tcPr>
          <w:p w14:paraId="3C44A5FB" w14:textId="77777777" w:rsidR="000D57C4" w:rsidRPr="00274837" w:rsidRDefault="000D57C4" w:rsidP="00734FFB">
            <w:pPr>
              <w:spacing w:line="150" w:lineRule="exact"/>
              <w:jc w:val="center"/>
              <w:rPr>
                <w:rFonts w:asciiTheme="majorHAnsi" w:hAnsiTheme="majorHAnsi" w:cstheme="majorHAnsi"/>
                <w:b/>
                <w:bCs/>
                <w:sz w:val="18"/>
                <w:szCs w:val="18"/>
              </w:rPr>
            </w:pPr>
            <w:r w:rsidRPr="00274837">
              <w:rPr>
                <w:rStyle w:val="Corpodeltesto275ptGrassetto"/>
                <w:rFonts w:asciiTheme="majorHAnsi" w:hAnsiTheme="majorHAnsi" w:cstheme="majorHAnsi"/>
                <w:b w:val="0"/>
                <w:bCs w:val="0"/>
                <w:sz w:val="18"/>
                <w:szCs w:val="18"/>
              </w:rPr>
              <w:t>5.</w:t>
            </w:r>
          </w:p>
        </w:tc>
        <w:tc>
          <w:tcPr>
            <w:tcW w:w="2126" w:type="dxa"/>
            <w:shd w:val="clear" w:color="auto" w:fill="E9F0F6" w:themeFill="accent1" w:themeFillTint="33"/>
            <w:vAlign w:val="center"/>
          </w:tcPr>
          <w:p w14:paraId="30A06E65" w14:textId="77777777" w:rsidR="000D57C4" w:rsidRPr="00274837" w:rsidRDefault="000D57C4" w:rsidP="00734FFB">
            <w:pPr>
              <w:spacing w:line="150" w:lineRule="exact"/>
              <w:jc w:val="center"/>
              <w:rPr>
                <w:rFonts w:asciiTheme="majorHAnsi" w:hAnsiTheme="majorHAnsi" w:cstheme="majorHAnsi"/>
                <w:b/>
                <w:bCs/>
                <w:sz w:val="18"/>
                <w:szCs w:val="18"/>
              </w:rPr>
            </w:pPr>
            <w:r w:rsidRPr="00274837">
              <w:rPr>
                <w:rStyle w:val="Corpodeltesto275ptGrassetto"/>
                <w:rFonts w:asciiTheme="majorHAnsi" w:hAnsiTheme="majorHAnsi" w:cstheme="majorHAnsi"/>
                <w:b w:val="0"/>
                <w:bCs w:val="0"/>
                <w:sz w:val="18"/>
                <w:szCs w:val="18"/>
              </w:rPr>
              <w:t>6.</w:t>
            </w:r>
          </w:p>
        </w:tc>
      </w:tr>
      <w:tr w:rsidR="000D57C4" w:rsidRPr="00F520BA" w14:paraId="17A73F1E" w14:textId="77777777" w:rsidTr="000D57C4">
        <w:trPr>
          <w:trHeight w:hRule="exact" w:val="466"/>
        </w:trPr>
        <w:tc>
          <w:tcPr>
            <w:tcW w:w="3397" w:type="dxa"/>
            <w:shd w:val="clear" w:color="auto" w:fill="E9F0F6" w:themeFill="accent1" w:themeFillTint="33"/>
            <w:vAlign w:val="center"/>
          </w:tcPr>
          <w:p w14:paraId="37DC94F4" w14:textId="77777777" w:rsidR="000D57C4" w:rsidRPr="00F520BA" w:rsidRDefault="000D57C4" w:rsidP="006D4D4C">
            <w:pPr>
              <w:spacing w:line="200" w:lineRule="exact"/>
              <w:jc w:val="center"/>
              <w:rPr>
                <w:rFonts w:asciiTheme="majorHAnsi" w:hAnsiTheme="majorHAnsi" w:cstheme="majorHAnsi"/>
                <w:sz w:val="20"/>
                <w:szCs w:val="20"/>
              </w:rPr>
            </w:pPr>
            <w:r w:rsidRPr="00F520BA">
              <w:rPr>
                <w:rStyle w:val="Corpodeltesto210ptGrassetto"/>
                <w:rFonts w:asciiTheme="majorHAnsi" w:hAnsiTheme="majorHAnsi" w:cstheme="majorHAnsi"/>
                <w:b w:val="0"/>
                <w:bCs w:val="0"/>
              </w:rPr>
              <w:t>Ogółem</w:t>
            </w:r>
          </w:p>
        </w:tc>
        <w:tc>
          <w:tcPr>
            <w:tcW w:w="1134" w:type="dxa"/>
            <w:vAlign w:val="center"/>
          </w:tcPr>
          <w:p w14:paraId="244B27F7" w14:textId="0EFFCF86" w:rsidR="000D57C4" w:rsidRPr="00F520BA" w:rsidRDefault="000D57C4" w:rsidP="006D4D4C">
            <w:pPr>
              <w:spacing w:line="210" w:lineRule="exact"/>
              <w:jc w:val="center"/>
              <w:rPr>
                <w:rFonts w:asciiTheme="majorHAnsi" w:hAnsiTheme="majorHAnsi" w:cstheme="majorHAnsi"/>
                <w:sz w:val="20"/>
                <w:szCs w:val="20"/>
              </w:rPr>
            </w:pPr>
            <w:r w:rsidRPr="00F520BA">
              <w:rPr>
                <w:rFonts w:asciiTheme="majorHAnsi" w:hAnsiTheme="majorHAnsi" w:cstheme="majorHAnsi"/>
                <w:sz w:val="20"/>
                <w:szCs w:val="20"/>
              </w:rPr>
              <w:t>270</w:t>
            </w:r>
          </w:p>
        </w:tc>
        <w:tc>
          <w:tcPr>
            <w:tcW w:w="993" w:type="dxa"/>
            <w:vAlign w:val="center"/>
          </w:tcPr>
          <w:p w14:paraId="7248E19B" w14:textId="6A01408D" w:rsidR="000D57C4" w:rsidRPr="00F520BA" w:rsidRDefault="000D57C4" w:rsidP="00265708">
            <w:pPr>
              <w:spacing w:line="210" w:lineRule="exact"/>
              <w:jc w:val="center"/>
              <w:rPr>
                <w:rFonts w:asciiTheme="majorHAnsi" w:hAnsiTheme="majorHAnsi" w:cstheme="majorHAnsi"/>
                <w:i/>
                <w:iCs/>
                <w:sz w:val="20"/>
                <w:szCs w:val="20"/>
              </w:rPr>
            </w:pPr>
            <w:r w:rsidRPr="00F520BA">
              <w:rPr>
                <w:rFonts w:asciiTheme="majorHAnsi" w:hAnsiTheme="majorHAnsi" w:cstheme="majorHAnsi"/>
                <w:sz w:val="20"/>
                <w:szCs w:val="20"/>
              </w:rPr>
              <w:t>x</w:t>
            </w:r>
          </w:p>
        </w:tc>
        <w:tc>
          <w:tcPr>
            <w:tcW w:w="1134" w:type="dxa"/>
            <w:vAlign w:val="center"/>
          </w:tcPr>
          <w:p w14:paraId="7103DDF5" w14:textId="765A7371" w:rsidR="000D57C4" w:rsidRPr="00F520BA" w:rsidRDefault="000D57C4" w:rsidP="006D4D4C">
            <w:pPr>
              <w:spacing w:line="210" w:lineRule="exact"/>
              <w:jc w:val="center"/>
              <w:rPr>
                <w:rFonts w:asciiTheme="majorHAnsi" w:hAnsiTheme="majorHAnsi" w:cstheme="majorHAnsi"/>
                <w:sz w:val="20"/>
                <w:szCs w:val="20"/>
              </w:rPr>
            </w:pPr>
            <w:r w:rsidRPr="00F520BA">
              <w:rPr>
                <w:rFonts w:asciiTheme="majorHAnsi" w:hAnsiTheme="majorHAnsi" w:cstheme="majorHAnsi"/>
                <w:sz w:val="20"/>
                <w:szCs w:val="20"/>
              </w:rPr>
              <w:t>249</w:t>
            </w:r>
          </w:p>
        </w:tc>
        <w:tc>
          <w:tcPr>
            <w:tcW w:w="992" w:type="dxa"/>
            <w:vAlign w:val="center"/>
          </w:tcPr>
          <w:p w14:paraId="3C66FA83" w14:textId="070BBA4E" w:rsidR="000D57C4" w:rsidRPr="00F520BA" w:rsidRDefault="000D57C4" w:rsidP="006D4D4C">
            <w:pPr>
              <w:spacing w:line="210" w:lineRule="exact"/>
              <w:jc w:val="center"/>
              <w:rPr>
                <w:rFonts w:asciiTheme="majorHAnsi" w:hAnsiTheme="majorHAnsi" w:cstheme="majorHAnsi"/>
                <w:sz w:val="20"/>
                <w:szCs w:val="20"/>
              </w:rPr>
            </w:pPr>
            <w:r w:rsidRPr="00F520BA">
              <w:rPr>
                <w:rFonts w:asciiTheme="majorHAnsi" w:hAnsiTheme="majorHAnsi" w:cstheme="majorHAnsi"/>
                <w:sz w:val="20"/>
                <w:szCs w:val="20"/>
              </w:rPr>
              <w:t>x</w:t>
            </w:r>
          </w:p>
        </w:tc>
        <w:tc>
          <w:tcPr>
            <w:tcW w:w="2126" w:type="dxa"/>
            <w:vAlign w:val="center"/>
          </w:tcPr>
          <w:p w14:paraId="55A54CD4" w14:textId="55DF4367" w:rsidR="000D57C4" w:rsidRPr="00F520BA" w:rsidRDefault="000D57C4" w:rsidP="006D4D4C">
            <w:pPr>
              <w:spacing w:line="21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-7,8</w:t>
            </w:r>
          </w:p>
        </w:tc>
      </w:tr>
      <w:tr w:rsidR="000D57C4" w:rsidRPr="00F520BA" w14:paraId="47A4AEE8" w14:textId="77777777" w:rsidTr="000D57C4">
        <w:trPr>
          <w:trHeight w:hRule="exact" w:val="466"/>
        </w:trPr>
        <w:tc>
          <w:tcPr>
            <w:tcW w:w="3397" w:type="dxa"/>
            <w:shd w:val="clear" w:color="auto" w:fill="E9F0F6" w:themeFill="accent1" w:themeFillTint="33"/>
            <w:vAlign w:val="center"/>
          </w:tcPr>
          <w:p w14:paraId="062D2D21" w14:textId="77777777" w:rsidR="000D57C4" w:rsidRPr="00F520BA" w:rsidRDefault="000D57C4" w:rsidP="006D4D4C">
            <w:pPr>
              <w:spacing w:line="220" w:lineRule="exact"/>
              <w:jc w:val="center"/>
              <w:rPr>
                <w:rFonts w:asciiTheme="majorHAnsi" w:hAnsiTheme="majorHAnsi" w:cstheme="majorHAnsi"/>
                <w:sz w:val="20"/>
                <w:szCs w:val="20"/>
              </w:rPr>
            </w:pPr>
            <w:r w:rsidRPr="00F520BA">
              <w:rPr>
                <w:rStyle w:val="Corpodeltesto2"/>
                <w:rFonts w:asciiTheme="majorHAnsi" w:hAnsiTheme="majorHAnsi" w:cstheme="majorHAnsi"/>
                <w:sz w:val="20"/>
                <w:szCs w:val="20"/>
              </w:rPr>
              <w:t>wyższe</w:t>
            </w:r>
          </w:p>
        </w:tc>
        <w:tc>
          <w:tcPr>
            <w:tcW w:w="1134" w:type="dxa"/>
            <w:vAlign w:val="center"/>
          </w:tcPr>
          <w:p w14:paraId="0E290C8E" w14:textId="6BEFA36F" w:rsidR="000D57C4" w:rsidRPr="00F520BA" w:rsidRDefault="000D57C4" w:rsidP="006D4D4C">
            <w:pPr>
              <w:spacing w:line="220" w:lineRule="exact"/>
              <w:jc w:val="center"/>
              <w:rPr>
                <w:rFonts w:asciiTheme="majorHAnsi" w:hAnsiTheme="majorHAnsi" w:cstheme="majorHAnsi"/>
                <w:sz w:val="20"/>
                <w:szCs w:val="20"/>
              </w:rPr>
            </w:pPr>
            <w:r w:rsidRPr="00F520BA">
              <w:rPr>
                <w:rFonts w:asciiTheme="majorHAnsi" w:hAnsiTheme="majorHAnsi" w:cstheme="majorHAnsi"/>
                <w:sz w:val="20"/>
                <w:szCs w:val="20"/>
              </w:rPr>
              <w:t>21</w:t>
            </w:r>
          </w:p>
        </w:tc>
        <w:tc>
          <w:tcPr>
            <w:tcW w:w="993" w:type="dxa"/>
            <w:vAlign w:val="center"/>
          </w:tcPr>
          <w:p w14:paraId="57D35497" w14:textId="21B9C9DD" w:rsidR="000D57C4" w:rsidRPr="00F520BA" w:rsidRDefault="000D57C4" w:rsidP="00265708">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7,8</w:t>
            </w:r>
          </w:p>
        </w:tc>
        <w:tc>
          <w:tcPr>
            <w:tcW w:w="1134" w:type="dxa"/>
            <w:vAlign w:val="center"/>
          </w:tcPr>
          <w:p w14:paraId="6160F6C0" w14:textId="05F0D8E1" w:rsidR="000D57C4" w:rsidRPr="00F520BA" w:rsidRDefault="000D57C4" w:rsidP="006D4D4C">
            <w:pPr>
              <w:spacing w:line="220" w:lineRule="exact"/>
              <w:jc w:val="center"/>
              <w:rPr>
                <w:rFonts w:asciiTheme="majorHAnsi" w:hAnsiTheme="majorHAnsi" w:cstheme="majorHAnsi"/>
                <w:sz w:val="20"/>
                <w:szCs w:val="20"/>
              </w:rPr>
            </w:pPr>
            <w:r w:rsidRPr="00F520BA">
              <w:rPr>
                <w:rFonts w:asciiTheme="majorHAnsi" w:hAnsiTheme="majorHAnsi" w:cstheme="majorHAnsi"/>
                <w:sz w:val="20"/>
                <w:szCs w:val="20"/>
              </w:rPr>
              <w:t>22</w:t>
            </w:r>
          </w:p>
        </w:tc>
        <w:tc>
          <w:tcPr>
            <w:tcW w:w="992" w:type="dxa"/>
            <w:vAlign w:val="center"/>
          </w:tcPr>
          <w:p w14:paraId="5FE7120B" w14:textId="1D752D90" w:rsidR="000D57C4" w:rsidRPr="00F520BA" w:rsidRDefault="000D57C4" w:rsidP="0046011F">
            <w:pPr>
              <w:spacing w:line="220" w:lineRule="exact"/>
              <w:ind w:left="280"/>
              <w:rPr>
                <w:rFonts w:asciiTheme="majorHAnsi" w:hAnsiTheme="majorHAnsi" w:cstheme="majorHAnsi"/>
                <w:i/>
                <w:iCs/>
                <w:sz w:val="20"/>
                <w:szCs w:val="20"/>
              </w:rPr>
            </w:pPr>
            <w:r w:rsidRPr="00F520BA">
              <w:rPr>
                <w:rFonts w:asciiTheme="majorHAnsi" w:hAnsiTheme="majorHAnsi" w:cstheme="majorHAnsi"/>
                <w:i/>
                <w:iCs/>
                <w:sz w:val="20"/>
                <w:szCs w:val="20"/>
              </w:rPr>
              <w:t>8,8</w:t>
            </w:r>
          </w:p>
        </w:tc>
        <w:tc>
          <w:tcPr>
            <w:tcW w:w="2126" w:type="dxa"/>
            <w:vAlign w:val="center"/>
          </w:tcPr>
          <w:p w14:paraId="3EAC1839" w14:textId="3C7145A4" w:rsidR="000D57C4" w:rsidRPr="00F520BA" w:rsidRDefault="000D57C4" w:rsidP="006D4D4C">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+4,8</w:t>
            </w:r>
          </w:p>
        </w:tc>
      </w:tr>
      <w:tr w:rsidR="000D57C4" w:rsidRPr="00F520BA" w14:paraId="67C4841E" w14:textId="77777777" w:rsidTr="000D57C4">
        <w:trPr>
          <w:trHeight w:hRule="exact" w:val="480"/>
        </w:trPr>
        <w:tc>
          <w:tcPr>
            <w:tcW w:w="3397" w:type="dxa"/>
            <w:shd w:val="clear" w:color="auto" w:fill="E9F0F6" w:themeFill="accent1" w:themeFillTint="33"/>
            <w:vAlign w:val="center"/>
          </w:tcPr>
          <w:p w14:paraId="13D6C3CA" w14:textId="77777777" w:rsidR="000D57C4" w:rsidRPr="00F520BA" w:rsidRDefault="000D57C4" w:rsidP="006D4D4C">
            <w:pPr>
              <w:spacing w:line="230" w:lineRule="exact"/>
              <w:jc w:val="center"/>
              <w:rPr>
                <w:rFonts w:asciiTheme="majorHAnsi" w:hAnsiTheme="majorHAnsi" w:cstheme="majorHAnsi"/>
                <w:sz w:val="20"/>
                <w:szCs w:val="20"/>
              </w:rPr>
            </w:pPr>
            <w:r w:rsidRPr="00F520BA">
              <w:rPr>
                <w:rStyle w:val="Corpodeltesto2"/>
                <w:rFonts w:asciiTheme="majorHAnsi" w:hAnsiTheme="majorHAnsi" w:cstheme="majorHAnsi"/>
                <w:sz w:val="20"/>
                <w:szCs w:val="20"/>
              </w:rPr>
              <w:t>policealne i średnie zawodowe</w:t>
            </w:r>
          </w:p>
        </w:tc>
        <w:tc>
          <w:tcPr>
            <w:tcW w:w="1134" w:type="dxa"/>
            <w:vAlign w:val="center"/>
          </w:tcPr>
          <w:p w14:paraId="3121D721" w14:textId="67713676" w:rsidR="000D57C4" w:rsidRPr="00F520BA" w:rsidRDefault="000D57C4" w:rsidP="006D4D4C">
            <w:pPr>
              <w:spacing w:line="220" w:lineRule="exact"/>
              <w:jc w:val="center"/>
              <w:rPr>
                <w:rFonts w:asciiTheme="majorHAnsi" w:hAnsiTheme="majorHAnsi" w:cstheme="majorHAnsi"/>
                <w:sz w:val="20"/>
                <w:szCs w:val="20"/>
              </w:rPr>
            </w:pPr>
            <w:r w:rsidRPr="00F520BA">
              <w:rPr>
                <w:rFonts w:asciiTheme="majorHAnsi" w:hAnsiTheme="majorHAnsi" w:cstheme="majorHAnsi"/>
                <w:sz w:val="20"/>
                <w:szCs w:val="20"/>
              </w:rPr>
              <w:t>39</w:t>
            </w:r>
          </w:p>
        </w:tc>
        <w:tc>
          <w:tcPr>
            <w:tcW w:w="993" w:type="dxa"/>
            <w:vAlign w:val="center"/>
          </w:tcPr>
          <w:p w14:paraId="7A46D00C" w14:textId="0549088C" w:rsidR="000D57C4" w:rsidRPr="00F520BA" w:rsidRDefault="000D57C4" w:rsidP="00265708">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14,4</w:t>
            </w:r>
          </w:p>
        </w:tc>
        <w:tc>
          <w:tcPr>
            <w:tcW w:w="1134" w:type="dxa"/>
            <w:vAlign w:val="center"/>
          </w:tcPr>
          <w:p w14:paraId="09A84C02" w14:textId="0111FEE6" w:rsidR="000D57C4" w:rsidRPr="00F520BA" w:rsidRDefault="000D57C4" w:rsidP="006D4D4C">
            <w:pPr>
              <w:spacing w:line="220" w:lineRule="exact"/>
              <w:jc w:val="center"/>
              <w:rPr>
                <w:rFonts w:asciiTheme="majorHAnsi" w:hAnsiTheme="majorHAnsi" w:cstheme="majorHAnsi"/>
                <w:sz w:val="20"/>
                <w:szCs w:val="20"/>
              </w:rPr>
            </w:pPr>
            <w:r w:rsidRPr="00F520BA">
              <w:rPr>
                <w:rFonts w:asciiTheme="majorHAnsi" w:hAnsiTheme="majorHAnsi" w:cstheme="majorHAnsi"/>
                <w:sz w:val="20"/>
                <w:szCs w:val="20"/>
              </w:rPr>
              <w:t>42</w:t>
            </w:r>
          </w:p>
        </w:tc>
        <w:tc>
          <w:tcPr>
            <w:tcW w:w="992" w:type="dxa"/>
            <w:vAlign w:val="center"/>
          </w:tcPr>
          <w:p w14:paraId="18788EB8" w14:textId="016EE5D6" w:rsidR="000D57C4" w:rsidRPr="00F520BA" w:rsidRDefault="000D57C4" w:rsidP="0046011F">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16,9</w:t>
            </w:r>
          </w:p>
        </w:tc>
        <w:tc>
          <w:tcPr>
            <w:tcW w:w="2126" w:type="dxa"/>
            <w:vAlign w:val="center"/>
          </w:tcPr>
          <w:p w14:paraId="6407DFD7" w14:textId="453BF9E7" w:rsidR="000D57C4" w:rsidRPr="00F520BA" w:rsidRDefault="000D57C4" w:rsidP="006D4D4C">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+7,7</w:t>
            </w:r>
          </w:p>
        </w:tc>
      </w:tr>
      <w:tr w:rsidR="000D57C4" w:rsidRPr="00F520BA" w14:paraId="6C10AF4B" w14:textId="77777777" w:rsidTr="000D57C4">
        <w:trPr>
          <w:trHeight w:hRule="exact" w:val="568"/>
        </w:trPr>
        <w:tc>
          <w:tcPr>
            <w:tcW w:w="3397" w:type="dxa"/>
            <w:shd w:val="clear" w:color="auto" w:fill="E9F0F6" w:themeFill="accent1" w:themeFillTint="33"/>
            <w:vAlign w:val="center"/>
          </w:tcPr>
          <w:p w14:paraId="790D52BB" w14:textId="77777777" w:rsidR="000D57C4" w:rsidRPr="00F520BA" w:rsidRDefault="000D57C4" w:rsidP="006D4D4C">
            <w:pPr>
              <w:spacing w:after="60" w:line="220" w:lineRule="exact"/>
              <w:jc w:val="center"/>
              <w:rPr>
                <w:rFonts w:asciiTheme="majorHAnsi" w:hAnsiTheme="majorHAnsi" w:cstheme="majorHAnsi"/>
                <w:sz w:val="20"/>
                <w:szCs w:val="20"/>
              </w:rPr>
            </w:pPr>
            <w:r w:rsidRPr="00F520BA">
              <w:rPr>
                <w:rStyle w:val="Corpodeltesto2"/>
                <w:rFonts w:asciiTheme="majorHAnsi" w:hAnsiTheme="majorHAnsi" w:cstheme="majorHAnsi"/>
                <w:sz w:val="20"/>
                <w:szCs w:val="20"/>
              </w:rPr>
              <w:t>średnie</w:t>
            </w:r>
          </w:p>
          <w:p w14:paraId="0F2BB5FD" w14:textId="77777777" w:rsidR="000D57C4" w:rsidRPr="00F520BA" w:rsidRDefault="000D57C4" w:rsidP="006D4D4C">
            <w:pPr>
              <w:spacing w:before="60" w:line="220" w:lineRule="exact"/>
              <w:jc w:val="center"/>
              <w:rPr>
                <w:rFonts w:asciiTheme="majorHAnsi" w:hAnsiTheme="majorHAnsi" w:cstheme="majorHAnsi"/>
                <w:sz w:val="20"/>
                <w:szCs w:val="20"/>
              </w:rPr>
            </w:pPr>
            <w:r w:rsidRPr="00F520BA">
              <w:rPr>
                <w:rStyle w:val="Corpodeltesto2"/>
                <w:rFonts w:asciiTheme="majorHAnsi" w:hAnsiTheme="majorHAnsi" w:cstheme="majorHAnsi"/>
                <w:sz w:val="20"/>
                <w:szCs w:val="20"/>
              </w:rPr>
              <w:t>ogólnokształcące</w:t>
            </w:r>
          </w:p>
        </w:tc>
        <w:tc>
          <w:tcPr>
            <w:tcW w:w="1134" w:type="dxa"/>
            <w:vAlign w:val="center"/>
          </w:tcPr>
          <w:p w14:paraId="1AF16DAD" w14:textId="63B47087" w:rsidR="000D57C4" w:rsidRPr="00F520BA" w:rsidRDefault="000D57C4" w:rsidP="006D4D4C">
            <w:pPr>
              <w:spacing w:line="220" w:lineRule="exact"/>
              <w:jc w:val="center"/>
              <w:rPr>
                <w:rFonts w:asciiTheme="majorHAnsi" w:hAnsiTheme="majorHAnsi" w:cstheme="majorHAnsi"/>
                <w:sz w:val="20"/>
                <w:szCs w:val="20"/>
              </w:rPr>
            </w:pPr>
            <w:r w:rsidRPr="00F520BA">
              <w:rPr>
                <w:rFonts w:asciiTheme="majorHAnsi" w:hAnsiTheme="majorHAnsi" w:cstheme="majorHAnsi"/>
                <w:sz w:val="20"/>
                <w:szCs w:val="20"/>
              </w:rPr>
              <w:t>30</w:t>
            </w:r>
          </w:p>
        </w:tc>
        <w:tc>
          <w:tcPr>
            <w:tcW w:w="993" w:type="dxa"/>
            <w:vAlign w:val="center"/>
          </w:tcPr>
          <w:p w14:paraId="3B093341" w14:textId="5DD98327" w:rsidR="000D57C4" w:rsidRPr="00F520BA" w:rsidRDefault="000D57C4" w:rsidP="00265708">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11,1</w:t>
            </w:r>
          </w:p>
        </w:tc>
        <w:tc>
          <w:tcPr>
            <w:tcW w:w="1134" w:type="dxa"/>
            <w:vAlign w:val="center"/>
          </w:tcPr>
          <w:p w14:paraId="6B00214C" w14:textId="1A986FD8" w:rsidR="000D57C4" w:rsidRPr="00F520BA" w:rsidRDefault="000D57C4" w:rsidP="006D4D4C">
            <w:pPr>
              <w:spacing w:line="220" w:lineRule="exact"/>
              <w:jc w:val="center"/>
              <w:rPr>
                <w:rFonts w:asciiTheme="majorHAnsi" w:hAnsiTheme="majorHAnsi" w:cstheme="majorHAnsi"/>
                <w:sz w:val="20"/>
                <w:szCs w:val="20"/>
              </w:rPr>
            </w:pPr>
            <w:r w:rsidRPr="00F520BA">
              <w:rPr>
                <w:rFonts w:asciiTheme="majorHAnsi" w:hAnsiTheme="majorHAnsi" w:cstheme="majorHAnsi"/>
                <w:sz w:val="20"/>
                <w:szCs w:val="20"/>
              </w:rPr>
              <w:t>29</w:t>
            </w:r>
          </w:p>
        </w:tc>
        <w:tc>
          <w:tcPr>
            <w:tcW w:w="992" w:type="dxa"/>
            <w:vAlign w:val="center"/>
          </w:tcPr>
          <w:p w14:paraId="7F0A54E5" w14:textId="092FE0C8" w:rsidR="000D57C4" w:rsidRPr="00F520BA" w:rsidRDefault="000D57C4" w:rsidP="0046011F">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11,6</w:t>
            </w:r>
          </w:p>
        </w:tc>
        <w:tc>
          <w:tcPr>
            <w:tcW w:w="2126" w:type="dxa"/>
            <w:vAlign w:val="center"/>
          </w:tcPr>
          <w:p w14:paraId="4A67D1CC" w14:textId="3BDA36E0" w:rsidR="000D57C4" w:rsidRPr="00F520BA" w:rsidRDefault="000D57C4" w:rsidP="006D4D4C">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-3,3</w:t>
            </w:r>
          </w:p>
        </w:tc>
      </w:tr>
      <w:tr w:rsidR="000D57C4" w:rsidRPr="00F520BA" w14:paraId="1D108C9A" w14:textId="77777777" w:rsidTr="000D57C4">
        <w:trPr>
          <w:trHeight w:hRule="exact" w:val="471"/>
        </w:trPr>
        <w:tc>
          <w:tcPr>
            <w:tcW w:w="3397" w:type="dxa"/>
            <w:shd w:val="clear" w:color="auto" w:fill="E9F0F6" w:themeFill="accent1" w:themeFillTint="33"/>
            <w:vAlign w:val="center"/>
          </w:tcPr>
          <w:p w14:paraId="5721AEBB" w14:textId="77777777" w:rsidR="000D57C4" w:rsidRPr="00F520BA" w:rsidRDefault="000D57C4" w:rsidP="006D4D4C">
            <w:pPr>
              <w:spacing w:line="220" w:lineRule="exact"/>
              <w:jc w:val="center"/>
              <w:rPr>
                <w:rFonts w:asciiTheme="majorHAnsi" w:hAnsiTheme="majorHAnsi" w:cstheme="majorHAnsi"/>
                <w:sz w:val="20"/>
                <w:szCs w:val="20"/>
              </w:rPr>
            </w:pPr>
            <w:r w:rsidRPr="00F520BA">
              <w:rPr>
                <w:rStyle w:val="Corpodeltesto2"/>
                <w:rFonts w:asciiTheme="majorHAnsi" w:hAnsiTheme="majorHAnsi" w:cstheme="majorHAnsi"/>
                <w:sz w:val="20"/>
                <w:szCs w:val="20"/>
              </w:rPr>
              <w:t>zasadnicze zawodowe</w:t>
            </w:r>
          </w:p>
        </w:tc>
        <w:tc>
          <w:tcPr>
            <w:tcW w:w="1134" w:type="dxa"/>
            <w:vAlign w:val="center"/>
          </w:tcPr>
          <w:p w14:paraId="423917B9" w14:textId="6FFEC2DF" w:rsidR="000D57C4" w:rsidRPr="00F520BA" w:rsidRDefault="000D57C4" w:rsidP="006D4D4C">
            <w:pPr>
              <w:spacing w:line="220" w:lineRule="exact"/>
              <w:jc w:val="center"/>
              <w:rPr>
                <w:rFonts w:asciiTheme="majorHAnsi" w:hAnsiTheme="majorHAnsi" w:cstheme="majorHAnsi"/>
                <w:sz w:val="20"/>
                <w:szCs w:val="20"/>
              </w:rPr>
            </w:pPr>
            <w:r w:rsidRPr="00F520BA">
              <w:rPr>
                <w:rFonts w:asciiTheme="majorHAnsi" w:hAnsiTheme="majorHAnsi" w:cstheme="majorHAnsi"/>
                <w:sz w:val="20"/>
                <w:szCs w:val="20"/>
              </w:rPr>
              <w:t>94</w:t>
            </w:r>
          </w:p>
        </w:tc>
        <w:tc>
          <w:tcPr>
            <w:tcW w:w="993" w:type="dxa"/>
            <w:vAlign w:val="center"/>
          </w:tcPr>
          <w:p w14:paraId="234FDB3E" w14:textId="7C895405" w:rsidR="000D57C4" w:rsidRPr="00F520BA" w:rsidRDefault="000D57C4" w:rsidP="00265708">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34,9</w:t>
            </w:r>
          </w:p>
        </w:tc>
        <w:tc>
          <w:tcPr>
            <w:tcW w:w="1134" w:type="dxa"/>
            <w:vAlign w:val="center"/>
          </w:tcPr>
          <w:p w14:paraId="499A947E" w14:textId="6A299D75" w:rsidR="000D57C4" w:rsidRPr="00F520BA" w:rsidRDefault="000D57C4" w:rsidP="006D4D4C">
            <w:pPr>
              <w:spacing w:line="220" w:lineRule="exact"/>
              <w:jc w:val="center"/>
              <w:rPr>
                <w:rFonts w:asciiTheme="majorHAnsi" w:hAnsiTheme="majorHAnsi" w:cstheme="majorHAnsi"/>
                <w:sz w:val="20"/>
                <w:szCs w:val="20"/>
              </w:rPr>
            </w:pPr>
            <w:r w:rsidRPr="00F520BA">
              <w:rPr>
                <w:rFonts w:asciiTheme="majorHAnsi" w:hAnsiTheme="majorHAnsi" w:cstheme="majorHAnsi"/>
                <w:sz w:val="20"/>
                <w:szCs w:val="20"/>
              </w:rPr>
              <w:t>83</w:t>
            </w:r>
          </w:p>
        </w:tc>
        <w:tc>
          <w:tcPr>
            <w:tcW w:w="992" w:type="dxa"/>
            <w:vAlign w:val="center"/>
          </w:tcPr>
          <w:p w14:paraId="4A3F7DBD" w14:textId="08AFE17C" w:rsidR="000D57C4" w:rsidRPr="00F520BA" w:rsidRDefault="000D57C4" w:rsidP="0046011F">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33,3</w:t>
            </w:r>
          </w:p>
        </w:tc>
        <w:tc>
          <w:tcPr>
            <w:tcW w:w="2126" w:type="dxa"/>
            <w:vAlign w:val="center"/>
          </w:tcPr>
          <w:p w14:paraId="00C79EF2" w14:textId="71F73AE4" w:rsidR="000D57C4" w:rsidRPr="00F520BA" w:rsidRDefault="000D57C4" w:rsidP="006D4D4C">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-11,7</w:t>
            </w:r>
          </w:p>
        </w:tc>
      </w:tr>
      <w:tr w:rsidR="000D57C4" w:rsidRPr="00F520BA" w14:paraId="3B7ED049" w14:textId="77777777" w:rsidTr="000D57C4">
        <w:trPr>
          <w:trHeight w:hRule="exact" w:val="476"/>
        </w:trPr>
        <w:tc>
          <w:tcPr>
            <w:tcW w:w="3397" w:type="dxa"/>
            <w:shd w:val="clear" w:color="auto" w:fill="E9F0F6" w:themeFill="accent1" w:themeFillTint="33"/>
            <w:vAlign w:val="center"/>
          </w:tcPr>
          <w:p w14:paraId="1EEEAC26" w14:textId="77777777" w:rsidR="000D57C4" w:rsidRPr="00F520BA" w:rsidRDefault="000D57C4" w:rsidP="006D4D4C">
            <w:pPr>
              <w:spacing w:line="220" w:lineRule="exact"/>
              <w:jc w:val="center"/>
              <w:rPr>
                <w:rFonts w:asciiTheme="majorHAnsi" w:hAnsiTheme="majorHAnsi" w:cstheme="majorHAnsi"/>
                <w:sz w:val="20"/>
                <w:szCs w:val="20"/>
              </w:rPr>
            </w:pPr>
            <w:r w:rsidRPr="00F520BA">
              <w:rPr>
                <w:rStyle w:val="Corpodeltesto2"/>
                <w:rFonts w:asciiTheme="majorHAnsi" w:hAnsiTheme="majorHAnsi" w:cstheme="majorHAnsi"/>
                <w:sz w:val="20"/>
                <w:szCs w:val="20"/>
              </w:rPr>
              <w:t>gimnazjalne i poniżej</w:t>
            </w:r>
          </w:p>
        </w:tc>
        <w:tc>
          <w:tcPr>
            <w:tcW w:w="1134" w:type="dxa"/>
            <w:vAlign w:val="center"/>
          </w:tcPr>
          <w:p w14:paraId="454EEAD5" w14:textId="6FE2AF8E" w:rsidR="000D57C4" w:rsidRPr="00F520BA" w:rsidRDefault="000D57C4" w:rsidP="006D4D4C">
            <w:pPr>
              <w:spacing w:line="220" w:lineRule="exact"/>
              <w:jc w:val="center"/>
              <w:rPr>
                <w:rFonts w:asciiTheme="majorHAnsi" w:hAnsiTheme="majorHAnsi" w:cstheme="majorHAnsi"/>
                <w:sz w:val="20"/>
                <w:szCs w:val="20"/>
              </w:rPr>
            </w:pPr>
            <w:r w:rsidRPr="00F520BA">
              <w:rPr>
                <w:rFonts w:asciiTheme="majorHAnsi" w:hAnsiTheme="majorHAnsi" w:cstheme="majorHAnsi"/>
                <w:sz w:val="20"/>
                <w:szCs w:val="20"/>
              </w:rPr>
              <w:t>86</w:t>
            </w:r>
          </w:p>
        </w:tc>
        <w:tc>
          <w:tcPr>
            <w:tcW w:w="993" w:type="dxa"/>
            <w:vAlign w:val="center"/>
          </w:tcPr>
          <w:p w14:paraId="7F93D856" w14:textId="3B693063" w:rsidR="000D57C4" w:rsidRPr="00F520BA" w:rsidRDefault="000D57C4" w:rsidP="00265708">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31,8</w:t>
            </w:r>
          </w:p>
        </w:tc>
        <w:tc>
          <w:tcPr>
            <w:tcW w:w="1134" w:type="dxa"/>
            <w:vAlign w:val="center"/>
          </w:tcPr>
          <w:p w14:paraId="65DF536D" w14:textId="2EF9F87F" w:rsidR="000D57C4" w:rsidRPr="00F520BA" w:rsidRDefault="000D57C4" w:rsidP="006D4D4C">
            <w:pPr>
              <w:spacing w:line="220" w:lineRule="exact"/>
              <w:jc w:val="center"/>
              <w:rPr>
                <w:rFonts w:asciiTheme="majorHAnsi" w:hAnsiTheme="majorHAnsi" w:cstheme="majorHAnsi"/>
                <w:sz w:val="20"/>
                <w:szCs w:val="20"/>
              </w:rPr>
            </w:pPr>
            <w:r w:rsidRPr="00F520BA">
              <w:rPr>
                <w:rFonts w:asciiTheme="majorHAnsi" w:hAnsiTheme="majorHAnsi" w:cstheme="majorHAnsi"/>
                <w:sz w:val="20"/>
                <w:szCs w:val="20"/>
              </w:rPr>
              <w:t>73</w:t>
            </w:r>
          </w:p>
        </w:tc>
        <w:tc>
          <w:tcPr>
            <w:tcW w:w="992" w:type="dxa"/>
            <w:vAlign w:val="center"/>
          </w:tcPr>
          <w:p w14:paraId="439063ED" w14:textId="30E34408" w:rsidR="000D57C4" w:rsidRPr="00F520BA" w:rsidRDefault="000D57C4" w:rsidP="0046011F">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29,3</w:t>
            </w:r>
          </w:p>
        </w:tc>
        <w:tc>
          <w:tcPr>
            <w:tcW w:w="2126" w:type="dxa"/>
            <w:vAlign w:val="center"/>
          </w:tcPr>
          <w:p w14:paraId="15564115" w14:textId="3C55BAF5" w:rsidR="000D57C4" w:rsidRPr="00F520BA" w:rsidRDefault="000D57C4" w:rsidP="006D4D4C">
            <w:pPr>
              <w:spacing w:line="220" w:lineRule="exact"/>
              <w:jc w:val="center"/>
              <w:rPr>
                <w:rFonts w:asciiTheme="majorHAnsi" w:hAnsiTheme="majorHAnsi" w:cstheme="majorHAnsi"/>
                <w:i/>
                <w:iCs/>
                <w:sz w:val="20"/>
                <w:szCs w:val="20"/>
              </w:rPr>
            </w:pPr>
            <w:r w:rsidRPr="00F520BA">
              <w:rPr>
                <w:rFonts w:asciiTheme="majorHAnsi" w:hAnsiTheme="majorHAnsi" w:cstheme="majorHAnsi"/>
                <w:i/>
                <w:iCs/>
                <w:sz w:val="20"/>
                <w:szCs w:val="20"/>
              </w:rPr>
              <w:t>-15,1</w:t>
            </w:r>
          </w:p>
        </w:tc>
      </w:tr>
    </w:tbl>
    <w:p w14:paraId="4A79778D" w14:textId="7926565C" w:rsidR="00B70982" w:rsidRDefault="00B70982" w:rsidP="00B70982">
      <w:pPr>
        <w:pStyle w:val="Didascaliatabella0"/>
        <w:shd w:val="clear" w:color="auto" w:fill="auto"/>
        <w:spacing w:line="264" w:lineRule="exact"/>
        <w:ind w:firstLine="0"/>
        <w:jc w:val="left"/>
        <w:rPr>
          <w:color w:val="000000"/>
          <w:sz w:val="20"/>
          <w:szCs w:val="20"/>
          <w:lang w:eastAsia="pl-PL" w:bidi="pl-PL"/>
        </w:rPr>
      </w:pPr>
    </w:p>
    <w:p w14:paraId="10C818AB" w14:textId="77777777" w:rsidR="006D4D4C" w:rsidRDefault="006D4D4C" w:rsidP="00B70982">
      <w:pPr>
        <w:pStyle w:val="Didascaliatabella0"/>
        <w:shd w:val="clear" w:color="auto" w:fill="auto"/>
        <w:spacing w:line="264" w:lineRule="exact"/>
        <w:ind w:firstLine="0"/>
        <w:jc w:val="left"/>
        <w:rPr>
          <w:color w:val="000000"/>
          <w:sz w:val="20"/>
          <w:szCs w:val="20"/>
          <w:lang w:eastAsia="pl-PL" w:bidi="pl-PL"/>
        </w:rPr>
      </w:pPr>
    </w:p>
    <w:p w14:paraId="7152F070" w14:textId="436BA41E" w:rsidR="00B70982" w:rsidRPr="004E57AA" w:rsidRDefault="00E218AA" w:rsidP="004E57AA">
      <w:pPr>
        <w:pStyle w:val="Didascaliatabella0"/>
        <w:shd w:val="clear" w:color="auto" w:fill="auto"/>
        <w:spacing w:line="360" w:lineRule="auto"/>
        <w:ind w:right="-284" w:firstLine="0"/>
        <w:jc w:val="left"/>
        <w:rPr>
          <w:rFonts w:asciiTheme="majorHAnsi" w:hAnsiTheme="majorHAnsi" w:cstheme="majorHAnsi"/>
          <w:i w:val="0"/>
          <w:iCs w:val="0"/>
          <w:color w:val="000000"/>
          <w:sz w:val="20"/>
          <w:szCs w:val="20"/>
          <w:lang w:eastAsia="pl-PL" w:bidi="pl-PL"/>
        </w:rPr>
      </w:pPr>
      <w:r w:rsidRPr="006738DC">
        <w:rPr>
          <w:rFonts w:asciiTheme="majorHAnsi" w:hAnsiTheme="majorHAnsi" w:cstheme="majorHAnsi"/>
          <w:color w:val="000000"/>
          <w:sz w:val="20"/>
          <w:szCs w:val="20"/>
          <w:lang w:eastAsia="pl-PL" w:bidi="pl-PL"/>
        </w:rPr>
        <w:t xml:space="preserve">        </w:t>
      </w:r>
      <w:r w:rsidR="00124BED" w:rsidRPr="006738DC">
        <w:rPr>
          <w:rFonts w:asciiTheme="majorHAnsi" w:hAnsiTheme="majorHAnsi" w:cstheme="majorHAnsi"/>
          <w:color w:val="000000"/>
          <w:sz w:val="20"/>
          <w:szCs w:val="20"/>
          <w:lang w:eastAsia="pl-PL" w:bidi="pl-PL"/>
        </w:rPr>
        <w:t xml:space="preserve">  </w:t>
      </w:r>
      <w:r w:rsidRPr="006738DC">
        <w:rPr>
          <w:rFonts w:asciiTheme="majorHAnsi" w:hAnsiTheme="majorHAnsi" w:cstheme="majorHAnsi"/>
          <w:color w:val="000000"/>
          <w:sz w:val="20"/>
          <w:szCs w:val="20"/>
          <w:lang w:eastAsia="pl-PL" w:bidi="pl-PL"/>
        </w:rPr>
        <w:t xml:space="preserve">  </w:t>
      </w:r>
      <w:r w:rsidR="000E63E6" w:rsidRPr="006738DC">
        <w:rPr>
          <w:rFonts w:asciiTheme="majorHAnsi" w:hAnsiTheme="majorHAnsi" w:cstheme="majorHAnsi"/>
          <w:i w:val="0"/>
          <w:iCs w:val="0"/>
          <w:color w:val="000000"/>
          <w:sz w:val="20"/>
          <w:szCs w:val="20"/>
          <w:lang w:eastAsia="pl-PL" w:bidi="pl-PL"/>
        </w:rPr>
        <w:t xml:space="preserve">W Elblągu na </w:t>
      </w:r>
      <w:r w:rsidR="00453DF1" w:rsidRPr="006738DC">
        <w:rPr>
          <w:rFonts w:asciiTheme="majorHAnsi" w:hAnsiTheme="majorHAnsi" w:cstheme="majorHAnsi"/>
          <w:i w:val="0"/>
          <w:iCs w:val="0"/>
          <w:color w:val="000000"/>
          <w:sz w:val="20"/>
          <w:szCs w:val="20"/>
          <w:lang w:eastAsia="pl-PL" w:bidi="pl-PL"/>
        </w:rPr>
        <w:t>31 grudnia 202</w:t>
      </w:r>
      <w:r w:rsidR="006738DC" w:rsidRPr="006738DC">
        <w:rPr>
          <w:rFonts w:asciiTheme="majorHAnsi" w:hAnsiTheme="majorHAnsi" w:cstheme="majorHAnsi"/>
          <w:i w:val="0"/>
          <w:iCs w:val="0"/>
          <w:color w:val="000000"/>
          <w:sz w:val="20"/>
          <w:szCs w:val="20"/>
          <w:lang w:eastAsia="pl-PL" w:bidi="pl-PL"/>
        </w:rPr>
        <w:t>3</w:t>
      </w:r>
      <w:r w:rsidR="00453DF1" w:rsidRPr="006738DC">
        <w:rPr>
          <w:rFonts w:asciiTheme="majorHAnsi" w:hAnsiTheme="majorHAnsi" w:cstheme="majorHAnsi"/>
          <w:i w:val="0"/>
          <w:iCs w:val="0"/>
          <w:color w:val="000000"/>
          <w:sz w:val="20"/>
          <w:szCs w:val="20"/>
          <w:lang w:eastAsia="pl-PL" w:bidi="pl-PL"/>
        </w:rPr>
        <w:t xml:space="preserve"> roku najliczniejszą grupą bezrobotnych </w:t>
      </w:r>
      <w:r w:rsidR="000E63E6" w:rsidRPr="006738DC">
        <w:rPr>
          <w:rFonts w:asciiTheme="majorHAnsi" w:hAnsiTheme="majorHAnsi" w:cstheme="majorHAnsi"/>
          <w:i w:val="0"/>
          <w:iCs w:val="0"/>
          <w:color w:val="000000"/>
          <w:sz w:val="20"/>
          <w:szCs w:val="20"/>
          <w:lang w:eastAsia="pl-PL" w:bidi="pl-PL"/>
        </w:rPr>
        <w:t xml:space="preserve">niepełnosprawnych </w:t>
      </w:r>
      <w:r w:rsidR="00453DF1" w:rsidRPr="006738DC">
        <w:rPr>
          <w:rFonts w:asciiTheme="majorHAnsi" w:hAnsiTheme="majorHAnsi" w:cstheme="majorHAnsi"/>
          <w:i w:val="0"/>
          <w:iCs w:val="0"/>
          <w:color w:val="000000"/>
          <w:sz w:val="20"/>
          <w:szCs w:val="20"/>
          <w:lang w:eastAsia="pl-PL" w:bidi="pl-PL"/>
        </w:rPr>
        <w:t xml:space="preserve"> były osoby legitymujące się wykształceniem zasadniczym zawodowym – </w:t>
      </w:r>
      <w:r w:rsidR="006738DC" w:rsidRPr="006738DC">
        <w:rPr>
          <w:rFonts w:asciiTheme="majorHAnsi" w:hAnsiTheme="majorHAnsi" w:cstheme="majorHAnsi"/>
          <w:i w:val="0"/>
          <w:iCs w:val="0"/>
          <w:color w:val="000000"/>
          <w:sz w:val="20"/>
          <w:szCs w:val="20"/>
          <w:lang w:eastAsia="pl-PL" w:bidi="pl-PL"/>
        </w:rPr>
        <w:t>83</w:t>
      </w:r>
      <w:r w:rsidR="00453DF1" w:rsidRPr="006738DC">
        <w:rPr>
          <w:rFonts w:asciiTheme="majorHAnsi" w:hAnsiTheme="majorHAnsi" w:cstheme="majorHAnsi"/>
          <w:i w:val="0"/>
          <w:iCs w:val="0"/>
          <w:color w:val="000000"/>
          <w:sz w:val="20"/>
          <w:szCs w:val="20"/>
          <w:lang w:eastAsia="pl-PL" w:bidi="pl-PL"/>
        </w:rPr>
        <w:t xml:space="preserve"> osoby, tj. 3</w:t>
      </w:r>
      <w:r w:rsidR="006738DC" w:rsidRPr="006738DC">
        <w:rPr>
          <w:rFonts w:asciiTheme="majorHAnsi" w:hAnsiTheme="majorHAnsi" w:cstheme="majorHAnsi"/>
          <w:i w:val="0"/>
          <w:iCs w:val="0"/>
          <w:color w:val="000000"/>
          <w:sz w:val="20"/>
          <w:szCs w:val="20"/>
          <w:lang w:eastAsia="pl-PL" w:bidi="pl-PL"/>
        </w:rPr>
        <w:t>3,3</w:t>
      </w:r>
      <w:r w:rsidR="00453DF1" w:rsidRPr="006738DC">
        <w:rPr>
          <w:rFonts w:asciiTheme="majorHAnsi" w:hAnsiTheme="majorHAnsi" w:cstheme="majorHAnsi"/>
          <w:i w:val="0"/>
          <w:iCs w:val="0"/>
          <w:color w:val="000000"/>
          <w:sz w:val="20"/>
          <w:szCs w:val="20"/>
          <w:lang w:eastAsia="pl-PL" w:bidi="pl-PL"/>
        </w:rPr>
        <w:t xml:space="preserve">% oraz gimnazjalnym i poniżej – </w:t>
      </w:r>
      <w:r w:rsidR="006738DC" w:rsidRPr="006738DC">
        <w:rPr>
          <w:rFonts w:asciiTheme="majorHAnsi" w:hAnsiTheme="majorHAnsi" w:cstheme="majorHAnsi"/>
          <w:i w:val="0"/>
          <w:iCs w:val="0"/>
          <w:color w:val="000000"/>
          <w:sz w:val="20"/>
          <w:szCs w:val="20"/>
          <w:lang w:eastAsia="pl-PL" w:bidi="pl-PL"/>
        </w:rPr>
        <w:t>73</w:t>
      </w:r>
      <w:r w:rsidR="00453DF1" w:rsidRPr="006738DC">
        <w:rPr>
          <w:rFonts w:asciiTheme="majorHAnsi" w:hAnsiTheme="majorHAnsi" w:cstheme="majorHAnsi"/>
          <w:i w:val="0"/>
          <w:iCs w:val="0"/>
          <w:color w:val="000000"/>
          <w:sz w:val="20"/>
          <w:szCs w:val="20"/>
          <w:lang w:eastAsia="pl-PL" w:bidi="pl-PL"/>
        </w:rPr>
        <w:t xml:space="preserve"> os</w:t>
      </w:r>
      <w:r w:rsidR="00F1216E">
        <w:rPr>
          <w:rFonts w:asciiTheme="majorHAnsi" w:hAnsiTheme="majorHAnsi" w:cstheme="majorHAnsi"/>
          <w:i w:val="0"/>
          <w:iCs w:val="0"/>
          <w:color w:val="000000"/>
          <w:sz w:val="20"/>
          <w:szCs w:val="20"/>
          <w:lang w:eastAsia="pl-PL" w:bidi="pl-PL"/>
        </w:rPr>
        <w:t>oby</w:t>
      </w:r>
      <w:r w:rsidR="00453DF1" w:rsidRPr="006738DC">
        <w:rPr>
          <w:rFonts w:asciiTheme="majorHAnsi" w:hAnsiTheme="majorHAnsi" w:cstheme="majorHAnsi"/>
          <w:i w:val="0"/>
          <w:iCs w:val="0"/>
          <w:color w:val="000000"/>
          <w:sz w:val="20"/>
          <w:szCs w:val="20"/>
          <w:lang w:eastAsia="pl-PL" w:bidi="pl-PL"/>
        </w:rPr>
        <w:t xml:space="preserve">, tj. </w:t>
      </w:r>
      <w:r w:rsidR="006738DC" w:rsidRPr="006738DC">
        <w:rPr>
          <w:rFonts w:asciiTheme="majorHAnsi" w:hAnsiTheme="majorHAnsi" w:cstheme="majorHAnsi"/>
          <w:i w:val="0"/>
          <w:iCs w:val="0"/>
          <w:color w:val="000000"/>
          <w:sz w:val="20"/>
          <w:szCs w:val="20"/>
          <w:lang w:eastAsia="pl-PL" w:bidi="pl-PL"/>
        </w:rPr>
        <w:t>29,3</w:t>
      </w:r>
      <w:r w:rsidR="00453DF1" w:rsidRPr="006738DC">
        <w:rPr>
          <w:rFonts w:asciiTheme="majorHAnsi" w:hAnsiTheme="majorHAnsi" w:cstheme="majorHAnsi"/>
          <w:i w:val="0"/>
          <w:iCs w:val="0"/>
          <w:color w:val="000000"/>
          <w:sz w:val="20"/>
          <w:szCs w:val="20"/>
          <w:lang w:eastAsia="pl-PL" w:bidi="pl-PL"/>
        </w:rPr>
        <w:t>%. Najmniejszą grupę stanowiły osoby legitymujące się wykształceniem wyższym – 2</w:t>
      </w:r>
      <w:r w:rsidR="006738DC" w:rsidRPr="006738DC">
        <w:rPr>
          <w:rFonts w:asciiTheme="majorHAnsi" w:hAnsiTheme="majorHAnsi" w:cstheme="majorHAnsi"/>
          <w:i w:val="0"/>
          <w:iCs w:val="0"/>
          <w:color w:val="000000"/>
          <w:sz w:val="20"/>
          <w:szCs w:val="20"/>
          <w:lang w:eastAsia="pl-PL" w:bidi="pl-PL"/>
        </w:rPr>
        <w:t>2</w:t>
      </w:r>
      <w:r w:rsidR="00453DF1" w:rsidRPr="006738DC">
        <w:rPr>
          <w:rFonts w:asciiTheme="majorHAnsi" w:hAnsiTheme="majorHAnsi" w:cstheme="majorHAnsi"/>
          <w:i w:val="0"/>
          <w:iCs w:val="0"/>
          <w:color w:val="000000"/>
          <w:sz w:val="20"/>
          <w:szCs w:val="20"/>
          <w:lang w:eastAsia="pl-PL" w:bidi="pl-PL"/>
        </w:rPr>
        <w:t xml:space="preserve"> os</w:t>
      </w:r>
      <w:r w:rsidR="006738DC" w:rsidRPr="006738DC">
        <w:rPr>
          <w:rFonts w:asciiTheme="majorHAnsi" w:hAnsiTheme="majorHAnsi" w:cstheme="majorHAnsi"/>
          <w:i w:val="0"/>
          <w:iCs w:val="0"/>
          <w:color w:val="000000"/>
          <w:sz w:val="20"/>
          <w:szCs w:val="20"/>
          <w:lang w:eastAsia="pl-PL" w:bidi="pl-PL"/>
        </w:rPr>
        <w:t>oby</w:t>
      </w:r>
      <w:r w:rsidR="00453DF1" w:rsidRPr="006738DC">
        <w:rPr>
          <w:rFonts w:asciiTheme="majorHAnsi" w:hAnsiTheme="majorHAnsi" w:cstheme="majorHAnsi"/>
          <w:i w:val="0"/>
          <w:iCs w:val="0"/>
          <w:color w:val="000000"/>
          <w:sz w:val="20"/>
          <w:szCs w:val="20"/>
          <w:lang w:eastAsia="pl-PL" w:bidi="pl-PL"/>
        </w:rPr>
        <w:t xml:space="preserve">, tj. </w:t>
      </w:r>
      <w:r w:rsidR="006738DC" w:rsidRPr="006738DC">
        <w:rPr>
          <w:rFonts w:asciiTheme="majorHAnsi" w:hAnsiTheme="majorHAnsi" w:cstheme="majorHAnsi"/>
          <w:i w:val="0"/>
          <w:iCs w:val="0"/>
          <w:color w:val="000000"/>
          <w:sz w:val="20"/>
          <w:szCs w:val="20"/>
          <w:lang w:eastAsia="pl-PL" w:bidi="pl-PL"/>
        </w:rPr>
        <w:t>8</w:t>
      </w:r>
      <w:r w:rsidR="00453DF1" w:rsidRPr="006738DC">
        <w:rPr>
          <w:rFonts w:asciiTheme="majorHAnsi" w:hAnsiTheme="majorHAnsi" w:cstheme="majorHAnsi"/>
          <w:i w:val="0"/>
          <w:iCs w:val="0"/>
          <w:color w:val="000000"/>
          <w:sz w:val="20"/>
          <w:szCs w:val="20"/>
          <w:lang w:eastAsia="pl-PL" w:bidi="pl-PL"/>
        </w:rPr>
        <w:t>,8%.</w:t>
      </w:r>
    </w:p>
    <w:p w14:paraId="3C96AD60" w14:textId="374CDC22" w:rsidR="00734FFB" w:rsidRPr="00275AC8" w:rsidRDefault="00B70982" w:rsidP="00F506EE">
      <w:pPr>
        <w:pStyle w:val="Didascaliatabella0"/>
        <w:shd w:val="clear" w:color="auto" w:fill="auto"/>
        <w:spacing w:line="264" w:lineRule="exact"/>
        <w:ind w:left="1134" w:hanging="1134"/>
        <w:jc w:val="left"/>
        <w:rPr>
          <w:rFonts w:asciiTheme="majorHAnsi" w:hAnsiTheme="majorHAnsi" w:cstheme="majorHAnsi"/>
          <w:sz w:val="18"/>
          <w:szCs w:val="18"/>
        </w:rPr>
      </w:pPr>
      <w:r w:rsidRPr="00275AC8">
        <w:rPr>
          <w:rFonts w:asciiTheme="majorHAnsi" w:hAnsiTheme="majorHAnsi" w:cstheme="majorHAnsi"/>
          <w:color w:val="000000"/>
          <w:sz w:val="18"/>
          <w:szCs w:val="18"/>
          <w:lang w:eastAsia="pl-PL" w:bidi="pl-PL"/>
        </w:rPr>
        <w:lastRenderedPageBreak/>
        <w:t xml:space="preserve">Tabela nr </w:t>
      </w:r>
      <w:r w:rsidR="00FE5140" w:rsidRPr="00275AC8">
        <w:rPr>
          <w:rFonts w:asciiTheme="majorHAnsi" w:hAnsiTheme="majorHAnsi" w:cstheme="majorHAnsi"/>
          <w:color w:val="000000"/>
          <w:sz w:val="18"/>
          <w:szCs w:val="18"/>
          <w:lang w:eastAsia="pl-PL" w:bidi="pl-PL"/>
        </w:rPr>
        <w:t>2</w:t>
      </w:r>
      <w:r w:rsidR="009F3D16" w:rsidRPr="00275AC8">
        <w:rPr>
          <w:rFonts w:asciiTheme="majorHAnsi" w:hAnsiTheme="majorHAnsi" w:cstheme="majorHAnsi"/>
          <w:color w:val="000000"/>
          <w:sz w:val="18"/>
          <w:szCs w:val="18"/>
          <w:lang w:eastAsia="pl-PL" w:bidi="pl-PL"/>
        </w:rPr>
        <w:t>8</w:t>
      </w:r>
      <w:r w:rsidRPr="00275AC8">
        <w:rPr>
          <w:rFonts w:asciiTheme="majorHAnsi" w:hAnsiTheme="majorHAnsi" w:cstheme="majorHAnsi"/>
          <w:color w:val="000000"/>
          <w:sz w:val="18"/>
          <w:szCs w:val="18"/>
          <w:lang w:eastAsia="pl-PL" w:bidi="pl-PL"/>
        </w:rPr>
        <w:t xml:space="preserve">. Struktura bezrobotnych z niepełnosprawnościami wg poziomu wykształcenia w powiecie elbląskim - </w:t>
      </w:r>
      <w:r w:rsidR="00F506EE" w:rsidRPr="00275AC8">
        <w:rPr>
          <w:rFonts w:asciiTheme="majorHAnsi" w:hAnsiTheme="majorHAnsi" w:cstheme="majorHAnsi"/>
          <w:color w:val="000000"/>
          <w:sz w:val="18"/>
          <w:szCs w:val="18"/>
          <w:lang w:eastAsia="pl-PL" w:bidi="pl-PL"/>
        </w:rPr>
        <w:t xml:space="preserve">    </w:t>
      </w:r>
      <w:r w:rsidRPr="00275AC8">
        <w:rPr>
          <w:rFonts w:asciiTheme="majorHAnsi" w:hAnsiTheme="majorHAnsi" w:cstheme="majorHAnsi"/>
          <w:color w:val="000000"/>
          <w:sz w:val="18"/>
          <w:szCs w:val="18"/>
          <w:lang w:eastAsia="pl-PL" w:bidi="pl-PL"/>
        </w:rPr>
        <w:t>stan na 31 grudnia 202</w:t>
      </w:r>
      <w:r w:rsidR="00275AC8">
        <w:rPr>
          <w:rFonts w:asciiTheme="majorHAnsi" w:hAnsiTheme="majorHAnsi" w:cstheme="majorHAnsi"/>
          <w:color w:val="000000"/>
          <w:sz w:val="18"/>
          <w:szCs w:val="18"/>
          <w:lang w:eastAsia="pl-PL" w:bidi="pl-PL"/>
        </w:rPr>
        <w:t>2</w:t>
      </w:r>
      <w:r w:rsidRPr="00275AC8">
        <w:rPr>
          <w:rFonts w:asciiTheme="majorHAnsi" w:hAnsiTheme="majorHAnsi" w:cstheme="majorHAnsi"/>
          <w:color w:val="000000"/>
          <w:sz w:val="18"/>
          <w:szCs w:val="18"/>
          <w:lang w:eastAsia="pl-PL" w:bidi="pl-PL"/>
        </w:rPr>
        <w:t xml:space="preserve"> i 202</w:t>
      </w:r>
      <w:r w:rsidR="00275AC8">
        <w:rPr>
          <w:rFonts w:asciiTheme="majorHAnsi" w:hAnsiTheme="majorHAnsi" w:cstheme="majorHAnsi"/>
          <w:color w:val="000000"/>
          <w:sz w:val="18"/>
          <w:szCs w:val="18"/>
          <w:lang w:eastAsia="pl-PL" w:bidi="pl-PL"/>
        </w:rPr>
        <w:t>3</w:t>
      </w:r>
      <w:r w:rsidRPr="00275AC8">
        <w:rPr>
          <w:rFonts w:asciiTheme="majorHAnsi" w:hAnsiTheme="majorHAnsi" w:cstheme="majorHAnsi"/>
          <w:color w:val="000000"/>
          <w:sz w:val="18"/>
          <w:szCs w:val="18"/>
          <w:lang w:eastAsia="pl-PL" w:bidi="pl-PL"/>
        </w:rPr>
        <w:t xml:space="preserve"> r</w:t>
      </w:r>
      <w:r w:rsidR="00321BF0" w:rsidRPr="00275AC8">
        <w:rPr>
          <w:rFonts w:asciiTheme="majorHAnsi" w:hAnsiTheme="majorHAnsi" w:cstheme="majorHAnsi"/>
          <w:color w:val="000000"/>
          <w:sz w:val="18"/>
          <w:szCs w:val="18"/>
          <w:lang w:eastAsia="pl-PL" w:bidi="pl-PL"/>
        </w:rPr>
        <w:t>.</w:t>
      </w:r>
    </w:p>
    <w:tbl>
      <w:tblPr>
        <w:tblStyle w:val="Siatkatabelijasna"/>
        <w:tblpPr w:leftFromText="141" w:rightFromText="141" w:vertAnchor="text" w:horzAnchor="margin" w:tblpY="61"/>
        <w:tblW w:w="9776" w:type="dxa"/>
        <w:tblLayout w:type="fixed"/>
        <w:tblLook w:val="04A0" w:firstRow="1" w:lastRow="0" w:firstColumn="1" w:lastColumn="0" w:noHBand="0" w:noVBand="1"/>
      </w:tblPr>
      <w:tblGrid>
        <w:gridCol w:w="3397"/>
        <w:gridCol w:w="1134"/>
        <w:gridCol w:w="993"/>
        <w:gridCol w:w="1134"/>
        <w:gridCol w:w="1134"/>
        <w:gridCol w:w="1984"/>
      </w:tblGrid>
      <w:tr w:rsidR="003973FA" w:rsidRPr="00C077DA" w14:paraId="18166D76" w14:textId="77777777" w:rsidTr="006F258B">
        <w:trPr>
          <w:trHeight w:hRule="exact" w:val="368"/>
        </w:trPr>
        <w:tc>
          <w:tcPr>
            <w:tcW w:w="3397" w:type="dxa"/>
            <w:vMerge w:val="restart"/>
            <w:shd w:val="clear" w:color="auto" w:fill="E9F0F6" w:themeFill="accent1" w:themeFillTint="33"/>
            <w:vAlign w:val="center"/>
          </w:tcPr>
          <w:p w14:paraId="455E153E" w14:textId="77777777" w:rsidR="003973FA" w:rsidRPr="00C077DA" w:rsidRDefault="003973FA" w:rsidP="00C077DA">
            <w:pPr>
              <w:spacing w:line="200" w:lineRule="exact"/>
              <w:jc w:val="center"/>
              <w:rPr>
                <w:rFonts w:asciiTheme="majorHAnsi" w:hAnsiTheme="majorHAnsi" w:cstheme="majorHAnsi"/>
                <w:b/>
                <w:bCs/>
                <w:sz w:val="20"/>
                <w:szCs w:val="20"/>
              </w:rPr>
            </w:pPr>
            <w:r w:rsidRPr="00C077DA">
              <w:rPr>
                <w:rStyle w:val="Corpodeltesto210ptGrassetto"/>
                <w:rFonts w:asciiTheme="majorHAnsi" w:hAnsiTheme="majorHAnsi" w:cstheme="majorHAnsi"/>
                <w:b w:val="0"/>
                <w:bCs w:val="0"/>
                <w:color w:val="auto"/>
              </w:rPr>
              <w:t>Wykształcenie</w:t>
            </w:r>
          </w:p>
        </w:tc>
        <w:tc>
          <w:tcPr>
            <w:tcW w:w="2127" w:type="dxa"/>
            <w:gridSpan w:val="2"/>
            <w:shd w:val="clear" w:color="auto" w:fill="E9F0F6" w:themeFill="accent1" w:themeFillTint="33"/>
            <w:vAlign w:val="center"/>
          </w:tcPr>
          <w:p w14:paraId="4561D6BF" w14:textId="69524393" w:rsidR="003973FA" w:rsidRPr="00C077DA" w:rsidRDefault="003973FA" w:rsidP="00C077DA">
            <w:pPr>
              <w:spacing w:line="200" w:lineRule="exact"/>
              <w:jc w:val="center"/>
              <w:rPr>
                <w:rFonts w:asciiTheme="majorHAnsi" w:hAnsiTheme="majorHAnsi" w:cstheme="majorHAnsi"/>
                <w:b/>
                <w:bCs/>
                <w:sz w:val="20"/>
                <w:szCs w:val="20"/>
              </w:rPr>
            </w:pPr>
            <w:r w:rsidRPr="00C077DA">
              <w:rPr>
                <w:rStyle w:val="Corpodeltesto210ptGrassetto"/>
                <w:rFonts w:asciiTheme="majorHAnsi" w:hAnsiTheme="majorHAnsi" w:cstheme="majorHAnsi"/>
                <w:b w:val="0"/>
                <w:bCs w:val="0"/>
                <w:color w:val="auto"/>
              </w:rPr>
              <w:t>31.12.2022 r.</w:t>
            </w:r>
          </w:p>
        </w:tc>
        <w:tc>
          <w:tcPr>
            <w:tcW w:w="2268" w:type="dxa"/>
            <w:gridSpan w:val="2"/>
            <w:shd w:val="clear" w:color="auto" w:fill="E9F0F6" w:themeFill="accent1" w:themeFillTint="33"/>
            <w:vAlign w:val="center"/>
          </w:tcPr>
          <w:p w14:paraId="55783474" w14:textId="0ED0AD37" w:rsidR="003973FA" w:rsidRPr="00C077DA" w:rsidRDefault="003973FA" w:rsidP="00C077DA">
            <w:pPr>
              <w:spacing w:line="200" w:lineRule="exact"/>
              <w:jc w:val="center"/>
              <w:rPr>
                <w:rFonts w:asciiTheme="majorHAnsi" w:hAnsiTheme="majorHAnsi" w:cstheme="majorHAnsi"/>
                <w:b/>
                <w:bCs/>
                <w:sz w:val="20"/>
                <w:szCs w:val="20"/>
              </w:rPr>
            </w:pPr>
            <w:r w:rsidRPr="00C077DA">
              <w:rPr>
                <w:rStyle w:val="Corpodeltesto210ptGrassetto"/>
                <w:rFonts w:asciiTheme="majorHAnsi" w:hAnsiTheme="majorHAnsi" w:cstheme="majorHAnsi"/>
                <w:b w:val="0"/>
                <w:bCs w:val="0"/>
                <w:color w:val="auto"/>
              </w:rPr>
              <w:t>31.12.2023 r.</w:t>
            </w:r>
          </w:p>
        </w:tc>
        <w:tc>
          <w:tcPr>
            <w:tcW w:w="1984" w:type="dxa"/>
            <w:vMerge w:val="restart"/>
            <w:shd w:val="clear" w:color="auto" w:fill="E9F0F6" w:themeFill="accent1" w:themeFillTint="33"/>
            <w:vAlign w:val="center"/>
          </w:tcPr>
          <w:p w14:paraId="6C0D9C41" w14:textId="77777777" w:rsidR="003973FA" w:rsidRPr="004E57AA" w:rsidRDefault="003973FA" w:rsidP="004E57AA">
            <w:pPr>
              <w:spacing w:line="182" w:lineRule="exact"/>
              <w:jc w:val="center"/>
              <w:rPr>
                <w:rFonts w:ascii="Arial" w:hAnsi="Arial" w:cs="Arial"/>
                <w:sz w:val="18"/>
                <w:szCs w:val="18"/>
              </w:rPr>
            </w:pPr>
            <w:r w:rsidRPr="004E57AA">
              <w:rPr>
                <w:rStyle w:val="Corpodeltesto275ptGrassetto"/>
                <w:rFonts w:ascii="Arial" w:hAnsi="Arial" w:cs="Arial"/>
                <w:b w:val="0"/>
                <w:bCs w:val="0"/>
                <w:color w:val="auto"/>
                <w:sz w:val="18"/>
                <w:szCs w:val="18"/>
              </w:rPr>
              <w:t>wzrost/spadek do 2022 roku</w:t>
            </w:r>
          </w:p>
          <w:p w14:paraId="7F812286" w14:textId="613047A6" w:rsidR="003973FA" w:rsidRPr="00C077DA" w:rsidRDefault="003973FA" w:rsidP="009D5136">
            <w:pPr>
              <w:spacing w:line="182" w:lineRule="exact"/>
              <w:jc w:val="center"/>
              <w:rPr>
                <w:rFonts w:asciiTheme="majorHAnsi" w:hAnsiTheme="majorHAnsi" w:cstheme="majorHAnsi"/>
                <w:b/>
                <w:bCs/>
                <w:sz w:val="20"/>
                <w:szCs w:val="20"/>
              </w:rPr>
            </w:pPr>
            <w:r w:rsidRPr="004E57AA">
              <w:rPr>
                <w:rStyle w:val="Corpodeltesto275ptGrassetto"/>
                <w:rFonts w:ascii="Arial" w:hAnsi="Arial" w:cs="Arial"/>
                <w:b w:val="0"/>
                <w:bCs w:val="0"/>
                <w:color w:val="auto"/>
                <w:sz w:val="18"/>
                <w:szCs w:val="18"/>
              </w:rPr>
              <w:t>w %</w:t>
            </w:r>
            <w:r w:rsidRPr="004E57AA">
              <w:rPr>
                <w:rFonts w:ascii="Arial" w:hAnsi="Arial" w:cs="Arial"/>
                <w:sz w:val="18"/>
                <w:szCs w:val="18"/>
              </w:rPr>
              <w:t xml:space="preserve"> </w:t>
            </w:r>
            <w:r w:rsidRPr="004E57AA">
              <w:rPr>
                <w:rStyle w:val="Corpodeltesto275ptGrassetto"/>
                <w:rFonts w:ascii="Arial" w:hAnsi="Arial" w:cs="Arial"/>
                <w:b w:val="0"/>
                <w:bCs w:val="0"/>
                <w:color w:val="auto"/>
                <w:sz w:val="18"/>
                <w:szCs w:val="18"/>
              </w:rPr>
              <w:t>(4/2)</w:t>
            </w:r>
          </w:p>
        </w:tc>
      </w:tr>
      <w:tr w:rsidR="003973FA" w:rsidRPr="00C077DA" w14:paraId="7EB7B6FC" w14:textId="77777777" w:rsidTr="006F258B">
        <w:trPr>
          <w:trHeight w:hRule="exact" w:val="765"/>
        </w:trPr>
        <w:tc>
          <w:tcPr>
            <w:tcW w:w="3397" w:type="dxa"/>
            <w:vMerge/>
            <w:shd w:val="clear" w:color="auto" w:fill="E9F0F6" w:themeFill="accent1" w:themeFillTint="33"/>
            <w:vAlign w:val="center"/>
          </w:tcPr>
          <w:p w14:paraId="2F72083B" w14:textId="77777777" w:rsidR="003973FA" w:rsidRPr="00C077DA" w:rsidRDefault="003973FA" w:rsidP="00C077DA">
            <w:pPr>
              <w:jc w:val="center"/>
              <w:rPr>
                <w:rFonts w:asciiTheme="majorHAnsi" w:hAnsiTheme="majorHAnsi" w:cstheme="majorHAnsi"/>
                <w:sz w:val="20"/>
                <w:szCs w:val="20"/>
              </w:rPr>
            </w:pPr>
          </w:p>
        </w:tc>
        <w:tc>
          <w:tcPr>
            <w:tcW w:w="1134" w:type="dxa"/>
            <w:shd w:val="clear" w:color="auto" w:fill="E9F0F6" w:themeFill="accent1" w:themeFillTint="33"/>
            <w:vAlign w:val="center"/>
          </w:tcPr>
          <w:p w14:paraId="44B29A66" w14:textId="77618A02" w:rsidR="003973FA" w:rsidRPr="004E57AA" w:rsidRDefault="003973FA" w:rsidP="004E57AA">
            <w:pPr>
              <w:spacing w:line="200" w:lineRule="exact"/>
              <w:jc w:val="center"/>
              <w:rPr>
                <w:rFonts w:ascii="Arial" w:hAnsi="Arial" w:cs="Arial"/>
                <w:b/>
                <w:bCs/>
                <w:sz w:val="18"/>
                <w:szCs w:val="18"/>
              </w:rPr>
            </w:pPr>
            <w:r w:rsidRPr="004E57AA">
              <w:rPr>
                <w:rStyle w:val="Corpodeltesto210ptGrassetto"/>
                <w:rFonts w:ascii="Arial" w:hAnsi="Arial" w:cs="Arial"/>
                <w:b w:val="0"/>
                <w:bCs w:val="0"/>
                <w:color w:val="auto"/>
                <w:sz w:val="18"/>
                <w:szCs w:val="18"/>
              </w:rPr>
              <w:t>ogółem</w:t>
            </w:r>
          </w:p>
        </w:tc>
        <w:tc>
          <w:tcPr>
            <w:tcW w:w="993" w:type="dxa"/>
            <w:shd w:val="clear" w:color="auto" w:fill="E9F0F6" w:themeFill="accent1" w:themeFillTint="33"/>
            <w:vAlign w:val="center"/>
          </w:tcPr>
          <w:p w14:paraId="12DA022A" w14:textId="77777777" w:rsidR="003973FA" w:rsidRPr="004E57AA" w:rsidRDefault="003973FA" w:rsidP="004E57AA">
            <w:pPr>
              <w:spacing w:after="60" w:line="200" w:lineRule="exact"/>
              <w:jc w:val="center"/>
              <w:rPr>
                <w:rFonts w:ascii="Arial" w:hAnsi="Arial" w:cs="Arial"/>
                <w:sz w:val="18"/>
                <w:szCs w:val="18"/>
              </w:rPr>
            </w:pPr>
            <w:r w:rsidRPr="004E57AA">
              <w:rPr>
                <w:rStyle w:val="Corpodeltesto210ptGrassetto"/>
                <w:rFonts w:ascii="Arial" w:hAnsi="Arial" w:cs="Arial"/>
                <w:b w:val="0"/>
                <w:bCs w:val="0"/>
                <w:color w:val="auto"/>
                <w:sz w:val="18"/>
                <w:szCs w:val="18"/>
              </w:rPr>
              <w:t>%</w:t>
            </w:r>
          </w:p>
          <w:p w14:paraId="5091C732" w14:textId="5B07A31D" w:rsidR="003973FA" w:rsidRPr="004E57AA" w:rsidRDefault="006F258B" w:rsidP="006F258B">
            <w:pPr>
              <w:spacing w:before="60" w:line="200" w:lineRule="exact"/>
              <w:rPr>
                <w:rFonts w:ascii="Arial" w:hAnsi="Arial" w:cs="Arial"/>
                <w:sz w:val="18"/>
                <w:szCs w:val="18"/>
              </w:rPr>
            </w:pPr>
            <w:r>
              <w:rPr>
                <w:rStyle w:val="Corpodeltesto210ptGrassetto"/>
                <w:rFonts w:ascii="Arial" w:hAnsi="Arial" w:cs="Arial"/>
                <w:b w:val="0"/>
                <w:bCs w:val="0"/>
                <w:color w:val="auto"/>
                <w:sz w:val="18"/>
                <w:szCs w:val="18"/>
              </w:rPr>
              <w:t xml:space="preserve">   </w:t>
            </w:r>
            <w:r w:rsidR="003973FA" w:rsidRPr="004E57AA">
              <w:rPr>
                <w:rStyle w:val="Corpodeltesto210ptGrassetto"/>
                <w:rFonts w:ascii="Arial" w:hAnsi="Arial" w:cs="Arial"/>
                <w:b w:val="0"/>
                <w:bCs w:val="0"/>
                <w:color w:val="auto"/>
                <w:sz w:val="18"/>
                <w:szCs w:val="18"/>
              </w:rPr>
              <w:t>udział</w:t>
            </w:r>
          </w:p>
        </w:tc>
        <w:tc>
          <w:tcPr>
            <w:tcW w:w="1134" w:type="dxa"/>
            <w:shd w:val="clear" w:color="auto" w:fill="E9F0F6" w:themeFill="accent1" w:themeFillTint="33"/>
            <w:vAlign w:val="center"/>
          </w:tcPr>
          <w:p w14:paraId="03939D03" w14:textId="7AA7AF4B" w:rsidR="003973FA" w:rsidRPr="004E57AA" w:rsidRDefault="003973FA" w:rsidP="004E57AA">
            <w:pPr>
              <w:spacing w:line="200" w:lineRule="exact"/>
              <w:ind w:left="240"/>
              <w:jc w:val="center"/>
              <w:rPr>
                <w:rFonts w:ascii="Arial" w:hAnsi="Arial" w:cs="Arial"/>
                <w:sz w:val="18"/>
                <w:szCs w:val="18"/>
              </w:rPr>
            </w:pPr>
            <w:r w:rsidRPr="004E57AA">
              <w:rPr>
                <w:rStyle w:val="Corpodeltesto210ptGrassetto"/>
                <w:rFonts w:ascii="Arial" w:hAnsi="Arial" w:cs="Arial"/>
                <w:b w:val="0"/>
                <w:bCs w:val="0"/>
                <w:color w:val="auto"/>
                <w:sz w:val="18"/>
                <w:szCs w:val="18"/>
              </w:rPr>
              <w:t>ogółem</w:t>
            </w:r>
          </w:p>
        </w:tc>
        <w:tc>
          <w:tcPr>
            <w:tcW w:w="1134" w:type="dxa"/>
            <w:shd w:val="clear" w:color="auto" w:fill="E9F0F6" w:themeFill="accent1" w:themeFillTint="33"/>
            <w:vAlign w:val="center"/>
          </w:tcPr>
          <w:p w14:paraId="50FB3961" w14:textId="77777777" w:rsidR="003973FA" w:rsidRPr="004E57AA" w:rsidRDefault="003973FA" w:rsidP="004E57AA">
            <w:pPr>
              <w:spacing w:after="60" w:line="200" w:lineRule="exact"/>
              <w:jc w:val="center"/>
              <w:rPr>
                <w:rFonts w:ascii="Arial" w:hAnsi="Arial" w:cs="Arial"/>
                <w:sz w:val="18"/>
                <w:szCs w:val="18"/>
              </w:rPr>
            </w:pPr>
            <w:r w:rsidRPr="004E57AA">
              <w:rPr>
                <w:rStyle w:val="Corpodeltesto210ptGrassetto"/>
                <w:rFonts w:ascii="Arial" w:hAnsi="Arial" w:cs="Arial"/>
                <w:b w:val="0"/>
                <w:bCs w:val="0"/>
                <w:color w:val="auto"/>
                <w:sz w:val="18"/>
                <w:szCs w:val="18"/>
              </w:rPr>
              <w:t>%</w:t>
            </w:r>
          </w:p>
          <w:p w14:paraId="50D52E68" w14:textId="77777777" w:rsidR="003973FA" w:rsidRPr="004E57AA" w:rsidRDefault="003973FA" w:rsidP="006F258B">
            <w:pPr>
              <w:spacing w:before="60" w:line="200" w:lineRule="exact"/>
              <w:ind w:left="200"/>
              <w:rPr>
                <w:rFonts w:ascii="Arial" w:hAnsi="Arial" w:cs="Arial"/>
                <w:sz w:val="18"/>
                <w:szCs w:val="18"/>
              </w:rPr>
            </w:pPr>
            <w:r w:rsidRPr="004E57AA">
              <w:rPr>
                <w:rStyle w:val="Corpodeltesto210ptGrassetto"/>
                <w:rFonts w:ascii="Arial" w:hAnsi="Arial" w:cs="Arial"/>
                <w:b w:val="0"/>
                <w:bCs w:val="0"/>
                <w:color w:val="auto"/>
                <w:sz w:val="18"/>
                <w:szCs w:val="18"/>
              </w:rPr>
              <w:t>udział</w:t>
            </w:r>
          </w:p>
        </w:tc>
        <w:tc>
          <w:tcPr>
            <w:tcW w:w="1984" w:type="dxa"/>
            <w:vMerge/>
            <w:shd w:val="clear" w:color="auto" w:fill="E9F0F6" w:themeFill="accent1" w:themeFillTint="33"/>
            <w:vAlign w:val="center"/>
          </w:tcPr>
          <w:p w14:paraId="0477B06B" w14:textId="7197EA8A" w:rsidR="003973FA" w:rsidRPr="004E57AA" w:rsidRDefault="003973FA" w:rsidP="004E57AA">
            <w:pPr>
              <w:spacing w:line="182" w:lineRule="exact"/>
              <w:jc w:val="center"/>
              <w:rPr>
                <w:rFonts w:ascii="Arial" w:hAnsi="Arial" w:cs="Arial"/>
                <w:sz w:val="18"/>
                <w:szCs w:val="18"/>
              </w:rPr>
            </w:pPr>
          </w:p>
        </w:tc>
      </w:tr>
      <w:tr w:rsidR="000D57C4" w:rsidRPr="00C077DA" w14:paraId="5BB6464C" w14:textId="77777777" w:rsidTr="000D57C4">
        <w:trPr>
          <w:trHeight w:hRule="exact" w:val="368"/>
        </w:trPr>
        <w:tc>
          <w:tcPr>
            <w:tcW w:w="3397" w:type="dxa"/>
            <w:shd w:val="clear" w:color="auto" w:fill="E9F0F6" w:themeFill="accent1" w:themeFillTint="33"/>
            <w:vAlign w:val="center"/>
          </w:tcPr>
          <w:p w14:paraId="68F3D1A3" w14:textId="77777777" w:rsidR="000D57C4" w:rsidRPr="00C077DA" w:rsidRDefault="000D57C4" w:rsidP="00C077DA">
            <w:pPr>
              <w:spacing w:line="150" w:lineRule="exact"/>
              <w:jc w:val="center"/>
              <w:rPr>
                <w:rFonts w:asciiTheme="majorHAnsi" w:hAnsiTheme="majorHAnsi" w:cstheme="majorHAnsi"/>
                <w:b/>
                <w:bCs/>
                <w:sz w:val="18"/>
                <w:szCs w:val="18"/>
              </w:rPr>
            </w:pPr>
            <w:r w:rsidRPr="00C077DA">
              <w:rPr>
                <w:rStyle w:val="Corpodeltesto275ptGrassetto"/>
                <w:rFonts w:asciiTheme="majorHAnsi" w:hAnsiTheme="majorHAnsi" w:cstheme="majorHAnsi"/>
                <w:b w:val="0"/>
                <w:bCs w:val="0"/>
                <w:color w:val="auto"/>
                <w:sz w:val="18"/>
                <w:szCs w:val="18"/>
              </w:rPr>
              <w:t>1.</w:t>
            </w:r>
          </w:p>
        </w:tc>
        <w:tc>
          <w:tcPr>
            <w:tcW w:w="1134" w:type="dxa"/>
            <w:shd w:val="clear" w:color="auto" w:fill="E9F0F6" w:themeFill="accent1" w:themeFillTint="33"/>
            <w:vAlign w:val="center"/>
          </w:tcPr>
          <w:p w14:paraId="6CBE5039" w14:textId="77777777" w:rsidR="000D57C4" w:rsidRPr="00C077DA" w:rsidRDefault="000D57C4" w:rsidP="00C077DA">
            <w:pPr>
              <w:spacing w:line="150" w:lineRule="exact"/>
              <w:jc w:val="center"/>
              <w:rPr>
                <w:rFonts w:asciiTheme="majorHAnsi" w:hAnsiTheme="majorHAnsi" w:cstheme="majorHAnsi"/>
                <w:b/>
                <w:bCs/>
                <w:sz w:val="18"/>
                <w:szCs w:val="18"/>
              </w:rPr>
            </w:pPr>
            <w:r w:rsidRPr="00C077DA">
              <w:rPr>
                <w:rStyle w:val="Corpodeltesto275ptGrassetto"/>
                <w:rFonts w:asciiTheme="majorHAnsi" w:hAnsiTheme="majorHAnsi" w:cstheme="majorHAnsi"/>
                <w:b w:val="0"/>
                <w:bCs w:val="0"/>
                <w:color w:val="auto"/>
                <w:sz w:val="18"/>
                <w:szCs w:val="18"/>
              </w:rPr>
              <w:t>2.</w:t>
            </w:r>
          </w:p>
        </w:tc>
        <w:tc>
          <w:tcPr>
            <w:tcW w:w="993" w:type="dxa"/>
            <w:shd w:val="clear" w:color="auto" w:fill="E9F0F6" w:themeFill="accent1" w:themeFillTint="33"/>
            <w:vAlign w:val="center"/>
          </w:tcPr>
          <w:p w14:paraId="5C189E21" w14:textId="77777777" w:rsidR="000D57C4" w:rsidRPr="00C077DA" w:rsidRDefault="000D57C4" w:rsidP="00C077DA">
            <w:pPr>
              <w:spacing w:line="150" w:lineRule="exact"/>
              <w:jc w:val="center"/>
              <w:rPr>
                <w:rFonts w:asciiTheme="majorHAnsi" w:hAnsiTheme="majorHAnsi" w:cstheme="majorHAnsi"/>
                <w:b/>
                <w:bCs/>
                <w:sz w:val="18"/>
                <w:szCs w:val="18"/>
              </w:rPr>
            </w:pPr>
            <w:r w:rsidRPr="00C077DA">
              <w:rPr>
                <w:rStyle w:val="Corpodeltesto275ptGrassetto"/>
                <w:rFonts w:asciiTheme="majorHAnsi" w:hAnsiTheme="majorHAnsi" w:cstheme="majorHAnsi"/>
                <w:b w:val="0"/>
                <w:bCs w:val="0"/>
                <w:color w:val="auto"/>
                <w:sz w:val="18"/>
                <w:szCs w:val="18"/>
              </w:rPr>
              <w:t>3.</w:t>
            </w:r>
          </w:p>
        </w:tc>
        <w:tc>
          <w:tcPr>
            <w:tcW w:w="1134" w:type="dxa"/>
            <w:shd w:val="clear" w:color="auto" w:fill="E9F0F6" w:themeFill="accent1" w:themeFillTint="33"/>
            <w:vAlign w:val="center"/>
          </w:tcPr>
          <w:p w14:paraId="377748E8" w14:textId="77777777" w:rsidR="000D57C4" w:rsidRPr="00C077DA" w:rsidRDefault="000D57C4" w:rsidP="00C077DA">
            <w:pPr>
              <w:spacing w:line="150" w:lineRule="exact"/>
              <w:jc w:val="center"/>
              <w:rPr>
                <w:rFonts w:asciiTheme="majorHAnsi" w:hAnsiTheme="majorHAnsi" w:cstheme="majorHAnsi"/>
                <w:b/>
                <w:bCs/>
                <w:sz w:val="18"/>
                <w:szCs w:val="18"/>
              </w:rPr>
            </w:pPr>
            <w:r w:rsidRPr="00C077DA">
              <w:rPr>
                <w:rStyle w:val="Corpodeltesto275ptGrassetto"/>
                <w:rFonts w:asciiTheme="majorHAnsi" w:hAnsiTheme="majorHAnsi" w:cstheme="majorHAnsi"/>
                <w:b w:val="0"/>
                <w:bCs w:val="0"/>
                <w:color w:val="auto"/>
                <w:sz w:val="18"/>
                <w:szCs w:val="18"/>
              </w:rPr>
              <w:t>4.</w:t>
            </w:r>
          </w:p>
        </w:tc>
        <w:tc>
          <w:tcPr>
            <w:tcW w:w="1134" w:type="dxa"/>
            <w:shd w:val="clear" w:color="auto" w:fill="E9F0F6" w:themeFill="accent1" w:themeFillTint="33"/>
            <w:vAlign w:val="center"/>
          </w:tcPr>
          <w:p w14:paraId="7634BBDA" w14:textId="77777777" w:rsidR="000D57C4" w:rsidRPr="00C077DA" w:rsidRDefault="000D57C4" w:rsidP="00C077DA">
            <w:pPr>
              <w:spacing w:line="150" w:lineRule="exact"/>
              <w:jc w:val="center"/>
              <w:rPr>
                <w:rFonts w:asciiTheme="majorHAnsi" w:hAnsiTheme="majorHAnsi" w:cstheme="majorHAnsi"/>
                <w:b/>
                <w:bCs/>
                <w:sz w:val="18"/>
                <w:szCs w:val="18"/>
              </w:rPr>
            </w:pPr>
            <w:r w:rsidRPr="00C077DA">
              <w:rPr>
                <w:rStyle w:val="Corpodeltesto275ptGrassetto"/>
                <w:rFonts w:asciiTheme="majorHAnsi" w:hAnsiTheme="majorHAnsi" w:cstheme="majorHAnsi"/>
                <w:b w:val="0"/>
                <w:bCs w:val="0"/>
                <w:color w:val="auto"/>
                <w:sz w:val="18"/>
                <w:szCs w:val="18"/>
              </w:rPr>
              <w:t>5.</w:t>
            </w:r>
          </w:p>
        </w:tc>
        <w:tc>
          <w:tcPr>
            <w:tcW w:w="1984" w:type="dxa"/>
            <w:shd w:val="clear" w:color="auto" w:fill="E9F0F6" w:themeFill="accent1" w:themeFillTint="33"/>
            <w:vAlign w:val="center"/>
          </w:tcPr>
          <w:p w14:paraId="601796A6" w14:textId="77777777" w:rsidR="000D57C4" w:rsidRPr="00C077DA" w:rsidRDefault="000D57C4" w:rsidP="00C077DA">
            <w:pPr>
              <w:spacing w:line="150" w:lineRule="exact"/>
              <w:jc w:val="center"/>
              <w:rPr>
                <w:rFonts w:asciiTheme="majorHAnsi" w:hAnsiTheme="majorHAnsi" w:cstheme="majorHAnsi"/>
                <w:b/>
                <w:bCs/>
                <w:sz w:val="18"/>
                <w:szCs w:val="18"/>
              </w:rPr>
            </w:pPr>
            <w:r w:rsidRPr="00C077DA">
              <w:rPr>
                <w:rStyle w:val="Corpodeltesto275ptGrassetto"/>
                <w:rFonts w:asciiTheme="majorHAnsi" w:hAnsiTheme="majorHAnsi" w:cstheme="majorHAnsi"/>
                <w:b w:val="0"/>
                <w:bCs w:val="0"/>
                <w:color w:val="auto"/>
                <w:sz w:val="18"/>
                <w:szCs w:val="18"/>
              </w:rPr>
              <w:t>6.</w:t>
            </w:r>
          </w:p>
        </w:tc>
      </w:tr>
      <w:tr w:rsidR="000D57C4" w:rsidRPr="00C077DA" w14:paraId="3F57CA8B" w14:textId="77777777" w:rsidTr="000D57C4">
        <w:trPr>
          <w:trHeight w:hRule="exact" w:val="466"/>
        </w:trPr>
        <w:tc>
          <w:tcPr>
            <w:tcW w:w="3397" w:type="dxa"/>
            <w:shd w:val="clear" w:color="auto" w:fill="E9F0F6" w:themeFill="accent1" w:themeFillTint="33"/>
            <w:vAlign w:val="center"/>
          </w:tcPr>
          <w:p w14:paraId="7AB3AF57" w14:textId="77777777" w:rsidR="000D57C4" w:rsidRPr="00C077DA" w:rsidRDefault="000D57C4" w:rsidP="00C077DA">
            <w:pPr>
              <w:spacing w:line="200" w:lineRule="exact"/>
              <w:jc w:val="center"/>
              <w:rPr>
                <w:rFonts w:asciiTheme="majorHAnsi" w:hAnsiTheme="majorHAnsi" w:cstheme="majorHAnsi"/>
                <w:sz w:val="20"/>
                <w:szCs w:val="20"/>
              </w:rPr>
            </w:pPr>
            <w:r w:rsidRPr="00C077DA">
              <w:rPr>
                <w:rStyle w:val="Corpodeltesto210ptGrassetto"/>
                <w:rFonts w:asciiTheme="majorHAnsi" w:hAnsiTheme="majorHAnsi" w:cstheme="majorHAnsi"/>
                <w:b w:val="0"/>
                <w:bCs w:val="0"/>
                <w:color w:val="auto"/>
              </w:rPr>
              <w:t>Ogółem</w:t>
            </w:r>
          </w:p>
        </w:tc>
        <w:tc>
          <w:tcPr>
            <w:tcW w:w="1134" w:type="dxa"/>
            <w:vAlign w:val="center"/>
          </w:tcPr>
          <w:p w14:paraId="5A5AA5B9" w14:textId="734B848E" w:rsidR="000D57C4" w:rsidRPr="00C077DA" w:rsidRDefault="000D57C4" w:rsidP="00C077DA">
            <w:pPr>
              <w:spacing w:line="210" w:lineRule="exact"/>
              <w:jc w:val="center"/>
              <w:rPr>
                <w:rFonts w:asciiTheme="majorHAnsi" w:hAnsiTheme="majorHAnsi" w:cstheme="majorHAnsi"/>
                <w:sz w:val="20"/>
                <w:szCs w:val="20"/>
              </w:rPr>
            </w:pPr>
            <w:r w:rsidRPr="00C077DA">
              <w:rPr>
                <w:rFonts w:asciiTheme="majorHAnsi" w:hAnsiTheme="majorHAnsi" w:cstheme="majorHAnsi"/>
                <w:sz w:val="20"/>
                <w:szCs w:val="20"/>
              </w:rPr>
              <w:t>161</w:t>
            </w:r>
          </w:p>
        </w:tc>
        <w:tc>
          <w:tcPr>
            <w:tcW w:w="993" w:type="dxa"/>
            <w:vAlign w:val="center"/>
          </w:tcPr>
          <w:p w14:paraId="629493A1" w14:textId="4BC89584" w:rsidR="000D57C4" w:rsidRPr="00C077DA" w:rsidRDefault="000D57C4" w:rsidP="00C077DA">
            <w:pPr>
              <w:spacing w:line="210" w:lineRule="exact"/>
              <w:jc w:val="center"/>
              <w:rPr>
                <w:rFonts w:asciiTheme="majorHAnsi" w:hAnsiTheme="majorHAnsi" w:cstheme="majorHAnsi"/>
                <w:i/>
                <w:iCs/>
                <w:sz w:val="20"/>
                <w:szCs w:val="20"/>
              </w:rPr>
            </w:pPr>
            <w:r w:rsidRPr="00C077DA">
              <w:rPr>
                <w:rFonts w:asciiTheme="majorHAnsi" w:hAnsiTheme="majorHAnsi" w:cstheme="majorHAnsi"/>
                <w:sz w:val="20"/>
                <w:szCs w:val="20"/>
              </w:rPr>
              <w:t>x</w:t>
            </w:r>
          </w:p>
        </w:tc>
        <w:tc>
          <w:tcPr>
            <w:tcW w:w="1134" w:type="dxa"/>
            <w:vAlign w:val="center"/>
          </w:tcPr>
          <w:p w14:paraId="78F07721" w14:textId="5C2C992B" w:rsidR="000D57C4" w:rsidRPr="00C077DA" w:rsidRDefault="000D57C4" w:rsidP="00C077DA">
            <w:pPr>
              <w:spacing w:line="210" w:lineRule="exact"/>
              <w:jc w:val="center"/>
              <w:rPr>
                <w:rFonts w:asciiTheme="majorHAnsi" w:hAnsiTheme="majorHAnsi" w:cstheme="majorHAnsi"/>
                <w:sz w:val="20"/>
                <w:szCs w:val="20"/>
              </w:rPr>
            </w:pPr>
            <w:r w:rsidRPr="00C077DA">
              <w:rPr>
                <w:rFonts w:asciiTheme="majorHAnsi" w:hAnsiTheme="majorHAnsi" w:cstheme="majorHAnsi"/>
                <w:sz w:val="20"/>
                <w:szCs w:val="20"/>
              </w:rPr>
              <w:t>162</w:t>
            </w:r>
          </w:p>
        </w:tc>
        <w:tc>
          <w:tcPr>
            <w:tcW w:w="1134" w:type="dxa"/>
            <w:vAlign w:val="center"/>
          </w:tcPr>
          <w:p w14:paraId="3C171F8E" w14:textId="4ECCE601" w:rsidR="000D57C4" w:rsidRPr="00C077DA" w:rsidRDefault="000D57C4" w:rsidP="00C077DA">
            <w:pPr>
              <w:spacing w:line="210" w:lineRule="exact"/>
              <w:jc w:val="center"/>
              <w:rPr>
                <w:rFonts w:asciiTheme="majorHAnsi" w:hAnsiTheme="majorHAnsi" w:cstheme="majorHAnsi"/>
                <w:sz w:val="20"/>
                <w:szCs w:val="20"/>
              </w:rPr>
            </w:pPr>
            <w:r w:rsidRPr="00C077DA">
              <w:rPr>
                <w:rFonts w:asciiTheme="majorHAnsi" w:hAnsiTheme="majorHAnsi" w:cstheme="majorHAnsi"/>
                <w:sz w:val="20"/>
                <w:szCs w:val="20"/>
              </w:rPr>
              <w:t>x</w:t>
            </w:r>
          </w:p>
        </w:tc>
        <w:tc>
          <w:tcPr>
            <w:tcW w:w="1984" w:type="dxa"/>
            <w:vAlign w:val="center"/>
          </w:tcPr>
          <w:p w14:paraId="5E225A15" w14:textId="7143A3A1" w:rsidR="000D57C4" w:rsidRPr="00C077DA" w:rsidRDefault="000D57C4" w:rsidP="00C077DA">
            <w:pPr>
              <w:spacing w:line="21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+0,6</w:t>
            </w:r>
          </w:p>
        </w:tc>
      </w:tr>
      <w:tr w:rsidR="000D57C4" w:rsidRPr="00C077DA" w14:paraId="64A8CB7A" w14:textId="77777777" w:rsidTr="000D57C4">
        <w:trPr>
          <w:trHeight w:hRule="exact" w:val="466"/>
        </w:trPr>
        <w:tc>
          <w:tcPr>
            <w:tcW w:w="3397" w:type="dxa"/>
            <w:shd w:val="clear" w:color="auto" w:fill="E9F0F6" w:themeFill="accent1" w:themeFillTint="33"/>
            <w:vAlign w:val="center"/>
          </w:tcPr>
          <w:p w14:paraId="26021DC0" w14:textId="77777777" w:rsidR="000D57C4" w:rsidRPr="00C077DA" w:rsidRDefault="000D57C4" w:rsidP="00C077DA">
            <w:pPr>
              <w:spacing w:line="220" w:lineRule="exact"/>
              <w:jc w:val="center"/>
              <w:rPr>
                <w:rFonts w:asciiTheme="majorHAnsi" w:hAnsiTheme="majorHAnsi" w:cstheme="majorHAnsi"/>
                <w:sz w:val="20"/>
                <w:szCs w:val="20"/>
              </w:rPr>
            </w:pPr>
            <w:r w:rsidRPr="00C077DA">
              <w:rPr>
                <w:rStyle w:val="Corpodeltesto2"/>
                <w:rFonts w:asciiTheme="majorHAnsi" w:hAnsiTheme="majorHAnsi" w:cstheme="majorHAnsi"/>
                <w:color w:val="auto"/>
                <w:sz w:val="20"/>
                <w:szCs w:val="20"/>
              </w:rPr>
              <w:t>wyższe</w:t>
            </w:r>
          </w:p>
        </w:tc>
        <w:tc>
          <w:tcPr>
            <w:tcW w:w="1134" w:type="dxa"/>
            <w:vAlign w:val="center"/>
          </w:tcPr>
          <w:p w14:paraId="3A3C0DC4" w14:textId="11C83C22" w:rsidR="000D57C4" w:rsidRPr="00C077DA" w:rsidRDefault="000D57C4" w:rsidP="00C077DA">
            <w:pPr>
              <w:spacing w:line="220" w:lineRule="exact"/>
              <w:jc w:val="center"/>
              <w:rPr>
                <w:rFonts w:asciiTheme="majorHAnsi" w:hAnsiTheme="majorHAnsi" w:cstheme="majorHAnsi"/>
                <w:sz w:val="20"/>
                <w:szCs w:val="20"/>
              </w:rPr>
            </w:pPr>
            <w:r w:rsidRPr="00C077DA">
              <w:rPr>
                <w:rFonts w:asciiTheme="majorHAnsi" w:hAnsiTheme="majorHAnsi" w:cstheme="majorHAnsi"/>
                <w:sz w:val="20"/>
                <w:szCs w:val="20"/>
              </w:rPr>
              <w:t>6</w:t>
            </w:r>
          </w:p>
        </w:tc>
        <w:tc>
          <w:tcPr>
            <w:tcW w:w="993" w:type="dxa"/>
            <w:vAlign w:val="center"/>
          </w:tcPr>
          <w:p w14:paraId="2CE8E8D4" w14:textId="2522BC5A" w:rsidR="000D57C4" w:rsidRPr="00C077DA" w:rsidRDefault="000D57C4" w:rsidP="00C077DA">
            <w:pPr>
              <w:spacing w:line="22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3,7</w:t>
            </w:r>
          </w:p>
        </w:tc>
        <w:tc>
          <w:tcPr>
            <w:tcW w:w="1134" w:type="dxa"/>
            <w:vAlign w:val="center"/>
          </w:tcPr>
          <w:p w14:paraId="7E38D192" w14:textId="35FCE901" w:rsidR="000D57C4" w:rsidRPr="00C077DA" w:rsidRDefault="000D57C4" w:rsidP="00C077DA">
            <w:pPr>
              <w:spacing w:line="220" w:lineRule="exact"/>
              <w:jc w:val="center"/>
              <w:rPr>
                <w:rFonts w:asciiTheme="majorHAnsi" w:hAnsiTheme="majorHAnsi" w:cstheme="majorHAnsi"/>
                <w:sz w:val="20"/>
                <w:szCs w:val="20"/>
              </w:rPr>
            </w:pPr>
            <w:r w:rsidRPr="00C077DA">
              <w:rPr>
                <w:rFonts w:asciiTheme="majorHAnsi" w:hAnsiTheme="majorHAnsi" w:cstheme="majorHAnsi"/>
                <w:sz w:val="20"/>
                <w:szCs w:val="20"/>
              </w:rPr>
              <w:t>5</w:t>
            </w:r>
          </w:p>
        </w:tc>
        <w:tc>
          <w:tcPr>
            <w:tcW w:w="1134" w:type="dxa"/>
            <w:vAlign w:val="center"/>
          </w:tcPr>
          <w:p w14:paraId="64CCD5F5" w14:textId="66B5EC9C" w:rsidR="000D57C4" w:rsidRPr="00C077DA" w:rsidRDefault="000D57C4" w:rsidP="00C077DA">
            <w:pPr>
              <w:spacing w:line="220" w:lineRule="exact"/>
              <w:rPr>
                <w:rFonts w:asciiTheme="majorHAnsi" w:hAnsiTheme="majorHAnsi" w:cstheme="majorHAnsi"/>
                <w:i/>
                <w:iCs/>
                <w:sz w:val="20"/>
                <w:szCs w:val="20"/>
              </w:rPr>
            </w:pPr>
            <w:r w:rsidRPr="00C077DA">
              <w:rPr>
                <w:rFonts w:asciiTheme="majorHAnsi" w:hAnsiTheme="majorHAnsi" w:cstheme="majorHAnsi"/>
                <w:i/>
                <w:iCs/>
                <w:sz w:val="20"/>
                <w:szCs w:val="20"/>
              </w:rPr>
              <w:t xml:space="preserve">    </w:t>
            </w:r>
            <w:r>
              <w:rPr>
                <w:rFonts w:asciiTheme="majorHAnsi" w:hAnsiTheme="majorHAnsi" w:cstheme="majorHAnsi"/>
                <w:i/>
                <w:iCs/>
                <w:sz w:val="20"/>
                <w:szCs w:val="20"/>
              </w:rPr>
              <w:t xml:space="preserve"> </w:t>
            </w:r>
            <w:r w:rsidRPr="00C077DA">
              <w:rPr>
                <w:rFonts w:asciiTheme="majorHAnsi" w:hAnsiTheme="majorHAnsi" w:cstheme="majorHAnsi"/>
                <w:i/>
                <w:iCs/>
                <w:sz w:val="20"/>
                <w:szCs w:val="20"/>
              </w:rPr>
              <w:t xml:space="preserve"> 3,1</w:t>
            </w:r>
          </w:p>
        </w:tc>
        <w:tc>
          <w:tcPr>
            <w:tcW w:w="1984" w:type="dxa"/>
            <w:vAlign w:val="center"/>
          </w:tcPr>
          <w:p w14:paraId="21390507" w14:textId="4AE94F4C" w:rsidR="000D57C4" w:rsidRPr="00C077DA" w:rsidRDefault="000D57C4" w:rsidP="00C077DA">
            <w:pPr>
              <w:spacing w:line="22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-16,7</w:t>
            </w:r>
          </w:p>
        </w:tc>
      </w:tr>
      <w:tr w:rsidR="000D57C4" w:rsidRPr="00C077DA" w14:paraId="3E278627" w14:textId="77777777" w:rsidTr="000D57C4">
        <w:trPr>
          <w:trHeight w:hRule="exact" w:val="480"/>
        </w:trPr>
        <w:tc>
          <w:tcPr>
            <w:tcW w:w="3397" w:type="dxa"/>
            <w:shd w:val="clear" w:color="auto" w:fill="E9F0F6" w:themeFill="accent1" w:themeFillTint="33"/>
            <w:vAlign w:val="center"/>
          </w:tcPr>
          <w:p w14:paraId="3A92E8BA" w14:textId="77777777" w:rsidR="000D57C4" w:rsidRPr="00C077DA" w:rsidRDefault="000D57C4" w:rsidP="00C077DA">
            <w:pPr>
              <w:spacing w:line="230" w:lineRule="exact"/>
              <w:jc w:val="center"/>
              <w:rPr>
                <w:rFonts w:asciiTheme="majorHAnsi" w:hAnsiTheme="majorHAnsi" w:cstheme="majorHAnsi"/>
                <w:sz w:val="20"/>
                <w:szCs w:val="20"/>
              </w:rPr>
            </w:pPr>
            <w:r w:rsidRPr="00C077DA">
              <w:rPr>
                <w:rStyle w:val="Corpodeltesto2"/>
                <w:rFonts w:asciiTheme="majorHAnsi" w:hAnsiTheme="majorHAnsi" w:cstheme="majorHAnsi"/>
                <w:color w:val="auto"/>
                <w:sz w:val="20"/>
                <w:szCs w:val="20"/>
              </w:rPr>
              <w:t>policealne i średnie zawodowe</w:t>
            </w:r>
          </w:p>
        </w:tc>
        <w:tc>
          <w:tcPr>
            <w:tcW w:w="1134" w:type="dxa"/>
            <w:vAlign w:val="center"/>
          </w:tcPr>
          <w:p w14:paraId="30F70681" w14:textId="694C8432" w:rsidR="000D57C4" w:rsidRPr="00C077DA" w:rsidRDefault="000D57C4" w:rsidP="00C077DA">
            <w:pPr>
              <w:spacing w:line="220" w:lineRule="exact"/>
              <w:jc w:val="center"/>
              <w:rPr>
                <w:rFonts w:asciiTheme="majorHAnsi" w:hAnsiTheme="majorHAnsi" w:cstheme="majorHAnsi"/>
                <w:sz w:val="20"/>
                <w:szCs w:val="20"/>
              </w:rPr>
            </w:pPr>
            <w:r w:rsidRPr="00C077DA">
              <w:rPr>
                <w:rFonts w:asciiTheme="majorHAnsi" w:hAnsiTheme="majorHAnsi" w:cstheme="majorHAnsi"/>
                <w:sz w:val="20"/>
                <w:szCs w:val="20"/>
              </w:rPr>
              <w:t>24</w:t>
            </w:r>
          </w:p>
        </w:tc>
        <w:tc>
          <w:tcPr>
            <w:tcW w:w="993" w:type="dxa"/>
            <w:vAlign w:val="center"/>
          </w:tcPr>
          <w:p w14:paraId="0FC16207" w14:textId="1FD453D6" w:rsidR="000D57C4" w:rsidRPr="00C077DA" w:rsidRDefault="000D57C4" w:rsidP="00C077DA">
            <w:pPr>
              <w:spacing w:line="22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14,9</w:t>
            </w:r>
          </w:p>
        </w:tc>
        <w:tc>
          <w:tcPr>
            <w:tcW w:w="1134" w:type="dxa"/>
            <w:vAlign w:val="center"/>
          </w:tcPr>
          <w:p w14:paraId="08DA4DE2" w14:textId="4C7D0F0F" w:rsidR="000D57C4" w:rsidRPr="00C077DA" w:rsidRDefault="000D57C4" w:rsidP="00C077DA">
            <w:pPr>
              <w:spacing w:line="220" w:lineRule="exact"/>
              <w:jc w:val="center"/>
              <w:rPr>
                <w:rFonts w:asciiTheme="majorHAnsi" w:hAnsiTheme="majorHAnsi" w:cstheme="majorHAnsi"/>
                <w:sz w:val="20"/>
                <w:szCs w:val="20"/>
              </w:rPr>
            </w:pPr>
            <w:r w:rsidRPr="00C077DA">
              <w:rPr>
                <w:rFonts w:asciiTheme="majorHAnsi" w:hAnsiTheme="majorHAnsi" w:cstheme="majorHAnsi"/>
                <w:sz w:val="20"/>
                <w:szCs w:val="20"/>
              </w:rPr>
              <w:t>26</w:t>
            </w:r>
          </w:p>
        </w:tc>
        <w:tc>
          <w:tcPr>
            <w:tcW w:w="1134" w:type="dxa"/>
            <w:vAlign w:val="center"/>
          </w:tcPr>
          <w:p w14:paraId="39EA9871" w14:textId="72183DE3" w:rsidR="000D57C4" w:rsidRPr="00C077DA" w:rsidRDefault="000D57C4" w:rsidP="00C077DA">
            <w:pPr>
              <w:spacing w:line="22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16</w:t>
            </w:r>
          </w:p>
        </w:tc>
        <w:tc>
          <w:tcPr>
            <w:tcW w:w="1984" w:type="dxa"/>
            <w:vAlign w:val="center"/>
          </w:tcPr>
          <w:p w14:paraId="77E6E982" w14:textId="73940187" w:rsidR="000D57C4" w:rsidRPr="00C077DA" w:rsidRDefault="000D57C4" w:rsidP="00C077DA">
            <w:pPr>
              <w:spacing w:line="22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+8,3</w:t>
            </w:r>
          </w:p>
        </w:tc>
      </w:tr>
      <w:tr w:rsidR="000D57C4" w:rsidRPr="00C077DA" w14:paraId="31740411" w14:textId="77777777" w:rsidTr="000D57C4">
        <w:trPr>
          <w:trHeight w:hRule="exact" w:val="568"/>
        </w:trPr>
        <w:tc>
          <w:tcPr>
            <w:tcW w:w="3397" w:type="dxa"/>
            <w:shd w:val="clear" w:color="auto" w:fill="E9F0F6" w:themeFill="accent1" w:themeFillTint="33"/>
            <w:vAlign w:val="center"/>
          </w:tcPr>
          <w:p w14:paraId="0D52609C" w14:textId="77777777" w:rsidR="000D57C4" w:rsidRPr="00C077DA" w:rsidRDefault="000D57C4" w:rsidP="00C077DA">
            <w:pPr>
              <w:spacing w:after="60" w:line="220" w:lineRule="exact"/>
              <w:jc w:val="center"/>
              <w:rPr>
                <w:rFonts w:asciiTheme="majorHAnsi" w:hAnsiTheme="majorHAnsi" w:cstheme="majorHAnsi"/>
                <w:sz w:val="20"/>
                <w:szCs w:val="20"/>
              </w:rPr>
            </w:pPr>
            <w:r w:rsidRPr="00C077DA">
              <w:rPr>
                <w:rStyle w:val="Corpodeltesto2"/>
                <w:rFonts w:asciiTheme="majorHAnsi" w:hAnsiTheme="majorHAnsi" w:cstheme="majorHAnsi"/>
                <w:color w:val="auto"/>
                <w:sz w:val="20"/>
                <w:szCs w:val="20"/>
              </w:rPr>
              <w:t>średnie</w:t>
            </w:r>
          </w:p>
          <w:p w14:paraId="2C50FD5E" w14:textId="77777777" w:rsidR="000D57C4" w:rsidRPr="00C077DA" w:rsidRDefault="000D57C4" w:rsidP="00C077DA">
            <w:pPr>
              <w:spacing w:before="60" w:line="220" w:lineRule="exact"/>
              <w:jc w:val="center"/>
              <w:rPr>
                <w:rFonts w:asciiTheme="majorHAnsi" w:hAnsiTheme="majorHAnsi" w:cstheme="majorHAnsi"/>
                <w:sz w:val="20"/>
                <w:szCs w:val="20"/>
              </w:rPr>
            </w:pPr>
            <w:r w:rsidRPr="00C077DA">
              <w:rPr>
                <w:rStyle w:val="Corpodeltesto2"/>
                <w:rFonts w:asciiTheme="majorHAnsi" w:hAnsiTheme="majorHAnsi" w:cstheme="majorHAnsi"/>
                <w:color w:val="auto"/>
                <w:sz w:val="20"/>
                <w:szCs w:val="20"/>
              </w:rPr>
              <w:t>ogólnokształcące</w:t>
            </w:r>
          </w:p>
        </w:tc>
        <w:tc>
          <w:tcPr>
            <w:tcW w:w="1134" w:type="dxa"/>
            <w:vAlign w:val="center"/>
          </w:tcPr>
          <w:p w14:paraId="3A14B792" w14:textId="4CF4821C" w:rsidR="000D57C4" w:rsidRPr="00C077DA" w:rsidRDefault="000D57C4" w:rsidP="00C077DA">
            <w:pPr>
              <w:spacing w:line="220" w:lineRule="exact"/>
              <w:jc w:val="center"/>
              <w:rPr>
                <w:rFonts w:asciiTheme="majorHAnsi" w:hAnsiTheme="majorHAnsi" w:cstheme="majorHAnsi"/>
                <w:sz w:val="20"/>
                <w:szCs w:val="20"/>
              </w:rPr>
            </w:pPr>
            <w:r w:rsidRPr="00C077DA">
              <w:rPr>
                <w:rFonts w:asciiTheme="majorHAnsi" w:hAnsiTheme="majorHAnsi" w:cstheme="majorHAnsi"/>
                <w:sz w:val="20"/>
                <w:szCs w:val="20"/>
              </w:rPr>
              <w:t>13</w:t>
            </w:r>
          </w:p>
        </w:tc>
        <w:tc>
          <w:tcPr>
            <w:tcW w:w="993" w:type="dxa"/>
            <w:vAlign w:val="center"/>
          </w:tcPr>
          <w:p w14:paraId="47D32D43" w14:textId="64B021A2" w:rsidR="000D57C4" w:rsidRPr="00C077DA" w:rsidRDefault="000D57C4" w:rsidP="00C077DA">
            <w:pPr>
              <w:spacing w:line="22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8,1</w:t>
            </w:r>
          </w:p>
        </w:tc>
        <w:tc>
          <w:tcPr>
            <w:tcW w:w="1134" w:type="dxa"/>
            <w:vAlign w:val="center"/>
          </w:tcPr>
          <w:p w14:paraId="0B7C3949" w14:textId="3F76F11A" w:rsidR="000D57C4" w:rsidRPr="00C077DA" w:rsidRDefault="000D57C4" w:rsidP="00C077DA">
            <w:pPr>
              <w:spacing w:line="220" w:lineRule="exact"/>
              <w:jc w:val="center"/>
              <w:rPr>
                <w:rFonts w:asciiTheme="majorHAnsi" w:hAnsiTheme="majorHAnsi" w:cstheme="majorHAnsi"/>
                <w:sz w:val="20"/>
                <w:szCs w:val="20"/>
              </w:rPr>
            </w:pPr>
            <w:r w:rsidRPr="00C077DA">
              <w:rPr>
                <w:rFonts w:asciiTheme="majorHAnsi" w:hAnsiTheme="majorHAnsi" w:cstheme="majorHAnsi"/>
                <w:sz w:val="20"/>
                <w:szCs w:val="20"/>
              </w:rPr>
              <w:t>13</w:t>
            </w:r>
          </w:p>
        </w:tc>
        <w:tc>
          <w:tcPr>
            <w:tcW w:w="1134" w:type="dxa"/>
            <w:vAlign w:val="center"/>
          </w:tcPr>
          <w:p w14:paraId="37AE661C" w14:textId="270B347D" w:rsidR="000D57C4" w:rsidRPr="00C077DA" w:rsidRDefault="000D57C4" w:rsidP="00C077DA">
            <w:pPr>
              <w:spacing w:line="22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8</w:t>
            </w:r>
          </w:p>
        </w:tc>
        <w:tc>
          <w:tcPr>
            <w:tcW w:w="1984" w:type="dxa"/>
            <w:vAlign w:val="center"/>
          </w:tcPr>
          <w:p w14:paraId="389009AD" w14:textId="72964C99" w:rsidR="000D57C4" w:rsidRPr="00C077DA" w:rsidRDefault="000D57C4" w:rsidP="00C077DA">
            <w:pPr>
              <w:spacing w:line="220" w:lineRule="exact"/>
              <w:jc w:val="center"/>
              <w:rPr>
                <w:rFonts w:asciiTheme="majorHAnsi" w:hAnsiTheme="majorHAnsi" w:cstheme="majorHAnsi"/>
                <w:i/>
                <w:iCs/>
                <w:sz w:val="20"/>
                <w:szCs w:val="20"/>
              </w:rPr>
            </w:pPr>
            <w:r>
              <w:rPr>
                <w:rFonts w:asciiTheme="majorHAnsi" w:hAnsiTheme="majorHAnsi" w:cstheme="majorHAnsi"/>
                <w:i/>
                <w:iCs/>
                <w:sz w:val="20"/>
                <w:szCs w:val="20"/>
              </w:rPr>
              <w:t xml:space="preserve"> </w:t>
            </w:r>
            <w:r w:rsidRPr="00C077DA">
              <w:rPr>
                <w:rFonts w:asciiTheme="majorHAnsi" w:hAnsiTheme="majorHAnsi" w:cstheme="majorHAnsi"/>
                <w:i/>
                <w:iCs/>
                <w:sz w:val="20"/>
                <w:szCs w:val="20"/>
              </w:rPr>
              <w:t>b.z.</w:t>
            </w:r>
          </w:p>
        </w:tc>
      </w:tr>
      <w:tr w:rsidR="000D57C4" w:rsidRPr="00C077DA" w14:paraId="0D7D03BB" w14:textId="77777777" w:rsidTr="000D57C4">
        <w:trPr>
          <w:trHeight w:hRule="exact" w:val="471"/>
        </w:trPr>
        <w:tc>
          <w:tcPr>
            <w:tcW w:w="3397" w:type="dxa"/>
            <w:shd w:val="clear" w:color="auto" w:fill="E9F0F6" w:themeFill="accent1" w:themeFillTint="33"/>
            <w:vAlign w:val="center"/>
          </w:tcPr>
          <w:p w14:paraId="4ACCC975" w14:textId="77777777" w:rsidR="000D57C4" w:rsidRPr="00C077DA" w:rsidRDefault="000D57C4" w:rsidP="00C077DA">
            <w:pPr>
              <w:spacing w:line="220" w:lineRule="exact"/>
              <w:jc w:val="center"/>
              <w:rPr>
                <w:rFonts w:asciiTheme="majorHAnsi" w:hAnsiTheme="majorHAnsi" w:cstheme="majorHAnsi"/>
                <w:sz w:val="20"/>
                <w:szCs w:val="20"/>
              </w:rPr>
            </w:pPr>
            <w:r w:rsidRPr="00C077DA">
              <w:rPr>
                <w:rStyle w:val="Corpodeltesto2"/>
                <w:rFonts w:asciiTheme="majorHAnsi" w:hAnsiTheme="majorHAnsi" w:cstheme="majorHAnsi"/>
                <w:color w:val="auto"/>
                <w:sz w:val="20"/>
                <w:szCs w:val="20"/>
              </w:rPr>
              <w:t>zasadnicze zawodowe</w:t>
            </w:r>
          </w:p>
        </w:tc>
        <w:tc>
          <w:tcPr>
            <w:tcW w:w="1134" w:type="dxa"/>
            <w:vAlign w:val="center"/>
          </w:tcPr>
          <w:p w14:paraId="2D5959B5" w14:textId="3201EA57" w:rsidR="000D57C4" w:rsidRPr="00C077DA" w:rsidRDefault="000D57C4" w:rsidP="00C077DA">
            <w:pPr>
              <w:spacing w:line="220" w:lineRule="exact"/>
              <w:jc w:val="center"/>
              <w:rPr>
                <w:rFonts w:asciiTheme="majorHAnsi" w:hAnsiTheme="majorHAnsi" w:cstheme="majorHAnsi"/>
                <w:sz w:val="20"/>
                <w:szCs w:val="20"/>
              </w:rPr>
            </w:pPr>
            <w:r w:rsidRPr="00C077DA">
              <w:rPr>
                <w:rFonts w:asciiTheme="majorHAnsi" w:hAnsiTheme="majorHAnsi" w:cstheme="majorHAnsi"/>
                <w:sz w:val="20"/>
                <w:szCs w:val="20"/>
              </w:rPr>
              <w:t>50</w:t>
            </w:r>
          </w:p>
        </w:tc>
        <w:tc>
          <w:tcPr>
            <w:tcW w:w="993" w:type="dxa"/>
            <w:vAlign w:val="center"/>
          </w:tcPr>
          <w:p w14:paraId="57D3442D" w14:textId="0F90EB8B" w:rsidR="000D57C4" w:rsidRPr="00C077DA" w:rsidRDefault="000D57C4" w:rsidP="00C077DA">
            <w:pPr>
              <w:spacing w:line="22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31,1</w:t>
            </w:r>
          </w:p>
        </w:tc>
        <w:tc>
          <w:tcPr>
            <w:tcW w:w="1134" w:type="dxa"/>
            <w:vAlign w:val="center"/>
          </w:tcPr>
          <w:p w14:paraId="5EEB60DE" w14:textId="5C73453F" w:rsidR="000D57C4" w:rsidRPr="00C077DA" w:rsidRDefault="000D57C4" w:rsidP="00C077DA">
            <w:pPr>
              <w:spacing w:line="220" w:lineRule="exact"/>
              <w:jc w:val="center"/>
              <w:rPr>
                <w:rFonts w:asciiTheme="majorHAnsi" w:hAnsiTheme="majorHAnsi" w:cstheme="majorHAnsi"/>
                <w:sz w:val="20"/>
                <w:szCs w:val="20"/>
              </w:rPr>
            </w:pPr>
            <w:r w:rsidRPr="00C077DA">
              <w:rPr>
                <w:rFonts w:asciiTheme="majorHAnsi" w:hAnsiTheme="majorHAnsi" w:cstheme="majorHAnsi"/>
                <w:sz w:val="20"/>
                <w:szCs w:val="20"/>
              </w:rPr>
              <w:t>48</w:t>
            </w:r>
          </w:p>
        </w:tc>
        <w:tc>
          <w:tcPr>
            <w:tcW w:w="1134" w:type="dxa"/>
            <w:vAlign w:val="center"/>
          </w:tcPr>
          <w:p w14:paraId="06EFFB6B" w14:textId="747F5307" w:rsidR="000D57C4" w:rsidRPr="00C077DA" w:rsidRDefault="000D57C4" w:rsidP="00C077DA">
            <w:pPr>
              <w:spacing w:line="22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29,6</w:t>
            </w:r>
          </w:p>
        </w:tc>
        <w:tc>
          <w:tcPr>
            <w:tcW w:w="1984" w:type="dxa"/>
            <w:vAlign w:val="center"/>
          </w:tcPr>
          <w:p w14:paraId="3F8CF862" w14:textId="29048D64" w:rsidR="000D57C4" w:rsidRPr="00C077DA" w:rsidRDefault="000D57C4" w:rsidP="00C077DA">
            <w:pPr>
              <w:spacing w:line="22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-4</w:t>
            </w:r>
          </w:p>
        </w:tc>
      </w:tr>
      <w:tr w:rsidR="000D57C4" w:rsidRPr="00C077DA" w14:paraId="34E5DC6E" w14:textId="77777777" w:rsidTr="000D57C4">
        <w:trPr>
          <w:trHeight w:hRule="exact" w:val="454"/>
        </w:trPr>
        <w:tc>
          <w:tcPr>
            <w:tcW w:w="3397" w:type="dxa"/>
            <w:shd w:val="clear" w:color="auto" w:fill="E9F0F6" w:themeFill="accent1" w:themeFillTint="33"/>
            <w:vAlign w:val="center"/>
          </w:tcPr>
          <w:p w14:paraId="1004DF9F" w14:textId="77777777" w:rsidR="000D57C4" w:rsidRPr="00C077DA" w:rsidRDefault="000D57C4" w:rsidP="00C077DA">
            <w:pPr>
              <w:spacing w:line="220" w:lineRule="exact"/>
              <w:jc w:val="center"/>
              <w:rPr>
                <w:rFonts w:asciiTheme="majorHAnsi" w:hAnsiTheme="majorHAnsi" w:cstheme="majorHAnsi"/>
                <w:sz w:val="20"/>
                <w:szCs w:val="20"/>
              </w:rPr>
            </w:pPr>
            <w:r w:rsidRPr="00C077DA">
              <w:rPr>
                <w:rStyle w:val="Corpodeltesto2"/>
                <w:rFonts w:asciiTheme="majorHAnsi" w:hAnsiTheme="majorHAnsi" w:cstheme="majorHAnsi"/>
                <w:color w:val="auto"/>
                <w:sz w:val="20"/>
                <w:szCs w:val="20"/>
              </w:rPr>
              <w:t>gimnazjalne i poniżej</w:t>
            </w:r>
          </w:p>
        </w:tc>
        <w:tc>
          <w:tcPr>
            <w:tcW w:w="1134" w:type="dxa"/>
            <w:vAlign w:val="center"/>
          </w:tcPr>
          <w:p w14:paraId="2603A391" w14:textId="7EF62A7E" w:rsidR="000D57C4" w:rsidRPr="00C077DA" w:rsidRDefault="000D57C4" w:rsidP="00C077DA">
            <w:pPr>
              <w:spacing w:line="220" w:lineRule="exact"/>
              <w:jc w:val="center"/>
              <w:rPr>
                <w:rFonts w:asciiTheme="majorHAnsi" w:hAnsiTheme="majorHAnsi" w:cstheme="majorHAnsi"/>
                <w:sz w:val="20"/>
                <w:szCs w:val="20"/>
              </w:rPr>
            </w:pPr>
            <w:r w:rsidRPr="00C077DA">
              <w:rPr>
                <w:rFonts w:asciiTheme="majorHAnsi" w:hAnsiTheme="majorHAnsi" w:cstheme="majorHAnsi"/>
                <w:sz w:val="20"/>
                <w:szCs w:val="20"/>
              </w:rPr>
              <w:t>68</w:t>
            </w:r>
          </w:p>
        </w:tc>
        <w:tc>
          <w:tcPr>
            <w:tcW w:w="993" w:type="dxa"/>
            <w:vAlign w:val="center"/>
          </w:tcPr>
          <w:p w14:paraId="74A6AC1E" w14:textId="71E67177" w:rsidR="000D57C4" w:rsidRPr="00C077DA" w:rsidRDefault="000D57C4" w:rsidP="00C077DA">
            <w:pPr>
              <w:spacing w:line="22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42,2</w:t>
            </w:r>
          </w:p>
        </w:tc>
        <w:tc>
          <w:tcPr>
            <w:tcW w:w="1134" w:type="dxa"/>
            <w:vAlign w:val="center"/>
          </w:tcPr>
          <w:p w14:paraId="3925EED0" w14:textId="6F2823CA" w:rsidR="000D57C4" w:rsidRPr="00C077DA" w:rsidRDefault="000D57C4" w:rsidP="00C077DA">
            <w:pPr>
              <w:spacing w:line="220" w:lineRule="exact"/>
              <w:jc w:val="center"/>
              <w:rPr>
                <w:rFonts w:asciiTheme="majorHAnsi" w:hAnsiTheme="majorHAnsi" w:cstheme="majorHAnsi"/>
                <w:sz w:val="20"/>
                <w:szCs w:val="20"/>
              </w:rPr>
            </w:pPr>
            <w:r w:rsidRPr="00C077DA">
              <w:rPr>
                <w:rFonts w:asciiTheme="majorHAnsi" w:hAnsiTheme="majorHAnsi" w:cstheme="majorHAnsi"/>
                <w:sz w:val="20"/>
                <w:szCs w:val="20"/>
              </w:rPr>
              <w:t>70</w:t>
            </w:r>
          </w:p>
        </w:tc>
        <w:tc>
          <w:tcPr>
            <w:tcW w:w="1134" w:type="dxa"/>
          </w:tcPr>
          <w:p w14:paraId="26F7DA5F" w14:textId="77777777" w:rsidR="000D57C4" w:rsidRDefault="000D57C4" w:rsidP="00B14A0A">
            <w:pPr>
              <w:spacing w:line="220" w:lineRule="exact"/>
              <w:jc w:val="center"/>
              <w:rPr>
                <w:rFonts w:asciiTheme="majorHAnsi" w:hAnsiTheme="majorHAnsi" w:cstheme="majorHAnsi"/>
                <w:i/>
                <w:iCs/>
                <w:sz w:val="20"/>
                <w:szCs w:val="20"/>
              </w:rPr>
            </w:pPr>
          </w:p>
          <w:p w14:paraId="74E8CD89" w14:textId="4BBEFBC6" w:rsidR="000D57C4" w:rsidRPr="00C077DA" w:rsidRDefault="000D57C4" w:rsidP="00B14A0A">
            <w:pPr>
              <w:spacing w:line="22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43,2</w:t>
            </w:r>
          </w:p>
          <w:p w14:paraId="098FB00B" w14:textId="77777777" w:rsidR="000D57C4" w:rsidRPr="00C077DA" w:rsidRDefault="000D57C4" w:rsidP="00B14A0A">
            <w:pPr>
              <w:spacing w:line="220" w:lineRule="exact"/>
              <w:jc w:val="center"/>
              <w:rPr>
                <w:rFonts w:asciiTheme="majorHAnsi" w:hAnsiTheme="majorHAnsi" w:cstheme="majorHAnsi"/>
                <w:i/>
                <w:iCs/>
                <w:sz w:val="20"/>
                <w:szCs w:val="20"/>
              </w:rPr>
            </w:pPr>
          </w:p>
          <w:p w14:paraId="7F477B66" w14:textId="3E45BE1F" w:rsidR="000D57C4" w:rsidRPr="00C077DA" w:rsidRDefault="000D57C4" w:rsidP="00B14A0A">
            <w:pPr>
              <w:spacing w:line="220" w:lineRule="exact"/>
              <w:jc w:val="center"/>
              <w:rPr>
                <w:rFonts w:asciiTheme="majorHAnsi" w:hAnsiTheme="majorHAnsi" w:cstheme="majorHAnsi"/>
                <w:i/>
                <w:iCs/>
                <w:sz w:val="20"/>
                <w:szCs w:val="20"/>
              </w:rPr>
            </w:pPr>
          </w:p>
        </w:tc>
        <w:tc>
          <w:tcPr>
            <w:tcW w:w="1984" w:type="dxa"/>
            <w:vAlign w:val="center"/>
          </w:tcPr>
          <w:p w14:paraId="7455F016" w14:textId="2EB0F3D2" w:rsidR="000D57C4" w:rsidRPr="00C077DA" w:rsidRDefault="000D57C4" w:rsidP="00C077DA">
            <w:pPr>
              <w:spacing w:line="220" w:lineRule="exact"/>
              <w:jc w:val="center"/>
              <w:rPr>
                <w:rFonts w:asciiTheme="majorHAnsi" w:hAnsiTheme="majorHAnsi" w:cstheme="majorHAnsi"/>
                <w:i/>
                <w:iCs/>
                <w:sz w:val="20"/>
                <w:szCs w:val="20"/>
              </w:rPr>
            </w:pPr>
            <w:r w:rsidRPr="00C077DA">
              <w:rPr>
                <w:rFonts w:asciiTheme="majorHAnsi" w:hAnsiTheme="majorHAnsi" w:cstheme="majorHAnsi"/>
                <w:i/>
                <w:iCs/>
                <w:sz w:val="20"/>
                <w:szCs w:val="20"/>
              </w:rPr>
              <w:t>+2,9</w:t>
            </w:r>
          </w:p>
        </w:tc>
      </w:tr>
    </w:tbl>
    <w:bookmarkEnd w:id="10"/>
    <w:p w14:paraId="62915C11" w14:textId="47026B14" w:rsidR="007418AA" w:rsidRDefault="00105A6B" w:rsidP="00CB3F38">
      <w:pPr>
        <w:spacing w:line="360" w:lineRule="auto"/>
        <w:jc w:val="both"/>
        <w:rPr>
          <w:sz w:val="24"/>
          <w:szCs w:val="24"/>
        </w:rPr>
      </w:pPr>
      <w:r>
        <w:rPr>
          <w:sz w:val="24"/>
          <w:szCs w:val="24"/>
        </w:rPr>
        <w:tab/>
      </w:r>
    </w:p>
    <w:p w14:paraId="2C1072D1" w14:textId="433628EA" w:rsidR="00121A2E" w:rsidRPr="00C077DA" w:rsidRDefault="00105A6B" w:rsidP="007418AA">
      <w:pPr>
        <w:spacing w:line="360" w:lineRule="auto"/>
        <w:ind w:firstLine="709"/>
        <w:jc w:val="both"/>
        <w:rPr>
          <w:rFonts w:asciiTheme="majorHAnsi" w:hAnsiTheme="majorHAnsi" w:cstheme="majorHAnsi"/>
          <w:sz w:val="20"/>
          <w:szCs w:val="20"/>
        </w:rPr>
      </w:pPr>
      <w:r w:rsidRPr="00C077DA">
        <w:rPr>
          <w:rFonts w:asciiTheme="majorHAnsi" w:hAnsiTheme="majorHAnsi" w:cstheme="majorHAnsi"/>
          <w:sz w:val="20"/>
          <w:szCs w:val="20"/>
        </w:rPr>
        <w:t xml:space="preserve">Analizując </w:t>
      </w:r>
      <w:r w:rsidR="00BD1861" w:rsidRPr="00C077DA">
        <w:rPr>
          <w:rFonts w:asciiTheme="majorHAnsi" w:hAnsiTheme="majorHAnsi" w:cstheme="majorHAnsi"/>
          <w:sz w:val="20"/>
          <w:szCs w:val="20"/>
        </w:rPr>
        <w:t xml:space="preserve">bezrobotnych z niepełnosprawnością w powiecie elbląskim, najliczniejszą grupę stanowiły osoby legitymujące się wykształceniem gimnazjalnym i poniżej – </w:t>
      </w:r>
      <w:r w:rsidR="00C077DA" w:rsidRPr="00C077DA">
        <w:rPr>
          <w:rFonts w:asciiTheme="majorHAnsi" w:hAnsiTheme="majorHAnsi" w:cstheme="majorHAnsi"/>
          <w:sz w:val="20"/>
          <w:szCs w:val="20"/>
        </w:rPr>
        <w:t>70</w:t>
      </w:r>
      <w:r w:rsidR="00BD1861" w:rsidRPr="00C077DA">
        <w:rPr>
          <w:rFonts w:asciiTheme="majorHAnsi" w:hAnsiTheme="majorHAnsi" w:cstheme="majorHAnsi"/>
          <w:sz w:val="20"/>
          <w:szCs w:val="20"/>
        </w:rPr>
        <w:t xml:space="preserve"> osób, tj. 4</w:t>
      </w:r>
      <w:r w:rsidR="00C077DA" w:rsidRPr="00C077DA">
        <w:rPr>
          <w:rFonts w:asciiTheme="majorHAnsi" w:hAnsiTheme="majorHAnsi" w:cstheme="majorHAnsi"/>
          <w:sz w:val="20"/>
          <w:szCs w:val="20"/>
        </w:rPr>
        <w:t>3,2</w:t>
      </w:r>
      <w:r w:rsidR="00BD1861" w:rsidRPr="00C077DA">
        <w:rPr>
          <w:rFonts w:asciiTheme="majorHAnsi" w:hAnsiTheme="majorHAnsi" w:cstheme="majorHAnsi"/>
          <w:sz w:val="20"/>
          <w:szCs w:val="20"/>
        </w:rPr>
        <w:t xml:space="preserve">%. Najmniejszą grupą byli bezrobotni posiadający wykształcenie wyższe – </w:t>
      </w:r>
      <w:r w:rsidR="00C077DA" w:rsidRPr="00C077DA">
        <w:rPr>
          <w:rFonts w:asciiTheme="majorHAnsi" w:hAnsiTheme="majorHAnsi" w:cstheme="majorHAnsi"/>
          <w:sz w:val="20"/>
          <w:szCs w:val="20"/>
        </w:rPr>
        <w:t>5</w:t>
      </w:r>
      <w:r w:rsidR="00BD1861" w:rsidRPr="00C077DA">
        <w:rPr>
          <w:rFonts w:asciiTheme="majorHAnsi" w:hAnsiTheme="majorHAnsi" w:cstheme="majorHAnsi"/>
          <w:sz w:val="20"/>
          <w:szCs w:val="20"/>
        </w:rPr>
        <w:t xml:space="preserve"> osób, tj. 3,</w:t>
      </w:r>
      <w:r w:rsidR="00C077DA" w:rsidRPr="00C077DA">
        <w:rPr>
          <w:rFonts w:asciiTheme="majorHAnsi" w:hAnsiTheme="majorHAnsi" w:cstheme="majorHAnsi"/>
          <w:sz w:val="20"/>
          <w:szCs w:val="20"/>
        </w:rPr>
        <w:t>1</w:t>
      </w:r>
      <w:r w:rsidR="00BD1861" w:rsidRPr="00C077DA">
        <w:rPr>
          <w:rFonts w:asciiTheme="majorHAnsi" w:hAnsiTheme="majorHAnsi" w:cstheme="majorHAnsi"/>
          <w:sz w:val="20"/>
          <w:szCs w:val="20"/>
        </w:rPr>
        <w:t>%.</w:t>
      </w:r>
    </w:p>
    <w:p w14:paraId="779C81C3" w14:textId="77777777" w:rsidR="008930E6" w:rsidRDefault="008930E6" w:rsidP="00CB3F38">
      <w:pPr>
        <w:spacing w:line="360" w:lineRule="auto"/>
        <w:jc w:val="both"/>
        <w:rPr>
          <w:rFonts w:asciiTheme="majorHAnsi" w:hAnsiTheme="majorHAnsi" w:cstheme="majorHAnsi"/>
        </w:rPr>
      </w:pPr>
    </w:p>
    <w:p w14:paraId="6BED716B" w14:textId="77777777" w:rsidR="007E4349" w:rsidRPr="00697F87" w:rsidRDefault="007E4349" w:rsidP="00CB3F38">
      <w:pPr>
        <w:spacing w:line="360" w:lineRule="auto"/>
        <w:jc w:val="both"/>
        <w:rPr>
          <w:rFonts w:asciiTheme="majorHAnsi" w:hAnsiTheme="majorHAnsi" w:cstheme="majorHAnsi"/>
        </w:rPr>
      </w:pPr>
    </w:p>
    <w:p w14:paraId="65018B1F" w14:textId="4DEF72C4" w:rsidR="00B63D32" w:rsidRPr="00EF1A40" w:rsidRDefault="00612659" w:rsidP="007A138E">
      <w:pPr>
        <w:rPr>
          <w:rFonts w:asciiTheme="majorHAnsi" w:hAnsiTheme="majorHAnsi" w:cstheme="majorHAnsi"/>
          <w:b/>
          <w:sz w:val="24"/>
          <w:szCs w:val="24"/>
        </w:rPr>
      </w:pPr>
      <w:r w:rsidRPr="00EF1A40">
        <w:rPr>
          <w:rFonts w:asciiTheme="majorHAnsi" w:hAnsiTheme="majorHAnsi" w:cstheme="majorHAnsi"/>
          <w:b/>
          <w:sz w:val="24"/>
          <w:szCs w:val="24"/>
        </w:rPr>
        <w:t>1.</w:t>
      </w:r>
      <w:r w:rsidR="00121A2E" w:rsidRPr="00EF1A40">
        <w:rPr>
          <w:rFonts w:asciiTheme="majorHAnsi" w:hAnsiTheme="majorHAnsi" w:cstheme="majorHAnsi"/>
          <w:b/>
          <w:sz w:val="24"/>
          <w:szCs w:val="24"/>
        </w:rPr>
        <w:t>4</w:t>
      </w:r>
      <w:r w:rsidRPr="00EF1A40">
        <w:rPr>
          <w:rFonts w:asciiTheme="majorHAnsi" w:hAnsiTheme="majorHAnsi" w:cstheme="majorHAnsi"/>
          <w:b/>
          <w:sz w:val="24"/>
          <w:szCs w:val="24"/>
        </w:rPr>
        <w:t>.</w:t>
      </w:r>
      <w:r w:rsidR="00121A2E" w:rsidRPr="00EF1A40">
        <w:rPr>
          <w:rFonts w:asciiTheme="majorHAnsi" w:hAnsiTheme="majorHAnsi" w:cstheme="majorHAnsi"/>
          <w:b/>
          <w:sz w:val="24"/>
          <w:szCs w:val="24"/>
        </w:rPr>
        <w:t>2</w:t>
      </w:r>
      <w:r w:rsidRPr="00EF1A40">
        <w:rPr>
          <w:rFonts w:asciiTheme="majorHAnsi" w:hAnsiTheme="majorHAnsi" w:cstheme="majorHAnsi"/>
          <w:b/>
          <w:sz w:val="24"/>
          <w:szCs w:val="24"/>
        </w:rPr>
        <w:t xml:space="preserve"> </w:t>
      </w:r>
      <w:r w:rsidR="00045EE7" w:rsidRPr="00EF1A40">
        <w:rPr>
          <w:rFonts w:asciiTheme="majorHAnsi" w:hAnsiTheme="majorHAnsi" w:cstheme="majorHAnsi"/>
          <w:b/>
          <w:sz w:val="24"/>
          <w:szCs w:val="24"/>
        </w:rPr>
        <w:tab/>
      </w:r>
      <w:r w:rsidR="0038653A" w:rsidRPr="00EF1A40">
        <w:rPr>
          <w:rFonts w:asciiTheme="majorHAnsi" w:hAnsiTheme="majorHAnsi" w:cstheme="majorHAnsi"/>
          <w:b/>
          <w:sz w:val="24"/>
          <w:szCs w:val="24"/>
        </w:rPr>
        <w:t>Bezrobotni do 30 roku życia</w:t>
      </w:r>
    </w:p>
    <w:p w14:paraId="0CE3B1A3" w14:textId="16228286" w:rsidR="009272CF" w:rsidRDefault="009272CF" w:rsidP="007A138E">
      <w:pPr>
        <w:rPr>
          <w:b/>
          <w:sz w:val="28"/>
          <w:szCs w:val="28"/>
        </w:rPr>
      </w:pPr>
    </w:p>
    <w:p w14:paraId="6146C74F" w14:textId="4872668F" w:rsidR="00C077DA" w:rsidRDefault="009272CF" w:rsidP="00697F87">
      <w:pPr>
        <w:spacing w:line="360" w:lineRule="auto"/>
        <w:ind w:firstLine="708"/>
        <w:jc w:val="both"/>
        <w:rPr>
          <w:rFonts w:asciiTheme="majorHAnsi" w:hAnsiTheme="majorHAnsi" w:cstheme="majorHAnsi"/>
          <w:sz w:val="20"/>
          <w:szCs w:val="20"/>
        </w:rPr>
      </w:pPr>
      <w:r w:rsidRPr="00697F87">
        <w:rPr>
          <w:rFonts w:asciiTheme="majorHAnsi" w:hAnsiTheme="majorHAnsi" w:cstheme="majorHAnsi"/>
          <w:sz w:val="20"/>
          <w:szCs w:val="20"/>
        </w:rPr>
        <w:t xml:space="preserve">Na </w:t>
      </w:r>
      <w:r w:rsidR="005E7359" w:rsidRPr="00697F87">
        <w:rPr>
          <w:rFonts w:asciiTheme="majorHAnsi" w:hAnsiTheme="majorHAnsi" w:cstheme="majorHAnsi"/>
          <w:sz w:val="20"/>
          <w:szCs w:val="20"/>
        </w:rPr>
        <w:t>koniec grudnia</w:t>
      </w:r>
      <w:r w:rsidRPr="00697F87">
        <w:rPr>
          <w:rFonts w:asciiTheme="majorHAnsi" w:hAnsiTheme="majorHAnsi" w:cstheme="majorHAnsi"/>
          <w:sz w:val="20"/>
          <w:szCs w:val="20"/>
        </w:rPr>
        <w:t xml:space="preserve"> 202</w:t>
      </w:r>
      <w:r w:rsidR="00697F87" w:rsidRPr="00697F87">
        <w:rPr>
          <w:rFonts w:asciiTheme="majorHAnsi" w:hAnsiTheme="majorHAnsi" w:cstheme="majorHAnsi"/>
          <w:sz w:val="20"/>
          <w:szCs w:val="20"/>
        </w:rPr>
        <w:t>3</w:t>
      </w:r>
      <w:r w:rsidRPr="00697F87">
        <w:rPr>
          <w:rFonts w:asciiTheme="majorHAnsi" w:hAnsiTheme="majorHAnsi" w:cstheme="majorHAnsi"/>
          <w:sz w:val="20"/>
          <w:szCs w:val="20"/>
        </w:rPr>
        <w:t xml:space="preserve"> roku w rejestrze bezrobotnych urzędu figurowało 1</w:t>
      </w:r>
      <w:r w:rsidR="00697F87" w:rsidRPr="00697F87">
        <w:rPr>
          <w:rFonts w:asciiTheme="majorHAnsi" w:hAnsiTheme="majorHAnsi" w:cstheme="majorHAnsi"/>
          <w:sz w:val="20"/>
          <w:szCs w:val="20"/>
        </w:rPr>
        <w:t>020</w:t>
      </w:r>
      <w:r w:rsidRPr="00697F87">
        <w:rPr>
          <w:rFonts w:asciiTheme="majorHAnsi" w:hAnsiTheme="majorHAnsi" w:cstheme="majorHAnsi"/>
          <w:sz w:val="20"/>
          <w:szCs w:val="20"/>
        </w:rPr>
        <w:t xml:space="preserve"> osób w wieku do 30 roku życia. Grupa ta stanowiła 2</w:t>
      </w:r>
      <w:r w:rsidR="00697F87" w:rsidRPr="00697F87">
        <w:rPr>
          <w:rFonts w:asciiTheme="majorHAnsi" w:hAnsiTheme="majorHAnsi" w:cstheme="majorHAnsi"/>
          <w:sz w:val="20"/>
          <w:szCs w:val="20"/>
        </w:rPr>
        <w:t>1,5</w:t>
      </w:r>
      <w:r w:rsidRPr="00697F87">
        <w:rPr>
          <w:rFonts w:asciiTheme="majorHAnsi" w:hAnsiTheme="majorHAnsi" w:cstheme="majorHAnsi"/>
          <w:sz w:val="20"/>
          <w:szCs w:val="20"/>
        </w:rPr>
        <w:t>% ogółu bezrobotnych, natomiast w końcu  202</w:t>
      </w:r>
      <w:r w:rsidR="00697F87" w:rsidRPr="00697F87">
        <w:rPr>
          <w:rFonts w:asciiTheme="majorHAnsi" w:hAnsiTheme="majorHAnsi" w:cstheme="majorHAnsi"/>
          <w:sz w:val="20"/>
          <w:szCs w:val="20"/>
        </w:rPr>
        <w:t>2</w:t>
      </w:r>
      <w:r w:rsidRPr="00697F87">
        <w:rPr>
          <w:rFonts w:asciiTheme="majorHAnsi" w:hAnsiTheme="majorHAnsi" w:cstheme="majorHAnsi"/>
          <w:sz w:val="20"/>
          <w:szCs w:val="20"/>
        </w:rPr>
        <w:t xml:space="preserve"> </w:t>
      </w:r>
      <w:r w:rsidR="007E4349">
        <w:rPr>
          <w:rFonts w:asciiTheme="majorHAnsi" w:hAnsiTheme="majorHAnsi" w:cstheme="majorHAnsi"/>
          <w:sz w:val="20"/>
          <w:szCs w:val="20"/>
        </w:rPr>
        <w:t xml:space="preserve">roku </w:t>
      </w:r>
      <w:r w:rsidRPr="00697F87">
        <w:rPr>
          <w:rFonts w:asciiTheme="majorHAnsi" w:hAnsiTheme="majorHAnsi" w:cstheme="majorHAnsi"/>
          <w:sz w:val="20"/>
          <w:szCs w:val="20"/>
        </w:rPr>
        <w:t>udział bezrobotnej młodzieży wynosił 2</w:t>
      </w:r>
      <w:r w:rsidR="006254C2" w:rsidRPr="00697F87">
        <w:rPr>
          <w:rFonts w:asciiTheme="majorHAnsi" w:hAnsiTheme="majorHAnsi" w:cstheme="majorHAnsi"/>
          <w:sz w:val="20"/>
          <w:szCs w:val="20"/>
        </w:rPr>
        <w:t>3</w:t>
      </w:r>
      <w:r w:rsidR="00697F87" w:rsidRPr="00697F87">
        <w:rPr>
          <w:rFonts w:asciiTheme="majorHAnsi" w:hAnsiTheme="majorHAnsi" w:cstheme="majorHAnsi"/>
          <w:sz w:val="20"/>
          <w:szCs w:val="20"/>
        </w:rPr>
        <w:t>,8</w:t>
      </w:r>
      <w:r w:rsidRPr="00697F87">
        <w:rPr>
          <w:rFonts w:asciiTheme="majorHAnsi" w:hAnsiTheme="majorHAnsi" w:cstheme="majorHAnsi"/>
          <w:sz w:val="20"/>
          <w:szCs w:val="20"/>
        </w:rPr>
        <w:t xml:space="preserve">% ogółu bezrobotnych. </w:t>
      </w:r>
    </w:p>
    <w:p w14:paraId="70BA6405" w14:textId="77777777" w:rsidR="008930E6" w:rsidRPr="00697F87" w:rsidRDefault="008930E6" w:rsidP="007E4349">
      <w:pPr>
        <w:spacing w:line="360" w:lineRule="auto"/>
        <w:jc w:val="both"/>
        <w:rPr>
          <w:rFonts w:asciiTheme="majorHAnsi" w:hAnsiTheme="majorHAnsi" w:cstheme="majorHAnsi"/>
          <w:sz w:val="20"/>
          <w:szCs w:val="20"/>
        </w:rPr>
      </w:pPr>
    </w:p>
    <w:p w14:paraId="2CD6BAF2" w14:textId="3B95A93E" w:rsidR="007A39D8" w:rsidRPr="00697F87" w:rsidRDefault="007A39D8" w:rsidP="00A01DD1">
      <w:pPr>
        <w:spacing w:line="276" w:lineRule="auto"/>
        <w:rPr>
          <w:rFonts w:asciiTheme="majorHAnsi" w:hAnsiTheme="majorHAnsi" w:cstheme="majorHAnsi"/>
          <w:i/>
          <w:sz w:val="18"/>
          <w:szCs w:val="18"/>
        </w:rPr>
      </w:pPr>
      <w:r w:rsidRPr="00697F87">
        <w:rPr>
          <w:rFonts w:asciiTheme="majorHAnsi" w:hAnsiTheme="majorHAnsi" w:cstheme="majorHAnsi"/>
          <w:i/>
          <w:sz w:val="18"/>
          <w:szCs w:val="18"/>
        </w:rPr>
        <w:t xml:space="preserve">Tabela </w:t>
      </w:r>
      <w:r w:rsidR="00FE5140" w:rsidRPr="00697F87">
        <w:rPr>
          <w:rFonts w:asciiTheme="majorHAnsi" w:hAnsiTheme="majorHAnsi" w:cstheme="majorHAnsi"/>
          <w:i/>
          <w:sz w:val="18"/>
          <w:szCs w:val="18"/>
        </w:rPr>
        <w:t>2</w:t>
      </w:r>
      <w:r w:rsidR="009F3D16" w:rsidRPr="00697F87">
        <w:rPr>
          <w:rFonts w:asciiTheme="majorHAnsi" w:hAnsiTheme="majorHAnsi" w:cstheme="majorHAnsi"/>
          <w:i/>
          <w:sz w:val="18"/>
          <w:szCs w:val="18"/>
        </w:rPr>
        <w:t>9</w:t>
      </w:r>
      <w:r w:rsidRPr="00697F87">
        <w:rPr>
          <w:rFonts w:asciiTheme="majorHAnsi" w:hAnsiTheme="majorHAnsi" w:cstheme="majorHAnsi"/>
          <w:i/>
          <w:sz w:val="18"/>
          <w:szCs w:val="18"/>
        </w:rPr>
        <w:t>. Liczba  bezrobotnych do 30 roku życia - stan  na  dzień 31 grudnia 202</w:t>
      </w:r>
      <w:r w:rsidR="00C077DA" w:rsidRPr="00697F87">
        <w:rPr>
          <w:rFonts w:asciiTheme="majorHAnsi" w:hAnsiTheme="majorHAnsi" w:cstheme="majorHAnsi"/>
          <w:i/>
          <w:sz w:val="18"/>
          <w:szCs w:val="18"/>
        </w:rPr>
        <w:t>2</w:t>
      </w:r>
      <w:r w:rsidRPr="00697F87">
        <w:rPr>
          <w:rFonts w:asciiTheme="majorHAnsi" w:hAnsiTheme="majorHAnsi" w:cstheme="majorHAnsi"/>
          <w:i/>
          <w:sz w:val="18"/>
          <w:szCs w:val="18"/>
        </w:rPr>
        <w:t xml:space="preserve"> i 202</w:t>
      </w:r>
      <w:r w:rsidR="00C077DA" w:rsidRPr="00697F87">
        <w:rPr>
          <w:rFonts w:asciiTheme="majorHAnsi" w:hAnsiTheme="majorHAnsi" w:cstheme="majorHAnsi"/>
          <w:i/>
          <w:sz w:val="18"/>
          <w:szCs w:val="18"/>
        </w:rPr>
        <w:t>3</w:t>
      </w:r>
      <w:r w:rsidRPr="00697F87">
        <w:rPr>
          <w:rFonts w:asciiTheme="majorHAnsi" w:hAnsiTheme="majorHAnsi" w:cstheme="majorHAnsi"/>
          <w:i/>
          <w:sz w:val="18"/>
          <w:szCs w:val="18"/>
        </w:rPr>
        <w:t xml:space="preserve"> </w:t>
      </w:r>
      <w:r w:rsidR="00376B0E" w:rsidRPr="00697F87">
        <w:rPr>
          <w:rFonts w:asciiTheme="majorHAnsi" w:hAnsiTheme="majorHAnsi" w:cstheme="majorHAnsi"/>
          <w:i/>
          <w:sz w:val="18"/>
          <w:szCs w:val="18"/>
        </w:rPr>
        <w:t>r</w:t>
      </w:r>
      <w:r w:rsidR="0056462C" w:rsidRPr="00697F87">
        <w:rPr>
          <w:rFonts w:asciiTheme="majorHAnsi" w:hAnsiTheme="majorHAnsi" w:cstheme="majorHAnsi"/>
          <w:i/>
          <w:sz w:val="18"/>
          <w:szCs w:val="18"/>
        </w:rPr>
        <w:t>.</w:t>
      </w:r>
    </w:p>
    <w:tbl>
      <w:tblPr>
        <w:tblStyle w:val="Siatkatabelijasna"/>
        <w:tblpPr w:leftFromText="141" w:rightFromText="141" w:vertAnchor="text" w:horzAnchor="margin" w:tblpY="62"/>
        <w:tblW w:w="9749" w:type="dxa"/>
        <w:tblLayout w:type="fixed"/>
        <w:tblCellMar>
          <w:left w:w="0" w:type="dxa"/>
          <w:right w:w="0" w:type="dxa"/>
        </w:tblCellMar>
        <w:tblLook w:val="01E0" w:firstRow="1" w:lastRow="1" w:firstColumn="1" w:lastColumn="1" w:noHBand="0" w:noVBand="0"/>
      </w:tblPr>
      <w:tblGrid>
        <w:gridCol w:w="793"/>
        <w:gridCol w:w="793"/>
        <w:gridCol w:w="2230"/>
        <w:gridCol w:w="3031"/>
        <w:gridCol w:w="2902"/>
      </w:tblGrid>
      <w:tr w:rsidR="0056462C" w:rsidRPr="00697F87" w14:paraId="5E36ACAF" w14:textId="77777777" w:rsidTr="000D57C4">
        <w:trPr>
          <w:trHeight w:val="701"/>
        </w:trPr>
        <w:tc>
          <w:tcPr>
            <w:tcW w:w="793" w:type="dxa"/>
            <w:shd w:val="clear" w:color="auto" w:fill="EAE8E8" w:themeFill="accent6" w:themeFillTint="33"/>
            <w:textDirection w:val="btLr"/>
          </w:tcPr>
          <w:p w14:paraId="73E26E8A" w14:textId="77777777" w:rsidR="0056462C" w:rsidRPr="00697F87" w:rsidRDefault="0056462C" w:rsidP="00A01DD1">
            <w:pPr>
              <w:spacing w:line="276" w:lineRule="auto"/>
              <w:rPr>
                <w:rFonts w:asciiTheme="majorHAnsi" w:hAnsiTheme="majorHAnsi" w:cstheme="majorHAnsi"/>
                <w:b/>
                <w:bCs/>
                <w:color w:val="000000" w:themeColor="text1"/>
                <w:sz w:val="20"/>
                <w:szCs w:val="20"/>
              </w:rPr>
            </w:pPr>
          </w:p>
        </w:tc>
        <w:tc>
          <w:tcPr>
            <w:tcW w:w="793" w:type="dxa"/>
            <w:shd w:val="clear" w:color="auto" w:fill="EAE8E8" w:themeFill="accent6" w:themeFillTint="33"/>
            <w:vAlign w:val="center"/>
          </w:tcPr>
          <w:p w14:paraId="50B79DAA" w14:textId="77777777" w:rsidR="0056462C" w:rsidRPr="00697F87" w:rsidRDefault="0056462C" w:rsidP="00A01DD1">
            <w:pPr>
              <w:spacing w:line="276" w:lineRule="auto"/>
              <w:jc w:val="center"/>
              <w:rPr>
                <w:rFonts w:asciiTheme="majorHAnsi" w:hAnsiTheme="majorHAnsi" w:cstheme="majorHAnsi"/>
                <w:b/>
                <w:bCs/>
                <w:color w:val="000000" w:themeColor="text1"/>
                <w:sz w:val="20"/>
                <w:szCs w:val="20"/>
              </w:rPr>
            </w:pPr>
            <w:r w:rsidRPr="00697F87">
              <w:rPr>
                <w:rFonts w:asciiTheme="majorHAnsi" w:hAnsiTheme="majorHAnsi" w:cstheme="majorHAnsi"/>
                <w:color w:val="000000" w:themeColor="text1"/>
                <w:sz w:val="20"/>
                <w:szCs w:val="20"/>
              </w:rPr>
              <w:t>Rok</w:t>
            </w:r>
          </w:p>
        </w:tc>
        <w:tc>
          <w:tcPr>
            <w:tcW w:w="2230" w:type="dxa"/>
            <w:shd w:val="clear" w:color="auto" w:fill="EAE8E8" w:themeFill="accent6" w:themeFillTint="33"/>
            <w:vAlign w:val="center"/>
          </w:tcPr>
          <w:p w14:paraId="2F287493" w14:textId="77777777" w:rsidR="0056462C" w:rsidRPr="00697F87" w:rsidRDefault="0056462C" w:rsidP="00A01DD1">
            <w:pPr>
              <w:spacing w:line="276" w:lineRule="auto"/>
              <w:jc w:val="center"/>
              <w:rPr>
                <w:rFonts w:asciiTheme="majorHAnsi" w:hAnsiTheme="majorHAnsi" w:cstheme="majorHAnsi"/>
                <w:b/>
                <w:bCs/>
                <w:color w:val="000000" w:themeColor="text1"/>
                <w:sz w:val="20"/>
                <w:szCs w:val="20"/>
              </w:rPr>
            </w:pPr>
            <w:r w:rsidRPr="00697F87">
              <w:rPr>
                <w:rFonts w:asciiTheme="majorHAnsi" w:hAnsiTheme="majorHAnsi" w:cstheme="majorHAnsi"/>
                <w:color w:val="000000" w:themeColor="text1"/>
                <w:sz w:val="20"/>
                <w:szCs w:val="20"/>
              </w:rPr>
              <w:t>bezrobotni ogółem</w:t>
            </w:r>
          </w:p>
        </w:tc>
        <w:tc>
          <w:tcPr>
            <w:tcW w:w="3031" w:type="dxa"/>
            <w:shd w:val="clear" w:color="auto" w:fill="EAE8E8" w:themeFill="accent6" w:themeFillTint="33"/>
            <w:vAlign w:val="center"/>
          </w:tcPr>
          <w:p w14:paraId="3E0D01DF" w14:textId="77777777" w:rsidR="0056462C" w:rsidRPr="00697F87" w:rsidRDefault="0056462C" w:rsidP="00A01DD1">
            <w:pPr>
              <w:spacing w:line="276" w:lineRule="auto"/>
              <w:jc w:val="center"/>
              <w:rPr>
                <w:rFonts w:asciiTheme="majorHAnsi" w:hAnsiTheme="majorHAnsi" w:cstheme="majorHAnsi"/>
                <w:b/>
                <w:bCs/>
                <w:color w:val="000000" w:themeColor="text1"/>
                <w:sz w:val="20"/>
                <w:szCs w:val="20"/>
              </w:rPr>
            </w:pPr>
            <w:r w:rsidRPr="00697F87">
              <w:rPr>
                <w:rFonts w:asciiTheme="majorHAnsi" w:hAnsiTheme="majorHAnsi" w:cstheme="majorHAnsi"/>
                <w:color w:val="000000" w:themeColor="text1"/>
                <w:sz w:val="20"/>
                <w:szCs w:val="20"/>
              </w:rPr>
              <w:t>bezrobotni do 30 roku życia</w:t>
            </w:r>
          </w:p>
        </w:tc>
        <w:tc>
          <w:tcPr>
            <w:tcW w:w="2902" w:type="dxa"/>
            <w:shd w:val="clear" w:color="auto" w:fill="EAE8E8" w:themeFill="accent6" w:themeFillTint="33"/>
            <w:vAlign w:val="center"/>
          </w:tcPr>
          <w:p w14:paraId="2152AC3F" w14:textId="77777777" w:rsidR="000D57C4" w:rsidRDefault="0056462C" w:rsidP="00697F87">
            <w:pPr>
              <w:spacing w:line="276" w:lineRule="auto"/>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 xml:space="preserve">% udział bezrobotnych </w:t>
            </w:r>
          </w:p>
          <w:p w14:paraId="140D9305" w14:textId="79CBFA6A" w:rsidR="0056462C" w:rsidRPr="00697F87" w:rsidRDefault="0056462C" w:rsidP="00697F87">
            <w:pPr>
              <w:spacing w:line="276" w:lineRule="auto"/>
              <w:jc w:val="center"/>
              <w:rPr>
                <w:rFonts w:asciiTheme="majorHAnsi" w:hAnsiTheme="majorHAnsi" w:cstheme="majorHAnsi"/>
                <w:b/>
                <w:bCs/>
                <w:color w:val="000000" w:themeColor="text1"/>
                <w:sz w:val="20"/>
                <w:szCs w:val="20"/>
              </w:rPr>
            </w:pPr>
            <w:r w:rsidRPr="00697F87">
              <w:rPr>
                <w:rFonts w:asciiTheme="majorHAnsi" w:hAnsiTheme="majorHAnsi" w:cstheme="majorHAnsi"/>
                <w:color w:val="000000" w:themeColor="text1"/>
                <w:sz w:val="20"/>
                <w:szCs w:val="20"/>
              </w:rPr>
              <w:t>do 30 roku życia</w:t>
            </w:r>
          </w:p>
          <w:p w14:paraId="67CDD379" w14:textId="77777777" w:rsidR="0056462C" w:rsidRPr="00697F87" w:rsidRDefault="0056462C" w:rsidP="00697F87">
            <w:pPr>
              <w:spacing w:line="276" w:lineRule="auto"/>
              <w:jc w:val="center"/>
              <w:rPr>
                <w:rFonts w:asciiTheme="majorHAnsi" w:hAnsiTheme="majorHAnsi" w:cstheme="majorHAnsi"/>
                <w:b/>
                <w:bCs/>
                <w:color w:val="000000" w:themeColor="text1"/>
                <w:sz w:val="20"/>
                <w:szCs w:val="20"/>
              </w:rPr>
            </w:pPr>
          </w:p>
        </w:tc>
      </w:tr>
      <w:tr w:rsidR="00C077DA" w:rsidRPr="00697F87" w14:paraId="4FB07CA6" w14:textId="77777777" w:rsidTr="000D57C4">
        <w:trPr>
          <w:trHeight w:val="385"/>
        </w:trPr>
        <w:tc>
          <w:tcPr>
            <w:tcW w:w="793" w:type="dxa"/>
            <w:vMerge w:val="restart"/>
            <w:shd w:val="clear" w:color="auto" w:fill="EAE8E8" w:themeFill="accent6" w:themeFillTint="33"/>
            <w:textDirection w:val="btLr"/>
          </w:tcPr>
          <w:p w14:paraId="728BACB5" w14:textId="77777777" w:rsidR="00C077DA" w:rsidRPr="00697F87" w:rsidRDefault="00C077DA" w:rsidP="00C077DA">
            <w:pPr>
              <w:jc w:val="center"/>
              <w:rPr>
                <w:rFonts w:asciiTheme="majorHAnsi" w:hAnsiTheme="majorHAnsi" w:cstheme="majorHAnsi"/>
                <w:b/>
                <w:bCs/>
                <w:color w:val="000000" w:themeColor="text1"/>
                <w:sz w:val="20"/>
                <w:szCs w:val="20"/>
              </w:rPr>
            </w:pPr>
            <w:r w:rsidRPr="00697F87">
              <w:rPr>
                <w:rFonts w:asciiTheme="majorHAnsi" w:hAnsiTheme="majorHAnsi" w:cstheme="majorHAnsi"/>
                <w:color w:val="000000" w:themeColor="text1"/>
                <w:sz w:val="20"/>
                <w:szCs w:val="20"/>
              </w:rPr>
              <w:t>Elbląg</w:t>
            </w:r>
          </w:p>
        </w:tc>
        <w:tc>
          <w:tcPr>
            <w:tcW w:w="793" w:type="dxa"/>
            <w:shd w:val="clear" w:color="auto" w:fill="EAE8E8" w:themeFill="accent6" w:themeFillTint="33"/>
            <w:vAlign w:val="center"/>
          </w:tcPr>
          <w:p w14:paraId="736D949C" w14:textId="03FC16AA" w:rsidR="00C077DA" w:rsidRPr="00697F87" w:rsidRDefault="00C077DA" w:rsidP="00C077DA">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2022</w:t>
            </w:r>
          </w:p>
        </w:tc>
        <w:tc>
          <w:tcPr>
            <w:tcW w:w="2230" w:type="dxa"/>
            <w:vAlign w:val="center"/>
          </w:tcPr>
          <w:p w14:paraId="4DEB246D" w14:textId="4C1AB3F5" w:rsidR="00C077DA" w:rsidRPr="00697F87" w:rsidRDefault="00C077DA" w:rsidP="00C077DA">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2627</w:t>
            </w:r>
          </w:p>
        </w:tc>
        <w:tc>
          <w:tcPr>
            <w:tcW w:w="3031" w:type="dxa"/>
            <w:vAlign w:val="center"/>
          </w:tcPr>
          <w:p w14:paraId="50E137E6" w14:textId="5B7E0D35" w:rsidR="00C077DA" w:rsidRPr="00697F87" w:rsidRDefault="00C077DA" w:rsidP="00C077DA">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558</w:t>
            </w:r>
          </w:p>
        </w:tc>
        <w:tc>
          <w:tcPr>
            <w:tcW w:w="2902" w:type="dxa"/>
            <w:vAlign w:val="center"/>
          </w:tcPr>
          <w:p w14:paraId="6B2A4546" w14:textId="2461EF94" w:rsidR="00C077DA" w:rsidRPr="00697F87" w:rsidRDefault="00C077DA" w:rsidP="00C077DA">
            <w:pPr>
              <w:jc w:val="center"/>
              <w:rPr>
                <w:rFonts w:asciiTheme="majorHAnsi" w:hAnsiTheme="majorHAnsi" w:cstheme="majorHAnsi"/>
                <w:b/>
                <w:bCs/>
                <w:i/>
                <w:iCs/>
                <w:color w:val="000000" w:themeColor="text1"/>
                <w:sz w:val="20"/>
                <w:szCs w:val="20"/>
              </w:rPr>
            </w:pPr>
            <w:r w:rsidRPr="00697F87">
              <w:rPr>
                <w:rFonts w:asciiTheme="majorHAnsi" w:hAnsiTheme="majorHAnsi" w:cstheme="majorHAnsi"/>
                <w:i/>
                <w:iCs/>
                <w:color w:val="000000" w:themeColor="text1"/>
                <w:sz w:val="20"/>
                <w:szCs w:val="20"/>
              </w:rPr>
              <w:t>21,2%</w:t>
            </w:r>
          </w:p>
        </w:tc>
      </w:tr>
      <w:tr w:rsidR="0056462C" w:rsidRPr="00697F87" w14:paraId="6D571DCA" w14:textId="77777777" w:rsidTr="000D57C4">
        <w:trPr>
          <w:trHeight w:val="420"/>
        </w:trPr>
        <w:tc>
          <w:tcPr>
            <w:tcW w:w="793" w:type="dxa"/>
            <w:vMerge/>
            <w:shd w:val="clear" w:color="auto" w:fill="EAE8E8" w:themeFill="accent6" w:themeFillTint="33"/>
          </w:tcPr>
          <w:p w14:paraId="40AACDA3" w14:textId="77777777" w:rsidR="0056462C" w:rsidRPr="00697F87" w:rsidRDefault="0056462C" w:rsidP="0056462C">
            <w:pPr>
              <w:jc w:val="center"/>
              <w:rPr>
                <w:rFonts w:asciiTheme="majorHAnsi" w:hAnsiTheme="majorHAnsi" w:cstheme="majorHAnsi"/>
                <w:b/>
                <w:bCs/>
                <w:color w:val="000000" w:themeColor="text1"/>
                <w:sz w:val="20"/>
                <w:szCs w:val="20"/>
              </w:rPr>
            </w:pPr>
          </w:p>
        </w:tc>
        <w:tc>
          <w:tcPr>
            <w:tcW w:w="793" w:type="dxa"/>
            <w:shd w:val="clear" w:color="auto" w:fill="EAE8E8" w:themeFill="accent6" w:themeFillTint="33"/>
            <w:vAlign w:val="center"/>
          </w:tcPr>
          <w:p w14:paraId="739FBE2E" w14:textId="2A82492A" w:rsidR="0056462C" w:rsidRPr="00697F87" w:rsidRDefault="0056462C" w:rsidP="0056462C">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202</w:t>
            </w:r>
            <w:r w:rsidR="00C077DA" w:rsidRPr="00697F87">
              <w:rPr>
                <w:rFonts w:asciiTheme="majorHAnsi" w:hAnsiTheme="majorHAnsi" w:cstheme="majorHAnsi"/>
                <w:color w:val="000000" w:themeColor="text1"/>
                <w:sz w:val="20"/>
                <w:szCs w:val="20"/>
              </w:rPr>
              <w:t>3</w:t>
            </w:r>
          </w:p>
        </w:tc>
        <w:tc>
          <w:tcPr>
            <w:tcW w:w="2230" w:type="dxa"/>
            <w:vAlign w:val="center"/>
          </w:tcPr>
          <w:p w14:paraId="524FCDFD" w14:textId="3AB3F540" w:rsidR="0056462C" w:rsidRPr="00697F87" w:rsidRDefault="00C077DA" w:rsidP="0056462C">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2426</w:t>
            </w:r>
          </w:p>
        </w:tc>
        <w:tc>
          <w:tcPr>
            <w:tcW w:w="3031" w:type="dxa"/>
            <w:vAlign w:val="center"/>
          </w:tcPr>
          <w:p w14:paraId="5A9E56AC" w14:textId="2EF3012B" w:rsidR="0056462C" w:rsidRPr="00697F87" w:rsidRDefault="00C077DA" w:rsidP="0056462C">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446</w:t>
            </w:r>
          </w:p>
        </w:tc>
        <w:tc>
          <w:tcPr>
            <w:tcW w:w="2902" w:type="dxa"/>
            <w:vAlign w:val="center"/>
          </w:tcPr>
          <w:p w14:paraId="076FF6AE" w14:textId="225449AC" w:rsidR="0056462C" w:rsidRPr="00697F87" w:rsidRDefault="00C077DA" w:rsidP="0056462C">
            <w:pPr>
              <w:jc w:val="center"/>
              <w:rPr>
                <w:rFonts w:asciiTheme="majorHAnsi" w:hAnsiTheme="majorHAnsi" w:cstheme="majorHAnsi"/>
                <w:i/>
                <w:iCs/>
                <w:color w:val="000000" w:themeColor="text1"/>
                <w:sz w:val="20"/>
                <w:szCs w:val="20"/>
              </w:rPr>
            </w:pPr>
            <w:r w:rsidRPr="00697F87">
              <w:rPr>
                <w:rFonts w:asciiTheme="majorHAnsi" w:hAnsiTheme="majorHAnsi" w:cstheme="majorHAnsi"/>
                <w:i/>
                <w:iCs/>
                <w:color w:val="000000" w:themeColor="text1"/>
                <w:sz w:val="20"/>
                <w:szCs w:val="20"/>
              </w:rPr>
              <w:t>18,4%</w:t>
            </w:r>
          </w:p>
        </w:tc>
      </w:tr>
      <w:tr w:rsidR="00C077DA" w:rsidRPr="00697F87" w14:paraId="48613DF6" w14:textId="77777777" w:rsidTr="000D57C4">
        <w:trPr>
          <w:trHeight w:val="400"/>
        </w:trPr>
        <w:tc>
          <w:tcPr>
            <w:tcW w:w="793" w:type="dxa"/>
            <w:vMerge w:val="restart"/>
            <w:shd w:val="clear" w:color="auto" w:fill="EAE8E8" w:themeFill="accent6" w:themeFillTint="33"/>
            <w:textDirection w:val="btLr"/>
          </w:tcPr>
          <w:p w14:paraId="421ED182" w14:textId="77777777" w:rsidR="00C077DA" w:rsidRPr="00697F87" w:rsidRDefault="00C077DA" w:rsidP="00C077DA">
            <w:pPr>
              <w:jc w:val="center"/>
              <w:rPr>
                <w:rFonts w:asciiTheme="majorHAnsi" w:hAnsiTheme="majorHAnsi" w:cstheme="majorHAnsi"/>
                <w:b/>
                <w:bCs/>
                <w:color w:val="000000" w:themeColor="text1"/>
                <w:sz w:val="20"/>
                <w:szCs w:val="20"/>
              </w:rPr>
            </w:pPr>
            <w:r w:rsidRPr="00697F87">
              <w:rPr>
                <w:rFonts w:asciiTheme="majorHAnsi" w:hAnsiTheme="majorHAnsi" w:cstheme="majorHAnsi"/>
                <w:color w:val="000000" w:themeColor="text1"/>
                <w:sz w:val="20"/>
                <w:szCs w:val="20"/>
              </w:rPr>
              <w:t>powiat elbląski</w:t>
            </w:r>
          </w:p>
        </w:tc>
        <w:tc>
          <w:tcPr>
            <w:tcW w:w="793" w:type="dxa"/>
            <w:shd w:val="clear" w:color="auto" w:fill="EAE8E8" w:themeFill="accent6" w:themeFillTint="33"/>
            <w:vAlign w:val="center"/>
          </w:tcPr>
          <w:p w14:paraId="33583D45" w14:textId="2F741189" w:rsidR="00C077DA" w:rsidRPr="00697F87" w:rsidRDefault="00C077DA" w:rsidP="00C077DA">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2022</w:t>
            </w:r>
          </w:p>
        </w:tc>
        <w:tc>
          <w:tcPr>
            <w:tcW w:w="2230" w:type="dxa"/>
            <w:vAlign w:val="center"/>
          </w:tcPr>
          <w:p w14:paraId="5B336020" w14:textId="0CD742A8" w:rsidR="00C077DA" w:rsidRPr="00697F87" w:rsidRDefault="00C077DA" w:rsidP="00C077DA">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2446</w:t>
            </w:r>
          </w:p>
        </w:tc>
        <w:tc>
          <w:tcPr>
            <w:tcW w:w="3031" w:type="dxa"/>
            <w:vAlign w:val="center"/>
          </w:tcPr>
          <w:p w14:paraId="5CFB8038" w14:textId="5760AD91" w:rsidR="00C077DA" w:rsidRPr="00697F87" w:rsidRDefault="00C077DA" w:rsidP="00C077DA">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648</w:t>
            </w:r>
          </w:p>
        </w:tc>
        <w:tc>
          <w:tcPr>
            <w:tcW w:w="2902" w:type="dxa"/>
            <w:vAlign w:val="center"/>
          </w:tcPr>
          <w:p w14:paraId="3772C0F5" w14:textId="29B30B50" w:rsidR="00C077DA" w:rsidRPr="00697F87" w:rsidRDefault="00C077DA" w:rsidP="00C077DA">
            <w:pPr>
              <w:jc w:val="center"/>
              <w:rPr>
                <w:rFonts w:asciiTheme="majorHAnsi" w:hAnsiTheme="majorHAnsi" w:cstheme="majorHAnsi"/>
                <w:i/>
                <w:iCs/>
                <w:color w:val="000000" w:themeColor="text1"/>
                <w:sz w:val="20"/>
                <w:szCs w:val="20"/>
              </w:rPr>
            </w:pPr>
            <w:r w:rsidRPr="00697F87">
              <w:rPr>
                <w:rFonts w:asciiTheme="majorHAnsi" w:hAnsiTheme="majorHAnsi" w:cstheme="majorHAnsi"/>
                <w:i/>
                <w:iCs/>
                <w:color w:val="000000" w:themeColor="text1"/>
                <w:sz w:val="20"/>
                <w:szCs w:val="20"/>
              </w:rPr>
              <w:t>26,5%</w:t>
            </w:r>
          </w:p>
        </w:tc>
      </w:tr>
      <w:tr w:rsidR="0056462C" w:rsidRPr="00697F87" w14:paraId="46CE466B" w14:textId="77777777" w:rsidTr="000D57C4">
        <w:trPr>
          <w:trHeight w:val="422"/>
        </w:trPr>
        <w:tc>
          <w:tcPr>
            <w:tcW w:w="793" w:type="dxa"/>
            <w:vMerge/>
            <w:shd w:val="clear" w:color="auto" w:fill="EAE8E8" w:themeFill="accent6" w:themeFillTint="33"/>
          </w:tcPr>
          <w:p w14:paraId="5592E0BB" w14:textId="77777777" w:rsidR="0056462C" w:rsidRPr="00697F87" w:rsidRDefault="0056462C" w:rsidP="0056462C">
            <w:pPr>
              <w:jc w:val="center"/>
              <w:rPr>
                <w:rFonts w:asciiTheme="majorHAnsi" w:hAnsiTheme="majorHAnsi" w:cstheme="majorHAnsi"/>
                <w:b/>
                <w:bCs/>
                <w:color w:val="000000" w:themeColor="text1"/>
                <w:sz w:val="20"/>
                <w:szCs w:val="20"/>
              </w:rPr>
            </w:pPr>
          </w:p>
        </w:tc>
        <w:tc>
          <w:tcPr>
            <w:tcW w:w="793" w:type="dxa"/>
            <w:shd w:val="clear" w:color="auto" w:fill="EAE8E8" w:themeFill="accent6" w:themeFillTint="33"/>
            <w:vAlign w:val="center"/>
          </w:tcPr>
          <w:p w14:paraId="7EC44204" w14:textId="4AB42C4E" w:rsidR="0056462C" w:rsidRPr="00697F87" w:rsidRDefault="0056462C" w:rsidP="0056462C">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202</w:t>
            </w:r>
            <w:r w:rsidR="00C077DA" w:rsidRPr="00697F87">
              <w:rPr>
                <w:rFonts w:asciiTheme="majorHAnsi" w:hAnsiTheme="majorHAnsi" w:cstheme="majorHAnsi"/>
                <w:color w:val="000000" w:themeColor="text1"/>
                <w:sz w:val="20"/>
                <w:szCs w:val="20"/>
              </w:rPr>
              <w:t>3</w:t>
            </w:r>
          </w:p>
        </w:tc>
        <w:tc>
          <w:tcPr>
            <w:tcW w:w="2230" w:type="dxa"/>
            <w:vAlign w:val="center"/>
          </w:tcPr>
          <w:p w14:paraId="4A259CB9" w14:textId="3F3173E2" w:rsidR="0056462C" w:rsidRPr="00697F87" w:rsidRDefault="00C077DA" w:rsidP="0056462C">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2328</w:t>
            </w:r>
          </w:p>
        </w:tc>
        <w:tc>
          <w:tcPr>
            <w:tcW w:w="3031" w:type="dxa"/>
            <w:vAlign w:val="center"/>
          </w:tcPr>
          <w:p w14:paraId="1FFA360F" w14:textId="57404CA4" w:rsidR="0056462C" w:rsidRPr="00697F87" w:rsidRDefault="00C077DA" w:rsidP="0056462C">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574</w:t>
            </w:r>
          </w:p>
        </w:tc>
        <w:tc>
          <w:tcPr>
            <w:tcW w:w="2902" w:type="dxa"/>
            <w:vAlign w:val="center"/>
          </w:tcPr>
          <w:p w14:paraId="5CF8908D" w14:textId="6CB91B44" w:rsidR="0056462C" w:rsidRPr="00697F87" w:rsidRDefault="00C077DA" w:rsidP="0056462C">
            <w:pPr>
              <w:jc w:val="center"/>
              <w:rPr>
                <w:rFonts w:asciiTheme="majorHAnsi" w:hAnsiTheme="majorHAnsi" w:cstheme="majorHAnsi"/>
                <w:i/>
                <w:iCs/>
                <w:color w:val="000000" w:themeColor="text1"/>
                <w:sz w:val="20"/>
                <w:szCs w:val="20"/>
              </w:rPr>
            </w:pPr>
            <w:r w:rsidRPr="00697F87">
              <w:rPr>
                <w:rFonts w:asciiTheme="majorHAnsi" w:hAnsiTheme="majorHAnsi" w:cstheme="majorHAnsi"/>
                <w:i/>
                <w:iCs/>
                <w:color w:val="000000" w:themeColor="text1"/>
                <w:sz w:val="20"/>
                <w:szCs w:val="20"/>
              </w:rPr>
              <w:t>24,7%</w:t>
            </w:r>
          </w:p>
        </w:tc>
      </w:tr>
      <w:tr w:rsidR="00C077DA" w:rsidRPr="00697F87" w14:paraId="268B2370" w14:textId="77777777" w:rsidTr="000D57C4">
        <w:trPr>
          <w:trHeight w:val="416"/>
        </w:trPr>
        <w:tc>
          <w:tcPr>
            <w:tcW w:w="793" w:type="dxa"/>
            <w:vMerge w:val="restart"/>
            <w:shd w:val="clear" w:color="auto" w:fill="EAE8E8" w:themeFill="accent6" w:themeFillTint="33"/>
            <w:textDirection w:val="btLr"/>
          </w:tcPr>
          <w:p w14:paraId="72703E80" w14:textId="77777777" w:rsidR="00C077DA" w:rsidRPr="00697F87" w:rsidRDefault="00C077DA" w:rsidP="00C077DA">
            <w:pPr>
              <w:jc w:val="center"/>
              <w:rPr>
                <w:rFonts w:asciiTheme="majorHAnsi" w:hAnsiTheme="majorHAnsi" w:cstheme="majorHAnsi"/>
                <w:b/>
                <w:bCs/>
                <w:color w:val="000000" w:themeColor="text1"/>
                <w:sz w:val="20"/>
                <w:szCs w:val="20"/>
              </w:rPr>
            </w:pPr>
            <w:r w:rsidRPr="00697F87">
              <w:rPr>
                <w:rFonts w:asciiTheme="majorHAnsi" w:hAnsiTheme="majorHAnsi" w:cstheme="majorHAnsi"/>
                <w:color w:val="000000" w:themeColor="text1"/>
                <w:sz w:val="20"/>
                <w:szCs w:val="20"/>
              </w:rPr>
              <w:t>PUP w Elblągu</w:t>
            </w:r>
          </w:p>
        </w:tc>
        <w:tc>
          <w:tcPr>
            <w:tcW w:w="793" w:type="dxa"/>
            <w:shd w:val="clear" w:color="auto" w:fill="EAE8E8" w:themeFill="accent6" w:themeFillTint="33"/>
            <w:vAlign w:val="center"/>
          </w:tcPr>
          <w:p w14:paraId="571AA737" w14:textId="3ED0BA92" w:rsidR="00C077DA" w:rsidRPr="00697F87" w:rsidRDefault="00C077DA" w:rsidP="00C077DA">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2022</w:t>
            </w:r>
          </w:p>
        </w:tc>
        <w:tc>
          <w:tcPr>
            <w:tcW w:w="2230" w:type="dxa"/>
            <w:vAlign w:val="center"/>
          </w:tcPr>
          <w:p w14:paraId="348DC66B" w14:textId="4D1B2240" w:rsidR="00C077DA" w:rsidRPr="00697F87" w:rsidRDefault="00C077DA" w:rsidP="00C077DA">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5073</w:t>
            </w:r>
          </w:p>
        </w:tc>
        <w:tc>
          <w:tcPr>
            <w:tcW w:w="3031" w:type="dxa"/>
            <w:vAlign w:val="center"/>
          </w:tcPr>
          <w:p w14:paraId="3E01BDC1" w14:textId="3711A6C7" w:rsidR="00C077DA" w:rsidRPr="00697F87" w:rsidRDefault="00C077DA" w:rsidP="00C077DA">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1206</w:t>
            </w:r>
          </w:p>
        </w:tc>
        <w:tc>
          <w:tcPr>
            <w:tcW w:w="2902" w:type="dxa"/>
            <w:vAlign w:val="center"/>
          </w:tcPr>
          <w:p w14:paraId="63D96882" w14:textId="6E1C152B" w:rsidR="00C077DA" w:rsidRPr="00697F87" w:rsidRDefault="00C077DA" w:rsidP="00C077DA">
            <w:pPr>
              <w:jc w:val="center"/>
              <w:rPr>
                <w:rFonts w:asciiTheme="majorHAnsi" w:hAnsiTheme="majorHAnsi" w:cstheme="majorHAnsi"/>
                <w:b/>
                <w:bCs/>
                <w:i/>
                <w:iCs/>
                <w:color w:val="000000" w:themeColor="text1"/>
                <w:sz w:val="20"/>
                <w:szCs w:val="20"/>
              </w:rPr>
            </w:pPr>
            <w:r w:rsidRPr="00697F87">
              <w:rPr>
                <w:rFonts w:asciiTheme="majorHAnsi" w:hAnsiTheme="majorHAnsi" w:cstheme="majorHAnsi"/>
                <w:i/>
                <w:iCs/>
                <w:color w:val="000000" w:themeColor="text1"/>
                <w:sz w:val="20"/>
                <w:szCs w:val="20"/>
              </w:rPr>
              <w:t>23,8%</w:t>
            </w:r>
          </w:p>
        </w:tc>
      </w:tr>
      <w:tr w:rsidR="0056462C" w:rsidRPr="00697F87" w14:paraId="6905E5EC" w14:textId="77777777" w:rsidTr="000D57C4">
        <w:trPr>
          <w:trHeight w:val="421"/>
        </w:trPr>
        <w:tc>
          <w:tcPr>
            <w:tcW w:w="793" w:type="dxa"/>
            <w:vMerge/>
            <w:shd w:val="clear" w:color="auto" w:fill="EAE8E8" w:themeFill="accent6" w:themeFillTint="33"/>
            <w:textDirection w:val="btLr"/>
          </w:tcPr>
          <w:p w14:paraId="42DB3BDB" w14:textId="77777777" w:rsidR="0056462C" w:rsidRPr="00697F87" w:rsidRDefault="0056462C" w:rsidP="0056462C">
            <w:pPr>
              <w:rPr>
                <w:rFonts w:asciiTheme="majorHAnsi" w:hAnsiTheme="majorHAnsi" w:cstheme="majorHAnsi"/>
                <w:b/>
                <w:bCs/>
                <w:color w:val="000000" w:themeColor="text1"/>
                <w:sz w:val="20"/>
                <w:szCs w:val="20"/>
              </w:rPr>
            </w:pPr>
          </w:p>
        </w:tc>
        <w:tc>
          <w:tcPr>
            <w:tcW w:w="793" w:type="dxa"/>
            <w:shd w:val="clear" w:color="auto" w:fill="EAE8E8" w:themeFill="accent6" w:themeFillTint="33"/>
            <w:vAlign w:val="center"/>
          </w:tcPr>
          <w:p w14:paraId="6F9414ED" w14:textId="1638ABDC" w:rsidR="0056462C" w:rsidRPr="00697F87" w:rsidRDefault="0056462C" w:rsidP="0056462C">
            <w:pPr>
              <w:jc w:val="center"/>
              <w:rPr>
                <w:rFonts w:asciiTheme="majorHAnsi" w:hAnsiTheme="majorHAnsi" w:cstheme="majorHAnsi"/>
                <w:b/>
                <w:bCs/>
                <w:color w:val="000000" w:themeColor="text1"/>
                <w:sz w:val="20"/>
                <w:szCs w:val="20"/>
              </w:rPr>
            </w:pPr>
            <w:r w:rsidRPr="00697F87">
              <w:rPr>
                <w:rFonts w:asciiTheme="majorHAnsi" w:hAnsiTheme="majorHAnsi" w:cstheme="majorHAnsi"/>
                <w:color w:val="000000" w:themeColor="text1"/>
                <w:sz w:val="20"/>
                <w:szCs w:val="20"/>
              </w:rPr>
              <w:t>202</w:t>
            </w:r>
            <w:r w:rsidR="00C077DA" w:rsidRPr="00697F87">
              <w:rPr>
                <w:rFonts w:asciiTheme="majorHAnsi" w:hAnsiTheme="majorHAnsi" w:cstheme="majorHAnsi"/>
                <w:color w:val="000000" w:themeColor="text1"/>
                <w:sz w:val="20"/>
                <w:szCs w:val="20"/>
              </w:rPr>
              <w:t>3</w:t>
            </w:r>
          </w:p>
        </w:tc>
        <w:tc>
          <w:tcPr>
            <w:tcW w:w="2230" w:type="dxa"/>
            <w:vAlign w:val="center"/>
          </w:tcPr>
          <w:p w14:paraId="1EF3B62B" w14:textId="679AFCB3" w:rsidR="0056462C" w:rsidRPr="00697F87" w:rsidRDefault="00C077DA" w:rsidP="0056462C">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4754</w:t>
            </w:r>
          </w:p>
        </w:tc>
        <w:tc>
          <w:tcPr>
            <w:tcW w:w="3031" w:type="dxa"/>
            <w:vAlign w:val="center"/>
          </w:tcPr>
          <w:p w14:paraId="06A06305" w14:textId="5FD7493C" w:rsidR="0056462C" w:rsidRPr="00697F87" w:rsidRDefault="00C077DA" w:rsidP="0056462C">
            <w:pPr>
              <w:jc w:val="center"/>
              <w:rPr>
                <w:rFonts w:asciiTheme="majorHAnsi" w:hAnsiTheme="majorHAnsi" w:cstheme="majorHAnsi"/>
                <w:color w:val="000000" w:themeColor="text1"/>
                <w:sz w:val="20"/>
                <w:szCs w:val="20"/>
              </w:rPr>
            </w:pPr>
            <w:r w:rsidRPr="00697F87">
              <w:rPr>
                <w:rFonts w:asciiTheme="majorHAnsi" w:hAnsiTheme="majorHAnsi" w:cstheme="majorHAnsi"/>
                <w:color w:val="000000" w:themeColor="text1"/>
                <w:sz w:val="20"/>
                <w:szCs w:val="20"/>
              </w:rPr>
              <w:t>1020</w:t>
            </w:r>
          </w:p>
        </w:tc>
        <w:tc>
          <w:tcPr>
            <w:tcW w:w="2902" w:type="dxa"/>
            <w:vAlign w:val="center"/>
          </w:tcPr>
          <w:p w14:paraId="520370A9" w14:textId="40F7A100" w:rsidR="0056462C" w:rsidRPr="00697F87" w:rsidRDefault="00C077DA" w:rsidP="0056462C">
            <w:pPr>
              <w:jc w:val="center"/>
              <w:rPr>
                <w:rFonts w:asciiTheme="majorHAnsi" w:hAnsiTheme="majorHAnsi" w:cstheme="majorHAnsi"/>
                <w:i/>
                <w:iCs/>
                <w:color w:val="000000" w:themeColor="text1"/>
                <w:sz w:val="20"/>
                <w:szCs w:val="20"/>
              </w:rPr>
            </w:pPr>
            <w:r w:rsidRPr="00697F87">
              <w:rPr>
                <w:rFonts w:asciiTheme="majorHAnsi" w:hAnsiTheme="majorHAnsi" w:cstheme="majorHAnsi"/>
                <w:i/>
                <w:iCs/>
                <w:color w:val="000000" w:themeColor="text1"/>
                <w:sz w:val="20"/>
                <w:szCs w:val="20"/>
              </w:rPr>
              <w:t>21,5%</w:t>
            </w:r>
          </w:p>
        </w:tc>
      </w:tr>
    </w:tbl>
    <w:p w14:paraId="0D14F376" w14:textId="77777777" w:rsidR="00A0623B" w:rsidRDefault="00A0623B" w:rsidP="00E020E3">
      <w:pPr>
        <w:spacing w:line="360" w:lineRule="auto"/>
        <w:ind w:firstLine="708"/>
        <w:jc w:val="both"/>
        <w:rPr>
          <w:sz w:val="24"/>
          <w:szCs w:val="24"/>
        </w:rPr>
      </w:pPr>
    </w:p>
    <w:p w14:paraId="4322958E" w14:textId="67D54C92" w:rsidR="0020100C" w:rsidRPr="007E4349" w:rsidRDefault="009272CF" w:rsidP="007E4349">
      <w:pPr>
        <w:spacing w:line="360" w:lineRule="auto"/>
        <w:ind w:firstLine="708"/>
        <w:jc w:val="both"/>
        <w:rPr>
          <w:rFonts w:asciiTheme="majorHAnsi" w:hAnsiTheme="majorHAnsi" w:cstheme="majorHAnsi"/>
          <w:sz w:val="20"/>
          <w:szCs w:val="20"/>
        </w:rPr>
      </w:pPr>
      <w:r w:rsidRPr="00697F87">
        <w:rPr>
          <w:rFonts w:asciiTheme="majorHAnsi" w:hAnsiTheme="majorHAnsi" w:cstheme="majorHAnsi"/>
          <w:sz w:val="20"/>
          <w:szCs w:val="20"/>
        </w:rPr>
        <w:t>W porównaniu do 31.12.202</w:t>
      </w:r>
      <w:r w:rsidR="00C077DA" w:rsidRPr="00697F87">
        <w:rPr>
          <w:rFonts w:asciiTheme="majorHAnsi" w:hAnsiTheme="majorHAnsi" w:cstheme="majorHAnsi"/>
          <w:sz w:val="20"/>
          <w:szCs w:val="20"/>
        </w:rPr>
        <w:t>2</w:t>
      </w:r>
      <w:r w:rsidRPr="00697F87">
        <w:rPr>
          <w:rFonts w:asciiTheme="majorHAnsi" w:hAnsiTheme="majorHAnsi" w:cstheme="majorHAnsi"/>
          <w:sz w:val="20"/>
          <w:szCs w:val="20"/>
        </w:rPr>
        <w:t xml:space="preserve"> roku liczba zarejestrowanej młodzieży do 30 roku życia spadła o </w:t>
      </w:r>
      <w:r w:rsidR="00C077DA" w:rsidRPr="00697F87">
        <w:rPr>
          <w:rFonts w:asciiTheme="majorHAnsi" w:hAnsiTheme="majorHAnsi" w:cstheme="majorHAnsi"/>
          <w:sz w:val="20"/>
          <w:szCs w:val="20"/>
        </w:rPr>
        <w:t>186</w:t>
      </w:r>
      <w:r w:rsidRPr="00697F87">
        <w:rPr>
          <w:rFonts w:asciiTheme="majorHAnsi" w:hAnsiTheme="majorHAnsi" w:cstheme="majorHAnsi"/>
          <w:sz w:val="20"/>
          <w:szCs w:val="20"/>
        </w:rPr>
        <w:t xml:space="preserve"> os</w:t>
      </w:r>
      <w:r w:rsidR="00D40F98" w:rsidRPr="00697F87">
        <w:rPr>
          <w:rFonts w:asciiTheme="majorHAnsi" w:hAnsiTheme="majorHAnsi" w:cstheme="majorHAnsi"/>
          <w:sz w:val="20"/>
          <w:szCs w:val="20"/>
        </w:rPr>
        <w:t>ób</w:t>
      </w:r>
      <w:r w:rsidRPr="00697F87">
        <w:rPr>
          <w:rFonts w:asciiTheme="majorHAnsi" w:hAnsiTheme="majorHAnsi" w:cstheme="majorHAnsi"/>
          <w:sz w:val="20"/>
          <w:szCs w:val="20"/>
        </w:rPr>
        <w:t xml:space="preserve"> tj. </w:t>
      </w:r>
      <w:r w:rsidR="00697F87" w:rsidRPr="00697F87">
        <w:rPr>
          <w:rFonts w:asciiTheme="majorHAnsi" w:hAnsiTheme="majorHAnsi" w:cstheme="majorHAnsi"/>
          <w:sz w:val="20"/>
          <w:szCs w:val="20"/>
        </w:rPr>
        <w:t>15,4</w:t>
      </w:r>
      <w:r w:rsidRPr="00697F87">
        <w:rPr>
          <w:rFonts w:asciiTheme="majorHAnsi" w:hAnsiTheme="majorHAnsi" w:cstheme="majorHAnsi"/>
          <w:sz w:val="20"/>
          <w:szCs w:val="20"/>
        </w:rPr>
        <w:t>%</w:t>
      </w:r>
      <w:r w:rsidR="00D40F98" w:rsidRPr="00697F87">
        <w:rPr>
          <w:rFonts w:asciiTheme="majorHAnsi" w:hAnsiTheme="majorHAnsi" w:cstheme="majorHAnsi"/>
          <w:sz w:val="20"/>
          <w:szCs w:val="20"/>
        </w:rPr>
        <w:t xml:space="preserve"> (w Elblągu </w:t>
      </w:r>
      <w:r w:rsidR="006254C2" w:rsidRPr="00697F87">
        <w:rPr>
          <w:rFonts w:asciiTheme="majorHAnsi" w:hAnsiTheme="majorHAnsi" w:cstheme="majorHAnsi"/>
          <w:sz w:val="20"/>
          <w:szCs w:val="20"/>
        </w:rPr>
        <w:t>–</w:t>
      </w:r>
      <w:r w:rsidR="00D40F98" w:rsidRPr="00697F87">
        <w:rPr>
          <w:rFonts w:asciiTheme="majorHAnsi" w:hAnsiTheme="majorHAnsi" w:cstheme="majorHAnsi"/>
          <w:sz w:val="20"/>
          <w:szCs w:val="20"/>
        </w:rPr>
        <w:t xml:space="preserve"> </w:t>
      </w:r>
      <w:r w:rsidR="00697F87" w:rsidRPr="00697F87">
        <w:rPr>
          <w:rFonts w:asciiTheme="majorHAnsi" w:hAnsiTheme="majorHAnsi" w:cstheme="majorHAnsi"/>
          <w:sz w:val="20"/>
          <w:szCs w:val="20"/>
        </w:rPr>
        <w:t>20,1</w:t>
      </w:r>
      <w:r w:rsidR="00D40F98" w:rsidRPr="00697F87">
        <w:rPr>
          <w:rFonts w:asciiTheme="majorHAnsi" w:hAnsiTheme="majorHAnsi" w:cstheme="majorHAnsi"/>
          <w:sz w:val="20"/>
          <w:szCs w:val="20"/>
        </w:rPr>
        <w:t xml:space="preserve">% w powiecie elbląskim </w:t>
      </w:r>
      <w:r w:rsidR="00697F87" w:rsidRPr="00697F87">
        <w:rPr>
          <w:rFonts w:asciiTheme="majorHAnsi" w:hAnsiTheme="majorHAnsi" w:cstheme="majorHAnsi"/>
          <w:sz w:val="20"/>
          <w:szCs w:val="20"/>
        </w:rPr>
        <w:t>–</w:t>
      </w:r>
      <w:r w:rsidR="00D40F98" w:rsidRPr="00697F87">
        <w:rPr>
          <w:rFonts w:asciiTheme="majorHAnsi" w:hAnsiTheme="majorHAnsi" w:cstheme="majorHAnsi"/>
          <w:sz w:val="20"/>
          <w:szCs w:val="20"/>
        </w:rPr>
        <w:t xml:space="preserve"> </w:t>
      </w:r>
      <w:r w:rsidR="00697F87" w:rsidRPr="00697F87">
        <w:rPr>
          <w:rFonts w:asciiTheme="majorHAnsi" w:hAnsiTheme="majorHAnsi" w:cstheme="majorHAnsi"/>
          <w:sz w:val="20"/>
          <w:szCs w:val="20"/>
        </w:rPr>
        <w:t>11,4</w:t>
      </w:r>
      <w:r w:rsidR="00D40F98" w:rsidRPr="00697F87">
        <w:rPr>
          <w:rFonts w:asciiTheme="majorHAnsi" w:hAnsiTheme="majorHAnsi" w:cstheme="majorHAnsi"/>
          <w:sz w:val="20"/>
          <w:szCs w:val="20"/>
        </w:rPr>
        <w:t>%).</w:t>
      </w:r>
      <w:r w:rsidRPr="00697F87">
        <w:rPr>
          <w:rFonts w:asciiTheme="majorHAnsi" w:hAnsiTheme="majorHAnsi" w:cstheme="majorHAnsi"/>
          <w:sz w:val="20"/>
          <w:szCs w:val="20"/>
        </w:rPr>
        <w:t xml:space="preserve"> </w:t>
      </w:r>
    </w:p>
    <w:p w14:paraId="19AEE635" w14:textId="14289045" w:rsidR="00402D13" w:rsidRPr="00697F87" w:rsidRDefault="007418AA" w:rsidP="00CB3F38">
      <w:pPr>
        <w:spacing w:line="360" w:lineRule="auto"/>
        <w:rPr>
          <w:rFonts w:asciiTheme="majorHAnsi" w:hAnsiTheme="majorHAnsi" w:cstheme="majorHAnsi"/>
          <w:i/>
          <w:sz w:val="18"/>
          <w:szCs w:val="18"/>
        </w:rPr>
      </w:pPr>
      <w:r w:rsidRPr="00697F87">
        <w:rPr>
          <w:rFonts w:asciiTheme="majorHAnsi" w:hAnsiTheme="majorHAnsi" w:cstheme="majorHAnsi"/>
          <w:noProof/>
          <w:sz w:val="20"/>
          <w:szCs w:val="20"/>
          <w:lang w:bidi="ar-SA"/>
        </w:rPr>
        <w:lastRenderedPageBreak/>
        <w:drawing>
          <wp:anchor distT="0" distB="0" distL="114300" distR="114300" simplePos="0" relativeHeight="251657216" behindDoc="1" locked="0" layoutInCell="1" allowOverlap="1" wp14:anchorId="0419B457" wp14:editId="2AA187B5">
            <wp:simplePos x="0" y="0"/>
            <wp:positionH relativeFrom="column">
              <wp:posOffset>-42545</wp:posOffset>
            </wp:positionH>
            <wp:positionV relativeFrom="paragraph">
              <wp:posOffset>282575</wp:posOffset>
            </wp:positionV>
            <wp:extent cx="5963285" cy="2917825"/>
            <wp:effectExtent l="0" t="0" r="18415" b="15875"/>
            <wp:wrapTight wrapText="bothSides">
              <wp:wrapPolygon edited="0">
                <wp:start x="0" y="0"/>
                <wp:lineTo x="0" y="21576"/>
                <wp:lineTo x="21598" y="21576"/>
                <wp:lineTo x="21598" y="0"/>
                <wp:lineTo x="0" y="0"/>
              </wp:wrapPolygon>
            </wp:wrapTight>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FF6A1D" w:rsidRPr="00697F87">
        <w:rPr>
          <w:rFonts w:asciiTheme="majorHAnsi" w:hAnsiTheme="majorHAnsi" w:cstheme="majorHAnsi"/>
          <w:i/>
          <w:sz w:val="18"/>
          <w:szCs w:val="18"/>
        </w:rPr>
        <w:t xml:space="preserve">Wykres </w:t>
      </w:r>
      <w:r w:rsidR="00DC5D38" w:rsidRPr="00697F87">
        <w:rPr>
          <w:rFonts w:asciiTheme="majorHAnsi" w:hAnsiTheme="majorHAnsi" w:cstheme="majorHAnsi"/>
          <w:i/>
          <w:sz w:val="18"/>
          <w:szCs w:val="18"/>
        </w:rPr>
        <w:t>1</w:t>
      </w:r>
      <w:r w:rsidR="00192EB1" w:rsidRPr="00697F87">
        <w:rPr>
          <w:rFonts w:asciiTheme="majorHAnsi" w:hAnsiTheme="majorHAnsi" w:cstheme="majorHAnsi"/>
          <w:i/>
          <w:sz w:val="18"/>
          <w:szCs w:val="18"/>
        </w:rPr>
        <w:t>4</w:t>
      </w:r>
      <w:r w:rsidR="00FF6A1D" w:rsidRPr="00697F87">
        <w:rPr>
          <w:rFonts w:asciiTheme="majorHAnsi" w:hAnsiTheme="majorHAnsi" w:cstheme="majorHAnsi"/>
          <w:i/>
          <w:sz w:val="18"/>
          <w:szCs w:val="18"/>
        </w:rPr>
        <w:t>.</w:t>
      </w:r>
      <w:r w:rsidR="0054172F" w:rsidRPr="00697F87">
        <w:rPr>
          <w:rFonts w:asciiTheme="majorHAnsi" w:hAnsiTheme="majorHAnsi" w:cstheme="majorHAnsi"/>
          <w:i/>
          <w:sz w:val="18"/>
          <w:szCs w:val="18"/>
        </w:rPr>
        <w:t xml:space="preserve"> </w:t>
      </w:r>
      <w:r w:rsidR="0038653A" w:rsidRPr="00697F87">
        <w:rPr>
          <w:rFonts w:asciiTheme="majorHAnsi" w:hAnsiTheme="majorHAnsi" w:cstheme="majorHAnsi"/>
          <w:i/>
          <w:sz w:val="18"/>
          <w:szCs w:val="18"/>
        </w:rPr>
        <w:t>Liczba bezrobotnych do 30 roku życia – stan na dzień 31 grudnia 202</w:t>
      </w:r>
      <w:r w:rsidR="00697F87" w:rsidRPr="00697F87">
        <w:rPr>
          <w:rFonts w:asciiTheme="majorHAnsi" w:hAnsiTheme="majorHAnsi" w:cstheme="majorHAnsi"/>
          <w:i/>
          <w:sz w:val="18"/>
          <w:szCs w:val="18"/>
        </w:rPr>
        <w:t>2</w:t>
      </w:r>
      <w:r w:rsidR="00C5173A" w:rsidRPr="00697F87">
        <w:rPr>
          <w:rFonts w:asciiTheme="majorHAnsi" w:hAnsiTheme="majorHAnsi" w:cstheme="majorHAnsi"/>
          <w:i/>
          <w:sz w:val="18"/>
          <w:szCs w:val="18"/>
        </w:rPr>
        <w:t xml:space="preserve"> i 202</w:t>
      </w:r>
      <w:r w:rsidR="00697F87" w:rsidRPr="00697F87">
        <w:rPr>
          <w:rFonts w:asciiTheme="majorHAnsi" w:hAnsiTheme="majorHAnsi" w:cstheme="majorHAnsi"/>
          <w:i/>
          <w:sz w:val="18"/>
          <w:szCs w:val="18"/>
        </w:rPr>
        <w:t>3</w:t>
      </w:r>
      <w:r w:rsidR="0038653A" w:rsidRPr="00697F87">
        <w:rPr>
          <w:rFonts w:asciiTheme="majorHAnsi" w:hAnsiTheme="majorHAnsi" w:cstheme="majorHAnsi"/>
          <w:i/>
          <w:sz w:val="18"/>
          <w:szCs w:val="18"/>
        </w:rPr>
        <w:t xml:space="preserve"> r</w:t>
      </w:r>
      <w:r w:rsidR="0056462C" w:rsidRPr="00697F87">
        <w:rPr>
          <w:rFonts w:asciiTheme="majorHAnsi" w:hAnsiTheme="majorHAnsi" w:cstheme="majorHAnsi"/>
          <w:i/>
          <w:sz w:val="18"/>
          <w:szCs w:val="18"/>
        </w:rPr>
        <w:t>.</w:t>
      </w:r>
    </w:p>
    <w:p w14:paraId="762F6E67" w14:textId="77777777" w:rsidR="00C270F0" w:rsidRDefault="00C270F0" w:rsidP="00815032">
      <w:pPr>
        <w:spacing w:line="360" w:lineRule="auto"/>
        <w:jc w:val="both"/>
        <w:rPr>
          <w:sz w:val="24"/>
          <w:szCs w:val="24"/>
        </w:rPr>
      </w:pPr>
    </w:p>
    <w:p w14:paraId="16E55804" w14:textId="3F162E1B" w:rsidR="00815032" w:rsidRPr="00C470AD" w:rsidRDefault="00815032" w:rsidP="00A01DD1">
      <w:pPr>
        <w:spacing w:line="276" w:lineRule="auto"/>
        <w:jc w:val="both"/>
        <w:rPr>
          <w:rFonts w:asciiTheme="majorHAnsi" w:hAnsiTheme="majorHAnsi" w:cstheme="majorHAnsi"/>
          <w:i/>
          <w:iCs/>
          <w:sz w:val="18"/>
          <w:szCs w:val="18"/>
        </w:rPr>
      </w:pPr>
      <w:bookmarkStart w:id="14" w:name="_Hlk159423724"/>
      <w:bookmarkStart w:id="15" w:name="_Hlk159420588"/>
      <w:r w:rsidRPr="00C470AD">
        <w:rPr>
          <w:rFonts w:asciiTheme="majorHAnsi" w:hAnsiTheme="majorHAnsi" w:cstheme="majorHAnsi"/>
          <w:i/>
          <w:iCs/>
          <w:sz w:val="18"/>
          <w:szCs w:val="18"/>
        </w:rPr>
        <w:t xml:space="preserve">Tabela </w:t>
      </w:r>
      <w:r w:rsidR="00FE5140" w:rsidRPr="00C470AD">
        <w:rPr>
          <w:rFonts w:asciiTheme="majorHAnsi" w:hAnsiTheme="majorHAnsi" w:cstheme="majorHAnsi"/>
          <w:i/>
          <w:iCs/>
          <w:sz w:val="18"/>
          <w:szCs w:val="18"/>
        </w:rPr>
        <w:t>3</w:t>
      </w:r>
      <w:r w:rsidR="009F3D16" w:rsidRPr="00C470AD">
        <w:rPr>
          <w:rFonts w:asciiTheme="majorHAnsi" w:hAnsiTheme="majorHAnsi" w:cstheme="majorHAnsi"/>
          <w:i/>
          <w:iCs/>
          <w:sz w:val="18"/>
          <w:szCs w:val="18"/>
        </w:rPr>
        <w:t>0</w:t>
      </w:r>
      <w:r w:rsidRPr="00C470AD">
        <w:rPr>
          <w:rFonts w:asciiTheme="majorHAnsi" w:hAnsiTheme="majorHAnsi" w:cstheme="majorHAnsi"/>
          <w:i/>
          <w:iCs/>
          <w:sz w:val="18"/>
          <w:szCs w:val="18"/>
        </w:rPr>
        <w:t>. Odpływ i aktywizacja zawodowa bezrobotnych do 30 roku życia na 31 grudnia 202</w:t>
      </w:r>
      <w:r w:rsidR="00C95748" w:rsidRPr="00C470AD">
        <w:rPr>
          <w:rFonts w:asciiTheme="majorHAnsi" w:hAnsiTheme="majorHAnsi" w:cstheme="majorHAnsi"/>
          <w:i/>
          <w:iCs/>
          <w:sz w:val="18"/>
          <w:szCs w:val="18"/>
        </w:rPr>
        <w:t>2</w:t>
      </w:r>
      <w:r w:rsidRPr="00C470AD">
        <w:rPr>
          <w:rFonts w:asciiTheme="majorHAnsi" w:hAnsiTheme="majorHAnsi" w:cstheme="majorHAnsi"/>
          <w:i/>
          <w:iCs/>
          <w:sz w:val="18"/>
          <w:szCs w:val="18"/>
        </w:rPr>
        <w:t xml:space="preserve"> i 202</w:t>
      </w:r>
      <w:r w:rsidR="00C95748" w:rsidRPr="00C470AD">
        <w:rPr>
          <w:rFonts w:asciiTheme="majorHAnsi" w:hAnsiTheme="majorHAnsi" w:cstheme="majorHAnsi"/>
          <w:i/>
          <w:iCs/>
          <w:sz w:val="18"/>
          <w:szCs w:val="18"/>
        </w:rPr>
        <w:t>3</w:t>
      </w:r>
      <w:r w:rsidRPr="00C470AD">
        <w:rPr>
          <w:rFonts w:asciiTheme="majorHAnsi" w:hAnsiTheme="majorHAnsi" w:cstheme="majorHAnsi"/>
          <w:i/>
          <w:iCs/>
          <w:sz w:val="18"/>
          <w:szCs w:val="18"/>
        </w:rPr>
        <w:t xml:space="preserve"> r</w:t>
      </w:r>
      <w:r w:rsidR="00020D5F" w:rsidRPr="00C470AD">
        <w:rPr>
          <w:rFonts w:asciiTheme="majorHAnsi" w:hAnsiTheme="majorHAnsi" w:cstheme="majorHAnsi"/>
          <w:i/>
          <w:iCs/>
          <w:sz w:val="18"/>
          <w:szCs w:val="18"/>
        </w:rPr>
        <w:t>.</w:t>
      </w:r>
    </w:p>
    <w:tbl>
      <w:tblPr>
        <w:tblStyle w:val="Siatkatabelijasna"/>
        <w:tblW w:w="9498" w:type="dxa"/>
        <w:tblInd w:w="-5" w:type="dxa"/>
        <w:tblLayout w:type="fixed"/>
        <w:tblLook w:val="04A0" w:firstRow="1" w:lastRow="0" w:firstColumn="1" w:lastColumn="0" w:noHBand="0" w:noVBand="1"/>
      </w:tblPr>
      <w:tblGrid>
        <w:gridCol w:w="491"/>
        <w:gridCol w:w="2866"/>
        <w:gridCol w:w="1190"/>
        <w:gridCol w:w="995"/>
        <w:gridCol w:w="1137"/>
        <w:gridCol w:w="1137"/>
        <w:gridCol w:w="1682"/>
      </w:tblGrid>
      <w:tr w:rsidR="00414E9C" w:rsidRPr="00C470AD" w14:paraId="7569E5BC" w14:textId="77777777" w:rsidTr="0070587E">
        <w:trPr>
          <w:trHeight w:hRule="exact" w:val="367"/>
        </w:trPr>
        <w:tc>
          <w:tcPr>
            <w:tcW w:w="3357" w:type="dxa"/>
            <w:gridSpan w:val="2"/>
            <w:vMerge w:val="restart"/>
            <w:shd w:val="clear" w:color="auto" w:fill="E4EDEB" w:themeFill="accent5" w:themeFillTint="33"/>
            <w:vAlign w:val="center"/>
          </w:tcPr>
          <w:p w14:paraId="776E4586" w14:textId="77777777" w:rsidR="00414E9C" w:rsidRPr="00C470AD" w:rsidRDefault="00414E9C" w:rsidP="00A01DD1">
            <w:pPr>
              <w:spacing w:line="276" w:lineRule="auto"/>
              <w:jc w:val="center"/>
              <w:rPr>
                <w:rFonts w:asciiTheme="majorHAnsi" w:hAnsiTheme="majorHAnsi" w:cstheme="majorHAnsi"/>
                <w:b/>
                <w:bCs/>
                <w:sz w:val="20"/>
                <w:szCs w:val="20"/>
              </w:rPr>
            </w:pPr>
            <w:r w:rsidRPr="00C470AD">
              <w:rPr>
                <w:rStyle w:val="Corpodeltesto210ptGrassetto"/>
                <w:rFonts w:asciiTheme="majorHAnsi" w:hAnsiTheme="majorHAnsi" w:cstheme="majorHAnsi"/>
                <w:b w:val="0"/>
                <w:bCs w:val="0"/>
                <w:color w:val="auto"/>
              </w:rPr>
              <w:t>Wyszczególnienie</w:t>
            </w:r>
          </w:p>
        </w:tc>
        <w:tc>
          <w:tcPr>
            <w:tcW w:w="2185" w:type="dxa"/>
            <w:gridSpan w:val="2"/>
            <w:shd w:val="clear" w:color="auto" w:fill="E4EDEB" w:themeFill="accent5" w:themeFillTint="33"/>
            <w:vAlign w:val="center"/>
          </w:tcPr>
          <w:p w14:paraId="5C6E2F19" w14:textId="77CDD5DB" w:rsidR="00414E9C" w:rsidRPr="00C470AD" w:rsidRDefault="00414E9C" w:rsidP="00A01DD1">
            <w:pPr>
              <w:spacing w:line="276" w:lineRule="auto"/>
              <w:jc w:val="center"/>
              <w:rPr>
                <w:rFonts w:asciiTheme="majorHAnsi" w:hAnsiTheme="majorHAnsi" w:cstheme="majorHAnsi"/>
                <w:b/>
                <w:bCs/>
                <w:sz w:val="20"/>
                <w:szCs w:val="20"/>
              </w:rPr>
            </w:pPr>
            <w:r w:rsidRPr="00C470AD">
              <w:rPr>
                <w:rStyle w:val="Corpodeltesto210ptGrassetto"/>
                <w:rFonts w:asciiTheme="majorHAnsi" w:hAnsiTheme="majorHAnsi" w:cstheme="majorHAnsi"/>
                <w:b w:val="0"/>
                <w:bCs w:val="0"/>
                <w:color w:val="auto"/>
              </w:rPr>
              <w:t>2022 rok</w:t>
            </w:r>
          </w:p>
        </w:tc>
        <w:tc>
          <w:tcPr>
            <w:tcW w:w="2274" w:type="dxa"/>
            <w:gridSpan w:val="2"/>
            <w:shd w:val="clear" w:color="auto" w:fill="E4EDEB" w:themeFill="accent5" w:themeFillTint="33"/>
            <w:vAlign w:val="center"/>
          </w:tcPr>
          <w:p w14:paraId="0A11B105" w14:textId="36E954A9" w:rsidR="00414E9C" w:rsidRPr="00C470AD" w:rsidRDefault="00414E9C" w:rsidP="00A01DD1">
            <w:pPr>
              <w:spacing w:line="276" w:lineRule="auto"/>
              <w:jc w:val="center"/>
              <w:rPr>
                <w:rFonts w:asciiTheme="majorHAnsi" w:hAnsiTheme="majorHAnsi" w:cstheme="majorHAnsi"/>
                <w:b/>
                <w:bCs/>
                <w:sz w:val="20"/>
                <w:szCs w:val="20"/>
              </w:rPr>
            </w:pPr>
            <w:r w:rsidRPr="00C470AD">
              <w:rPr>
                <w:rStyle w:val="Corpodeltesto210ptGrassetto"/>
                <w:rFonts w:asciiTheme="majorHAnsi" w:hAnsiTheme="majorHAnsi" w:cstheme="majorHAnsi"/>
                <w:b w:val="0"/>
                <w:bCs w:val="0"/>
                <w:color w:val="auto"/>
              </w:rPr>
              <w:t>2023 rok</w:t>
            </w:r>
          </w:p>
        </w:tc>
        <w:tc>
          <w:tcPr>
            <w:tcW w:w="1682" w:type="dxa"/>
            <w:vMerge w:val="restart"/>
            <w:shd w:val="clear" w:color="auto" w:fill="E4EDEB" w:themeFill="accent5" w:themeFillTint="33"/>
            <w:vAlign w:val="center"/>
          </w:tcPr>
          <w:p w14:paraId="5296350A" w14:textId="77777777" w:rsidR="00414E9C" w:rsidRDefault="00414E9C" w:rsidP="00DC574B">
            <w:pPr>
              <w:spacing w:line="158" w:lineRule="exact"/>
              <w:jc w:val="center"/>
              <w:rPr>
                <w:rStyle w:val="Corpodeltesto275pt"/>
                <w:rFonts w:asciiTheme="majorHAnsi" w:hAnsiTheme="majorHAnsi" w:cstheme="majorHAnsi"/>
                <w:color w:val="auto"/>
                <w:sz w:val="18"/>
                <w:szCs w:val="18"/>
              </w:rPr>
            </w:pPr>
            <w:r w:rsidRPr="00C470AD">
              <w:rPr>
                <w:rStyle w:val="Corpodeltesto275pt"/>
                <w:rFonts w:asciiTheme="majorHAnsi" w:hAnsiTheme="majorHAnsi" w:cstheme="majorHAnsi"/>
                <w:color w:val="auto"/>
                <w:sz w:val="18"/>
                <w:szCs w:val="18"/>
              </w:rPr>
              <w:t xml:space="preserve">wzrost/spadek do </w:t>
            </w:r>
          </w:p>
          <w:p w14:paraId="242D168E" w14:textId="3960D348" w:rsidR="00414E9C" w:rsidRPr="00C470AD" w:rsidRDefault="00414E9C" w:rsidP="00DC574B">
            <w:pPr>
              <w:spacing w:line="158" w:lineRule="exact"/>
              <w:jc w:val="center"/>
              <w:rPr>
                <w:rFonts w:asciiTheme="majorHAnsi" w:hAnsiTheme="majorHAnsi" w:cstheme="majorHAnsi"/>
                <w:sz w:val="18"/>
                <w:szCs w:val="18"/>
              </w:rPr>
            </w:pPr>
            <w:r w:rsidRPr="00C470AD">
              <w:rPr>
                <w:rStyle w:val="Corpodeltesto275pt"/>
                <w:rFonts w:asciiTheme="majorHAnsi" w:hAnsiTheme="majorHAnsi" w:cstheme="majorHAnsi"/>
                <w:color w:val="auto"/>
                <w:sz w:val="18"/>
                <w:szCs w:val="18"/>
              </w:rPr>
              <w:t>202</w:t>
            </w:r>
            <w:r>
              <w:rPr>
                <w:rStyle w:val="Corpodeltesto275pt"/>
                <w:rFonts w:asciiTheme="majorHAnsi" w:hAnsiTheme="majorHAnsi" w:cstheme="majorHAnsi"/>
                <w:color w:val="auto"/>
                <w:sz w:val="18"/>
                <w:szCs w:val="18"/>
              </w:rPr>
              <w:t>2</w:t>
            </w:r>
            <w:r w:rsidRPr="00C470AD">
              <w:rPr>
                <w:rStyle w:val="Corpodeltesto275pt"/>
                <w:rFonts w:asciiTheme="majorHAnsi" w:hAnsiTheme="majorHAnsi" w:cstheme="majorHAnsi"/>
                <w:color w:val="auto"/>
                <w:sz w:val="18"/>
                <w:szCs w:val="18"/>
              </w:rPr>
              <w:t xml:space="preserve"> roku w %</w:t>
            </w:r>
          </w:p>
          <w:p w14:paraId="63C0C59C" w14:textId="70C7038D" w:rsidR="00414E9C" w:rsidRPr="00C470AD" w:rsidRDefault="00414E9C" w:rsidP="00DC574B">
            <w:pPr>
              <w:spacing w:line="150" w:lineRule="exact"/>
              <w:jc w:val="center"/>
              <w:rPr>
                <w:rFonts w:asciiTheme="majorHAnsi" w:hAnsiTheme="majorHAnsi" w:cstheme="majorHAnsi"/>
                <w:b/>
                <w:bCs/>
                <w:sz w:val="20"/>
                <w:szCs w:val="20"/>
              </w:rPr>
            </w:pPr>
            <w:r w:rsidRPr="00C470AD">
              <w:rPr>
                <w:rStyle w:val="Corpodeltesto275pt"/>
                <w:rFonts w:asciiTheme="majorHAnsi" w:hAnsiTheme="majorHAnsi" w:cstheme="majorHAnsi"/>
                <w:color w:val="auto"/>
                <w:sz w:val="18"/>
                <w:szCs w:val="18"/>
              </w:rPr>
              <w:t>(4/2)</w:t>
            </w:r>
          </w:p>
        </w:tc>
      </w:tr>
      <w:tr w:rsidR="00414E9C" w:rsidRPr="00C470AD" w14:paraId="12F657C9" w14:textId="77777777" w:rsidTr="0070587E">
        <w:trPr>
          <w:trHeight w:hRule="exact" w:val="1017"/>
        </w:trPr>
        <w:tc>
          <w:tcPr>
            <w:tcW w:w="3357" w:type="dxa"/>
            <w:gridSpan w:val="2"/>
            <w:vMerge/>
            <w:shd w:val="clear" w:color="auto" w:fill="E4EDEB" w:themeFill="accent5" w:themeFillTint="33"/>
            <w:vAlign w:val="center"/>
          </w:tcPr>
          <w:p w14:paraId="7A9F44FF" w14:textId="77777777" w:rsidR="00414E9C" w:rsidRPr="00C470AD" w:rsidRDefault="00414E9C" w:rsidP="00DC574B">
            <w:pPr>
              <w:jc w:val="center"/>
              <w:rPr>
                <w:rFonts w:asciiTheme="majorHAnsi" w:hAnsiTheme="majorHAnsi" w:cstheme="majorHAnsi"/>
                <w:sz w:val="20"/>
                <w:szCs w:val="20"/>
              </w:rPr>
            </w:pPr>
          </w:p>
        </w:tc>
        <w:tc>
          <w:tcPr>
            <w:tcW w:w="1190" w:type="dxa"/>
            <w:shd w:val="clear" w:color="auto" w:fill="E4EDEB" w:themeFill="accent5" w:themeFillTint="33"/>
            <w:vAlign w:val="center"/>
          </w:tcPr>
          <w:p w14:paraId="4B26D376" w14:textId="77777777" w:rsidR="00414E9C" w:rsidRPr="00C470AD" w:rsidRDefault="00414E9C" w:rsidP="00DC574B">
            <w:pPr>
              <w:spacing w:line="200" w:lineRule="exact"/>
              <w:jc w:val="center"/>
              <w:rPr>
                <w:rFonts w:asciiTheme="majorHAnsi" w:hAnsiTheme="majorHAnsi" w:cstheme="majorHAnsi"/>
                <w:sz w:val="18"/>
                <w:szCs w:val="18"/>
              </w:rPr>
            </w:pPr>
            <w:r w:rsidRPr="00C470AD">
              <w:rPr>
                <w:rStyle w:val="Corpodeltesto210ptGrassetto"/>
                <w:rFonts w:asciiTheme="majorHAnsi" w:hAnsiTheme="majorHAnsi" w:cstheme="majorHAnsi"/>
                <w:b w:val="0"/>
                <w:bCs w:val="0"/>
                <w:color w:val="auto"/>
                <w:sz w:val="18"/>
                <w:szCs w:val="18"/>
              </w:rPr>
              <w:t>ogółem</w:t>
            </w:r>
          </w:p>
        </w:tc>
        <w:tc>
          <w:tcPr>
            <w:tcW w:w="995" w:type="dxa"/>
            <w:shd w:val="clear" w:color="auto" w:fill="E4EDEB" w:themeFill="accent5" w:themeFillTint="33"/>
            <w:vAlign w:val="center"/>
          </w:tcPr>
          <w:p w14:paraId="2B8B3434" w14:textId="77777777" w:rsidR="00414E9C" w:rsidRPr="00C470AD" w:rsidRDefault="00414E9C" w:rsidP="00BB65B6">
            <w:pPr>
              <w:spacing w:after="60" w:line="200" w:lineRule="exact"/>
              <w:ind w:left="360"/>
              <w:rPr>
                <w:rFonts w:asciiTheme="majorHAnsi" w:hAnsiTheme="majorHAnsi" w:cstheme="majorHAnsi"/>
                <w:sz w:val="18"/>
                <w:szCs w:val="18"/>
              </w:rPr>
            </w:pPr>
            <w:r w:rsidRPr="00C470AD">
              <w:rPr>
                <w:rStyle w:val="Corpodeltesto210ptGrassetto"/>
                <w:rFonts w:asciiTheme="majorHAnsi" w:hAnsiTheme="majorHAnsi" w:cstheme="majorHAnsi"/>
                <w:b w:val="0"/>
                <w:bCs w:val="0"/>
                <w:color w:val="auto"/>
                <w:sz w:val="18"/>
                <w:szCs w:val="18"/>
              </w:rPr>
              <w:t>%</w:t>
            </w:r>
          </w:p>
          <w:p w14:paraId="165E7CAB" w14:textId="77777777" w:rsidR="00414E9C" w:rsidRPr="00C470AD" w:rsidRDefault="00414E9C" w:rsidP="00BB65B6">
            <w:pPr>
              <w:spacing w:before="60" w:line="200" w:lineRule="exact"/>
              <w:ind w:left="200"/>
              <w:rPr>
                <w:rFonts w:asciiTheme="majorHAnsi" w:hAnsiTheme="majorHAnsi" w:cstheme="majorHAnsi"/>
                <w:sz w:val="18"/>
                <w:szCs w:val="18"/>
              </w:rPr>
            </w:pPr>
            <w:r w:rsidRPr="00C470AD">
              <w:rPr>
                <w:rStyle w:val="Corpodeltesto210ptGrassetto"/>
                <w:rFonts w:asciiTheme="majorHAnsi" w:hAnsiTheme="majorHAnsi" w:cstheme="majorHAnsi"/>
                <w:b w:val="0"/>
                <w:bCs w:val="0"/>
                <w:color w:val="auto"/>
                <w:sz w:val="18"/>
                <w:szCs w:val="18"/>
              </w:rPr>
              <w:t>udział</w:t>
            </w:r>
          </w:p>
        </w:tc>
        <w:tc>
          <w:tcPr>
            <w:tcW w:w="1137" w:type="dxa"/>
            <w:shd w:val="clear" w:color="auto" w:fill="E4EDEB" w:themeFill="accent5" w:themeFillTint="33"/>
            <w:vAlign w:val="center"/>
          </w:tcPr>
          <w:p w14:paraId="41E1746D" w14:textId="77777777" w:rsidR="00414E9C" w:rsidRPr="00C470AD" w:rsidRDefault="00414E9C" w:rsidP="00DC574B">
            <w:pPr>
              <w:spacing w:line="200" w:lineRule="exact"/>
              <w:jc w:val="center"/>
              <w:rPr>
                <w:rFonts w:asciiTheme="majorHAnsi" w:hAnsiTheme="majorHAnsi" w:cstheme="majorHAnsi"/>
                <w:sz w:val="18"/>
                <w:szCs w:val="18"/>
              </w:rPr>
            </w:pPr>
            <w:r w:rsidRPr="00C470AD">
              <w:rPr>
                <w:rStyle w:val="Corpodeltesto210ptGrassetto"/>
                <w:rFonts w:asciiTheme="majorHAnsi" w:hAnsiTheme="majorHAnsi" w:cstheme="majorHAnsi"/>
                <w:b w:val="0"/>
                <w:bCs w:val="0"/>
                <w:color w:val="auto"/>
                <w:sz w:val="18"/>
                <w:szCs w:val="18"/>
              </w:rPr>
              <w:t>ogółem</w:t>
            </w:r>
          </w:p>
        </w:tc>
        <w:tc>
          <w:tcPr>
            <w:tcW w:w="1137" w:type="dxa"/>
            <w:shd w:val="clear" w:color="auto" w:fill="E4EDEB" w:themeFill="accent5" w:themeFillTint="33"/>
            <w:vAlign w:val="center"/>
          </w:tcPr>
          <w:p w14:paraId="013C5E4E" w14:textId="77777777" w:rsidR="00414E9C" w:rsidRPr="00C470AD" w:rsidRDefault="00414E9C" w:rsidP="00DC574B">
            <w:pPr>
              <w:spacing w:after="60" w:line="200" w:lineRule="exact"/>
              <w:jc w:val="center"/>
              <w:rPr>
                <w:rFonts w:asciiTheme="majorHAnsi" w:hAnsiTheme="majorHAnsi" w:cstheme="majorHAnsi"/>
                <w:sz w:val="18"/>
                <w:szCs w:val="18"/>
              </w:rPr>
            </w:pPr>
            <w:r w:rsidRPr="00C470AD">
              <w:rPr>
                <w:rStyle w:val="Corpodeltesto210ptGrassetto"/>
                <w:rFonts w:asciiTheme="majorHAnsi" w:hAnsiTheme="majorHAnsi" w:cstheme="majorHAnsi"/>
                <w:b w:val="0"/>
                <w:bCs w:val="0"/>
                <w:color w:val="auto"/>
                <w:sz w:val="18"/>
                <w:szCs w:val="18"/>
              </w:rPr>
              <w:t>%</w:t>
            </w:r>
          </w:p>
          <w:p w14:paraId="03FA8E9C" w14:textId="4F16A08E" w:rsidR="00414E9C" w:rsidRPr="00C470AD" w:rsidRDefault="00414E9C" w:rsidP="00BB65B6">
            <w:pPr>
              <w:spacing w:before="60" w:line="200" w:lineRule="exact"/>
              <w:rPr>
                <w:rFonts w:asciiTheme="majorHAnsi" w:hAnsiTheme="majorHAnsi" w:cstheme="majorHAnsi"/>
                <w:sz w:val="18"/>
                <w:szCs w:val="18"/>
              </w:rPr>
            </w:pPr>
            <w:r w:rsidRPr="00C470AD">
              <w:rPr>
                <w:rStyle w:val="Corpodeltesto210ptGrassetto"/>
                <w:rFonts w:asciiTheme="majorHAnsi" w:hAnsiTheme="majorHAnsi" w:cstheme="majorHAnsi"/>
                <w:b w:val="0"/>
                <w:bCs w:val="0"/>
                <w:color w:val="auto"/>
                <w:sz w:val="18"/>
                <w:szCs w:val="18"/>
              </w:rPr>
              <w:t xml:space="preserve">   udział</w:t>
            </w:r>
          </w:p>
        </w:tc>
        <w:tc>
          <w:tcPr>
            <w:tcW w:w="1682" w:type="dxa"/>
            <w:vMerge/>
            <w:shd w:val="clear" w:color="auto" w:fill="E4EDEB" w:themeFill="accent5" w:themeFillTint="33"/>
            <w:vAlign w:val="center"/>
          </w:tcPr>
          <w:p w14:paraId="0FDC56B0" w14:textId="7EDA9FB0" w:rsidR="00414E9C" w:rsidRPr="00C470AD" w:rsidRDefault="00414E9C" w:rsidP="00DC574B">
            <w:pPr>
              <w:spacing w:line="150" w:lineRule="exact"/>
              <w:jc w:val="center"/>
              <w:rPr>
                <w:rFonts w:asciiTheme="majorHAnsi" w:hAnsiTheme="majorHAnsi" w:cstheme="majorHAnsi"/>
                <w:sz w:val="18"/>
                <w:szCs w:val="18"/>
              </w:rPr>
            </w:pPr>
          </w:p>
        </w:tc>
      </w:tr>
      <w:tr w:rsidR="0070587E" w:rsidRPr="00C470AD" w14:paraId="62F3A3ED" w14:textId="77777777" w:rsidTr="0070587E">
        <w:trPr>
          <w:trHeight w:hRule="exact" w:val="654"/>
        </w:trPr>
        <w:tc>
          <w:tcPr>
            <w:tcW w:w="3357" w:type="dxa"/>
            <w:gridSpan w:val="2"/>
            <w:shd w:val="clear" w:color="auto" w:fill="E4EDEB" w:themeFill="accent5" w:themeFillTint="33"/>
            <w:vAlign w:val="center"/>
          </w:tcPr>
          <w:p w14:paraId="0F927631" w14:textId="77777777" w:rsidR="0070587E" w:rsidRPr="00C470AD" w:rsidRDefault="0070587E" w:rsidP="00DC574B">
            <w:pPr>
              <w:spacing w:line="150" w:lineRule="exact"/>
              <w:jc w:val="center"/>
              <w:rPr>
                <w:rFonts w:asciiTheme="majorHAnsi" w:hAnsiTheme="majorHAnsi" w:cstheme="majorHAnsi"/>
                <w:b/>
                <w:bCs/>
                <w:sz w:val="18"/>
                <w:szCs w:val="18"/>
              </w:rPr>
            </w:pPr>
            <w:r w:rsidRPr="00C470AD">
              <w:rPr>
                <w:rStyle w:val="Corpodeltesto275ptGrassetto"/>
                <w:rFonts w:asciiTheme="majorHAnsi" w:hAnsiTheme="majorHAnsi" w:cstheme="majorHAnsi"/>
                <w:b w:val="0"/>
                <w:bCs w:val="0"/>
                <w:color w:val="auto"/>
                <w:sz w:val="18"/>
                <w:szCs w:val="18"/>
              </w:rPr>
              <w:t>1.</w:t>
            </w:r>
          </w:p>
        </w:tc>
        <w:tc>
          <w:tcPr>
            <w:tcW w:w="1190" w:type="dxa"/>
            <w:shd w:val="clear" w:color="auto" w:fill="E4EDEB" w:themeFill="accent5" w:themeFillTint="33"/>
            <w:vAlign w:val="center"/>
          </w:tcPr>
          <w:p w14:paraId="00CCE3D0" w14:textId="77777777" w:rsidR="0070587E" w:rsidRPr="00C470AD" w:rsidRDefault="0070587E" w:rsidP="00DC574B">
            <w:pPr>
              <w:spacing w:line="150" w:lineRule="exact"/>
              <w:jc w:val="center"/>
              <w:rPr>
                <w:rFonts w:asciiTheme="majorHAnsi" w:hAnsiTheme="majorHAnsi" w:cstheme="majorHAnsi"/>
                <w:b/>
                <w:bCs/>
                <w:sz w:val="18"/>
                <w:szCs w:val="18"/>
              </w:rPr>
            </w:pPr>
            <w:r w:rsidRPr="00C470AD">
              <w:rPr>
                <w:rStyle w:val="Corpodeltesto275ptGrassetto"/>
                <w:rFonts w:asciiTheme="majorHAnsi" w:hAnsiTheme="majorHAnsi" w:cstheme="majorHAnsi"/>
                <w:b w:val="0"/>
                <w:bCs w:val="0"/>
                <w:color w:val="auto"/>
                <w:sz w:val="18"/>
                <w:szCs w:val="18"/>
              </w:rPr>
              <w:t>2.</w:t>
            </w:r>
          </w:p>
        </w:tc>
        <w:tc>
          <w:tcPr>
            <w:tcW w:w="995" w:type="dxa"/>
            <w:shd w:val="clear" w:color="auto" w:fill="E4EDEB" w:themeFill="accent5" w:themeFillTint="33"/>
            <w:vAlign w:val="center"/>
          </w:tcPr>
          <w:p w14:paraId="4F4C43E8" w14:textId="77777777" w:rsidR="0070587E" w:rsidRPr="00C470AD" w:rsidRDefault="0070587E" w:rsidP="00DC574B">
            <w:pPr>
              <w:spacing w:line="150" w:lineRule="exact"/>
              <w:ind w:left="360"/>
              <w:jc w:val="center"/>
              <w:rPr>
                <w:rFonts w:asciiTheme="majorHAnsi" w:hAnsiTheme="majorHAnsi" w:cstheme="majorHAnsi"/>
                <w:b/>
                <w:bCs/>
                <w:sz w:val="18"/>
                <w:szCs w:val="18"/>
              </w:rPr>
            </w:pPr>
            <w:r w:rsidRPr="00C470AD">
              <w:rPr>
                <w:rStyle w:val="Corpodeltesto275ptGrassetto"/>
                <w:rFonts w:asciiTheme="majorHAnsi" w:hAnsiTheme="majorHAnsi" w:cstheme="majorHAnsi"/>
                <w:b w:val="0"/>
                <w:bCs w:val="0"/>
                <w:color w:val="auto"/>
                <w:sz w:val="18"/>
                <w:szCs w:val="18"/>
              </w:rPr>
              <w:t>3.</w:t>
            </w:r>
          </w:p>
        </w:tc>
        <w:tc>
          <w:tcPr>
            <w:tcW w:w="1137" w:type="dxa"/>
            <w:shd w:val="clear" w:color="auto" w:fill="E4EDEB" w:themeFill="accent5" w:themeFillTint="33"/>
            <w:vAlign w:val="center"/>
          </w:tcPr>
          <w:p w14:paraId="3BD5EE9A" w14:textId="77777777" w:rsidR="0070587E" w:rsidRPr="00C470AD" w:rsidRDefault="0070587E" w:rsidP="00DC574B">
            <w:pPr>
              <w:spacing w:line="150" w:lineRule="exact"/>
              <w:jc w:val="center"/>
              <w:rPr>
                <w:rFonts w:asciiTheme="majorHAnsi" w:hAnsiTheme="majorHAnsi" w:cstheme="majorHAnsi"/>
                <w:b/>
                <w:bCs/>
                <w:sz w:val="18"/>
                <w:szCs w:val="18"/>
              </w:rPr>
            </w:pPr>
            <w:r w:rsidRPr="00C470AD">
              <w:rPr>
                <w:rStyle w:val="Corpodeltesto275ptGrassetto"/>
                <w:rFonts w:asciiTheme="majorHAnsi" w:hAnsiTheme="majorHAnsi" w:cstheme="majorHAnsi"/>
                <w:b w:val="0"/>
                <w:bCs w:val="0"/>
                <w:color w:val="auto"/>
                <w:sz w:val="18"/>
                <w:szCs w:val="18"/>
              </w:rPr>
              <w:t>4.</w:t>
            </w:r>
          </w:p>
        </w:tc>
        <w:tc>
          <w:tcPr>
            <w:tcW w:w="1137" w:type="dxa"/>
            <w:shd w:val="clear" w:color="auto" w:fill="E4EDEB" w:themeFill="accent5" w:themeFillTint="33"/>
            <w:vAlign w:val="center"/>
          </w:tcPr>
          <w:p w14:paraId="192F6EA7" w14:textId="77777777" w:rsidR="0070587E" w:rsidRPr="00C470AD" w:rsidRDefault="0070587E" w:rsidP="00DC574B">
            <w:pPr>
              <w:spacing w:line="150" w:lineRule="exact"/>
              <w:jc w:val="center"/>
              <w:rPr>
                <w:rFonts w:asciiTheme="majorHAnsi" w:hAnsiTheme="majorHAnsi" w:cstheme="majorHAnsi"/>
                <w:b/>
                <w:bCs/>
                <w:sz w:val="18"/>
                <w:szCs w:val="18"/>
              </w:rPr>
            </w:pPr>
            <w:r w:rsidRPr="00C470AD">
              <w:rPr>
                <w:rStyle w:val="Corpodeltesto275ptGrassetto"/>
                <w:rFonts w:asciiTheme="majorHAnsi" w:hAnsiTheme="majorHAnsi" w:cstheme="majorHAnsi"/>
                <w:b w:val="0"/>
                <w:bCs w:val="0"/>
                <w:color w:val="auto"/>
                <w:sz w:val="18"/>
                <w:szCs w:val="18"/>
              </w:rPr>
              <w:t>5.</w:t>
            </w:r>
          </w:p>
        </w:tc>
        <w:tc>
          <w:tcPr>
            <w:tcW w:w="1682" w:type="dxa"/>
            <w:shd w:val="clear" w:color="auto" w:fill="E4EDEB" w:themeFill="accent5" w:themeFillTint="33"/>
            <w:vAlign w:val="center"/>
          </w:tcPr>
          <w:p w14:paraId="4BB4B4F0" w14:textId="77777777" w:rsidR="0070587E" w:rsidRPr="00C470AD" w:rsidRDefault="0070587E" w:rsidP="00DC574B">
            <w:pPr>
              <w:spacing w:line="150" w:lineRule="exact"/>
              <w:jc w:val="center"/>
              <w:rPr>
                <w:rFonts w:asciiTheme="majorHAnsi" w:hAnsiTheme="majorHAnsi" w:cstheme="majorHAnsi"/>
                <w:b/>
                <w:bCs/>
                <w:sz w:val="18"/>
                <w:szCs w:val="18"/>
              </w:rPr>
            </w:pPr>
            <w:r w:rsidRPr="00C470AD">
              <w:rPr>
                <w:rStyle w:val="Corpodeltesto275ptGrassetto"/>
                <w:rFonts w:asciiTheme="majorHAnsi" w:hAnsiTheme="majorHAnsi" w:cstheme="majorHAnsi"/>
                <w:b w:val="0"/>
                <w:bCs w:val="0"/>
                <w:color w:val="auto"/>
                <w:sz w:val="18"/>
                <w:szCs w:val="18"/>
              </w:rPr>
              <w:t>6.</w:t>
            </w:r>
          </w:p>
        </w:tc>
      </w:tr>
      <w:tr w:rsidR="0070587E" w:rsidRPr="00C470AD" w14:paraId="0DD09655" w14:textId="77777777" w:rsidTr="0070587E">
        <w:trPr>
          <w:trHeight w:hRule="exact" w:val="364"/>
        </w:trPr>
        <w:tc>
          <w:tcPr>
            <w:tcW w:w="3357" w:type="dxa"/>
            <w:gridSpan w:val="2"/>
            <w:shd w:val="clear" w:color="auto" w:fill="E4EDEB" w:themeFill="accent5" w:themeFillTint="33"/>
            <w:vAlign w:val="center"/>
          </w:tcPr>
          <w:p w14:paraId="37E4A160" w14:textId="77777777" w:rsidR="0070587E" w:rsidRPr="00C470AD" w:rsidRDefault="0070587E" w:rsidP="00DC574B">
            <w:pPr>
              <w:spacing w:line="200" w:lineRule="exact"/>
              <w:jc w:val="center"/>
              <w:rPr>
                <w:rFonts w:asciiTheme="majorHAnsi" w:hAnsiTheme="majorHAnsi" w:cstheme="majorHAnsi"/>
                <w:sz w:val="20"/>
                <w:szCs w:val="20"/>
              </w:rPr>
            </w:pPr>
            <w:r w:rsidRPr="00C470AD">
              <w:rPr>
                <w:rStyle w:val="Corpodeltesto210ptGrassetto"/>
                <w:rFonts w:asciiTheme="majorHAnsi" w:hAnsiTheme="majorHAnsi" w:cstheme="majorHAnsi"/>
                <w:b w:val="0"/>
                <w:bCs w:val="0"/>
                <w:color w:val="auto"/>
              </w:rPr>
              <w:t>Ogółem „odpływ”</w:t>
            </w:r>
          </w:p>
        </w:tc>
        <w:tc>
          <w:tcPr>
            <w:tcW w:w="1190" w:type="dxa"/>
            <w:vAlign w:val="center"/>
          </w:tcPr>
          <w:p w14:paraId="590FB764" w14:textId="621BBBC5" w:rsidR="0070587E" w:rsidRPr="00DC4C15" w:rsidRDefault="0070587E" w:rsidP="002C68E5">
            <w:pPr>
              <w:spacing w:line="21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258</w:t>
            </w:r>
          </w:p>
        </w:tc>
        <w:tc>
          <w:tcPr>
            <w:tcW w:w="995" w:type="dxa"/>
            <w:vAlign w:val="center"/>
          </w:tcPr>
          <w:p w14:paraId="4AFB5729" w14:textId="663959DF" w:rsidR="0070587E" w:rsidRPr="00DC4C15" w:rsidRDefault="0070587E" w:rsidP="00486592">
            <w:pPr>
              <w:spacing w:line="210" w:lineRule="exact"/>
              <w:ind w:left="360"/>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x</w:t>
            </w:r>
          </w:p>
        </w:tc>
        <w:tc>
          <w:tcPr>
            <w:tcW w:w="1137" w:type="dxa"/>
            <w:vAlign w:val="center"/>
          </w:tcPr>
          <w:p w14:paraId="274BA5F3" w14:textId="51E0AB6C" w:rsidR="0070587E" w:rsidRPr="00DC4C15" w:rsidRDefault="0070587E" w:rsidP="002C68E5">
            <w:pPr>
              <w:spacing w:line="21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214</w:t>
            </w:r>
          </w:p>
        </w:tc>
        <w:tc>
          <w:tcPr>
            <w:tcW w:w="1137" w:type="dxa"/>
            <w:vAlign w:val="center"/>
          </w:tcPr>
          <w:p w14:paraId="1C2A1DE4" w14:textId="6AFC3424" w:rsidR="0070587E" w:rsidRPr="00DC4C15" w:rsidRDefault="0070587E" w:rsidP="00C95748">
            <w:pPr>
              <w:spacing w:line="21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x</w:t>
            </w:r>
          </w:p>
        </w:tc>
        <w:tc>
          <w:tcPr>
            <w:tcW w:w="1682" w:type="dxa"/>
            <w:vAlign w:val="center"/>
          </w:tcPr>
          <w:p w14:paraId="16C979AA" w14:textId="7CE6596E" w:rsidR="0070587E" w:rsidRPr="00DC4C15" w:rsidRDefault="0070587E" w:rsidP="00C95748">
            <w:pPr>
              <w:spacing w:line="21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-18,9</w:t>
            </w:r>
          </w:p>
        </w:tc>
      </w:tr>
      <w:tr w:rsidR="0070587E" w:rsidRPr="00C470AD" w14:paraId="0562B9B5" w14:textId="77777777" w:rsidTr="0070587E">
        <w:trPr>
          <w:trHeight w:hRule="exact" w:val="367"/>
        </w:trPr>
        <w:tc>
          <w:tcPr>
            <w:tcW w:w="3357" w:type="dxa"/>
            <w:gridSpan w:val="2"/>
            <w:shd w:val="clear" w:color="auto" w:fill="E4EDEB" w:themeFill="accent5" w:themeFillTint="33"/>
            <w:vAlign w:val="center"/>
          </w:tcPr>
          <w:p w14:paraId="1623F1CE" w14:textId="77777777" w:rsidR="0070587E" w:rsidRPr="00C470AD" w:rsidRDefault="0070587E" w:rsidP="00DC574B">
            <w:pPr>
              <w:spacing w:line="220" w:lineRule="exact"/>
              <w:rPr>
                <w:rFonts w:asciiTheme="majorHAnsi" w:hAnsiTheme="majorHAnsi" w:cstheme="majorHAnsi"/>
                <w:sz w:val="20"/>
                <w:szCs w:val="20"/>
              </w:rPr>
            </w:pPr>
            <w:r w:rsidRPr="00C470AD">
              <w:rPr>
                <w:rStyle w:val="Corpodeltesto2"/>
                <w:rFonts w:asciiTheme="majorHAnsi" w:hAnsiTheme="majorHAnsi" w:cstheme="majorHAnsi"/>
                <w:color w:val="auto"/>
                <w:sz w:val="20"/>
                <w:szCs w:val="20"/>
              </w:rPr>
              <w:t>podjęcia pracy razem</w:t>
            </w:r>
          </w:p>
        </w:tc>
        <w:tc>
          <w:tcPr>
            <w:tcW w:w="1190" w:type="dxa"/>
            <w:vAlign w:val="center"/>
          </w:tcPr>
          <w:p w14:paraId="7C0024C7" w14:textId="4CCE16A8"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149</w:t>
            </w:r>
          </w:p>
        </w:tc>
        <w:tc>
          <w:tcPr>
            <w:tcW w:w="995" w:type="dxa"/>
            <w:vAlign w:val="center"/>
          </w:tcPr>
          <w:p w14:paraId="2C8FE84C" w14:textId="23712A51" w:rsidR="0070587E" w:rsidRPr="00DC4C15" w:rsidRDefault="0070587E" w:rsidP="00A4005A">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57,7</w:t>
            </w:r>
          </w:p>
        </w:tc>
        <w:tc>
          <w:tcPr>
            <w:tcW w:w="1137" w:type="dxa"/>
            <w:vAlign w:val="center"/>
          </w:tcPr>
          <w:p w14:paraId="27CF64C8" w14:textId="6EA9E45F"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136</w:t>
            </w:r>
          </w:p>
        </w:tc>
        <w:tc>
          <w:tcPr>
            <w:tcW w:w="1137" w:type="dxa"/>
            <w:vAlign w:val="center"/>
          </w:tcPr>
          <w:p w14:paraId="5A5A16D5" w14:textId="2D715A50" w:rsidR="0070587E" w:rsidRPr="00DC4C15" w:rsidRDefault="0070587E" w:rsidP="00C95748">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63,5</w:t>
            </w:r>
          </w:p>
        </w:tc>
        <w:tc>
          <w:tcPr>
            <w:tcW w:w="1682" w:type="dxa"/>
            <w:vAlign w:val="center"/>
          </w:tcPr>
          <w:p w14:paraId="4D2AE2D6" w14:textId="4A3EC1FA" w:rsidR="0070587E" w:rsidRPr="00DC4C15" w:rsidRDefault="0070587E" w:rsidP="00C95748">
            <w:pPr>
              <w:spacing w:line="220" w:lineRule="exact"/>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 xml:space="preserve">     </w:t>
            </w:r>
            <w:r>
              <w:rPr>
                <w:rFonts w:asciiTheme="majorHAnsi" w:hAnsiTheme="majorHAnsi" w:cstheme="majorHAnsi"/>
                <w:i/>
                <w:iCs/>
                <w:color w:val="000000" w:themeColor="text1"/>
                <w:sz w:val="20"/>
                <w:szCs w:val="20"/>
              </w:rPr>
              <w:t xml:space="preserve">   </w:t>
            </w:r>
            <w:r w:rsidRPr="00DC4C15">
              <w:rPr>
                <w:rFonts w:asciiTheme="majorHAnsi" w:hAnsiTheme="majorHAnsi" w:cstheme="majorHAnsi"/>
                <w:i/>
                <w:iCs/>
                <w:color w:val="000000" w:themeColor="text1"/>
                <w:sz w:val="20"/>
                <w:szCs w:val="20"/>
              </w:rPr>
              <w:t xml:space="preserve">  -8,1</w:t>
            </w:r>
          </w:p>
        </w:tc>
      </w:tr>
      <w:tr w:rsidR="0070587E" w:rsidRPr="00C470AD" w14:paraId="1EB916D8" w14:textId="77777777" w:rsidTr="0070587E">
        <w:trPr>
          <w:trHeight w:hRule="exact" w:val="547"/>
        </w:trPr>
        <w:tc>
          <w:tcPr>
            <w:tcW w:w="491" w:type="dxa"/>
            <w:vMerge w:val="restart"/>
            <w:shd w:val="clear" w:color="auto" w:fill="E4EDEB" w:themeFill="accent5" w:themeFillTint="33"/>
            <w:textDirection w:val="btLr"/>
            <w:vAlign w:val="center"/>
          </w:tcPr>
          <w:p w14:paraId="377B0143" w14:textId="77777777" w:rsidR="0070587E" w:rsidRPr="00C470AD" w:rsidRDefault="0070587E" w:rsidP="00DC574B">
            <w:pPr>
              <w:spacing w:line="220" w:lineRule="exact"/>
              <w:jc w:val="center"/>
              <w:rPr>
                <w:rFonts w:asciiTheme="majorHAnsi" w:hAnsiTheme="majorHAnsi" w:cstheme="majorHAnsi"/>
                <w:sz w:val="20"/>
                <w:szCs w:val="20"/>
              </w:rPr>
            </w:pPr>
            <w:r w:rsidRPr="00C470AD">
              <w:rPr>
                <w:rStyle w:val="Corpodeltesto2"/>
                <w:rFonts w:asciiTheme="majorHAnsi" w:hAnsiTheme="majorHAnsi" w:cstheme="majorHAnsi"/>
                <w:color w:val="auto"/>
                <w:sz w:val="20"/>
                <w:szCs w:val="20"/>
              </w:rPr>
              <w:t>z tego</w:t>
            </w:r>
          </w:p>
        </w:tc>
        <w:tc>
          <w:tcPr>
            <w:tcW w:w="2866" w:type="dxa"/>
            <w:shd w:val="clear" w:color="auto" w:fill="E4EDEB" w:themeFill="accent5" w:themeFillTint="33"/>
            <w:vAlign w:val="center"/>
          </w:tcPr>
          <w:p w14:paraId="04EC48A2" w14:textId="77777777" w:rsidR="0070587E" w:rsidRPr="00C470AD" w:rsidRDefault="0070587E" w:rsidP="00DC574B">
            <w:pPr>
              <w:spacing w:line="230" w:lineRule="exact"/>
              <w:rPr>
                <w:rFonts w:asciiTheme="majorHAnsi" w:hAnsiTheme="majorHAnsi" w:cstheme="majorHAnsi"/>
                <w:sz w:val="20"/>
                <w:szCs w:val="20"/>
              </w:rPr>
            </w:pPr>
            <w:r w:rsidRPr="00C470AD">
              <w:rPr>
                <w:rFonts w:asciiTheme="majorHAnsi" w:hAnsiTheme="majorHAnsi" w:cstheme="majorHAnsi"/>
                <w:sz w:val="20"/>
                <w:szCs w:val="20"/>
              </w:rPr>
              <w:t>podjęcie pracy niesubsydiowanej</w:t>
            </w:r>
          </w:p>
        </w:tc>
        <w:tc>
          <w:tcPr>
            <w:tcW w:w="1190" w:type="dxa"/>
            <w:vAlign w:val="center"/>
          </w:tcPr>
          <w:p w14:paraId="77AB288B" w14:textId="79910075"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109</w:t>
            </w:r>
          </w:p>
        </w:tc>
        <w:tc>
          <w:tcPr>
            <w:tcW w:w="995" w:type="dxa"/>
            <w:vAlign w:val="center"/>
          </w:tcPr>
          <w:p w14:paraId="7C3F5773" w14:textId="41A9FFFD" w:rsidR="0070587E" w:rsidRPr="00DC4C15" w:rsidRDefault="0070587E" w:rsidP="00A4005A">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42,2</w:t>
            </w:r>
          </w:p>
        </w:tc>
        <w:tc>
          <w:tcPr>
            <w:tcW w:w="1137" w:type="dxa"/>
            <w:vAlign w:val="center"/>
          </w:tcPr>
          <w:p w14:paraId="250AD9D4" w14:textId="7131AE58"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107</w:t>
            </w:r>
          </w:p>
        </w:tc>
        <w:tc>
          <w:tcPr>
            <w:tcW w:w="1137" w:type="dxa"/>
            <w:vAlign w:val="center"/>
          </w:tcPr>
          <w:p w14:paraId="2C536804" w14:textId="49E4322D" w:rsidR="0070587E" w:rsidRPr="00DC4C15" w:rsidRDefault="0070587E" w:rsidP="00C95748">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50</w:t>
            </w:r>
          </w:p>
        </w:tc>
        <w:tc>
          <w:tcPr>
            <w:tcW w:w="1682" w:type="dxa"/>
            <w:vAlign w:val="center"/>
          </w:tcPr>
          <w:p w14:paraId="16CA3EAB" w14:textId="3E08E392" w:rsidR="0070587E" w:rsidRPr="00DC4C15" w:rsidRDefault="0070587E" w:rsidP="00C95748">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-1,8</w:t>
            </w:r>
          </w:p>
        </w:tc>
      </w:tr>
      <w:tr w:rsidR="0070587E" w:rsidRPr="00C470AD" w14:paraId="187FD178" w14:textId="77777777" w:rsidTr="0070587E">
        <w:trPr>
          <w:trHeight w:hRule="exact" w:val="475"/>
        </w:trPr>
        <w:tc>
          <w:tcPr>
            <w:tcW w:w="491" w:type="dxa"/>
            <w:vMerge/>
            <w:shd w:val="clear" w:color="auto" w:fill="E4EDEB" w:themeFill="accent5" w:themeFillTint="33"/>
            <w:textDirection w:val="btLr"/>
            <w:vAlign w:val="center"/>
          </w:tcPr>
          <w:p w14:paraId="3DAE1531" w14:textId="77777777" w:rsidR="0070587E" w:rsidRPr="00C470AD" w:rsidRDefault="0070587E" w:rsidP="00DC574B">
            <w:pPr>
              <w:jc w:val="center"/>
              <w:rPr>
                <w:rFonts w:asciiTheme="majorHAnsi" w:hAnsiTheme="majorHAnsi" w:cstheme="majorHAnsi"/>
                <w:sz w:val="20"/>
                <w:szCs w:val="20"/>
              </w:rPr>
            </w:pPr>
          </w:p>
        </w:tc>
        <w:tc>
          <w:tcPr>
            <w:tcW w:w="2866" w:type="dxa"/>
            <w:shd w:val="clear" w:color="auto" w:fill="E4EDEB" w:themeFill="accent5" w:themeFillTint="33"/>
            <w:vAlign w:val="center"/>
          </w:tcPr>
          <w:p w14:paraId="5A6FBF88" w14:textId="77777777" w:rsidR="0070587E" w:rsidRPr="00C470AD" w:rsidRDefault="0070587E" w:rsidP="00DC574B">
            <w:pPr>
              <w:spacing w:line="220" w:lineRule="exact"/>
              <w:rPr>
                <w:rFonts w:asciiTheme="majorHAnsi" w:hAnsiTheme="majorHAnsi" w:cstheme="majorHAnsi"/>
                <w:sz w:val="20"/>
                <w:szCs w:val="20"/>
              </w:rPr>
            </w:pPr>
            <w:r w:rsidRPr="00C470AD">
              <w:rPr>
                <w:rFonts w:asciiTheme="majorHAnsi" w:hAnsiTheme="majorHAnsi" w:cstheme="majorHAnsi"/>
                <w:sz w:val="20"/>
                <w:szCs w:val="20"/>
              </w:rPr>
              <w:t>podjęcie pracy subsydiowanej</w:t>
            </w:r>
          </w:p>
        </w:tc>
        <w:tc>
          <w:tcPr>
            <w:tcW w:w="1190" w:type="dxa"/>
            <w:vAlign w:val="center"/>
          </w:tcPr>
          <w:p w14:paraId="0C13B03B" w14:textId="647CE0CA"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40</w:t>
            </w:r>
          </w:p>
        </w:tc>
        <w:tc>
          <w:tcPr>
            <w:tcW w:w="995" w:type="dxa"/>
            <w:vAlign w:val="center"/>
          </w:tcPr>
          <w:p w14:paraId="6A5C8985" w14:textId="5C981C44" w:rsidR="0070587E" w:rsidRPr="00DC4C15" w:rsidRDefault="0070587E" w:rsidP="00A4005A">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15,5</w:t>
            </w:r>
          </w:p>
        </w:tc>
        <w:tc>
          <w:tcPr>
            <w:tcW w:w="1137" w:type="dxa"/>
            <w:vAlign w:val="center"/>
          </w:tcPr>
          <w:p w14:paraId="7B149518" w14:textId="321DE68C"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29</w:t>
            </w:r>
          </w:p>
        </w:tc>
        <w:tc>
          <w:tcPr>
            <w:tcW w:w="1137" w:type="dxa"/>
            <w:vAlign w:val="center"/>
          </w:tcPr>
          <w:p w14:paraId="5FA8BB7E" w14:textId="6434FA95" w:rsidR="0070587E" w:rsidRPr="00DC4C15" w:rsidRDefault="0070587E" w:rsidP="00C95748">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13,5</w:t>
            </w:r>
          </w:p>
        </w:tc>
        <w:tc>
          <w:tcPr>
            <w:tcW w:w="1682" w:type="dxa"/>
            <w:vAlign w:val="center"/>
          </w:tcPr>
          <w:p w14:paraId="672DC1B0" w14:textId="44A4DB94" w:rsidR="0070587E" w:rsidRPr="00DC4C15" w:rsidRDefault="0070587E" w:rsidP="00C95748">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-27,5</w:t>
            </w:r>
          </w:p>
        </w:tc>
      </w:tr>
      <w:tr w:rsidR="0070587E" w:rsidRPr="00C470AD" w14:paraId="01B6A509" w14:textId="77777777" w:rsidTr="0070587E">
        <w:trPr>
          <w:trHeight w:hRule="exact" w:val="367"/>
        </w:trPr>
        <w:tc>
          <w:tcPr>
            <w:tcW w:w="3357" w:type="dxa"/>
            <w:gridSpan w:val="2"/>
            <w:shd w:val="clear" w:color="auto" w:fill="E4EDEB" w:themeFill="accent5" w:themeFillTint="33"/>
            <w:vAlign w:val="center"/>
          </w:tcPr>
          <w:p w14:paraId="7A93B71E" w14:textId="77777777" w:rsidR="0070587E" w:rsidRPr="00C470AD" w:rsidRDefault="0070587E" w:rsidP="00DC574B">
            <w:pPr>
              <w:spacing w:line="220" w:lineRule="exact"/>
              <w:rPr>
                <w:rFonts w:asciiTheme="majorHAnsi" w:hAnsiTheme="majorHAnsi" w:cstheme="majorHAnsi"/>
                <w:sz w:val="20"/>
                <w:szCs w:val="20"/>
              </w:rPr>
            </w:pPr>
            <w:r w:rsidRPr="00C470AD">
              <w:rPr>
                <w:rStyle w:val="Corpodeltesto2"/>
                <w:rFonts w:asciiTheme="majorHAnsi" w:hAnsiTheme="majorHAnsi" w:cstheme="majorHAnsi"/>
                <w:color w:val="auto"/>
                <w:sz w:val="20"/>
                <w:szCs w:val="20"/>
              </w:rPr>
              <w:t>szkolenia</w:t>
            </w:r>
          </w:p>
        </w:tc>
        <w:tc>
          <w:tcPr>
            <w:tcW w:w="1190" w:type="dxa"/>
            <w:vAlign w:val="center"/>
          </w:tcPr>
          <w:p w14:paraId="0FE4E187" w14:textId="3BB83416"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2</w:t>
            </w:r>
          </w:p>
        </w:tc>
        <w:tc>
          <w:tcPr>
            <w:tcW w:w="995" w:type="dxa"/>
            <w:vAlign w:val="center"/>
          </w:tcPr>
          <w:p w14:paraId="5AACB39C" w14:textId="0A1F7A60" w:rsidR="0070587E" w:rsidRPr="00DC4C15" w:rsidRDefault="0070587E" w:rsidP="00A4005A">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0,8</w:t>
            </w:r>
          </w:p>
        </w:tc>
        <w:tc>
          <w:tcPr>
            <w:tcW w:w="1137" w:type="dxa"/>
            <w:vAlign w:val="center"/>
          </w:tcPr>
          <w:p w14:paraId="2E735106" w14:textId="402264DF"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0</w:t>
            </w:r>
          </w:p>
        </w:tc>
        <w:tc>
          <w:tcPr>
            <w:tcW w:w="1137" w:type="dxa"/>
            <w:vAlign w:val="center"/>
          </w:tcPr>
          <w:p w14:paraId="18F8157E" w14:textId="6433CC3F" w:rsidR="0070587E" w:rsidRPr="00DC4C15" w:rsidRDefault="0070587E" w:rsidP="00C95748">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0</w:t>
            </w:r>
          </w:p>
        </w:tc>
        <w:tc>
          <w:tcPr>
            <w:tcW w:w="1682" w:type="dxa"/>
            <w:vAlign w:val="center"/>
          </w:tcPr>
          <w:p w14:paraId="005D531A" w14:textId="03888B25" w:rsidR="0070587E" w:rsidRPr="00DC4C15" w:rsidRDefault="0070587E" w:rsidP="00C95748">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0</w:t>
            </w:r>
          </w:p>
        </w:tc>
      </w:tr>
      <w:tr w:rsidR="0070587E" w:rsidRPr="00C470AD" w14:paraId="65529954" w14:textId="77777777" w:rsidTr="0070587E">
        <w:trPr>
          <w:trHeight w:hRule="exact" w:val="364"/>
        </w:trPr>
        <w:tc>
          <w:tcPr>
            <w:tcW w:w="3357" w:type="dxa"/>
            <w:gridSpan w:val="2"/>
            <w:shd w:val="clear" w:color="auto" w:fill="E4EDEB" w:themeFill="accent5" w:themeFillTint="33"/>
            <w:vAlign w:val="center"/>
          </w:tcPr>
          <w:p w14:paraId="56E5F748" w14:textId="77777777" w:rsidR="0070587E" w:rsidRPr="00C470AD" w:rsidRDefault="0070587E" w:rsidP="00DC574B">
            <w:pPr>
              <w:spacing w:line="220" w:lineRule="exact"/>
              <w:rPr>
                <w:rFonts w:asciiTheme="majorHAnsi" w:hAnsiTheme="majorHAnsi" w:cstheme="majorHAnsi"/>
                <w:sz w:val="20"/>
                <w:szCs w:val="20"/>
              </w:rPr>
            </w:pPr>
            <w:r w:rsidRPr="00C470AD">
              <w:rPr>
                <w:rStyle w:val="Corpodeltesto2"/>
                <w:rFonts w:asciiTheme="majorHAnsi" w:hAnsiTheme="majorHAnsi" w:cstheme="majorHAnsi"/>
                <w:color w:val="auto"/>
                <w:sz w:val="20"/>
                <w:szCs w:val="20"/>
              </w:rPr>
              <w:t>staże</w:t>
            </w:r>
          </w:p>
        </w:tc>
        <w:tc>
          <w:tcPr>
            <w:tcW w:w="1190" w:type="dxa"/>
            <w:vAlign w:val="center"/>
          </w:tcPr>
          <w:p w14:paraId="4F4C6D37" w14:textId="7828F29F"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5</w:t>
            </w:r>
          </w:p>
        </w:tc>
        <w:tc>
          <w:tcPr>
            <w:tcW w:w="995" w:type="dxa"/>
            <w:vAlign w:val="center"/>
          </w:tcPr>
          <w:p w14:paraId="4206B4CA" w14:textId="612D3484" w:rsidR="0070587E" w:rsidRPr="00DC4C15" w:rsidRDefault="0070587E" w:rsidP="00A4005A">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1,9</w:t>
            </w:r>
          </w:p>
        </w:tc>
        <w:tc>
          <w:tcPr>
            <w:tcW w:w="1137" w:type="dxa"/>
            <w:vAlign w:val="center"/>
          </w:tcPr>
          <w:p w14:paraId="1652931C" w14:textId="02849AF4"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5</w:t>
            </w:r>
          </w:p>
        </w:tc>
        <w:tc>
          <w:tcPr>
            <w:tcW w:w="1137" w:type="dxa"/>
            <w:vAlign w:val="center"/>
          </w:tcPr>
          <w:p w14:paraId="78E257F5" w14:textId="7A534803" w:rsidR="0070587E" w:rsidRPr="00DC4C15" w:rsidRDefault="0070587E" w:rsidP="00C95748">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2,3</w:t>
            </w:r>
          </w:p>
        </w:tc>
        <w:tc>
          <w:tcPr>
            <w:tcW w:w="1682" w:type="dxa"/>
            <w:vAlign w:val="center"/>
          </w:tcPr>
          <w:p w14:paraId="1E555A73" w14:textId="11F8EA9D" w:rsidR="0070587E" w:rsidRPr="00DC4C15" w:rsidRDefault="0070587E" w:rsidP="00C95748">
            <w:pPr>
              <w:spacing w:line="220" w:lineRule="exact"/>
              <w:ind w:left="280"/>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 xml:space="preserve"> </w:t>
            </w:r>
            <w:r>
              <w:rPr>
                <w:rFonts w:asciiTheme="majorHAnsi" w:hAnsiTheme="majorHAnsi" w:cstheme="majorHAnsi"/>
                <w:i/>
                <w:iCs/>
                <w:color w:val="000000" w:themeColor="text1"/>
                <w:sz w:val="20"/>
                <w:szCs w:val="20"/>
              </w:rPr>
              <w:t xml:space="preserve">  </w:t>
            </w:r>
            <w:r w:rsidRPr="00DC4C15">
              <w:rPr>
                <w:rFonts w:asciiTheme="majorHAnsi" w:hAnsiTheme="majorHAnsi" w:cstheme="majorHAnsi"/>
                <w:i/>
                <w:iCs/>
                <w:color w:val="000000" w:themeColor="text1"/>
                <w:sz w:val="20"/>
                <w:szCs w:val="20"/>
              </w:rPr>
              <w:t xml:space="preserve">   b.z.</w:t>
            </w:r>
          </w:p>
        </w:tc>
      </w:tr>
      <w:tr w:rsidR="0070587E" w:rsidRPr="00C470AD" w14:paraId="7FB213F6" w14:textId="77777777" w:rsidTr="0070587E">
        <w:trPr>
          <w:trHeight w:hRule="exact" w:val="367"/>
        </w:trPr>
        <w:tc>
          <w:tcPr>
            <w:tcW w:w="3357" w:type="dxa"/>
            <w:gridSpan w:val="2"/>
            <w:shd w:val="clear" w:color="auto" w:fill="E4EDEB" w:themeFill="accent5" w:themeFillTint="33"/>
            <w:vAlign w:val="center"/>
          </w:tcPr>
          <w:p w14:paraId="2CD11ED5" w14:textId="77777777" w:rsidR="0070587E" w:rsidRPr="00C470AD" w:rsidRDefault="0070587E" w:rsidP="00DC574B">
            <w:pPr>
              <w:spacing w:line="220" w:lineRule="exact"/>
              <w:rPr>
                <w:rFonts w:asciiTheme="majorHAnsi" w:hAnsiTheme="majorHAnsi" w:cstheme="majorHAnsi"/>
                <w:sz w:val="20"/>
                <w:szCs w:val="20"/>
              </w:rPr>
            </w:pPr>
            <w:r w:rsidRPr="00C470AD">
              <w:rPr>
                <w:rStyle w:val="Corpodeltesto2"/>
                <w:rFonts w:asciiTheme="majorHAnsi" w:hAnsiTheme="majorHAnsi" w:cstheme="majorHAnsi"/>
                <w:color w:val="auto"/>
                <w:sz w:val="20"/>
                <w:szCs w:val="20"/>
              </w:rPr>
              <w:t>niepotwierdzenie gotowości</w:t>
            </w:r>
          </w:p>
        </w:tc>
        <w:tc>
          <w:tcPr>
            <w:tcW w:w="1190" w:type="dxa"/>
            <w:vAlign w:val="center"/>
          </w:tcPr>
          <w:p w14:paraId="6D9899C2" w14:textId="0BF469AD"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52</w:t>
            </w:r>
          </w:p>
        </w:tc>
        <w:tc>
          <w:tcPr>
            <w:tcW w:w="995" w:type="dxa"/>
            <w:vAlign w:val="center"/>
          </w:tcPr>
          <w:p w14:paraId="124F9327" w14:textId="48E9CA98" w:rsidR="0070587E" w:rsidRPr="00DC4C15" w:rsidRDefault="0070587E" w:rsidP="00A4005A">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20,1</w:t>
            </w:r>
          </w:p>
        </w:tc>
        <w:tc>
          <w:tcPr>
            <w:tcW w:w="1137" w:type="dxa"/>
            <w:vAlign w:val="center"/>
          </w:tcPr>
          <w:p w14:paraId="11CCF365" w14:textId="7E573D3C"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41</w:t>
            </w:r>
          </w:p>
        </w:tc>
        <w:tc>
          <w:tcPr>
            <w:tcW w:w="1137" w:type="dxa"/>
            <w:vAlign w:val="center"/>
          </w:tcPr>
          <w:p w14:paraId="7EA23451" w14:textId="11D7C794" w:rsidR="0070587E" w:rsidRPr="00DC4C15" w:rsidRDefault="0070587E" w:rsidP="00C95748">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19,1</w:t>
            </w:r>
          </w:p>
        </w:tc>
        <w:tc>
          <w:tcPr>
            <w:tcW w:w="1682" w:type="dxa"/>
            <w:vAlign w:val="center"/>
          </w:tcPr>
          <w:p w14:paraId="2FBE0455" w14:textId="5170043B" w:rsidR="0070587E" w:rsidRPr="00DC4C15" w:rsidRDefault="0070587E" w:rsidP="00C95748">
            <w:pPr>
              <w:spacing w:line="220" w:lineRule="exact"/>
              <w:ind w:left="280"/>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 xml:space="preserve"> </w:t>
            </w:r>
            <w:r>
              <w:rPr>
                <w:rFonts w:asciiTheme="majorHAnsi" w:hAnsiTheme="majorHAnsi" w:cstheme="majorHAnsi"/>
                <w:i/>
                <w:iCs/>
                <w:color w:val="000000" w:themeColor="text1"/>
                <w:sz w:val="20"/>
                <w:szCs w:val="20"/>
              </w:rPr>
              <w:t xml:space="preserve">  </w:t>
            </w:r>
            <w:r w:rsidRPr="00DC4C15">
              <w:rPr>
                <w:rFonts w:asciiTheme="majorHAnsi" w:hAnsiTheme="majorHAnsi" w:cstheme="majorHAnsi"/>
                <w:i/>
                <w:iCs/>
                <w:color w:val="000000" w:themeColor="text1"/>
                <w:sz w:val="20"/>
                <w:szCs w:val="20"/>
              </w:rPr>
              <w:t xml:space="preserve"> -21,1</w:t>
            </w:r>
          </w:p>
        </w:tc>
      </w:tr>
      <w:tr w:rsidR="0070587E" w:rsidRPr="00C470AD" w14:paraId="1BEDC224" w14:textId="77777777" w:rsidTr="0070587E">
        <w:trPr>
          <w:trHeight w:hRule="exact" w:val="512"/>
        </w:trPr>
        <w:tc>
          <w:tcPr>
            <w:tcW w:w="3357" w:type="dxa"/>
            <w:gridSpan w:val="2"/>
            <w:shd w:val="clear" w:color="auto" w:fill="E4EDEB" w:themeFill="accent5" w:themeFillTint="33"/>
            <w:vAlign w:val="center"/>
          </w:tcPr>
          <w:p w14:paraId="6DB4CAB6" w14:textId="77777777" w:rsidR="0070587E" w:rsidRPr="00C470AD" w:rsidRDefault="0070587E" w:rsidP="00DC574B">
            <w:pPr>
              <w:spacing w:line="220" w:lineRule="exact"/>
              <w:rPr>
                <w:rFonts w:asciiTheme="majorHAnsi" w:hAnsiTheme="majorHAnsi" w:cstheme="majorHAnsi"/>
                <w:sz w:val="20"/>
                <w:szCs w:val="20"/>
              </w:rPr>
            </w:pPr>
            <w:r w:rsidRPr="00C470AD">
              <w:rPr>
                <w:rStyle w:val="Corpodeltesto2"/>
                <w:rFonts w:asciiTheme="majorHAnsi" w:hAnsiTheme="majorHAnsi" w:cstheme="majorHAnsi"/>
                <w:color w:val="auto"/>
                <w:sz w:val="20"/>
                <w:szCs w:val="20"/>
              </w:rPr>
              <w:t>odmowa przyjęcia propozycji pracy</w:t>
            </w:r>
          </w:p>
        </w:tc>
        <w:tc>
          <w:tcPr>
            <w:tcW w:w="1190" w:type="dxa"/>
            <w:vAlign w:val="center"/>
          </w:tcPr>
          <w:p w14:paraId="4BD19C2E" w14:textId="7DB25CA5"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7</w:t>
            </w:r>
          </w:p>
        </w:tc>
        <w:tc>
          <w:tcPr>
            <w:tcW w:w="995" w:type="dxa"/>
            <w:vAlign w:val="center"/>
          </w:tcPr>
          <w:p w14:paraId="4361787D" w14:textId="1B4EE7C3" w:rsidR="0070587E" w:rsidRPr="00DC4C15" w:rsidRDefault="0070587E" w:rsidP="00A4005A">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2,7</w:t>
            </w:r>
          </w:p>
        </w:tc>
        <w:tc>
          <w:tcPr>
            <w:tcW w:w="1137" w:type="dxa"/>
            <w:vAlign w:val="center"/>
          </w:tcPr>
          <w:p w14:paraId="0D581CD8" w14:textId="1D71C3AB"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4</w:t>
            </w:r>
          </w:p>
        </w:tc>
        <w:tc>
          <w:tcPr>
            <w:tcW w:w="1137" w:type="dxa"/>
            <w:vAlign w:val="center"/>
          </w:tcPr>
          <w:p w14:paraId="08573E3F" w14:textId="74BCFD94" w:rsidR="0070587E" w:rsidRPr="00DC4C15" w:rsidRDefault="0070587E" w:rsidP="00C95748">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1,9</w:t>
            </w:r>
          </w:p>
        </w:tc>
        <w:tc>
          <w:tcPr>
            <w:tcW w:w="1682" w:type="dxa"/>
            <w:vAlign w:val="center"/>
          </w:tcPr>
          <w:p w14:paraId="15FBBE12" w14:textId="0175524E" w:rsidR="0070587E" w:rsidRPr="00DC4C15" w:rsidRDefault="0070587E" w:rsidP="00C95748">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 xml:space="preserve"> -42,8</w:t>
            </w:r>
          </w:p>
        </w:tc>
      </w:tr>
      <w:tr w:rsidR="0070587E" w:rsidRPr="00C470AD" w14:paraId="2B225DA8" w14:textId="77777777" w:rsidTr="0070587E">
        <w:trPr>
          <w:trHeight w:hRule="exact" w:val="372"/>
        </w:trPr>
        <w:tc>
          <w:tcPr>
            <w:tcW w:w="3357" w:type="dxa"/>
            <w:gridSpan w:val="2"/>
            <w:shd w:val="clear" w:color="auto" w:fill="E4EDEB" w:themeFill="accent5" w:themeFillTint="33"/>
            <w:vAlign w:val="center"/>
          </w:tcPr>
          <w:p w14:paraId="0D964C9C" w14:textId="77777777" w:rsidR="0070587E" w:rsidRPr="00C470AD" w:rsidRDefault="0070587E" w:rsidP="00DC574B">
            <w:pPr>
              <w:spacing w:line="220" w:lineRule="exact"/>
              <w:rPr>
                <w:rFonts w:asciiTheme="majorHAnsi" w:hAnsiTheme="majorHAnsi" w:cstheme="majorHAnsi"/>
                <w:sz w:val="20"/>
                <w:szCs w:val="20"/>
              </w:rPr>
            </w:pPr>
            <w:r w:rsidRPr="00C470AD">
              <w:rPr>
                <w:rStyle w:val="Corpodeltesto2"/>
                <w:rFonts w:asciiTheme="majorHAnsi" w:hAnsiTheme="majorHAnsi" w:cstheme="majorHAnsi"/>
                <w:color w:val="auto"/>
                <w:sz w:val="20"/>
                <w:szCs w:val="20"/>
              </w:rPr>
              <w:t>inne</w:t>
            </w:r>
          </w:p>
        </w:tc>
        <w:tc>
          <w:tcPr>
            <w:tcW w:w="1190" w:type="dxa"/>
            <w:vAlign w:val="center"/>
          </w:tcPr>
          <w:p w14:paraId="5A05B0F8" w14:textId="04B8C2EA" w:rsidR="0070587E" w:rsidRPr="00DC4C15" w:rsidRDefault="0070587E" w:rsidP="002C68E5">
            <w:pPr>
              <w:spacing w:line="220" w:lineRule="exact"/>
              <w:jc w:val="center"/>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43</w:t>
            </w:r>
          </w:p>
        </w:tc>
        <w:tc>
          <w:tcPr>
            <w:tcW w:w="995" w:type="dxa"/>
            <w:vAlign w:val="center"/>
          </w:tcPr>
          <w:p w14:paraId="2763120E" w14:textId="3CD1707C" w:rsidR="0070587E" w:rsidRPr="00DC4C15" w:rsidRDefault="0070587E" w:rsidP="00A4005A">
            <w:pPr>
              <w:spacing w:line="220" w:lineRule="exact"/>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 xml:space="preserve">    16,6</w:t>
            </w:r>
          </w:p>
        </w:tc>
        <w:tc>
          <w:tcPr>
            <w:tcW w:w="1137" w:type="dxa"/>
            <w:vAlign w:val="center"/>
          </w:tcPr>
          <w:p w14:paraId="1EB87582" w14:textId="417CD7D0" w:rsidR="0070587E" w:rsidRPr="00DC4C15" w:rsidRDefault="0070587E" w:rsidP="002C68E5">
            <w:pPr>
              <w:spacing w:line="220" w:lineRule="exact"/>
              <w:ind w:left="280"/>
              <w:rPr>
                <w:rFonts w:asciiTheme="majorHAnsi" w:hAnsiTheme="majorHAnsi" w:cstheme="majorHAnsi"/>
                <w:color w:val="000000" w:themeColor="text1"/>
                <w:sz w:val="20"/>
                <w:szCs w:val="20"/>
              </w:rPr>
            </w:pPr>
            <w:r w:rsidRPr="00DC4C15">
              <w:rPr>
                <w:rFonts w:asciiTheme="majorHAnsi" w:hAnsiTheme="majorHAnsi" w:cstheme="majorHAnsi"/>
                <w:color w:val="000000" w:themeColor="text1"/>
                <w:sz w:val="20"/>
                <w:szCs w:val="20"/>
              </w:rPr>
              <w:t xml:space="preserve">  28</w:t>
            </w:r>
          </w:p>
        </w:tc>
        <w:tc>
          <w:tcPr>
            <w:tcW w:w="1137" w:type="dxa"/>
            <w:vAlign w:val="center"/>
          </w:tcPr>
          <w:p w14:paraId="2580CE93" w14:textId="72852A45" w:rsidR="0070587E" w:rsidRPr="00DC4C15" w:rsidRDefault="0070587E" w:rsidP="00C95748">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13,1</w:t>
            </w:r>
          </w:p>
        </w:tc>
        <w:tc>
          <w:tcPr>
            <w:tcW w:w="1682" w:type="dxa"/>
            <w:vAlign w:val="center"/>
          </w:tcPr>
          <w:p w14:paraId="5981A8C7" w14:textId="35877D0E" w:rsidR="0070587E" w:rsidRPr="00DC4C15" w:rsidRDefault="0070587E" w:rsidP="00C95748">
            <w:pPr>
              <w:spacing w:line="220" w:lineRule="exact"/>
              <w:jc w:val="center"/>
              <w:rPr>
                <w:rFonts w:asciiTheme="majorHAnsi" w:hAnsiTheme="majorHAnsi" w:cstheme="majorHAnsi"/>
                <w:i/>
                <w:iCs/>
                <w:color w:val="000000" w:themeColor="text1"/>
                <w:sz w:val="20"/>
                <w:szCs w:val="20"/>
              </w:rPr>
            </w:pPr>
            <w:r w:rsidRPr="00DC4C15">
              <w:rPr>
                <w:rFonts w:asciiTheme="majorHAnsi" w:hAnsiTheme="majorHAnsi" w:cstheme="majorHAnsi"/>
                <w:i/>
                <w:iCs/>
                <w:color w:val="000000" w:themeColor="text1"/>
                <w:sz w:val="20"/>
                <w:szCs w:val="20"/>
              </w:rPr>
              <w:t>-34,9</w:t>
            </w:r>
          </w:p>
        </w:tc>
      </w:tr>
    </w:tbl>
    <w:p w14:paraId="1E136489" w14:textId="77777777" w:rsidR="00CD74A1" w:rsidRDefault="00815032" w:rsidP="00CD74A1">
      <w:pPr>
        <w:spacing w:line="360" w:lineRule="auto"/>
        <w:jc w:val="both"/>
        <w:rPr>
          <w:sz w:val="24"/>
          <w:szCs w:val="24"/>
        </w:rPr>
      </w:pPr>
      <w:r>
        <w:rPr>
          <w:sz w:val="24"/>
          <w:szCs w:val="24"/>
        </w:rPr>
        <w:tab/>
      </w:r>
    </w:p>
    <w:p w14:paraId="013F0EB3" w14:textId="283F59A5" w:rsidR="008955E4" w:rsidRDefault="000A12FA" w:rsidP="00D66799">
      <w:pPr>
        <w:spacing w:line="360" w:lineRule="auto"/>
        <w:ind w:firstLine="709"/>
        <w:jc w:val="both"/>
        <w:rPr>
          <w:rFonts w:asciiTheme="majorHAnsi" w:hAnsiTheme="majorHAnsi" w:cstheme="majorHAnsi"/>
          <w:color w:val="000000"/>
          <w:sz w:val="20"/>
          <w:szCs w:val="20"/>
          <w:lang w:eastAsia="pl-PL"/>
        </w:rPr>
      </w:pPr>
      <w:r w:rsidRPr="005E4172">
        <w:rPr>
          <w:rFonts w:asciiTheme="majorHAnsi" w:hAnsiTheme="majorHAnsi" w:cstheme="majorHAnsi"/>
          <w:color w:val="000000"/>
          <w:sz w:val="20"/>
          <w:szCs w:val="20"/>
          <w:lang w:eastAsia="pl-PL"/>
        </w:rPr>
        <w:t>Największą liczbę wyłączonych z ewidencji stanowiły osoby, które podjęły pracę (</w:t>
      </w:r>
      <w:r w:rsidR="005E4172" w:rsidRPr="005E4172">
        <w:rPr>
          <w:rFonts w:asciiTheme="majorHAnsi" w:hAnsiTheme="majorHAnsi" w:cstheme="majorHAnsi"/>
          <w:color w:val="000000"/>
          <w:sz w:val="20"/>
          <w:szCs w:val="20"/>
          <w:lang w:eastAsia="pl-PL"/>
        </w:rPr>
        <w:t>63,5</w:t>
      </w:r>
      <w:r w:rsidRPr="005E4172">
        <w:rPr>
          <w:rFonts w:asciiTheme="majorHAnsi" w:hAnsiTheme="majorHAnsi" w:cstheme="majorHAnsi"/>
          <w:color w:val="000000"/>
          <w:sz w:val="20"/>
          <w:szCs w:val="20"/>
          <w:lang w:eastAsia="pl-PL"/>
        </w:rPr>
        <w:t xml:space="preserve">%) oraz </w:t>
      </w:r>
      <w:r w:rsidR="00FD2114">
        <w:rPr>
          <w:rFonts w:asciiTheme="majorHAnsi" w:hAnsiTheme="majorHAnsi" w:cstheme="majorHAnsi"/>
          <w:color w:val="000000"/>
          <w:sz w:val="20"/>
          <w:szCs w:val="20"/>
          <w:lang w:eastAsia="pl-PL"/>
        </w:rPr>
        <w:t xml:space="preserve">          </w:t>
      </w:r>
      <w:r w:rsidRPr="005E4172">
        <w:rPr>
          <w:rFonts w:asciiTheme="majorHAnsi" w:hAnsiTheme="majorHAnsi" w:cstheme="majorHAnsi"/>
          <w:color w:val="000000"/>
          <w:sz w:val="20"/>
          <w:szCs w:val="20"/>
          <w:lang w:eastAsia="pl-PL"/>
        </w:rPr>
        <w:t>nie</w:t>
      </w:r>
      <w:r w:rsidR="00FD2114">
        <w:rPr>
          <w:rFonts w:asciiTheme="majorHAnsi" w:hAnsiTheme="majorHAnsi" w:cstheme="majorHAnsi"/>
          <w:color w:val="000000"/>
          <w:sz w:val="20"/>
          <w:szCs w:val="20"/>
          <w:lang w:eastAsia="pl-PL"/>
        </w:rPr>
        <w:t xml:space="preserve"> </w:t>
      </w:r>
      <w:r w:rsidRPr="005E4172">
        <w:rPr>
          <w:rFonts w:asciiTheme="majorHAnsi" w:hAnsiTheme="majorHAnsi" w:cstheme="majorHAnsi"/>
          <w:color w:val="000000"/>
          <w:sz w:val="20"/>
          <w:szCs w:val="20"/>
          <w:lang w:eastAsia="pl-PL"/>
        </w:rPr>
        <w:t>potwierdziły gotowości do podjęcia pracy (</w:t>
      </w:r>
      <w:r w:rsidR="005E4172" w:rsidRPr="005E4172">
        <w:rPr>
          <w:rFonts w:asciiTheme="majorHAnsi" w:hAnsiTheme="majorHAnsi" w:cstheme="majorHAnsi"/>
          <w:color w:val="000000"/>
          <w:sz w:val="20"/>
          <w:szCs w:val="20"/>
          <w:lang w:eastAsia="pl-PL"/>
        </w:rPr>
        <w:t>19,</w:t>
      </w:r>
      <w:r w:rsidR="006472E2">
        <w:rPr>
          <w:rFonts w:asciiTheme="majorHAnsi" w:hAnsiTheme="majorHAnsi" w:cstheme="majorHAnsi"/>
          <w:color w:val="000000"/>
          <w:sz w:val="20"/>
          <w:szCs w:val="20"/>
          <w:lang w:eastAsia="pl-PL"/>
        </w:rPr>
        <w:t>1</w:t>
      </w:r>
      <w:r w:rsidRPr="005E4172">
        <w:rPr>
          <w:rFonts w:asciiTheme="majorHAnsi" w:hAnsiTheme="majorHAnsi" w:cstheme="majorHAnsi"/>
          <w:color w:val="000000"/>
          <w:sz w:val="20"/>
          <w:szCs w:val="20"/>
          <w:lang w:eastAsia="pl-PL"/>
        </w:rPr>
        <w:t>%)</w:t>
      </w:r>
      <w:r w:rsidR="00D66799">
        <w:rPr>
          <w:rFonts w:asciiTheme="majorHAnsi" w:hAnsiTheme="majorHAnsi" w:cstheme="majorHAnsi"/>
          <w:color w:val="000000"/>
          <w:sz w:val="20"/>
          <w:szCs w:val="20"/>
          <w:lang w:eastAsia="pl-PL"/>
        </w:rPr>
        <w:t>.</w:t>
      </w:r>
    </w:p>
    <w:p w14:paraId="19C4A03D" w14:textId="77777777" w:rsidR="00D66799" w:rsidRDefault="00D66799" w:rsidP="00D66799">
      <w:pPr>
        <w:spacing w:line="360" w:lineRule="auto"/>
        <w:ind w:firstLine="709"/>
        <w:jc w:val="both"/>
        <w:rPr>
          <w:rFonts w:asciiTheme="majorHAnsi" w:hAnsiTheme="majorHAnsi" w:cstheme="majorHAnsi"/>
          <w:color w:val="000000"/>
          <w:sz w:val="20"/>
          <w:szCs w:val="20"/>
          <w:lang w:eastAsia="pl-PL"/>
        </w:rPr>
      </w:pPr>
    </w:p>
    <w:p w14:paraId="7620F2A4" w14:textId="77777777" w:rsidR="00D66799" w:rsidRDefault="00D66799" w:rsidP="00D66799">
      <w:pPr>
        <w:spacing w:line="360" w:lineRule="auto"/>
        <w:ind w:firstLine="709"/>
        <w:jc w:val="both"/>
        <w:rPr>
          <w:rFonts w:asciiTheme="majorHAnsi" w:hAnsiTheme="majorHAnsi" w:cstheme="majorHAnsi"/>
          <w:color w:val="000000"/>
          <w:sz w:val="20"/>
          <w:szCs w:val="20"/>
          <w:lang w:eastAsia="pl-PL"/>
        </w:rPr>
      </w:pPr>
    </w:p>
    <w:p w14:paraId="2C02F537" w14:textId="77777777" w:rsidR="00D66799" w:rsidRDefault="00D66799" w:rsidP="00D66799">
      <w:pPr>
        <w:spacing w:line="360" w:lineRule="auto"/>
        <w:ind w:firstLine="709"/>
        <w:jc w:val="both"/>
        <w:rPr>
          <w:rFonts w:asciiTheme="majorHAnsi" w:hAnsiTheme="majorHAnsi" w:cstheme="majorHAnsi"/>
          <w:color w:val="000000"/>
          <w:sz w:val="20"/>
          <w:szCs w:val="20"/>
          <w:lang w:eastAsia="pl-PL"/>
        </w:rPr>
      </w:pPr>
    </w:p>
    <w:p w14:paraId="1992F790" w14:textId="77777777" w:rsidR="00D66799" w:rsidRPr="00D66799" w:rsidRDefault="00D66799" w:rsidP="00D66799">
      <w:pPr>
        <w:spacing w:line="360" w:lineRule="auto"/>
        <w:ind w:firstLine="709"/>
        <w:jc w:val="both"/>
        <w:rPr>
          <w:rFonts w:asciiTheme="majorHAnsi" w:hAnsiTheme="majorHAnsi" w:cstheme="majorHAnsi"/>
          <w:color w:val="000000"/>
          <w:sz w:val="20"/>
          <w:szCs w:val="20"/>
          <w:lang w:eastAsia="pl-PL"/>
        </w:rPr>
      </w:pPr>
    </w:p>
    <w:p w14:paraId="46571049" w14:textId="61772BEF" w:rsidR="0020100C" w:rsidRPr="00FD2114" w:rsidRDefault="0020100C" w:rsidP="00121A2E">
      <w:pPr>
        <w:spacing w:line="360" w:lineRule="auto"/>
        <w:rPr>
          <w:rFonts w:asciiTheme="majorHAnsi" w:eastAsia="Arial" w:hAnsiTheme="majorHAnsi" w:cstheme="majorHAnsi"/>
          <w:sz w:val="20"/>
          <w:szCs w:val="20"/>
        </w:rPr>
      </w:pPr>
      <w:r w:rsidRPr="00FD2114">
        <w:rPr>
          <w:rFonts w:asciiTheme="majorHAnsi" w:eastAsia="Arial" w:hAnsiTheme="majorHAnsi" w:cstheme="majorHAnsi"/>
          <w:sz w:val="24"/>
          <w:szCs w:val="24"/>
        </w:rPr>
        <w:lastRenderedPageBreak/>
        <w:t xml:space="preserve">           </w:t>
      </w:r>
      <w:r w:rsidRPr="00FD2114">
        <w:rPr>
          <w:rFonts w:asciiTheme="majorHAnsi" w:eastAsia="Arial" w:hAnsiTheme="majorHAnsi" w:cstheme="majorHAnsi"/>
          <w:sz w:val="20"/>
          <w:szCs w:val="20"/>
        </w:rPr>
        <w:t>Poniższe tabele przedstawiają odpływ i napływ bezrobotnych do 30 roku życia z podziałem na Elbląg oraz powiat elbląski – stan na 31 grudnia 202</w:t>
      </w:r>
      <w:r w:rsidR="00986161" w:rsidRPr="00FD2114">
        <w:rPr>
          <w:rFonts w:asciiTheme="majorHAnsi" w:eastAsia="Arial" w:hAnsiTheme="majorHAnsi" w:cstheme="majorHAnsi"/>
          <w:sz w:val="20"/>
          <w:szCs w:val="20"/>
        </w:rPr>
        <w:t>2</w:t>
      </w:r>
      <w:r w:rsidRPr="00FD2114">
        <w:rPr>
          <w:rFonts w:asciiTheme="majorHAnsi" w:eastAsia="Arial" w:hAnsiTheme="majorHAnsi" w:cstheme="majorHAnsi"/>
          <w:sz w:val="20"/>
          <w:szCs w:val="20"/>
        </w:rPr>
        <w:t xml:space="preserve"> i 202</w:t>
      </w:r>
      <w:r w:rsidR="00986161" w:rsidRPr="00FD2114">
        <w:rPr>
          <w:rFonts w:asciiTheme="majorHAnsi" w:eastAsia="Arial" w:hAnsiTheme="majorHAnsi" w:cstheme="majorHAnsi"/>
          <w:sz w:val="20"/>
          <w:szCs w:val="20"/>
        </w:rPr>
        <w:t>3</w:t>
      </w:r>
      <w:r w:rsidRPr="00FD2114">
        <w:rPr>
          <w:rFonts w:asciiTheme="majorHAnsi" w:eastAsia="Arial" w:hAnsiTheme="majorHAnsi" w:cstheme="majorHAnsi"/>
          <w:sz w:val="20"/>
          <w:szCs w:val="20"/>
        </w:rPr>
        <w:t xml:space="preserve"> roku.</w:t>
      </w:r>
    </w:p>
    <w:p w14:paraId="129764E7" w14:textId="77777777" w:rsidR="00FB48F4" w:rsidRPr="00FD2114" w:rsidRDefault="00FB48F4" w:rsidP="00A01DD1">
      <w:pPr>
        <w:spacing w:line="276" w:lineRule="auto"/>
        <w:rPr>
          <w:rFonts w:asciiTheme="majorHAnsi" w:eastAsia="Arial" w:hAnsiTheme="majorHAnsi" w:cstheme="majorHAnsi"/>
          <w:sz w:val="24"/>
          <w:szCs w:val="24"/>
        </w:rPr>
      </w:pPr>
    </w:p>
    <w:p w14:paraId="2F0ABB54" w14:textId="548D6E57" w:rsidR="008955E4" w:rsidRPr="009155DB" w:rsidRDefault="008955E4" w:rsidP="00A01DD1">
      <w:pPr>
        <w:spacing w:line="276" w:lineRule="auto"/>
        <w:jc w:val="both"/>
        <w:rPr>
          <w:rFonts w:asciiTheme="majorHAnsi" w:hAnsiTheme="majorHAnsi" w:cstheme="majorHAnsi"/>
          <w:i/>
          <w:iCs/>
          <w:sz w:val="18"/>
          <w:szCs w:val="18"/>
        </w:rPr>
      </w:pPr>
      <w:r w:rsidRPr="009155DB">
        <w:rPr>
          <w:rFonts w:asciiTheme="majorHAnsi" w:hAnsiTheme="majorHAnsi" w:cstheme="majorHAnsi"/>
          <w:i/>
          <w:iCs/>
          <w:sz w:val="18"/>
          <w:szCs w:val="18"/>
        </w:rPr>
        <w:t xml:space="preserve">Tabela </w:t>
      </w:r>
      <w:r w:rsidR="00FE5140" w:rsidRPr="009155DB">
        <w:rPr>
          <w:rFonts w:asciiTheme="majorHAnsi" w:hAnsiTheme="majorHAnsi" w:cstheme="majorHAnsi"/>
          <w:i/>
          <w:iCs/>
          <w:sz w:val="18"/>
          <w:szCs w:val="18"/>
        </w:rPr>
        <w:t>3</w:t>
      </w:r>
      <w:r w:rsidR="009F3D16" w:rsidRPr="009155DB">
        <w:rPr>
          <w:rFonts w:asciiTheme="majorHAnsi" w:hAnsiTheme="majorHAnsi" w:cstheme="majorHAnsi"/>
          <w:i/>
          <w:iCs/>
          <w:sz w:val="18"/>
          <w:szCs w:val="18"/>
        </w:rPr>
        <w:t>1</w:t>
      </w:r>
      <w:r w:rsidRPr="009155DB">
        <w:rPr>
          <w:rFonts w:asciiTheme="majorHAnsi" w:hAnsiTheme="majorHAnsi" w:cstheme="majorHAnsi"/>
          <w:i/>
          <w:iCs/>
          <w:sz w:val="18"/>
          <w:szCs w:val="18"/>
        </w:rPr>
        <w:t>. Odpływ i aktywizacja zawodowa bezrobotnych do 30 roku życia w Elblągu na 31 grudnia 202</w:t>
      </w:r>
      <w:r w:rsidR="004F5F96" w:rsidRPr="009155DB">
        <w:rPr>
          <w:rFonts w:asciiTheme="majorHAnsi" w:hAnsiTheme="majorHAnsi" w:cstheme="majorHAnsi"/>
          <w:i/>
          <w:iCs/>
          <w:sz w:val="18"/>
          <w:szCs w:val="18"/>
        </w:rPr>
        <w:t>2</w:t>
      </w:r>
      <w:r w:rsidRPr="009155DB">
        <w:rPr>
          <w:rFonts w:asciiTheme="majorHAnsi" w:hAnsiTheme="majorHAnsi" w:cstheme="majorHAnsi"/>
          <w:i/>
          <w:iCs/>
          <w:sz w:val="18"/>
          <w:szCs w:val="18"/>
        </w:rPr>
        <w:t xml:space="preserve"> i 202</w:t>
      </w:r>
      <w:r w:rsidR="004F5F96" w:rsidRPr="009155DB">
        <w:rPr>
          <w:rFonts w:asciiTheme="majorHAnsi" w:hAnsiTheme="majorHAnsi" w:cstheme="majorHAnsi"/>
          <w:i/>
          <w:iCs/>
          <w:sz w:val="18"/>
          <w:szCs w:val="18"/>
        </w:rPr>
        <w:t>3</w:t>
      </w:r>
      <w:r w:rsidRPr="009155DB">
        <w:rPr>
          <w:rFonts w:asciiTheme="majorHAnsi" w:hAnsiTheme="majorHAnsi" w:cstheme="majorHAnsi"/>
          <w:i/>
          <w:iCs/>
          <w:sz w:val="18"/>
          <w:szCs w:val="18"/>
        </w:rPr>
        <w:t xml:space="preserve"> r</w:t>
      </w:r>
      <w:r w:rsidR="00FE143A" w:rsidRPr="009155DB">
        <w:rPr>
          <w:rFonts w:asciiTheme="majorHAnsi" w:hAnsiTheme="majorHAnsi" w:cstheme="majorHAnsi"/>
          <w:i/>
          <w:iCs/>
          <w:sz w:val="18"/>
          <w:szCs w:val="18"/>
        </w:rPr>
        <w:t>.</w:t>
      </w:r>
    </w:p>
    <w:tbl>
      <w:tblPr>
        <w:tblStyle w:val="Siatkatabelijasna"/>
        <w:tblW w:w="9634" w:type="dxa"/>
        <w:tblLayout w:type="fixed"/>
        <w:tblLook w:val="04A0" w:firstRow="1" w:lastRow="0" w:firstColumn="1" w:lastColumn="0" w:noHBand="0" w:noVBand="1"/>
      </w:tblPr>
      <w:tblGrid>
        <w:gridCol w:w="501"/>
        <w:gridCol w:w="2924"/>
        <w:gridCol w:w="1106"/>
        <w:gridCol w:w="1134"/>
        <w:gridCol w:w="1134"/>
        <w:gridCol w:w="1134"/>
        <w:gridCol w:w="1701"/>
      </w:tblGrid>
      <w:tr w:rsidR="000E6194" w:rsidRPr="009155DB" w14:paraId="35A9E066" w14:textId="77777777" w:rsidTr="0070587E">
        <w:trPr>
          <w:trHeight w:hRule="exact" w:val="354"/>
        </w:trPr>
        <w:tc>
          <w:tcPr>
            <w:tcW w:w="3425" w:type="dxa"/>
            <w:gridSpan w:val="2"/>
            <w:vMerge w:val="restart"/>
            <w:shd w:val="clear" w:color="auto" w:fill="E4EDEB" w:themeFill="accent5" w:themeFillTint="33"/>
            <w:vAlign w:val="center"/>
          </w:tcPr>
          <w:p w14:paraId="2494AD33" w14:textId="77777777" w:rsidR="000E6194" w:rsidRPr="009155DB" w:rsidRDefault="000E6194" w:rsidP="00A01DD1">
            <w:pPr>
              <w:spacing w:line="276" w:lineRule="auto"/>
              <w:jc w:val="center"/>
              <w:rPr>
                <w:rFonts w:asciiTheme="majorHAnsi" w:hAnsiTheme="majorHAnsi" w:cstheme="majorHAnsi"/>
                <w:b/>
                <w:bCs/>
                <w:sz w:val="20"/>
                <w:szCs w:val="20"/>
              </w:rPr>
            </w:pPr>
            <w:r w:rsidRPr="009155DB">
              <w:rPr>
                <w:rStyle w:val="Corpodeltesto210ptGrassetto"/>
                <w:rFonts w:asciiTheme="majorHAnsi" w:hAnsiTheme="majorHAnsi" w:cstheme="majorHAnsi"/>
                <w:b w:val="0"/>
                <w:bCs w:val="0"/>
              </w:rPr>
              <w:t>Wyszczególnienie</w:t>
            </w:r>
          </w:p>
        </w:tc>
        <w:tc>
          <w:tcPr>
            <w:tcW w:w="2240" w:type="dxa"/>
            <w:gridSpan w:val="2"/>
            <w:shd w:val="clear" w:color="auto" w:fill="E4EDEB" w:themeFill="accent5" w:themeFillTint="33"/>
            <w:vAlign w:val="center"/>
          </w:tcPr>
          <w:p w14:paraId="76C54B86" w14:textId="1FA3505C" w:rsidR="000E6194" w:rsidRPr="009155DB" w:rsidRDefault="000E6194" w:rsidP="00A01DD1">
            <w:pPr>
              <w:spacing w:line="276" w:lineRule="auto"/>
              <w:jc w:val="center"/>
              <w:rPr>
                <w:rFonts w:asciiTheme="majorHAnsi" w:hAnsiTheme="majorHAnsi" w:cstheme="majorHAnsi"/>
                <w:b/>
                <w:bCs/>
                <w:sz w:val="20"/>
                <w:szCs w:val="20"/>
              </w:rPr>
            </w:pPr>
            <w:r w:rsidRPr="009155DB">
              <w:rPr>
                <w:rStyle w:val="Corpodeltesto210ptGrassetto"/>
                <w:rFonts w:asciiTheme="majorHAnsi" w:hAnsiTheme="majorHAnsi" w:cstheme="majorHAnsi"/>
                <w:b w:val="0"/>
                <w:bCs w:val="0"/>
              </w:rPr>
              <w:t>2022 rok</w:t>
            </w:r>
          </w:p>
        </w:tc>
        <w:tc>
          <w:tcPr>
            <w:tcW w:w="2268" w:type="dxa"/>
            <w:gridSpan w:val="2"/>
            <w:shd w:val="clear" w:color="auto" w:fill="E4EDEB" w:themeFill="accent5" w:themeFillTint="33"/>
            <w:vAlign w:val="center"/>
          </w:tcPr>
          <w:p w14:paraId="09EF5742" w14:textId="7C82D995" w:rsidR="000E6194" w:rsidRPr="009155DB" w:rsidRDefault="000E6194" w:rsidP="00A01DD1">
            <w:pPr>
              <w:spacing w:line="276" w:lineRule="auto"/>
              <w:jc w:val="center"/>
              <w:rPr>
                <w:rFonts w:asciiTheme="majorHAnsi" w:hAnsiTheme="majorHAnsi" w:cstheme="majorHAnsi"/>
                <w:b/>
                <w:bCs/>
                <w:sz w:val="20"/>
                <w:szCs w:val="20"/>
              </w:rPr>
            </w:pPr>
            <w:r w:rsidRPr="009155DB">
              <w:rPr>
                <w:rStyle w:val="Corpodeltesto210ptGrassetto"/>
                <w:rFonts w:asciiTheme="majorHAnsi" w:hAnsiTheme="majorHAnsi" w:cstheme="majorHAnsi"/>
                <w:b w:val="0"/>
                <w:bCs w:val="0"/>
              </w:rPr>
              <w:t>2023 rok</w:t>
            </w:r>
          </w:p>
        </w:tc>
        <w:tc>
          <w:tcPr>
            <w:tcW w:w="1700" w:type="dxa"/>
            <w:vMerge w:val="restart"/>
            <w:shd w:val="clear" w:color="auto" w:fill="E4EDEB" w:themeFill="accent5" w:themeFillTint="33"/>
            <w:vAlign w:val="center"/>
          </w:tcPr>
          <w:p w14:paraId="77A79E5A" w14:textId="77777777" w:rsidR="000E6194" w:rsidRDefault="000E6194" w:rsidP="00F03757">
            <w:pPr>
              <w:spacing w:line="150" w:lineRule="exact"/>
              <w:jc w:val="center"/>
              <w:rPr>
                <w:rStyle w:val="Corpodeltesto275pt"/>
                <w:rFonts w:ascii="Arial" w:hAnsi="Arial" w:cs="Arial"/>
                <w:sz w:val="18"/>
                <w:szCs w:val="18"/>
              </w:rPr>
            </w:pPr>
            <w:r w:rsidRPr="00FB48F4">
              <w:rPr>
                <w:rStyle w:val="Corpodeltesto275pt"/>
                <w:rFonts w:ascii="Arial" w:hAnsi="Arial" w:cs="Arial"/>
                <w:sz w:val="18"/>
                <w:szCs w:val="18"/>
              </w:rPr>
              <w:t xml:space="preserve">wzrost/spadek do </w:t>
            </w:r>
          </w:p>
          <w:p w14:paraId="3DF330F4" w14:textId="50C6DA0A" w:rsidR="000E6194" w:rsidRPr="009155DB" w:rsidRDefault="000E6194" w:rsidP="00F03757">
            <w:pPr>
              <w:spacing w:line="150" w:lineRule="exact"/>
              <w:jc w:val="center"/>
              <w:rPr>
                <w:rFonts w:asciiTheme="majorHAnsi" w:hAnsiTheme="majorHAnsi" w:cstheme="majorHAnsi"/>
                <w:b/>
                <w:bCs/>
                <w:sz w:val="20"/>
                <w:szCs w:val="20"/>
              </w:rPr>
            </w:pPr>
            <w:r w:rsidRPr="00FB48F4">
              <w:rPr>
                <w:rStyle w:val="Corpodeltesto275pt"/>
                <w:rFonts w:ascii="Arial" w:hAnsi="Arial" w:cs="Arial"/>
                <w:sz w:val="18"/>
                <w:szCs w:val="18"/>
              </w:rPr>
              <w:t>2022 roku w %</w:t>
            </w:r>
            <w:r w:rsidRPr="00FB48F4">
              <w:rPr>
                <w:rFonts w:ascii="Arial" w:hAnsi="Arial" w:cs="Arial"/>
                <w:sz w:val="18"/>
                <w:szCs w:val="18"/>
              </w:rPr>
              <w:t xml:space="preserve"> </w:t>
            </w:r>
            <w:r w:rsidRPr="00FB48F4">
              <w:rPr>
                <w:rStyle w:val="Corpodeltesto275pt"/>
                <w:rFonts w:ascii="Arial" w:hAnsi="Arial" w:cs="Arial"/>
                <w:sz w:val="18"/>
                <w:szCs w:val="18"/>
              </w:rPr>
              <w:t>(4/2)</w:t>
            </w:r>
          </w:p>
        </w:tc>
      </w:tr>
      <w:tr w:rsidR="000E6194" w:rsidRPr="009155DB" w14:paraId="31433ABF" w14:textId="77777777" w:rsidTr="0070587E">
        <w:trPr>
          <w:trHeight w:hRule="exact" w:val="829"/>
        </w:trPr>
        <w:tc>
          <w:tcPr>
            <w:tcW w:w="3425" w:type="dxa"/>
            <w:gridSpan w:val="2"/>
            <w:vMerge/>
            <w:shd w:val="clear" w:color="auto" w:fill="E4EDEB" w:themeFill="accent5" w:themeFillTint="33"/>
            <w:vAlign w:val="center"/>
          </w:tcPr>
          <w:p w14:paraId="51128823" w14:textId="77777777" w:rsidR="000E6194" w:rsidRPr="009155DB" w:rsidRDefault="000E6194" w:rsidP="00F03757">
            <w:pPr>
              <w:jc w:val="center"/>
              <w:rPr>
                <w:rFonts w:asciiTheme="majorHAnsi" w:hAnsiTheme="majorHAnsi" w:cstheme="majorHAnsi"/>
                <w:sz w:val="20"/>
                <w:szCs w:val="20"/>
              </w:rPr>
            </w:pPr>
          </w:p>
        </w:tc>
        <w:tc>
          <w:tcPr>
            <w:tcW w:w="1106" w:type="dxa"/>
            <w:shd w:val="clear" w:color="auto" w:fill="E4EDEB" w:themeFill="accent5" w:themeFillTint="33"/>
            <w:vAlign w:val="center"/>
          </w:tcPr>
          <w:p w14:paraId="4EFD93CF" w14:textId="575930A3" w:rsidR="000E6194" w:rsidRPr="00FB48F4" w:rsidRDefault="000E6194" w:rsidP="00F03757">
            <w:pPr>
              <w:spacing w:line="200" w:lineRule="exact"/>
              <w:jc w:val="center"/>
              <w:rPr>
                <w:rFonts w:ascii="Arial" w:hAnsi="Arial" w:cs="Arial"/>
                <w:sz w:val="18"/>
                <w:szCs w:val="18"/>
              </w:rPr>
            </w:pPr>
            <w:r w:rsidRPr="00FB48F4">
              <w:rPr>
                <w:rStyle w:val="Corpodeltesto210ptGrassetto"/>
                <w:rFonts w:ascii="Arial" w:hAnsi="Arial" w:cs="Arial"/>
                <w:b w:val="0"/>
                <w:bCs w:val="0"/>
                <w:sz w:val="18"/>
                <w:szCs w:val="18"/>
              </w:rPr>
              <w:t>ogółem</w:t>
            </w:r>
          </w:p>
        </w:tc>
        <w:tc>
          <w:tcPr>
            <w:tcW w:w="1134" w:type="dxa"/>
            <w:shd w:val="clear" w:color="auto" w:fill="E4EDEB" w:themeFill="accent5" w:themeFillTint="33"/>
            <w:vAlign w:val="center"/>
          </w:tcPr>
          <w:p w14:paraId="711C5805" w14:textId="77777777" w:rsidR="000E6194" w:rsidRPr="00FB48F4" w:rsidRDefault="000E6194" w:rsidP="00BB65B6">
            <w:pPr>
              <w:spacing w:after="60" w:line="200" w:lineRule="exact"/>
              <w:ind w:left="360"/>
              <w:rPr>
                <w:rFonts w:ascii="Arial" w:hAnsi="Arial" w:cs="Arial"/>
                <w:sz w:val="18"/>
                <w:szCs w:val="18"/>
              </w:rPr>
            </w:pPr>
            <w:r w:rsidRPr="00FB48F4">
              <w:rPr>
                <w:rStyle w:val="Corpodeltesto210ptGrassetto"/>
                <w:rFonts w:ascii="Arial" w:hAnsi="Arial" w:cs="Arial"/>
                <w:b w:val="0"/>
                <w:bCs w:val="0"/>
                <w:sz w:val="18"/>
                <w:szCs w:val="18"/>
              </w:rPr>
              <w:t>%</w:t>
            </w:r>
          </w:p>
          <w:p w14:paraId="6769A044" w14:textId="77777777" w:rsidR="000E6194" w:rsidRPr="00FB48F4" w:rsidRDefault="000E6194" w:rsidP="00BB65B6">
            <w:pPr>
              <w:spacing w:before="60" w:line="200" w:lineRule="exact"/>
              <w:ind w:left="200"/>
              <w:rPr>
                <w:rFonts w:ascii="Arial" w:hAnsi="Arial" w:cs="Arial"/>
                <w:sz w:val="18"/>
                <w:szCs w:val="18"/>
              </w:rPr>
            </w:pPr>
            <w:r w:rsidRPr="00FB48F4">
              <w:rPr>
                <w:rStyle w:val="Corpodeltesto210ptGrassetto"/>
                <w:rFonts w:ascii="Arial" w:hAnsi="Arial" w:cs="Arial"/>
                <w:b w:val="0"/>
                <w:bCs w:val="0"/>
                <w:sz w:val="18"/>
                <w:szCs w:val="18"/>
              </w:rPr>
              <w:t>udział</w:t>
            </w:r>
          </w:p>
        </w:tc>
        <w:tc>
          <w:tcPr>
            <w:tcW w:w="1134" w:type="dxa"/>
            <w:shd w:val="clear" w:color="auto" w:fill="E4EDEB" w:themeFill="accent5" w:themeFillTint="33"/>
            <w:vAlign w:val="center"/>
          </w:tcPr>
          <w:p w14:paraId="5A3632A2" w14:textId="36C2FED7" w:rsidR="000E6194" w:rsidRPr="00FB48F4" w:rsidRDefault="000E6194" w:rsidP="008955E4">
            <w:pPr>
              <w:spacing w:line="200" w:lineRule="exact"/>
              <w:rPr>
                <w:rFonts w:ascii="Arial" w:hAnsi="Arial" w:cs="Arial"/>
                <w:sz w:val="18"/>
                <w:szCs w:val="18"/>
              </w:rPr>
            </w:pPr>
            <w:r w:rsidRPr="00FB48F4">
              <w:rPr>
                <w:rStyle w:val="Corpodeltesto210ptGrassetto"/>
                <w:rFonts w:ascii="Arial" w:hAnsi="Arial" w:cs="Arial"/>
                <w:b w:val="0"/>
                <w:bCs w:val="0"/>
                <w:sz w:val="18"/>
                <w:szCs w:val="18"/>
              </w:rPr>
              <w:t xml:space="preserve"> ogółem</w:t>
            </w:r>
          </w:p>
        </w:tc>
        <w:tc>
          <w:tcPr>
            <w:tcW w:w="1134" w:type="dxa"/>
            <w:shd w:val="clear" w:color="auto" w:fill="E4EDEB" w:themeFill="accent5" w:themeFillTint="33"/>
            <w:vAlign w:val="center"/>
          </w:tcPr>
          <w:p w14:paraId="6C415A33" w14:textId="77777777" w:rsidR="000E6194" w:rsidRPr="00FB48F4" w:rsidRDefault="000E6194" w:rsidP="00F03757">
            <w:pPr>
              <w:spacing w:after="60" w:line="200" w:lineRule="exact"/>
              <w:jc w:val="center"/>
              <w:rPr>
                <w:rFonts w:ascii="Arial" w:hAnsi="Arial" w:cs="Arial"/>
                <w:sz w:val="18"/>
                <w:szCs w:val="18"/>
              </w:rPr>
            </w:pPr>
            <w:r w:rsidRPr="00FB48F4">
              <w:rPr>
                <w:rStyle w:val="Corpodeltesto210ptGrassetto"/>
                <w:rFonts w:ascii="Arial" w:hAnsi="Arial" w:cs="Arial"/>
                <w:b w:val="0"/>
                <w:bCs w:val="0"/>
                <w:sz w:val="18"/>
                <w:szCs w:val="18"/>
              </w:rPr>
              <w:t>%</w:t>
            </w:r>
          </w:p>
          <w:p w14:paraId="222E3F34" w14:textId="2D0804FF" w:rsidR="000E6194" w:rsidRPr="00FB48F4" w:rsidRDefault="000E6194" w:rsidP="00BB65B6">
            <w:pPr>
              <w:spacing w:before="60" w:line="200" w:lineRule="exact"/>
              <w:rPr>
                <w:rFonts w:ascii="Arial" w:hAnsi="Arial" w:cs="Arial"/>
                <w:sz w:val="18"/>
                <w:szCs w:val="18"/>
              </w:rPr>
            </w:pPr>
            <w:r w:rsidRPr="00FB48F4">
              <w:rPr>
                <w:rStyle w:val="Corpodeltesto210ptGrassetto"/>
                <w:rFonts w:ascii="Arial" w:hAnsi="Arial" w:cs="Arial"/>
                <w:b w:val="0"/>
                <w:bCs w:val="0"/>
                <w:sz w:val="18"/>
                <w:szCs w:val="18"/>
              </w:rPr>
              <w:t xml:space="preserve">   udział</w:t>
            </w:r>
          </w:p>
        </w:tc>
        <w:tc>
          <w:tcPr>
            <w:tcW w:w="1700" w:type="dxa"/>
            <w:vMerge/>
            <w:shd w:val="clear" w:color="auto" w:fill="E4EDEB" w:themeFill="accent5" w:themeFillTint="33"/>
            <w:vAlign w:val="center"/>
          </w:tcPr>
          <w:p w14:paraId="4BF280C7" w14:textId="360A24D0" w:rsidR="000E6194" w:rsidRPr="00FB48F4" w:rsidRDefault="000E6194" w:rsidP="00F03757">
            <w:pPr>
              <w:spacing w:line="150" w:lineRule="exact"/>
              <w:jc w:val="center"/>
              <w:rPr>
                <w:rFonts w:ascii="Arial" w:hAnsi="Arial" w:cs="Arial"/>
                <w:sz w:val="18"/>
                <w:szCs w:val="18"/>
              </w:rPr>
            </w:pPr>
          </w:p>
        </w:tc>
      </w:tr>
      <w:tr w:rsidR="0070587E" w:rsidRPr="009155DB" w14:paraId="1B1B4063" w14:textId="77777777" w:rsidTr="0070587E">
        <w:trPr>
          <w:trHeight w:hRule="exact" w:val="451"/>
        </w:trPr>
        <w:tc>
          <w:tcPr>
            <w:tcW w:w="3425" w:type="dxa"/>
            <w:gridSpan w:val="2"/>
            <w:shd w:val="clear" w:color="auto" w:fill="E4EDEB" w:themeFill="accent5" w:themeFillTint="33"/>
            <w:vAlign w:val="center"/>
          </w:tcPr>
          <w:p w14:paraId="7B316CCD" w14:textId="77777777" w:rsidR="0070587E" w:rsidRPr="009155DB" w:rsidRDefault="0070587E" w:rsidP="00F03757">
            <w:pPr>
              <w:spacing w:line="150" w:lineRule="exact"/>
              <w:jc w:val="center"/>
              <w:rPr>
                <w:rFonts w:asciiTheme="majorHAnsi" w:hAnsiTheme="majorHAnsi" w:cstheme="majorHAnsi"/>
                <w:b/>
                <w:bCs/>
                <w:sz w:val="18"/>
                <w:szCs w:val="18"/>
              </w:rPr>
            </w:pPr>
            <w:r w:rsidRPr="009155DB">
              <w:rPr>
                <w:rStyle w:val="Corpodeltesto275ptGrassetto"/>
                <w:rFonts w:asciiTheme="majorHAnsi" w:hAnsiTheme="majorHAnsi" w:cstheme="majorHAnsi"/>
                <w:b w:val="0"/>
                <w:bCs w:val="0"/>
                <w:sz w:val="18"/>
                <w:szCs w:val="18"/>
              </w:rPr>
              <w:t>1.</w:t>
            </w:r>
          </w:p>
        </w:tc>
        <w:tc>
          <w:tcPr>
            <w:tcW w:w="1106" w:type="dxa"/>
            <w:shd w:val="clear" w:color="auto" w:fill="E4EDEB" w:themeFill="accent5" w:themeFillTint="33"/>
            <w:vAlign w:val="center"/>
          </w:tcPr>
          <w:p w14:paraId="3227F640" w14:textId="77777777" w:rsidR="0070587E" w:rsidRPr="009155DB" w:rsidRDefault="0070587E" w:rsidP="00F03757">
            <w:pPr>
              <w:spacing w:line="150" w:lineRule="exact"/>
              <w:jc w:val="center"/>
              <w:rPr>
                <w:rFonts w:asciiTheme="majorHAnsi" w:hAnsiTheme="majorHAnsi" w:cstheme="majorHAnsi"/>
                <w:b/>
                <w:bCs/>
                <w:sz w:val="18"/>
                <w:szCs w:val="18"/>
              </w:rPr>
            </w:pPr>
            <w:r w:rsidRPr="009155DB">
              <w:rPr>
                <w:rStyle w:val="Corpodeltesto275ptGrassetto"/>
                <w:rFonts w:asciiTheme="majorHAnsi" w:hAnsiTheme="majorHAnsi" w:cstheme="majorHAnsi"/>
                <w:b w:val="0"/>
                <w:bCs w:val="0"/>
                <w:sz w:val="18"/>
                <w:szCs w:val="18"/>
              </w:rPr>
              <w:t>2.</w:t>
            </w:r>
          </w:p>
        </w:tc>
        <w:tc>
          <w:tcPr>
            <w:tcW w:w="1134" w:type="dxa"/>
            <w:shd w:val="clear" w:color="auto" w:fill="E4EDEB" w:themeFill="accent5" w:themeFillTint="33"/>
            <w:vAlign w:val="center"/>
          </w:tcPr>
          <w:p w14:paraId="421EBFCE" w14:textId="77777777" w:rsidR="0070587E" w:rsidRPr="009155DB" w:rsidRDefault="0070587E" w:rsidP="00F03757">
            <w:pPr>
              <w:spacing w:line="150" w:lineRule="exact"/>
              <w:ind w:left="360"/>
              <w:jc w:val="center"/>
              <w:rPr>
                <w:rFonts w:asciiTheme="majorHAnsi" w:hAnsiTheme="majorHAnsi" w:cstheme="majorHAnsi"/>
                <w:b/>
                <w:bCs/>
                <w:sz w:val="18"/>
                <w:szCs w:val="18"/>
              </w:rPr>
            </w:pPr>
            <w:r w:rsidRPr="009155DB">
              <w:rPr>
                <w:rStyle w:val="Corpodeltesto275ptGrassetto"/>
                <w:rFonts w:asciiTheme="majorHAnsi" w:hAnsiTheme="majorHAnsi" w:cstheme="majorHAnsi"/>
                <w:b w:val="0"/>
                <w:bCs w:val="0"/>
                <w:sz w:val="18"/>
                <w:szCs w:val="18"/>
              </w:rPr>
              <w:t>3.</w:t>
            </w:r>
          </w:p>
        </w:tc>
        <w:tc>
          <w:tcPr>
            <w:tcW w:w="1134" w:type="dxa"/>
            <w:shd w:val="clear" w:color="auto" w:fill="E4EDEB" w:themeFill="accent5" w:themeFillTint="33"/>
            <w:vAlign w:val="center"/>
          </w:tcPr>
          <w:p w14:paraId="30B11169" w14:textId="77777777" w:rsidR="0070587E" w:rsidRPr="009155DB" w:rsidRDefault="0070587E" w:rsidP="00F03757">
            <w:pPr>
              <w:spacing w:line="150" w:lineRule="exact"/>
              <w:jc w:val="center"/>
              <w:rPr>
                <w:rFonts w:asciiTheme="majorHAnsi" w:hAnsiTheme="majorHAnsi" w:cstheme="majorHAnsi"/>
                <w:b/>
                <w:bCs/>
                <w:sz w:val="18"/>
                <w:szCs w:val="18"/>
              </w:rPr>
            </w:pPr>
            <w:r w:rsidRPr="009155DB">
              <w:rPr>
                <w:rStyle w:val="Corpodeltesto275ptGrassetto"/>
                <w:rFonts w:asciiTheme="majorHAnsi" w:hAnsiTheme="majorHAnsi" w:cstheme="majorHAnsi"/>
                <w:b w:val="0"/>
                <w:bCs w:val="0"/>
                <w:sz w:val="18"/>
                <w:szCs w:val="18"/>
              </w:rPr>
              <w:t>4.</w:t>
            </w:r>
          </w:p>
        </w:tc>
        <w:tc>
          <w:tcPr>
            <w:tcW w:w="1134" w:type="dxa"/>
            <w:shd w:val="clear" w:color="auto" w:fill="E4EDEB" w:themeFill="accent5" w:themeFillTint="33"/>
            <w:vAlign w:val="center"/>
          </w:tcPr>
          <w:p w14:paraId="13F5BF3D" w14:textId="77777777" w:rsidR="0070587E" w:rsidRPr="009155DB" w:rsidRDefault="0070587E" w:rsidP="00F03757">
            <w:pPr>
              <w:spacing w:line="150" w:lineRule="exact"/>
              <w:jc w:val="center"/>
              <w:rPr>
                <w:rFonts w:asciiTheme="majorHAnsi" w:hAnsiTheme="majorHAnsi" w:cstheme="majorHAnsi"/>
                <w:b/>
                <w:bCs/>
                <w:sz w:val="18"/>
                <w:szCs w:val="18"/>
              </w:rPr>
            </w:pPr>
            <w:r w:rsidRPr="009155DB">
              <w:rPr>
                <w:rStyle w:val="Corpodeltesto275ptGrassetto"/>
                <w:rFonts w:asciiTheme="majorHAnsi" w:hAnsiTheme="majorHAnsi" w:cstheme="majorHAnsi"/>
                <w:b w:val="0"/>
                <w:bCs w:val="0"/>
                <w:sz w:val="18"/>
                <w:szCs w:val="18"/>
              </w:rPr>
              <w:t>5.</w:t>
            </w:r>
          </w:p>
        </w:tc>
        <w:tc>
          <w:tcPr>
            <w:tcW w:w="1701" w:type="dxa"/>
            <w:shd w:val="clear" w:color="auto" w:fill="E4EDEB" w:themeFill="accent5" w:themeFillTint="33"/>
            <w:vAlign w:val="center"/>
          </w:tcPr>
          <w:p w14:paraId="55B655AF" w14:textId="77777777" w:rsidR="0070587E" w:rsidRPr="009155DB" w:rsidRDefault="0070587E" w:rsidP="00F03757">
            <w:pPr>
              <w:spacing w:line="150" w:lineRule="exact"/>
              <w:jc w:val="center"/>
              <w:rPr>
                <w:rFonts w:asciiTheme="majorHAnsi" w:hAnsiTheme="majorHAnsi" w:cstheme="majorHAnsi"/>
                <w:b/>
                <w:bCs/>
                <w:sz w:val="18"/>
                <w:szCs w:val="18"/>
              </w:rPr>
            </w:pPr>
            <w:r w:rsidRPr="009155DB">
              <w:rPr>
                <w:rStyle w:val="Corpodeltesto275ptGrassetto"/>
                <w:rFonts w:asciiTheme="majorHAnsi" w:hAnsiTheme="majorHAnsi" w:cstheme="majorHAnsi"/>
                <w:b w:val="0"/>
                <w:bCs w:val="0"/>
                <w:sz w:val="18"/>
                <w:szCs w:val="18"/>
              </w:rPr>
              <w:t>6.</w:t>
            </w:r>
          </w:p>
        </w:tc>
      </w:tr>
      <w:tr w:rsidR="0070587E" w:rsidRPr="009155DB" w14:paraId="1B3A93E9" w14:textId="77777777" w:rsidTr="0070587E">
        <w:trPr>
          <w:trHeight w:hRule="exact" w:val="350"/>
        </w:trPr>
        <w:tc>
          <w:tcPr>
            <w:tcW w:w="3425" w:type="dxa"/>
            <w:gridSpan w:val="2"/>
            <w:shd w:val="clear" w:color="auto" w:fill="E4EDEB" w:themeFill="accent5" w:themeFillTint="33"/>
            <w:vAlign w:val="center"/>
          </w:tcPr>
          <w:p w14:paraId="7F81D1FB" w14:textId="77777777" w:rsidR="0070587E" w:rsidRPr="009155DB" w:rsidRDefault="0070587E" w:rsidP="00F03757">
            <w:pPr>
              <w:spacing w:line="200" w:lineRule="exact"/>
              <w:jc w:val="center"/>
              <w:rPr>
                <w:rFonts w:asciiTheme="majorHAnsi" w:hAnsiTheme="majorHAnsi" w:cstheme="majorHAnsi"/>
                <w:sz w:val="20"/>
                <w:szCs w:val="20"/>
              </w:rPr>
            </w:pPr>
            <w:r w:rsidRPr="009155DB">
              <w:rPr>
                <w:rStyle w:val="Corpodeltesto210ptGrassetto"/>
                <w:rFonts w:asciiTheme="majorHAnsi" w:hAnsiTheme="majorHAnsi" w:cstheme="majorHAnsi"/>
                <w:b w:val="0"/>
                <w:bCs w:val="0"/>
              </w:rPr>
              <w:t>Ogółem „odpływ”</w:t>
            </w:r>
          </w:p>
        </w:tc>
        <w:tc>
          <w:tcPr>
            <w:tcW w:w="1106" w:type="dxa"/>
            <w:vAlign w:val="center"/>
          </w:tcPr>
          <w:p w14:paraId="326176FB" w14:textId="32626F3C" w:rsidR="0070587E" w:rsidRPr="00B61481" w:rsidRDefault="0070587E" w:rsidP="00B56689">
            <w:pPr>
              <w:spacing w:line="21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142</w:t>
            </w:r>
          </w:p>
        </w:tc>
        <w:tc>
          <w:tcPr>
            <w:tcW w:w="1134" w:type="dxa"/>
            <w:vAlign w:val="center"/>
          </w:tcPr>
          <w:p w14:paraId="601E4B21" w14:textId="34AC997E" w:rsidR="0070587E" w:rsidRPr="00B61481" w:rsidRDefault="0070587E" w:rsidP="00F03757">
            <w:pPr>
              <w:spacing w:line="210" w:lineRule="exact"/>
              <w:ind w:left="360"/>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x</w:t>
            </w:r>
          </w:p>
        </w:tc>
        <w:tc>
          <w:tcPr>
            <w:tcW w:w="1134" w:type="dxa"/>
            <w:vAlign w:val="center"/>
          </w:tcPr>
          <w:p w14:paraId="053529ED" w14:textId="15C77D4E" w:rsidR="0070587E" w:rsidRPr="00B61481" w:rsidRDefault="0070587E" w:rsidP="008955E4">
            <w:pPr>
              <w:spacing w:line="21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132</w:t>
            </w:r>
          </w:p>
        </w:tc>
        <w:tc>
          <w:tcPr>
            <w:tcW w:w="1134" w:type="dxa"/>
            <w:vAlign w:val="center"/>
          </w:tcPr>
          <w:p w14:paraId="63962304" w14:textId="443BAA8B" w:rsidR="0070587E" w:rsidRPr="00B61481" w:rsidRDefault="0070587E" w:rsidP="004F5F96">
            <w:pPr>
              <w:spacing w:line="21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x</w:t>
            </w:r>
          </w:p>
        </w:tc>
        <w:tc>
          <w:tcPr>
            <w:tcW w:w="1701" w:type="dxa"/>
            <w:vAlign w:val="center"/>
          </w:tcPr>
          <w:p w14:paraId="11CA39F5" w14:textId="17B88EED" w:rsidR="0070587E" w:rsidRPr="00B61481" w:rsidRDefault="0070587E" w:rsidP="0070587E">
            <w:pPr>
              <w:spacing w:line="21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-5,7</w:t>
            </w:r>
          </w:p>
        </w:tc>
      </w:tr>
      <w:tr w:rsidR="0070587E" w:rsidRPr="009155DB" w14:paraId="49277EE2" w14:textId="77777777" w:rsidTr="0070587E">
        <w:trPr>
          <w:trHeight w:hRule="exact" w:val="354"/>
        </w:trPr>
        <w:tc>
          <w:tcPr>
            <w:tcW w:w="3425" w:type="dxa"/>
            <w:gridSpan w:val="2"/>
            <w:shd w:val="clear" w:color="auto" w:fill="E4EDEB" w:themeFill="accent5" w:themeFillTint="33"/>
            <w:vAlign w:val="center"/>
          </w:tcPr>
          <w:p w14:paraId="31492172" w14:textId="77777777" w:rsidR="0070587E" w:rsidRPr="009155DB" w:rsidRDefault="0070587E" w:rsidP="00F03757">
            <w:pPr>
              <w:spacing w:line="220" w:lineRule="exact"/>
              <w:rPr>
                <w:rFonts w:asciiTheme="majorHAnsi" w:hAnsiTheme="majorHAnsi" w:cstheme="majorHAnsi"/>
                <w:sz w:val="20"/>
                <w:szCs w:val="20"/>
              </w:rPr>
            </w:pPr>
            <w:r w:rsidRPr="009155DB">
              <w:rPr>
                <w:rStyle w:val="Corpodeltesto2"/>
                <w:rFonts w:asciiTheme="majorHAnsi" w:hAnsiTheme="majorHAnsi" w:cstheme="majorHAnsi"/>
                <w:sz w:val="20"/>
                <w:szCs w:val="20"/>
              </w:rPr>
              <w:t>podjęcia pracy razem</w:t>
            </w:r>
          </w:p>
        </w:tc>
        <w:tc>
          <w:tcPr>
            <w:tcW w:w="1106" w:type="dxa"/>
            <w:vAlign w:val="center"/>
          </w:tcPr>
          <w:p w14:paraId="5D94D70C" w14:textId="6D1C8114" w:rsidR="0070587E" w:rsidRPr="00B61481" w:rsidRDefault="0070587E" w:rsidP="00B56689">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80</w:t>
            </w:r>
          </w:p>
        </w:tc>
        <w:tc>
          <w:tcPr>
            <w:tcW w:w="1134" w:type="dxa"/>
            <w:vAlign w:val="center"/>
          </w:tcPr>
          <w:p w14:paraId="320ACFE3" w14:textId="36B16C59" w:rsidR="0070587E" w:rsidRPr="00B61481" w:rsidRDefault="0070587E" w:rsidP="00F03757">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56,3</w:t>
            </w:r>
          </w:p>
        </w:tc>
        <w:tc>
          <w:tcPr>
            <w:tcW w:w="1134" w:type="dxa"/>
            <w:vAlign w:val="center"/>
          </w:tcPr>
          <w:p w14:paraId="63D5F9D9" w14:textId="1AD73C08" w:rsidR="0070587E" w:rsidRPr="00B61481" w:rsidRDefault="0070587E" w:rsidP="008955E4">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87</w:t>
            </w:r>
          </w:p>
        </w:tc>
        <w:tc>
          <w:tcPr>
            <w:tcW w:w="1134" w:type="dxa"/>
            <w:vAlign w:val="center"/>
          </w:tcPr>
          <w:p w14:paraId="22DEF77D" w14:textId="5EFE7ED1" w:rsidR="0070587E" w:rsidRPr="00B61481" w:rsidRDefault="0070587E" w:rsidP="004F5F96">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65,9</w:t>
            </w:r>
          </w:p>
        </w:tc>
        <w:tc>
          <w:tcPr>
            <w:tcW w:w="1701" w:type="dxa"/>
            <w:vAlign w:val="center"/>
          </w:tcPr>
          <w:p w14:paraId="5EC94156" w14:textId="16D2876E" w:rsidR="0070587E" w:rsidRPr="00B61481" w:rsidRDefault="0070587E" w:rsidP="0070587E">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-8,7</w:t>
            </w:r>
          </w:p>
        </w:tc>
      </w:tr>
      <w:tr w:rsidR="0070587E" w:rsidRPr="009155DB" w14:paraId="62BC508C" w14:textId="77777777" w:rsidTr="0070587E">
        <w:trPr>
          <w:trHeight w:hRule="exact" w:val="585"/>
        </w:trPr>
        <w:tc>
          <w:tcPr>
            <w:tcW w:w="501" w:type="dxa"/>
            <w:vMerge w:val="restart"/>
            <w:shd w:val="clear" w:color="auto" w:fill="E4EDEB" w:themeFill="accent5" w:themeFillTint="33"/>
            <w:textDirection w:val="btLr"/>
            <w:vAlign w:val="center"/>
          </w:tcPr>
          <w:p w14:paraId="0B3B7481" w14:textId="77777777" w:rsidR="0070587E" w:rsidRPr="009155DB" w:rsidRDefault="0070587E" w:rsidP="00F03757">
            <w:pPr>
              <w:spacing w:line="220" w:lineRule="exact"/>
              <w:jc w:val="center"/>
              <w:rPr>
                <w:rFonts w:asciiTheme="majorHAnsi" w:hAnsiTheme="majorHAnsi" w:cstheme="majorHAnsi"/>
                <w:sz w:val="20"/>
                <w:szCs w:val="20"/>
              </w:rPr>
            </w:pPr>
            <w:r w:rsidRPr="009155DB">
              <w:rPr>
                <w:rStyle w:val="Corpodeltesto2"/>
                <w:rFonts w:asciiTheme="majorHAnsi" w:hAnsiTheme="majorHAnsi" w:cstheme="majorHAnsi"/>
                <w:sz w:val="20"/>
                <w:szCs w:val="20"/>
              </w:rPr>
              <w:t>z tego</w:t>
            </w:r>
          </w:p>
        </w:tc>
        <w:tc>
          <w:tcPr>
            <w:tcW w:w="2924" w:type="dxa"/>
            <w:shd w:val="clear" w:color="auto" w:fill="E4EDEB" w:themeFill="accent5" w:themeFillTint="33"/>
            <w:vAlign w:val="center"/>
          </w:tcPr>
          <w:p w14:paraId="02F12886" w14:textId="77777777" w:rsidR="0070587E" w:rsidRPr="009155DB" w:rsidRDefault="0070587E" w:rsidP="00F03757">
            <w:pPr>
              <w:spacing w:line="230" w:lineRule="exact"/>
              <w:rPr>
                <w:rFonts w:asciiTheme="majorHAnsi" w:hAnsiTheme="majorHAnsi" w:cstheme="majorHAnsi"/>
                <w:sz w:val="20"/>
                <w:szCs w:val="20"/>
              </w:rPr>
            </w:pPr>
            <w:r w:rsidRPr="009155DB">
              <w:rPr>
                <w:rFonts w:asciiTheme="majorHAnsi" w:hAnsiTheme="majorHAnsi" w:cstheme="majorHAnsi"/>
                <w:sz w:val="20"/>
                <w:szCs w:val="20"/>
              </w:rPr>
              <w:t>podjęcie pracy niesubsydiowanej</w:t>
            </w:r>
          </w:p>
        </w:tc>
        <w:tc>
          <w:tcPr>
            <w:tcW w:w="1106" w:type="dxa"/>
            <w:vAlign w:val="center"/>
          </w:tcPr>
          <w:p w14:paraId="78AC3DDF" w14:textId="4059338A" w:rsidR="0070587E" w:rsidRPr="00B61481" w:rsidRDefault="0070587E" w:rsidP="00B56689">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51</w:t>
            </w:r>
          </w:p>
        </w:tc>
        <w:tc>
          <w:tcPr>
            <w:tcW w:w="1134" w:type="dxa"/>
            <w:vAlign w:val="center"/>
          </w:tcPr>
          <w:p w14:paraId="02CE7FC4" w14:textId="59505F30" w:rsidR="0070587E" w:rsidRPr="00B61481" w:rsidRDefault="0070587E" w:rsidP="00F03757">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35,9</w:t>
            </w:r>
          </w:p>
        </w:tc>
        <w:tc>
          <w:tcPr>
            <w:tcW w:w="1134" w:type="dxa"/>
            <w:vAlign w:val="center"/>
          </w:tcPr>
          <w:p w14:paraId="47082E09" w14:textId="3DD5686E" w:rsidR="0070587E" w:rsidRPr="00B61481" w:rsidRDefault="0070587E" w:rsidP="008955E4">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64</w:t>
            </w:r>
          </w:p>
        </w:tc>
        <w:tc>
          <w:tcPr>
            <w:tcW w:w="1134" w:type="dxa"/>
            <w:vAlign w:val="center"/>
          </w:tcPr>
          <w:p w14:paraId="1FDAF314" w14:textId="1BC11881" w:rsidR="0070587E" w:rsidRPr="00B61481" w:rsidRDefault="0070587E" w:rsidP="004F5F96">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48,5</w:t>
            </w:r>
          </w:p>
        </w:tc>
        <w:tc>
          <w:tcPr>
            <w:tcW w:w="1701" w:type="dxa"/>
            <w:vAlign w:val="center"/>
          </w:tcPr>
          <w:p w14:paraId="2DAC0EA6" w14:textId="53E6F0D6" w:rsidR="0070587E" w:rsidRPr="00B61481" w:rsidRDefault="0070587E" w:rsidP="0070587E">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+25,5</w:t>
            </w:r>
          </w:p>
        </w:tc>
      </w:tr>
      <w:tr w:rsidR="0070587E" w:rsidRPr="009155DB" w14:paraId="230205A4" w14:textId="77777777" w:rsidTr="0070587E">
        <w:trPr>
          <w:trHeight w:hRule="exact" w:val="350"/>
        </w:trPr>
        <w:tc>
          <w:tcPr>
            <w:tcW w:w="501" w:type="dxa"/>
            <w:vMerge/>
            <w:shd w:val="clear" w:color="auto" w:fill="E4EDEB" w:themeFill="accent5" w:themeFillTint="33"/>
            <w:textDirection w:val="btLr"/>
            <w:vAlign w:val="center"/>
          </w:tcPr>
          <w:p w14:paraId="6D6AF4E1" w14:textId="77777777" w:rsidR="0070587E" w:rsidRPr="009155DB" w:rsidRDefault="0070587E" w:rsidP="00F03757">
            <w:pPr>
              <w:jc w:val="center"/>
              <w:rPr>
                <w:rFonts w:asciiTheme="majorHAnsi" w:hAnsiTheme="majorHAnsi" w:cstheme="majorHAnsi"/>
                <w:sz w:val="20"/>
                <w:szCs w:val="20"/>
              </w:rPr>
            </w:pPr>
          </w:p>
        </w:tc>
        <w:tc>
          <w:tcPr>
            <w:tcW w:w="2924" w:type="dxa"/>
            <w:shd w:val="clear" w:color="auto" w:fill="E4EDEB" w:themeFill="accent5" w:themeFillTint="33"/>
            <w:vAlign w:val="center"/>
          </w:tcPr>
          <w:p w14:paraId="3B415CC4" w14:textId="77777777" w:rsidR="0070587E" w:rsidRPr="009155DB" w:rsidRDefault="0070587E" w:rsidP="00F03757">
            <w:pPr>
              <w:spacing w:line="220" w:lineRule="exact"/>
              <w:rPr>
                <w:rFonts w:asciiTheme="majorHAnsi" w:hAnsiTheme="majorHAnsi" w:cstheme="majorHAnsi"/>
                <w:sz w:val="20"/>
                <w:szCs w:val="20"/>
              </w:rPr>
            </w:pPr>
            <w:r w:rsidRPr="009155DB">
              <w:rPr>
                <w:rFonts w:asciiTheme="majorHAnsi" w:hAnsiTheme="majorHAnsi" w:cstheme="majorHAnsi"/>
                <w:sz w:val="20"/>
                <w:szCs w:val="20"/>
              </w:rPr>
              <w:t>podjęcie pracy subsydiowanej</w:t>
            </w:r>
          </w:p>
        </w:tc>
        <w:tc>
          <w:tcPr>
            <w:tcW w:w="1106" w:type="dxa"/>
            <w:vAlign w:val="center"/>
          </w:tcPr>
          <w:p w14:paraId="55909CF3" w14:textId="291AE906" w:rsidR="0070587E" w:rsidRPr="00B61481" w:rsidRDefault="0070587E" w:rsidP="00B56689">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29</w:t>
            </w:r>
          </w:p>
        </w:tc>
        <w:tc>
          <w:tcPr>
            <w:tcW w:w="1134" w:type="dxa"/>
            <w:vAlign w:val="center"/>
          </w:tcPr>
          <w:p w14:paraId="27E1F6A3" w14:textId="45CB6299" w:rsidR="0070587E" w:rsidRPr="00B61481" w:rsidRDefault="0070587E" w:rsidP="00F03757">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20,4</w:t>
            </w:r>
          </w:p>
        </w:tc>
        <w:tc>
          <w:tcPr>
            <w:tcW w:w="1134" w:type="dxa"/>
            <w:vAlign w:val="center"/>
          </w:tcPr>
          <w:p w14:paraId="22BF9552" w14:textId="7FA02BF9" w:rsidR="0070587E" w:rsidRPr="00B61481" w:rsidRDefault="0070587E" w:rsidP="008955E4">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23</w:t>
            </w:r>
          </w:p>
        </w:tc>
        <w:tc>
          <w:tcPr>
            <w:tcW w:w="1134" w:type="dxa"/>
            <w:vAlign w:val="center"/>
          </w:tcPr>
          <w:p w14:paraId="2AD036EB" w14:textId="4CCAAE26" w:rsidR="0070587E" w:rsidRPr="00B61481" w:rsidRDefault="0070587E" w:rsidP="004F5F96">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17,4</w:t>
            </w:r>
          </w:p>
        </w:tc>
        <w:tc>
          <w:tcPr>
            <w:tcW w:w="1701" w:type="dxa"/>
            <w:vAlign w:val="center"/>
          </w:tcPr>
          <w:p w14:paraId="10D79DD4" w14:textId="599EC364" w:rsidR="0070587E" w:rsidRPr="00B61481" w:rsidRDefault="0070587E" w:rsidP="0070587E">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-20,7</w:t>
            </w:r>
          </w:p>
        </w:tc>
      </w:tr>
      <w:tr w:rsidR="0070587E" w:rsidRPr="009155DB" w14:paraId="1BF1C090" w14:textId="77777777" w:rsidTr="0070587E">
        <w:trPr>
          <w:trHeight w:hRule="exact" w:val="354"/>
        </w:trPr>
        <w:tc>
          <w:tcPr>
            <w:tcW w:w="3425" w:type="dxa"/>
            <w:gridSpan w:val="2"/>
            <w:shd w:val="clear" w:color="auto" w:fill="E4EDEB" w:themeFill="accent5" w:themeFillTint="33"/>
            <w:vAlign w:val="center"/>
          </w:tcPr>
          <w:p w14:paraId="1F9F289E" w14:textId="77777777" w:rsidR="0070587E" w:rsidRPr="009155DB" w:rsidRDefault="0070587E" w:rsidP="00F03757">
            <w:pPr>
              <w:spacing w:line="220" w:lineRule="exact"/>
              <w:rPr>
                <w:rFonts w:asciiTheme="majorHAnsi" w:hAnsiTheme="majorHAnsi" w:cstheme="majorHAnsi"/>
                <w:sz w:val="20"/>
                <w:szCs w:val="20"/>
              </w:rPr>
            </w:pPr>
            <w:r w:rsidRPr="009155DB">
              <w:rPr>
                <w:rStyle w:val="Corpodeltesto2"/>
                <w:rFonts w:asciiTheme="majorHAnsi" w:hAnsiTheme="majorHAnsi" w:cstheme="majorHAnsi"/>
                <w:sz w:val="20"/>
                <w:szCs w:val="20"/>
              </w:rPr>
              <w:t>szkolenia</w:t>
            </w:r>
          </w:p>
        </w:tc>
        <w:tc>
          <w:tcPr>
            <w:tcW w:w="1106" w:type="dxa"/>
            <w:vAlign w:val="center"/>
          </w:tcPr>
          <w:p w14:paraId="37E5E62D" w14:textId="74E8E007" w:rsidR="0070587E" w:rsidRPr="00B61481" w:rsidRDefault="0070587E" w:rsidP="00B56689">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1</w:t>
            </w:r>
          </w:p>
        </w:tc>
        <w:tc>
          <w:tcPr>
            <w:tcW w:w="1134" w:type="dxa"/>
            <w:vAlign w:val="center"/>
          </w:tcPr>
          <w:p w14:paraId="09BC2FB5" w14:textId="5702BCF9" w:rsidR="0070587E" w:rsidRPr="00B61481" w:rsidRDefault="0070587E" w:rsidP="00F03757">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0,7</w:t>
            </w:r>
          </w:p>
        </w:tc>
        <w:tc>
          <w:tcPr>
            <w:tcW w:w="1134" w:type="dxa"/>
            <w:vAlign w:val="center"/>
          </w:tcPr>
          <w:p w14:paraId="137EE0B0" w14:textId="3EC3E0D3" w:rsidR="0070587E" w:rsidRPr="00B61481" w:rsidRDefault="0070587E" w:rsidP="008955E4">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0</w:t>
            </w:r>
          </w:p>
        </w:tc>
        <w:tc>
          <w:tcPr>
            <w:tcW w:w="1134" w:type="dxa"/>
            <w:vAlign w:val="center"/>
          </w:tcPr>
          <w:p w14:paraId="057E80AE" w14:textId="1687C5FE" w:rsidR="0070587E" w:rsidRPr="00B61481" w:rsidRDefault="0070587E" w:rsidP="004F5F96">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0</w:t>
            </w:r>
          </w:p>
        </w:tc>
        <w:tc>
          <w:tcPr>
            <w:tcW w:w="1701" w:type="dxa"/>
            <w:vAlign w:val="center"/>
          </w:tcPr>
          <w:p w14:paraId="611B444A" w14:textId="1F760C17" w:rsidR="0070587E" w:rsidRPr="00B61481" w:rsidRDefault="0070587E" w:rsidP="0070587E">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0</w:t>
            </w:r>
          </w:p>
        </w:tc>
      </w:tr>
      <w:tr w:rsidR="0070587E" w:rsidRPr="009155DB" w14:paraId="30574FA4" w14:textId="77777777" w:rsidTr="0070587E">
        <w:trPr>
          <w:trHeight w:hRule="exact" w:val="350"/>
        </w:trPr>
        <w:tc>
          <w:tcPr>
            <w:tcW w:w="3425" w:type="dxa"/>
            <w:gridSpan w:val="2"/>
            <w:shd w:val="clear" w:color="auto" w:fill="E4EDEB" w:themeFill="accent5" w:themeFillTint="33"/>
            <w:vAlign w:val="center"/>
          </w:tcPr>
          <w:p w14:paraId="247516A0" w14:textId="77777777" w:rsidR="0070587E" w:rsidRPr="009155DB" w:rsidRDefault="0070587E" w:rsidP="00F03757">
            <w:pPr>
              <w:spacing w:line="220" w:lineRule="exact"/>
              <w:rPr>
                <w:rFonts w:asciiTheme="majorHAnsi" w:hAnsiTheme="majorHAnsi" w:cstheme="majorHAnsi"/>
                <w:sz w:val="20"/>
                <w:szCs w:val="20"/>
              </w:rPr>
            </w:pPr>
            <w:r w:rsidRPr="009155DB">
              <w:rPr>
                <w:rStyle w:val="Corpodeltesto2"/>
                <w:rFonts w:asciiTheme="majorHAnsi" w:hAnsiTheme="majorHAnsi" w:cstheme="majorHAnsi"/>
                <w:sz w:val="20"/>
                <w:szCs w:val="20"/>
              </w:rPr>
              <w:t>staże</w:t>
            </w:r>
          </w:p>
        </w:tc>
        <w:tc>
          <w:tcPr>
            <w:tcW w:w="1106" w:type="dxa"/>
            <w:vAlign w:val="center"/>
          </w:tcPr>
          <w:p w14:paraId="3AF1C873" w14:textId="58F53ACD" w:rsidR="0070587E" w:rsidRPr="00B61481" w:rsidRDefault="0070587E" w:rsidP="00B56689">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4</w:t>
            </w:r>
          </w:p>
        </w:tc>
        <w:tc>
          <w:tcPr>
            <w:tcW w:w="1134" w:type="dxa"/>
            <w:vAlign w:val="center"/>
          </w:tcPr>
          <w:p w14:paraId="68A3B2D3" w14:textId="5ACF4FBC" w:rsidR="0070587E" w:rsidRPr="00B61481" w:rsidRDefault="0070587E" w:rsidP="00B61481">
            <w:pPr>
              <w:spacing w:line="220" w:lineRule="exact"/>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 xml:space="preserve">     2,8</w:t>
            </w:r>
          </w:p>
        </w:tc>
        <w:tc>
          <w:tcPr>
            <w:tcW w:w="1134" w:type="dxa"/>
            <w:vAlign w:val="center"/>
          </w:tcPr>
          <w:p w14:paraId="6B103AB1" w14:textId="7B94D1BF" w:rsidR="0070587E" w:rsidRPr="00B61481" w:rsidRDefault="0070587E" w:rsidP="008955E4">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3</w:t>
            </w:r>
          </w:p>
        </w:tc>
        <w:tc>
          <w:tcPr>
            <w:tcW w:w="1134" w:type="dxa"/>
            <w:vAlign w:val="center"/>
          </w:tcPr>
          <w:p w14:paraId="68A883AC" w14:textId="6C6617A8" w:rsidR="0070587E" w:rsidRPr="00B61481" w:rsidRDefault="0070587E" w:rsidP="004F5F96">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2,3</w:t>
            </w:r>
          </w:p>
        </w:tc>
        <w:tc>
          <w:tcPr>
            <w:tcW w:w="1701" w:type="dxa"/>
            <w:vAlign w:val="center"/>
          </w:tcPr>
          <w:p w14:paraId="23D04291" w14:textId="70C45793" w:rsidR="0070587E" w:rsidRPr="00B61481" w:rsidRDefault="0070587E" w:rsidP="0070587E">
            <w:pPr>
              <w:spacing w:line="220" w:lineRule="exact"/>
              <w:ind w:left="280"/>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 xml:space="preserve">      </w:t>
            </w:r>
            <w:r w:rsidRPr="00B61481">
              <w:rPr>
                <w:rFonts w:asciiTheme="majorHAnsi" w:hAnsiTheme="majorHAnsi" w:cstheme="majorHAnsi"/>
                <w:i/>
                <w:iCs/>
                <w:color w:val="000000" w:themeColor="text1"/>
                <w:sz w:val="20"/>
                <w:szCs w:val="20"/>
              </w:rPr>
              <w:t>-25</w:t>
            </w:r>
          </w:p>
        </w:tc>
      </w:tr>
      <w:tr w:rsidR="0070587E" w:rsidRPr="009155DB" w14:paraId="57EECBAC" w14:textId="77777777" w:rsidTr="0070587E">
        <w:trPr>
          <w:trHeight w:hRule="exact" w:val="354"/>
        </w:trPr>
        <w:tc>
          <w:tcPr>
            <w:tcW w:w="3425" w:type="dxa"/>
            <w:gridSpan w:val="2"/>
            <w:shd w:val="clear" w:color="auto" w:fill="E4EDEB" w:themeFill="accent5" w:themeFillTint="33"/>
            <w:vAlign w:val="center"/>
          </w:tcPr>
          <w:p w14:paraId="209726A3" w14:textId="77777777" w:rsidR="0070587E" w:rsidRPr="009155DB" w:rsidRDefault="0070587E" w:rsidP="00F03757">
            <w:pPr>
              <w:spacing w:line="220" w:lineRule="exact"/>
              <w:rPr>
                <w:rFonts w:asciiTheme="majorHAnsi" w:hAnsiTheme="majorHAnsi" w:cstheme="majorHAnsi"/>
                <w:sz w:val="20"/>
                <w:szCs w:val="20"/>
              </w:rPr>
            </w:pPr>
            <w:r w:rsidRPr="009155DB">
              <w:rPr>
                <w:rStyle w:val="Corpodeltesto2"/>
                <w:rFonts w:asciiTheme="majorHAnsi" w:hAnsiTheme="majorHAnsi" w:cstheme="majorHAnsi"/>
                <w:sz w:val="20"/>
                <w:szCs w:val="20"/>
              </w:rPr>
              <w:t>niepotwierdzenie gotowości</w:t>
            </w:r>
          </w:p>
        </w:tc>
        <w:tc>
          <w:tcPr>
            <w:tcW w:w="1106" w:type="dxa"/>
            <w:vAlign w:val="center"/>
          </w:tcPr>
          <w:p w14:paraId="61B20FCF" w14:textId="4180D75B" w:rsidR="0070587E" w:rsidRPr="00B61481" w:rsidRDefault="0070587E" w:rsidP="00B56689">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36</w:t>
            </w:r>
          </w:p>
        </w:tc>
        <w:tc>
          <w:tcPr>
            <w:tcW w:w="1134" w:type="dxa"/>
            <w:vAlign w:val="center"/>
          </w:tcPr>
          <w:p w14:paraId="071554D0" w14:textId="5D2B8BE8" w:rsidR="0070587E" w:rsidRPr="00B61481" w:rsidRDefault="0070587E" w:rsidP="00F03757">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25,3</w:t>
            </w:r>
          </w:p>
        </w:tc>
        <w:tc>
          <w:tcPr>
            <w:tcW w:w="1134" w:type="dxa"/>
            <w:vAlign w:val="center"/>
          </w:tcPr>
          <w:p w14:paraId="58637685" w14:textId="78C853A4" w:rsidR="0070587E" w:rsidRPr="00B61481" w:rsidRDefault="0070587E" w:rsidP="008955E4">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29</w:t>
            </w:r>
          </w:p>
        </w:tc>
        <w:tc>
          <w:tcPr>
            <w:tcW w:w="1134" w:type="dxa"/>
            <w:vAlign w:val="center"/>
          </w:tcPr>
          <w:p w14:paraId="7AC6A6AD" w14:textId="7E21083E" w:rsidR="0070587E" w:rsidRPr="00B61481" w:rsidRDefault="0070587E" w:rsidP="004F5F96">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22</w:t>
            </w:r>
          </w:p>
        </w:tc>
        <w:tc>
          <w:tcPr>
            <w:tcW w:w="1701" w:type="dxa"/>
            <w:vAlign w:val="center"/>
          </w:tcPr>
          <w:p w14:paraId="31F53D4D" w14:textId="0776C0C2" w:rsidR="0070587E" w:rsidRPr="00B61481" w:rsidRDefault="0070587E" w:rsidP="0070587E">
            <w:pPr>
              <w:spacing w:line="220" w:lineRule="exact"/>
              <w:ind w:left="280"/>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 xml:space="preserve">     </w:t>
            </w:r>
            <w:r w:rsidRPr="00B61481">
              <w:rPr>
                <w:rFonts w:asciiTheme="majorHAnsi" w:hAnsiTheme="majorHAnsi" w:cstheme="majorHAnsi"/>
                <w:i/>
                <w:iCs/>
                <w:color w:val="000000" w:themeColor="text1"/>
                <w:sz w:val="20"/>
                <w:szCs w:val="20"/>
              </w:rPr>
              <w:t>-19,4</w:t>
            </w:r>
          </w:p>
        </w:tc>
      </w:tr>
      <w:tr w:rsidR="0070587E" w:rsidRPr="009155DB" w14:paraId="4F4B7202" w14:textId="77777777" w:rsidTr="0070587E">
        <w:trPr>
          <w:trHeight w:hRule="exact" w:val="493"/>
        </w:trPr>
        <w:tc>
          <w:tcPr>
            <w:tcW w:w="3425" w:type="dxa"/>
            <w:gridSpan w:val="2"/>
            <w:shd w:val="clear" w:color="auto" w:fill="E4EDEB" w:themeFill="accent5" w:themeFillTint="33"/>
            <w:vAlign w:val="center"/>
          </w:tcPr>
          <w:p w14:paraId="7F085AD3" w14:textId="77777777" w:rsidR="0070587E" w:rsidRPr="009155DB" w:rsidRDefault="0070587E" w:rsidP="00F03757">
            <w:pPr>
              <w:spacing w:line="220" w:lineRule="exact"/>
              <w:rPr>
                <w:rFonts w:asciiTheme="majorHAnsi" w:hAnsiTheme="majorHAnsi" w:cstheme="majorHAnsi"/>
                <w:sz w:val="20"/>
                <w:szCs w:val="20"/>
              </w:rPr>
            </w:pPr>
            <w:r w:rsidRPr="009155DB">
              <w:rPr>
                <w:rStyle w:val="Corpodeltesto2"/>
                <w:rFonts w:asciiTheme="majorHAnsi" w:hAnsiTheme="majorHAnsi" w:cstheme="majorHAnsi"/>
                <w:sz w:val="20"/>
                <w:szCs w:val="20"/>
              </w:rPr>
              <w:t>odmowa przyjęcia propozycji pracy</w:t>
            </w:r>
          </w:p>
        </w:tc>
        <w:tc>
          <w:tcPr>
            <w:tcW w:w="1106" w:type="dxa"/>
            <w:vAlign w:val="center"/>
          </w:tcPr>
          <w:p w14:paraId="7E914C95" w14:textId="5753CD26" w:rsidR="0070587E" w:rsidRPr="00B61481" w:rsidRDefault="0070587E" w:rsidP="00B56689">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5</w:t>
            </w:r>
          </w:p>
        </w:tc>
        <w:tc>
          <w:tcPr>
            <w:tcW w:w="1134" w:type="dxa"/>
            <w:vAlign w:val="center"/>
          </w:tcPr>
          <w:p w14:paraId="2733DAC1" w14:textId="1360E93B" w:rsidR="0070587E" w:rsidRPr="00B61481" w:rsidRDefault="0070587E" w:rsidP="00F03757">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3,5</w:t>
            </w:r>
          </w:p>
        </w:tc>
        <w:tc>
          <w:tcPr>
            <w:tcW w:w="1134" w:type="dxa"/>
            <w:vAlign w:val="center"/>
          </w:tcPr>
          <w:p w14:paraId="0B5BE3E0" w14:textId="4CBFFCAB" w:rsidR="0070587E" w:rsidRPr="00B61481" w:rsidRDefault="0070587E" w:rsidP="008955E4">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1</w:t>
            </w:r>
          </w:p>
        </w:tc>
        <w:tc>
          <w:tcPr>
            <w:tcW w:w="1134" w:type="dxa"/>
            <w:vAlign w:val="center"/>
          </w:tcPr>
          <w:p w14:paraId="5F41BFF8" w14:textId="2F6B73E0" w:rsidR="0070587E" w:rsidRPr="00B61481" w:rsidRDefault="0070587E" w:rsidP="004F5F96">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0,7</w:t>
            </w:r>
          </w:p>
        </w:tc>
        <w:tc>
          <w:tcPr>
            <w:tcW w:w="1701" w:type="dxa"/>
            <w:vAlign w:val="center"/>
          </w:tcPr>
          <w:p w14:paraId="786E84C0" w14:textId="73FDB067" w:rsidR="0070587E" w:rsidRPr="00B61481" w:rsidRDefault="0070587E" w:rsidP="0070587E">
            <w:pPr>
              <w:spacing w:line="220" w:lineRule="exact"/>
              <w:ind w:left="280"/>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 xml:space="preserve">      </w:t>
            </w:r>
            <w:r w:rsidRPr="00B61481">
              <w:rPr>
                <w:rFonts w:asciiTheme="majorHAnsi" w:hAnsiTheme="majorHAnsi" w:cstheme="majorHAnsi"/>
                <w:i/>
                <w:iCs/>
                <w:color w:val="000000" w:themeColor="text1"/>
                <w:sz w:val="20"/>
                <w:szCs w:val="20"/>
              </w:rPr>
              <w:t>-80</w:t>
            </w:r>
          </w:p>
        </w:tc>
      </w:tr>
      <w:tr w:rsidR="0070587E" w:rsidRPr="009155DB" w14:paraId="472E3080" w14:textId="77777777" w:rsidTr="0070587E">
        <w:trPr>
          <w:trHeight w:hRule="exact" w:val="359"/>
        </w:trPr>
        <w:tc>
          <w:tcPr>
            <w:tcW w:w="3425" w:type="dxa"/>
            <w:gridSpan w:val="2"/>
            <w:shd w:val="clear" w:color="auto" w:fill="E4EDEB" w:themeFill="accent5" w:themeFillTint="33"/>
            <w:vAlign w:val="center"/>
          </w:tcPr>
          <w:p w14:paraId="5F4A6D2A" w14:textId="77777777" w:rsidR="0070587E" w:rsidRPr="009155DB" w:rsidRDefault="0070587E" w:rsidP="00F03757">
            <w:pPr>
              <w:spacing w:line="220" w:lineRule="exact"/>
              <w:rPr>
                <w:rFonts w:asciiTheme="majorHAnsi" w:hAnsiTheme="majorHAnsi" w:cstheme="majorHAnsi"/>
                <w:sz w:val="20"/>
                <w:szCs w:val="20"/>
              </w:rPr>
            </w:pPr>
            <w:r w:rsidRPr="009155DB">
              <w:rPr>
                <w:rStyle w:val="Corpodeltesto2"/>
                <w:rFonts w:asciiTheme="majorHAnsi" w:hAnsiTheme="majorHAnsi" w:cstheme="majorHAnsi"/>
                <w:sz w:val="20"/>
                <w:szCs w:val="20"/>
              </w:rPr>
              <w:t>inne</w:t>
            </w:r>
          </w:p>
        </w:tc>
        <w:tc>
          <w:tcPr>
            <w:tcW w:w="1106" w:type="dxa"/>
            <w:vAlign w:val="center"/>
          </w:tcPr>
          <w:p w14:paraId="454AD5C6" w14:textId="5B4B9876" w:rsidR="0070587E" w:rsidRPr="00B61481" w:rsidRDefault="0070587E" w:rsidP="00B56689">
            <w:pPr>
              <w:spacing w:line="220" w:lineRule="exact"/>
              <w:jc w:val="center"/>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16</w:t>
            </w:r>
          </w:p>
        </w:tc>
        <w:tc>
          <w:tcPr>
            <w:tcW w:w="1134" w:type="dxa"/>
            <w:vAlign w:val="center"/>
          </w:tcPr>
          <w:p w14:paraId="62F7EDE3" w14:textId="7CB4DC6B" w:rsidR="0070587E" w:rsidRPr="00B61481" w:rsidRDefault="0070587E" w:rsidP="00F03757">
            <w:pPr>
              <w:spacing w:line="220" w:lineRule="exact"/>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 xml:space="preserve">    11,3</w:t>
            </w:r>
          </w:p>
        </w:tc>
        <w:tc>
          <w:tcPr>
            <w:tcW w:w="1134" w:type="dxa"/>
            <w:vAlign w:val="center"/>
          </w:tcPr>
          <w:p w14:paraId="5C6DF8F3" w14:textId="42329E88" w:rsidR="0070587E" w:rsidRPr="00B61481" w:rsidRDefault="0070587E" w:rsidP="00060AB5">
            <w:pPr>
              <w:spacing w:line="220" w:lineRule="exact"/>
              <w:ind w:left="280"/>
              <w:rPr>
                <w:rFonts w:asciiTheme="majorHAnsi" w:hAnsiTheme="majorHAnsi" w:cstheme="majorHAnsi"/>
                <w:color w:val="000000" w:themeColor="text1"/>
                <w:sz w:val="20"/>
                <w:szCs w:val="20"/>
              </w:rPr>
            </w:pPr>
            <w:r w:rsidRPr="00B61481">
              <w:rPr>
                <w:rFonts w:asciiTheme="majorHAnsi" w:hAnsiTheme="majorHAnsi" w:cstheme="majorHAnsi"/>
                <w:color w:val="000000" w:themeColor="text1"/>
                <w:sz w:val="20"/>
                <w:szCs w:val="20"/>
              </w:rPr>
              <w:t xml:space="preserve"> 12</w:t>
            </w:r>
          </w:p>
        </w:tc>
        <w:tc>
          <w:tcPr>
            <w:tcW w:w="1134" w:type="dxa"/>
            <w:vAlign w:val="center"/>
          </w:tcPr>
          <w:p w14:paraId="01F47A2B" w14:textId="65E9ABEA" w:rsidR="0070587E" w:rsidRPr="00B61481" w:rsidRDefault="0070587E" w:rsidP="004F5F96">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9,1</w:t>
            </w:r>
          </w:p>
        </w:tc>
        <w:tc>
          <w:tcPr>
            <w:tcW w:w="1701" w:type="dxa"/>
            <w:vAlign w:val="center"/>
          </w:tcPr>
          <w:p w14:paraId="1AFF68B7" w14:textId="27D4B9BA" w:rsidR="0070587E" w:rsidRPr="00B61481" w:rsidRDefault="0070587E" w:rsidP="0070587E">
            <w:pPr>
              <w:spacing w:line="220" w:lineRule="exact"/>
              <w:jc w:val="center"/>
              <w:rPr>
                <w:rFonts w:asciiTheme="majorHAnsi" w:hAnsiTheme="majorHAnsi" w:cstheme="majorHAnsi"/>
                <w:i/>
                <w:iCs/>
                <w:color w:val="000000" w:themeColor="text1"/>
                <w:sz w:val="20"/>
                <w:szCs w:val="20"/>
              </w:rPr>
            </w:pPr>
            <w:r w:rsidRPr="00B61481">
              <w:rPr>
                <w:rFonts w:asciiTheme="majorHAnsi" w:hAnsiTheme="majorHAnsi" w:cstheme="majorHAnsi"/>
                <w:i/>
                <w:iCs/>
                <w:color w:val="000000" w:themeColor="text1"/>
                <w:sz w:val="20"/>
                <w:szCs w:val="20"/>
              </w:rPr>
              <w:t>-25</w:t>
            </w:r>
          </w:p>
        </w:tc>
      </w:tr>
    </w:tbl>
    <w:p w14:paraId="2D41DF1D" w14:textId="77777777" w:rsidR="00A01DD1" w:rsidRDefault="00A01DD1" w:rsidP="00FE143A">
      <w:pPr>
        <w:jc w:val="both"/>
        <w:rPr>
          <w:i/>
          <w:iCs/>
          <w:sz w:val="20"/>
          <w:szCs w:val="20"/>
        </w:rPr>
      </w:pPr>
    </w:p>
    <w:p w14:paraId="33A89C2E" w14:textId="085DDE86" w:rsidR="0053460A" w:rsidRDefault="0053460A" w:rsidP="00E441DC">
      <w:pPr>
        <w:tabs>
          <w:tab w:val="left" w:pos="1114"/>
        </w:tabs>
        <w:jc w:val="both"/>
        <w:rPr>
          <w:i/>
          <w:iCs/>
          <w:sz w:val="20"/>
          <w:szCs w:val="20"/>
        </w:rPr>
      </w:pPr>
    </w:p>
    <w:p w14:paraId="52285E84" w14:textId="77777777" w:rsidR="00E441DC" w:rsidRDefault="00E441DC" w:rsidP="00E441DC">
      <w:pPr>
        <w:tabs>
          <w:tab w:val="left" w:pos="1114"/>
        </w:tabs>
        <w:jc w:val="both"/>
        <w:rPr>
          <w:i/>
          <w:iCs/>
          <w:sz w:val="20"/>
          <w:szCs w:val="20"/>
        </w:rPr>
      </w:pPr>
    </w:p>
    <w:p w14:paraId="2D0971AB" w14:textId="7254A0C5" w:rsidR="00F07B26" w:rsidRPr="009155DB" w:rsidRDefault="00FE143A" w:rsidP="00F506EE">
      <w:pPr>
        <w:ind w:left="993" w:hanging="993"/>
        <w:jc w:val="both"/>
        <w:rPr>
          <w:rFonts w:asciiTheme="majorHAnsi" w:hAnsiTheme="majorHAnsi" w:cstheme="majorHAnsi"/>
          <w:i/>
          <w:iCs/>
          <w:sz w:val="18"/>
          <w:szCs w:val="18"/>
        </w:rPr>
      </w:pPr>
      <w:r w:rsidRPr="009155DB">
        <w:rPr>
          <w:rFonts w:asciiTheme="majorHAnsi" w:hAnsiTheme="majorHAnsi" w:cstheme="majorHAnsi"/>
          <w:i/>
          <w:iCs/>
          <w:sz w:val="18"/>
          <w:szCs w:val="18"/>
        </w:rPr>
        <w:t xml:space="preserve">Tabela </w:t>
      </w:r>
      <w:r w:rsidR="00FE5140" w:rsidRPr="009155DB">
        <w:rPr>
          <w:rFonts w:asciiTheme="majorHAnsi" w:hAnsiTheme="majorHAnsi" w:cstheme="majorHAnsi"/>
          <w:i/>
          <w:iCs/>
          <w:sz w:val="18"/>
          <w:szCs w:val="18"/>
        </w:rPr>
        <w:t>3</w:t>
      </w:r>
      <w:r w:rsidR="009F3D16" w:rsidRPr="009155DB">
        <w:rPr>
          <w:rFonts w:asciiTheme="majorHAnsi" w:hAnsiTheme="majorHAnsi" w:cstheme="majorHAnsi"/>
          <w:i/>
          <w:iCs/>
          <w:sz w:val="18"/>
          <w:szCs w:val="18"/>
        </w:rPr>
        <w:t>2</w:t>
      </w:r>
      <w:r w:rsidRPr="009155DB">
        <w:rPr>
          <w:rFonts w:asciiTheme="majorHAnsi" w:hAnsiTheme="majorHAnsi" w:cstheme="majorHAnsi"/>
          <w:i/>
          <w:iCs/>
          <w:sz w:val="18"/>
          <w:szCs w:val="18"/>
        </w:rPr>
        <w:t>. Odpływ i aktywizacja zawodowa bezrobotnych do 30 roku życia w powiecie elbląskim na 31 grudnia</w:t>
      </w:r>
      <w:r w:rsidR="00A01DD1" w:rsidRPr="009155DB">
        <w:rPr>
          <w:rFonts w:asciiTheme="majorHAnsi" w:hAnsiTheme="majorHAnsi" w:cstheme="majorHAnsi"/>
          <w:i/>
          <w:iCs/>
          <w:sz w:val="18"/>
          <w:szCs w:val="18"/>
        </w:rPr>
        <w:t xml:space="preserve"> </w:t>
      </w:r>
      <w:r w:rsidRPr="009155DB">
        <w:rPr>
          <w:rFonts w:asciiTheme="majorHAnsi" w:hAnsiTheme="majorHAnsi" w:cstheme="majorHAnsi"/>
          <w:i/>
          <w:iCs/>
          <w:sz w:val="18"/>
          <w:szCs w:val="18"/>
        </w:rPr>
        <w:t>202</w:t>
      </w:r>
      <w:r w:rsidR="009155DB" w:rsidRPr="009155DB">
        <w:rPr>
          <w:rFonts w:asciiTheme="majorHAnsi" w:hAnsiTheme="majorHAnsi" w:cstheme="majorHAnsi"/>
          <w:i/>
          <w:iCs/>
          <w:sz w:val="18"/>
          <w:szCs w:val="18"/>
        </w:rPr>
        <w:t>2</w:t>
      </w:r>
      <w:r w:rsidRPr="009155DB">
        <w:rPr>
          <w:rFonts w:asciiTheme="majorHAnsi" w:hAnsiTheme="majorHAnsi" w:cstheme="majorHAnsi"/>
          <w:i/>
          <w:iCs/>
          <w:sz w:val="18"/>
          <w:szCs w:val="18"/>
        </w:rPr>
        <w:t xml:space="preserve"> i 202</w:t>
      </w:r>
      <w:r w:rsidR="009155DB" w:rsidRPr="009155DB">
        <w:rPr>
          <w:rFonts w:asciiTheme="majorHAnsi" w:hAnsiTheme="majorHAnsi" w:cstheme="majorHAnsi"/>
          <w:i/>
          <w:iCs/>
          <w:sz w:val="18"/>
          <w:szCs w:val="18"/>
        </w:rPr>
        <w:t>3</w:t>
      </w:r>
      <w:r w:rsidRPr="009155DB">
        <w:rPr>
          <w:rFonts w:asciiTheme="majorHAnsi" w:hAnsiTheme="majorHAnsi" w:cstheme="majorHAnsi"/>
          <w:i/>
          <w:iCs/>
          <w:sz w:val="18"/>
          <w:szCs w:val="18"/>
        </w:rPr>
        <w:t xml:space="preserve"> r.</w:t>
      </w:r>
    </w:p>
    <w:tbl>
      <w:tblPr>
        <w:tblStyle w:val="Siatkatabelijasna"/>
        <w:tblW w:w="9634" w:type="dxa"/>
        <w:tblLayout w:type="fixed"/>
        <w:tblLook w:val="04A0" w:firstRow="1" w:lastRow="0" w:firstColumn="1" w:lastColumn="0" w:noHBand="0" w:noVBand="1"/>
      </w:tblPr>
      <w:tblGrid>
        <w:gridCol w:w="505"/>
        <w:gridCol w:w="2939"/>
        <w:gridCol w:w="1087"/>
        <w:gridCol w:w="1134"/>
        <w:gridCol w:w="1134"/>
        <w:gridCol w:w="1134"/>
        <w:gridCol w:w="1701"/>
      </w:tblGrid>
      <w:tr w:rsidR="00E65D96" w:rsidRPr="009155DB" w14:paraId="75F7B44C" w14:textId="77777777" w:rsidTr="0070587E">
        <w:trPr>
          <w:trHeight w:hRule="exact" w:val="364"/>
        </w:trPr>
        <w:tc>
          <w:tcPr>
            <w:tcW w:w="3444" w:type="dxa"/>
            <w:gridSpan w:val="2"/>
            <w:vMerge w:val="restart"/>
            <w:shd w:val="clear" w:color="auto" w:fill="E4EDEB" w:themeFill="accent5" w:themeFillTint="33"/>
            <w:vAlign w:val="center"/>
          </w:tcPr>
          <w:p w14:paraId="0338C623" w14:textId="77777777" w:rsidR="00E65D96" w:rsidRPr="009155DB" w:rsidRDefault="00E65D96" w:rsidP="00F03757">
            <w:pPr>
              <w:spacing w:line="200" w:lineRule="exact"/>
              <w:jc w:val="center"/>
              <w:rPr>
                <w:rFonts w:asciiTheme="majorHAnsi" w:hAnsiTheme="majorHAnsi" w:cstheme="majorHAnsi"/>
                <w:b/>
                <w:bCs/>
                <w:sz w:val="20"/>
                <w:szCs w:val="20"/>
              </w:rPr>
            </w:pPr>
            <w:r w:rsidRPr="009155DB">
              <w:rPr>
                <w:rStyle w:val="Corpodeltesto210ptGrassetto"/>
                <w:rFonts w:asciiTheme="majorHAnsi" w:hAnsiTheme="majorHAnsi" w:cstheme="majorHAnsi"/>
                <w:b w:val="0"/>
                <w:bCs w:val="0"/>
              </w:rPr>
              <w:t>Wyszczególnienie</w:t>
            </w:r>
          </w:p>
        </w:tc>
        <w:tc>
          <w:tcPr>
            <w:tcW w:w="2221" w:type="dxa"/>
            <w:gridSpan w:val="2"/>
            <w:shd w:val="clear" w:color="auto" w:fill="E4EDEB" w:themeFill="accent5" w:themeFillTint="33"/>
            <w:vAlign w:val="center"/>
          </w:tcPr>
          <w:p w14:paraId="3415D135" w14:textId="09B152E0" w:rsidR="00E65D96" w:rsidRPr="009155DB" w:rsidRDefault="00E65D96" w:rsidP="00F03757">
            <w:pPr>
              <w:spacing w:line="200" w:lineRule="exact"/>
              <w:jc w:val="center"/>
              <w:rPr>
                <w:rFonts w:asciiTheme="majorHAnsi" w:hAnsiTheme="majorHAnsi" w:cstheme="majorHAnsi"/>
                <w:b/>
                <w:bCs/>
                <w:sz w:val="20"/>
                <w:szCs w:val="20"/>
              </w:rPr>
            </w:pPr>
            <w:r w:rsidRPr="009155DB">
              <w:rPr>
                <w:rStyle w:val="Corpodeltesto210ptGrassetto"/>
                <w:rFonts w:asciiTheme="majorHAnsi" w:hAnsiTheme="majorHAnsi" w:cstheme="majorHAnsi"/>
                <w:b w:val="0"/>
                <w:bCs w:val="0"/>
              </w:rPr>
              <w:t>2022 rok</w:t>
            </w:r>
          </w:p>
        </w:tc>
        <w:tc>
          <w:tcPr>
            <w:tcW w:w="2268" w:type="dxa"/>
            <w:gridSpan w:val="2"/>
            <w:shd w:val="clear" w:color="auto" w:fill="E4EDEB" w:themeFill="accent5" w:themeFillTint="33"/>
            <w:vAlign w:val="center"/>
          </w:tcPr>
          <w:p w14:paraId="4407A357" w14:textId="0A81ADC5" w:rsidR="00E65D96" w:rsidRPr="009155DB" w:rsidRDefault="00E65D96" w:rsidP="00F03757">
            <w:pPr>
              <w:spacing w:line="200" w:lineRule="exact"/>
              <w:jc w:val="center"/>
              <w:rPr>
                <w:rFonts w:asciiTheme="majorHAnsi" w:hAnsiTheme="majorHAnsi" w:cstheme="majorHAnsi"/>
                <w:b/>
                <w:bCs/>
                <w:sz w:val="20"/>
                <w:szCs w:val="20"/>
              </w:rPr>
            </w:pPr>
            <w:r w:rsidRPr="009155DB">
              <w:rPr>
                <w:rStyle w:val="Corpodeltesto210ptGrassetto"/>
                <w:rFonts w:asciiTheme="majorHAnsi" w:hAnsiTheme="majorHAnsi" w:cstheme="majorHAnsi"/>
                <w:b w:val="0"/>
                <w:bCs w:val="0"/>
              </w:rPr>
              <w:t>2023 rok</w:t>
            </w:r>
          </w:p>
        </w:tc>
        <w:tc>
          <w:tcPr>
            <w:tcW w:w="1701" w:type="dxa"/>
            <w:vMerge w:val="restart"/>
            <w:shd w:val="clear" w:color="auto" w:fill="E4EDEB" w:themeFill="accent5" w:themeFillTint="33"/>
            <w:vAlign w:val="center"/>
          </w:tcPr>
          <w:p w14:paraId="7CFC2F5E" w14:textId="77777777" w:rsidR="00E65D96" w:rsidRDefault="00E65D96" w:rsidP="00F03757">
            <w:pPr>
              <w:spacing w:line="158" w:lineRule="exact"/>
              <w:jc w:val="center"/>
              <w:rPr>
                <w:rStyle w:val="Corpodeltesto275pt"/>
                <w:rFonts w:asciiTheme="majorHAnsi" w:hAnsiTheme="majorHAnsi" w:cstheme="majorHAnsi"/>
                <w:sz w:val="18"/>
                <w:szCs w:val="18"/>
              </w:rPr>
            </w:pPr>
            <w:r w:rsidRPr="009155DB">
              <w:rPr>
                <w:rStyle w:val="Corpodeltesto275pt"/>
                <w:rFonts w:asciiTheme="majorHAnsi" w:hAnsiTheme="majorHAnsi" w:cstheme="majorHAnsi"/>
                <w:sz w:val="18"/>
                <w:szCs w:val="18"/>
              </w:rPr>
              <w:t xml:space="preserve">wzrost/spadek do </w:t>
            </w:r>
          </w:p>
          <w:p w14:paraId="797629FF" w14:textId="53A506A1" w:rsidR="00E65D96" w:rsidRPr="009155DB" w:rsidRDefault="00E65D96" w:rsidP="00F03757">
            <w:pPr>
              <w:spacing w:line="158" w:lineRule="exact"/>
              <w:jc w:val="center"/>
              <w:rPr>
                <w:rFonts w:asciiTheme="majorHAnsi" w:hAnsiTheme="majorHAnsi" w:cstheme="majorHAnsi"/>
                <w:sz w:val="18"/>
                <w:szCs w:val="18"/>
              </w:rPr>
            </w:pPr>
            <w:r w:rsidRPr="009155DB">
              <w:rPr>
                <w:rStyle w:val="Corpodeltesto275pt"/>
                <w:rFonts w:asciiTheme="majorHAnsi" w:hAnsiTheme="majorHAnsi" w:cstheme="majorHAnsi"/>
                <w:sz w:val="18"/>
                <w:szCs w:val="18"/>
              </w:rPr>
              <w:t>2022 roku w %</w:t>
            </w:r>
          </w:p>
          <w:p w14:paraId="74121D37" w14:textId="4536103A" w:rsidR="00E65D96" w:rsidRPr="009155DB" w:rsidRDefault="00E65D96" w:rsidP="00F03757">
            <w:pPr>
              <w:spacing w:line="150" w:lineRule="exact"/>
              <w:jc w:val="center"/>
              <w:rPr>
                <w:rFonts w:asciiTheme="majorHAnsi" w:hAnsiTheme="majorHAnsi" w:cstheme="majorHAnsi"/>
                <w:b/>
                <w:bCs/>
                <w:sz w:val="20"/>
                <w:szCs w:val="20"/>
              </w:rPr>
            </w:pPr>
            <w:r w:rsidRPr="009155DB">
              <w:rPr>
                <w:rStyle w:val="Corpodeltesto275pt"/>
                <w:rFonts w:asciiTheme="majorHAnsi" w:hAnsiTheme="majorHAnsi" w:cstheme="majorHAnsi"/>
                <w:sz w:val="18"/>
                <w:szCs w:val="18"/>
              </w:rPr>
              <w:t>(4/2)</w:t>
            </w:r>
          </w:p>
        </w:tc>
      </w:tr>
      <w:tr w:rsidR="00E65D96" w:rsidRPr="009155DB" w14:paraId="4577583C" w14:textId="77777777" w:rsidTr="0070587E">
        <w:trPr>
          <w:trHeight w:hRule="exact" w:val="886"/>
        </w:trPr>
        <w:tc>
          <w:tcPr>
            <w:tcW w:w="3444" w:type="dxa"/>
            <w:gridSpan w:val="2"/>
            <w:vMerge/>
            <w:shd w:val="clear" w:color="auto" w:fill="E4EDEB" w:themeFill="accent5" w:themeFillTint="33"/>
            <w:vAlign w:val="center"/>
          </w:tcPr>
          <w:p w14:paraId="3ACCC869" w14:textId="77777777" w:rsidR="00E65D96" w:rsidRPr="009155DB" w:rsidRDefault="00E65D96" w:rsidP="00F03757">
            <w:pPr>
              <w:jc w:val="center"/>
              <w:rPr>
                <w:rFonts w:asciiTheme="majorHAnsi" w:hAnsiTheme="majorHAnsi" w:cstheme="majorHAnsi"/>
                <w:sz w:val="20"/>
                <w:szCs w:val="20"/>
              </w:rPr>
            </w:pPr>
          </w:p>
        </w:tc>
        <w:tc>
          <w:tcPr>
            <w:tcW w:w="1087" w:type="dxa"/>
            <w:shd w:val="clear" w:color="auto" w:fill="E4EDEB" w:themeFill="accent5" w:themeFillTint="33"/>
            <w:vAlign w:val="center"/>
          </w:tcPr>
          <w:p w14:paraId="5D314746" w14:textId="2F339617" w:rsidR="00E65D96" w:rsidRPr="009155DB" w:rsidRDefault="00E65D96" w:rsidP="00060AB5">
            <w:pPr>
              <w:spacing w:line="200" w:lineRule="exact"/>
              <w:rPr>
                <w:rFonts w:asciiTheme="majorHAnsi" w:hAnsiTheme="majorHAnsi" w:cstheme="majorHAnsi"/>
                <w:b/>
                <w:bCs/>
                <w:sz w:val="18"/>
                <w:szCs w:val="18"/>
              </w:rPr>
            </w:pPr>
            <w:r w:rsidRPr="009155DB">
              <w:rPr>
                <w:rStyle w:val="Corpodeltesto210ptGrassetto"/>
                <w:rFonts w:asciiTheme="majorHAnsi" w:hAnsiTheme="majorHAnsi" w:cstheme="majorHAnsi"/>
                <w:b w:val="0"/>
                <w:bCs w:val="0"/>
                <w:sz w:val="18"/>
                <w:szCs w:val="18"/>
              </w:rPr>
              <w:t xml:space="preserve"> </w:t>
            </w:r>
            <w:r>
              <w:rPr>
                <w:rStyle w:val="Corpodeltesto210ptGrassetto"/>
                <w:rFonts w:asciiTheme="majorHAnsi" w:hAnsiTheme="majorHAnsi" w:cstheme="majorHAnsi"/>
                <w:b w:val="0"/>
                <w:bCs w:val="0"/>
                <w:sz w:val="18"/>
                <w:szCs w:val="18"/>
              </w:rPr>
              <w:t>ogółem</w:t>
            </w:r>
          </w:p>
        </w:tc>
        <w:tc>
          <w:tcPr>
            <w:tcW w:w="1134" w:type="dxa"/>
            <w:shd w:val="clear" w:color="auto" w:fill="E4EDEB" w:themeFill="accent5" w:themeFillTint="33"/>
            <w:vAlign w:val="center"/>
          </w:tcPr>
          <w:p w14:paraId="46882E2F" w14:textId="77777777" w:rsidR="00E65D96" w:rsidRPr="009155DB" w:rsidRDefault="00E65D96" w:rsidP="00F65707">
            <w:pPr>
              <w:spacing w:after="60" w:line="200" w:lineRule="exact"/>
              <w:ind w:left="360"/>
              <w:rPr>
                <w:rFonts w:asciiTheme="majorHAnsi" w:hAnsiTheme="majorHAnsi" w:cstheme="majorHAnsi"/>
                <w:sz w:val="18"/>
                <w:szCs w:val="18"/>
              </w:rPr>
            </w:pPr>
            <w:r w:rsidRPr="009155DB">
              <w:rPr>
                <w:rStyle w:val="Corpodeltesto210ptGrassetto"/>
                <w:rFonts w:asciiTheme="majorHAnsi" w:hAnsiTheme="majorHAnsi" w:cstheme="majorHAnsi"/>
                <w:b w:val="0"/>
                <w:bCs w:val="0"/>
                <w:sz w:val="18"/>
                <w:szCs w:val="18"/>
              </w:rPr>
              <w:t>%</w:t>
            </w:r>
          </w:p>
          <w:p w14:paraId="71608E2C" w14:textId="77777777" w:rsidR="00E65D96" w:rsidRPr="009155DB" w:rsidRDefault="00E65D96" w:rsidP="00F65707">
            <w:pPr>
              <w:spacing w:before="60" w:line="200" w:lineRule="exact"/>
              <w:ind w:left="200"/>
              <w:rPr>
                <w:rFonts w:asciiTheme="majorHAnsi" w:hAnsiTheme="majorHAnsi" w:cstheme="majorHAnsi"/>
                <w:sz w:val="18"/>
                <w:szCs w:val="18"/>
              </w:rPr>
            </w:pPr>
            <w:r w:rsidRPr="009155DB">
              <w:rPr>
                <w:rStyle w:val="Corpodeltesto210ptGrassetto"/>
                <w:rFonts w:asciiTheme="majorHAnsi" w:hAnsiTheme="majorHAnsi" w:cstheme="majorHAnsi"/>
                <w:b w:val="0"/>
                <w:bCs w:val="0"/>
                <w:sz w:val="18"/>
                <w:szCs w:val="18"/>
              </w:rPr>
              <w:t>udział</w:t>
            </w:r>
          </w:p>
        </w:tc>
        <w:tc>
          <w:tcPr>
            <w:tcW w:w="1134" w:type="dxa"/>
            <w:shd w:val="clear" w:color="auto" w:fill="E4EDEB" w:themeFill="accent5" w:themeFillTint="33"/>
            <w:vAlign w:val="center"/>
          </w:tcPr>
          <w:p w14:paraId="203B2AAB" w14:textId="68EE9A13" w:rsidR="00E65D96" w:rsidRPr="009155DB" w:rsidRDefault="00E65D96" w:rsidP="00F03757">
            <w:pPr>
              <w:spacing w:line="200" w:lineRule="exact"/>
              <w:rPr>
                <w:rFonts w:asciiTheme="majorHAnsi" w:hAnsiTheme="majorHAnsi" w:cstheme="majorHAnsi"/>
                <w:b/>
                <w:bCs/>
                <w:sz w:val="18"/>
                <w:szCs w:val="18"/>
              </w:rPr>
            </w:pPr>
            <w:r w:rsidRPr="009155DB">
              <w:rPr>
                <w:rStyle w:val="Corpodeltesto210ptGrassetto"/>
                <w:rFonts w:asciiTheme="majorHAnsi" w:hAnsiTheme="majorHAnsi" w:cstheme="majorHAnsi"/>
                <w:b w:val="0"/>
                <w:bCs w:val="0"/>
                <w:sz w:val="18"/>
                <w:szCs w:val="18"/>
              </w:rPr>
              <w:t xml:space="preserve"> </w:t>
            </w:r>
            <w:r>
              <w:rPr>
                <w:rStyle w:val="Corpodeltesto210ptGrassetto"/>
                <w:rFonts w:asciiTheme="majorHAnsi" w:hAnsiTheme="majorHAnsi" w:cstheme="majorHAnsi"/>
                <w:b w:val="0"/>
                <w:bCs w:val="0"/>
                <w:sz w:val="18"/>
                <w:szCs w:val="18"/>
              </w:rPr>
              <w:t>ogółem</w:t>
            </w:r>
          </w:p>
        </w:tc>
        <w:tc>
          <w:tcPr>
            <w:tcW w:w="1134" w:type="dxa"/>
            <w:shd w:val="clear" w:color="auto" w:fill="E4EDEB" w:themeFill="accent5" w:themeFillTint="33"/>
            <w:vAlign w:val="center"/>
          </w:tcPr>
          <w:p w14:paraId="18E09F31" w14:textId="521FE94C" w:rsidR="00E65D96" w:rsidRPr="009155DB" w:rsidRDefault="00E65D96" w:rsidP="00F65707">
            <w:pPr>
              <w:spacing w:after="60" w:line="200" w:lineRule="exact"/>
              <w:rPr>
                <w:rFonts w:asciiTheme="majorHAnsi" w:hAnsiTheme="majorHAnsi" w:cstheme="majorHAnsi"/>
                <w:sz w:val="18"/>
                <w:szCs w:val="18"/>
              </w:rPr>
            </w:pPr>
            <w:r w:rsidRPr="009155DB">
              <w:rPr>
                <w:rStyle w:val="Corpodeltesto210ptGrassetto"/>
                <w:rFonts w:asciiTheme="majorHAnsi" w:hAnsiTheme="majorHAnsi" w:cstheme="majorHAnsi"/>
                <w:b w:val="0"/>
                <w:bCs w:val="0"/>
                <w:sz w:val="18"/>
                <w:szCs w:val="18"/>
              </w:rPr>
              <w:t xml:space="preserve">      %</w:t>
            </w:r>
          </w:p>
          <w:p w14:paraId="7C47CFB2" w14:textId="77777777" w:rsidR="00E65D96" w:rsidRPr="009155DB" w:rsidRDefault="00E65D96" w:rsidP="00F65707">
            <w:pPr>
              <w:spacing w:before="60" w:line="200" w:lineRule="exact"/>
              <w:ind w:left="200"/>
              <w:rPr>
                <w:rFonts w:asciiTheme="majorHAnsi" w:hAnsiTheme="majorHAnsi" w:cstheme="majorHAnsi"/>
                <w:sz w:val="18"/>
                <w:szCs w:val="18"/>
              </w:rPr>
            </w:pPr>
            <w:r w:rsidRPr="009155DB">
              <w:rPr>
                <w:rStyle w:val="Corpodeltesto210ptGrassetto"/>
                <w:rFonts w:asciiTheme="majorHAnsi" w:hAnsiTheme="majorHAnsi" w:cstheme="majorHAnsi"/>
                <w:b w:val="0"/>
                <w:bCs w:val="0"/>
                <w:sz w:val="18"/>
                <w:szCs w:val="18"/>
              </w:rPr>
              <w:t>udział</w:t>
            </w:r>
          </w:p>
        </w:tc>
        <w:tc>
          <w:tcPr>
            <w:tcW w:w="1701" w:type="dxa"/>
            <w:vMerge/>
            <w:shd w:val="clear" w:color="auto" w:fill="E4EDEB" w:themeFill="accent5" w:themeFillTint="33"/>
            <w:vAlign w:val="center"/>
          </w:tcPr>
          <w:p w14:paraId="7B88AD90" w14:textId="327CD14C" w:rsidR="00E65D96" w:rsidRPr="009155DB" w:rsidRDefault="00E65D96" w:rsidP="00F03757">
            <w:pPr>
              <w:spacing w:line="150" w:lineRule="exact"/>
              <w:jc w:val="center"/>
              <w:rPr>
                <w:rFonts w:asciiTheme="majorHAnsi" w:hAnsiTheme="majorHAnsi" w:cstheme="majorHAnsi"/>
                <w:sz w:val="18"/>
                <w:szCs w:val="18"/>
              </w:rPr>
            </w:pPr>
          </w:p>
        </w:tc>
      </w:tr>
      <w:tr w:rsidR="0070587E" w:rsidRPr="009155DB" w14:paraId="3C139A26" w14:textId="77777777" w:rsidTr="0070587E">
        <w:trPr>
          <w:trHeight w:hRule="exact" w:val="464"/>
        </w:trPr>
        <w:tc>
          <w:tcPr>
            <w:tcW w:w="3444" w:type="dxa"/>
            <w:gridSpan w:val="2"/>
            <w:shd w:val="clear" w:color="auto" w:fill="E4EDEB" w:themeFill="accent5" w:themeFillTint="33"/>
            <w:vAlign w:val="center"/>
          </w:tcPr>
          <w:p w14:paraId="0E80D76F" w14:textId="77777777" w:rsidR="0070587E" w:rsidRPr="009155DB" w:rsidRDefault="0070587E" w:rsidP="00F03757">
            <w:pPr>
              <w:spacing w:line="150" w:lineRule="exact"/>
              <w:jc w:val="center"/>
              <w:rPr>
                <w:rFonts w:asciiTheme="majorHAnsi" w:hAnsiTheme="majorHAnsi" w:cstheme="majorHAnsi"/>
                <w:b/>
                <w:bCs/>
                <w:sz w:val="18"/>
                <w:szCs w:val="18"/>
              </w:rPr>
            </w:pPr>
            <w:r w:rsidRPr="009155DB">
              <w:rPr>
                <w:rStyle w:val="Corpodeltesto275ptGrassetto"/>
                <w:rFonts w:asciiTheme="majorHAnsi" w:hAnsiTheme="majorHAnsi" w:cstheme="majorHAnsi"/>
                <w:b w:val="0"/>
                <w:bCs w:val="0"/>
                <w:sz w:val="18"/>
                <w:szCs w:val="18"/>
              </w:rPr>
              <w:t>1.</w:t>
            </w:r>
          </w:p>
        </w:tc>
        <w:tc>
          <w:tcPr>
            <w:tcW w:w="1087" w:type="dxa"/>
            <w:shd w:val="clear" w:color="auto" w:fill="E4EDEB" w:themeFill="accent5" w:themeFillTint="33"/>
            <w:vAlign w:val="center"/>
          </w:tcPr>
          <w:p w14:paraId="7FD5646F" w14:textId="77777777" w:rsidR="0070587E" w:rsidRPr="009155DB" w:rsidRDefault="0070587E" w:rsidP="00F03757">
            <w:pPr>
              <w:spacing w:line="150" w:lineRule="exact"/>
              <w:jc w:val="center"/>
              <w:rPr>
                <w:rFonts w:asciiTheme="majorHAnsi" w:hAnsiTheme="majorHAnsi" w:cstheme="majorHAnsi"/>
                <w:b/>
                <w:bCs/>
                <w:sz w:val="18"/>
                <w:szCs w:val="18"/>
              </w:rPr>
            </w:pPr>
            <w:r w:rsidRPr="009155DB">
              <w:rPr>
                <w:rStyle w:val="Corpodeltesto275ptGrassetto"/>
                <w:rFonts w:asciiTheme="majorHAnsi" w:hAnsiTheme="majorHAnsi" w:cstheme="majorHAnsi"/>
                <w:b w:val="0"/>
                <w:bCs w:val="0"/>
                <w:sz w:val="18"/>
                <w:szCs w:val="18"/>
              </w:rPr>
              <w:t>2.</w:t>
            </w:r>
          </w:p>
        </w:tc>
        <w:tc>
          <w:tcPr>
            <w:tcW w:w="1134" w:type="dxa"/>
            <w:shd w:val="clear" w:color="auto" w:fill="E4EDEB" w:themeFill="accent5" w:themeFillTint="33"/>
            <w:vAlign w:val="center"/>
          </w:tcPr>
          <w:p w14:paraId="387AEF7C" w14:textId="77777777" w:rsidR="0070587E" w:rsidRPr="009155DB" w:rsidRDefault="0070587E" w:rsidP="00C72312">
            <w:pPr>
              <w:spacing w:line="150" w:lineRule="exact"/>
              <w:ind w:left="360"/>
              <w:rPr>
                <w:rFonts w:asciiTheme="majorHAnsi" w:hAnsiTheme="majorHAnsi" w:cstheme="majorHAnsi"/>
                <w:b/>
                <w:bCs/>
                <w:sz w:val="18"/>
                <w:szCs w:val="18"/>
              </w:rPr>
            </w:pPr>
            <w:r w:rsidRPr="009155DB">
              <w:rPr>
                <w:rStyle w:val="Corpodeltesto275ptGrassetto"/>
                <w:rFonts w:asciiTheme="majorHAnsi" w:hAnsiTheme="majorHAnsi" w:cstheme="majorHAnsi"/>
                <w:b w:val="0"/>
                <w:bCs w:val="0"/>
                <w:sz w:val="18"/>
                <w:szCs w:val="18"/>
              </w:rPr>
              <w:t>3.</w:t>
            </w:r>
          </w:p>
        </w:tc>
        <w:tc>
          <w:tcPr>
            <w:tcW w:w="1134" w:type="dxa"/>
            <w:shd w:val="clear" w:color="auto" w:fill="E4EDEB" w:themeFill="accent5" w:themeFillTint="33"/>
            <w:vAlign w:val="center"/>
          </w:tcPr>
          <w:p w14:paraId="5F4236F2" w14:textId="77777777" w:rsidR="0070587E" w:rsidRPr="009155DB" w:rsidRDefault="0070587E" w:rsidP="00F03757">
            <w:pPr>
              <w:spacing w:line="150" w:lineRule="exact"/>
              <w:jc w:val="center"/>
              <w:rPr>
                <w:rFonts w:asciiTheme="majorHAnsi" w:hAnsiTheme="majorHAnsi" w:cstheme="majorHAnsi"/>
                <w:b/>
                <w:bCs/>
                <w:sz w:val="18"/>
                <w:szCs w:val="18"/>
              </w:rPr>
            </w:pPr>
            <w:r w:rsidRPr="009155DB">
              <w:rPr>
                <w:rStyle w:val="Corpodeltesto275ptGrassetto"/>
                <w:rFonts w:asciiTheme="majorHAnsi" w:hAnsiTheme="majorHAnsi" w:cstheme="majorHAnsi"/>
                <w:b w:val="0"/>
                <w:bCs w:val="0"/>
                <w:sz w:val="18"/>
                <w:szCs w:val="18"/>
              </w:rPr>
              <w:t>4.</w:t>
            </w:r>
          </w:p>
        </w:tc>
        <w:tc>
          <w:tcPr>
            <w:tcW w:w="1134" w:type="dxa"/>
            <w:shd w:val="clear" w:color="auto" w:fill="E4EDEB" w:themeFill="accent5" w:themeFillTint="33"/>
            <w:vAlign w:val="center"/>
          </w:tcPr>
          <w:p w14:paraId="0A42C606" w14:textId="77777777" w:rsidR="0070587E" w:rsidRPr="009155DB" w:rsidRDefault="0070587E" w:rsidP="00F03757">
            <w:pPr>
              <w:spacing w:line="150" w:lineRule="exact"/>
              <w:jc w:val="center"/>
              <w:rPr>
                <w:rFonts w:asciiTheme="majorHAnsi" w:hAnsiTheme="majorHAnsi" w:cstheme="majorHAnsi"/>
                <w:b/>
                <w:bCs/>
                <w:sz w:val="18"/>
                <w:szCs w:val="18"/>
              </w:rPr>
            </w:pPr>
            <w:r w:rsidRPr="009155DB">
              <w:rPr>
                <w:rStyle w:val="Corpodeltesto275ptGrassetto"/>
                <w:rFonts w:asciiTheme="majorHAnsi" w:hAnsiTheme="majorHAnsi" w:cstheme="majorHAnsi"/>
                <w:b w:val="0"/>
                <w:bCs w:val="0"/>
                <w:sz w:val="18"/>
                <w:szCs w:val="18"/>
              </w:rPr>
              <w:t>5.</w:t>
            </w:r>
          </w:p>
        </w:tc>
        <w:tc>
          <w:tcPr>
            <w:tcW w:w="1701" w:type="dxa"/>
            <w:shd w:val="clear" w:color="auto" w:fill="E4EDEB" w:themeFill="accent5" w:themeFillTint="33"/>
            <w:vAlign w:val="center"/>
          </w:tcPr>
          <w:p w14:paraId="3EB37B11" w14:textId="77777777" w:rsidR="0070587E" w:rsidRPr="009155DB" w:rsidRDefault="0070587E" w:rsidP="00F03757">
            <w:pPr>
              <w:spacing w:line="150" w:lineRule="exact"/>
              <w:jc w:val="center"/>
              <w:rPr>
                <w:rFonts w:asciiTheme="majorHAnsi" w:hAnsiTheme="majorHAnsi" w:cstheme="majorHAnsi"/>
                <w:b/>
                <w:bCs/>
                <w:sz w:val="18"/>
                <w:szCs w:val="18"/>
              </w:rPr>
            </w:pPr>
            <w:r w:rsidRPr="009155DB">
              <w:rPr>
                <w:rStyle w:val="Corpodeltesto275ptGrassetto"/>
                <w:rFonts w:asciiTheme="majorHAnsi" w:hAnsiTheme="majorHAnsi" w:cstheme="majorHAnsi"/>
                <w:b w:val="0"/>
                <w:bCs w:val="0"/>
                <w:sz w:val="18"/>
                <w:szCs w:val="18"/>
              </w:rPr>
              <w:t>6.</w:t>
            </w:r>
          </w:p>
        </w:tc>
      </w:tr>
      <w:tr w:rsidR="0070587E" w:rsidRPr="009155DB" w14:paraId="6817FDB5" w14:textId="77777777" w:rsidTr="0070587E">
        <w:trPr>
          <w:trHeight w:hRule="exact" w:val="360"/>
        </w:trPr>
        <w:tc>
          <w:tcPr>
            <w:tcW w:w="3444" w:type="dxa"/>
            <w:gridSpan w:val="2"/>
            <w:shd w:val="clear" w:color="auto" w:fill="E4EDEB" w:themeFill="accent5" w:themeFillTint="33"/>
            <w:vAlign w:val="center"/>
          </w:tcPr>
          <w:p w14:paraId="570D7FD1" w14:textId="77777777" w:rsidR="0070587E" w:rsidRPr="009155DB" w:rsidRDefault="0070587E" w:rsidP="00F03757">
            <w:pPr>
              <w:spacing w:line="200" w:lineRule="exact"/>
              <w:jc w:val="center"/>
              <w:rPr>
                <w:rFonts w:asciiTheme="majorHAnsi" w:hAnsiTheme="majorHAnsi" w:cstheme="majorHAnsi"/>
                <w:sz w:val="20"/>
                <w:szCs w:val="20"/>
              </w:rPr>
            </w:pPr>
            <w:r w:rsidRPr="009155DB">
              <w:rPr>
                <w:rStyle w:val="Corpodeltesto210ptGrassetto"/>
                <w:rFonts w:asciiTheme="majorHAnsi" w:hAnsiTheme="majorHAnsi" w:cstheme="majorHAnsi"/>
                <w:b w:val="0"/>
                <w:bCs w:val="0"/>
              </w:rPr>
              <w:t>Ogółem „odpływ”</w:t>
            </w:r>
          </w:p>
        </w:tc>
        <w:tc>
          <w:tcPr>
            <w:tcW w:w="1087" w:type="dxa"/>
            <w:vAlign w:val="center"/>
          </w:tcPr>
          <w:p w14:paraId="3BED50DD" w14:textId="1AB33876" w:rsidR="0070587E" w:rsidRPr="00DB792A" w:rsidRDefault="0070587E" w:rsidP="009C6B05">
            <w:pPr>
              <w:spacing w:line="21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116</w:t>
            </w:r>
          </w:p>
        </w:tc>
        <w:tc>
          <w:tcPr>
            <w:tcW w:w="1134" w:type="dxa"/>
            <w:vAlign w:val="center"/>
          </w:tcPr>
          <w:p w14:paraId="1A440342" w14:textId="718BBE1A" w:rsidR="0070587E" w:rsidRPr="00DB792A" w:rsidRDefault="0070587E" w:rsidP="00F03757">
            <w:pPr>
              <w:spacing w:line="210" w:lineRule="exact"/>
              <w:ind w:left="360"/>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x</w:t>
            </w:r>
          </w:p>
        </w:tc>
        <w:tc>
          <w:tcPr>
            <w:tcW w:w="1134" w:type="dxa"/>
            <w:vAlign w:val="center"/>
          </w:tcPr>
          <w:p w14:paraId="3E3DADB4" w14:textId="5F088878" w:rsidR="0070587E" w:rsidRPr="00DB792A" w:rsidRDefault="0070587E" w:rsidP="00F03757">
            <w:pPr>
              <w:spacing w:line="21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82</w:t>
            </w:r>
          </w:p>
        </w:tc>
        <w:tc>
          <w:tcPr>
            <w:tcW w:w="1134" w:type="dxa"/>
            <w:vAlign w:val="center"/>
          </w:tcPr>
          <w:p w14:paraId="5F3DAB1B" w14:textId="14916F71" w:rsidR="0070587E" w:rsidRPr="00DB792A" w:rsidRDefault="0070587E" w:rsidP="00771CD1">
            <w:pPr>
              <w:spacing w:line="21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x</w:t>
            </w:r>
          </w:p>
        </w:tc>
        <w:tc>
          <w:tcPr>
            <w:tcW w:w="1701" w:type="dxa"/>
            <w:vAlign w:val="center"/>
          </w:tcPr>
          <w:p w14:paraId="5BDA070B" w14:textId="14DB3111" w:rsidR="0070587E" w:rsidRPr="00DB792A" w:rsidRDefault="0070587E" w:rsidP="0070587E">
            <w:pPr>
              <w:spacing w:line="21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-29,3</w:t>
            </w:r>
          </w:p>
        </w:tc>
      </w:tr>
      <w:tr w:rsidR="0070587E" w:rsidRPr="009155DB" w14:paraId="16DA281A" w14:textId="77777777" w:rsidTr="0070587E">
        <w:trPr>
          <w:trHeight w:hRule="exact" w:val="364"/>
        </w:trPr>
        <w:tc>
          <w:tcPr>
            <w:tcW w:w="3444" w:type="dxa"/>
            <w:gridSpan w:val="2"/>
            <w:shd w:val="clear" w:color="auto" w:fill="E4EDEB" w:themeFill="accent5" w:themeFillTint="33"/>
            <w:vAlign w:val="center"/>
          </w:tcPr>
          <w:p w14:paraId="7B6D0954" w14:textId="77777777" w:rsidR="0070587E" w:rsidRPr="009155DB" w:rsidRDefault="0070587E" w:rsidP="00F03757">
            <w:pPr>
              <w:spacing w:line="220" w:lineRule="exact"/>
              <w:rPr>
                <w:rFonts w:asciiTheme="majorHAnsi" w:hAnsiTheme="majorHAnsi" w:cstheme="majorHAnsi"/>
                <w:sz w:val="20"/>
                <w:szCs w:val="20"/>
              </w:rPr>
            </w:pPr>
            <w:r w:rsidRPr="009155DB">
              <w:rPr>
                <w:rStyle w:val="Corpodeltesto2"/>
                <w:rFonts w:asciiTheme="majorHAnsi" w:hAnsiTheme="majorHAnsi" w:cstheme="majorHAnsi"/>
                <w:sz w:val="20"/>
                <w:szCs w:val="20"/>
              </w:rPr>
              <w:t>podjęcia pracy razem</w:t>
            </w:r>
          </w:p>
        </w:tc>
        <w:tc>
          <w:tcPr>
            <w:tcW w:w="1087" w:type="dxa"/>
            <w:vAlign w:val="center"/>
          </w:tcPr>
          <w:p w14:paraId="210BD008" w14:textId="46A52842" w:rsidR="0070587E" w:rsidRPr="00DB792A" w:rsidRDefault="0070587E" w:rsidP="009C6B05">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69</w:t>
            </w:r>
          </w:p>
        </w:tc>
        <w:tc>
          <w:tcPr>
            <w:tcW w:w="1134" w:type="dxa"/>
            <w:vAlign w:val="center"/>
          </w:tcPr>
          <w:p w14:paraId="5D3887C4" w14:textId="55EDDD7A" w:rsidR="0070587E" w:rsidRPr="00DB792A" w:rsidRDefault="0070587E" w:rsidP="00F03757">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59,5</w:t>
            </w:r>
          </w:p>
        </w:tc>
        <w:tc>
          <w:tcPr>
            <w:tcW w:w="1134" w:type="dxa"/>
            <w:vAlign w:val="center"/>
          </w:tcPr>
          <w:p w14:paraId="5CBD4145" w14:textId="6B237BD4" w:rsidR="0070587E" w:rsidRPr="00DB792A" w:rsidRDefault="0070587E" w:rsidP="00F03757">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49</w:t>
            </w:r>
          </w:p>
        </w:tc>
        <w:tc>
          <w:tcPr>
            <w:tcW w:w="1134" w:type="dxa"/>
            <w:vAlign w:val="center"/>
          </w:tcPr>
          <w:p w14:paraId="637DD073" w14:textId="4B8C041A" w:rsidR="0070587E" w:rsidRPr="00DB792A" w:rsidRDefault="0070587E" w:rsidP="00771CD1">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59,7</w:t>
            </w:r>
          </w:p>
        </w:tc>
        <w:tc>
          <w:tcPr>
            <w:tcW w:w="1701" w:type="dxa"/>
            <w:vAlign w:val="center"/>
          </w:tcPr>
          <w:p w14:paraId="6CB2CA8E" w14:textId="496B8AD5" w:rsidR="0070587E" w:rsidRPr="00DB792A" w:rsidRDefault="0070587E" w:rsidP="0070587E">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-29</w:t>
            </w:r>
          </w:p>
        </w:tc>
      </w:tr>
      <w:tr w:rsidR="0070587E" w:rsidRPr="009155DB" w14:paraId="6A3EE37B" w14:textId="77777777" w:rsidTr="0070587E">
        <w:trPr>
          <w:trHeight w:hRule="exact" w:val="623"/>
        </w:trPr>
        <w:tc>
          <w:tcPr>
            <w:tcW w:w="505" w:type="dxa"/>
            <w:vMerge w:val="restart"/>
            <w:shd w:val="clear" w:color="auto" w:fill="E4EDEB" w:themeFill="accent5" w:themeFillTint="33"/>
            <w:textDirection w:val="btLr"/>
            <w:vAlign w:val="center"/>
          </w:tcPr>
          <w:p w14:paraId="4A413B85" w14:textId="77777777" w:rsidR="0070587E" w:rsidRPr="009155DB" w:rsidRDefault="0070587E" w:rsidP="00F03757">
            <w:pPr>
              <w:spacing w:line="220" w:lineRule="exact"/>
              <w:jc w:val="center"/>
              <w:rPr>
                <w:rFonts w:asciiTheme="majorHAnsi" w:hAnsiTheme="majorHAnsi" w:cstheme="majorHAnsi"/>
                <w:sz w:val="20"/>
                <w:szCs w:val="20"/>
              </w:rPr>
            </w:pPr>
            <w:r w:rsidRPr="009155DB">
              <w:rPr>
                <w:rStyle w:val="Corpodeltesto2"/>
                <w:rFonts w:asciiTheme="majorHAnsi" w:hAnsiTheme="majorHAnsi" w:cstheme="majorHAnsi"/>
                <w:sz w:val="20"/>
                <w:szCs w:val="20"/>
              </w:rPr>
              <w:t>z tego</w:t>
            </w:r>
          </w:p>
        </w:tc>
        <w:tc>
          <w:tcPr>
            <w:tcW w:w="2939" w:type="dxa"/>
            <w:shd w:val="clear" w:color="auto" w:fill="E4EDEB" w:themeFill="accent5" w:themeFillTint="33"/>
            <w:vAlign w:val="center"/>
          </w:tcPr>
          <w:p w14:paraId="4395417F" w14:textId="77777777" w:rsidR="0070587E" w:rsidRPr="009155DB" w:rsidRDefault="0070587E" w:rsidP="00F03757">
            <w:pPr>
              <w:spacing w:line="230" w:lineRule="exact"/>
              <w:rPr>
                <w:rFonts w:asciiTheme="majorHAnsi" w:hAnsiTheme="majorHAnsi" w:cstheme="majorHAnsi"/>
                <w:sz w:val="20"/>
                <w:szCs w:val="20"/>
              </w:rPr>
            </w:pPr>
            <w:r w:rsidRPr="009155DB">
              <w:rPr>
                <w:rFonts w:asciiTheme="majorHAnsi" w:hAnsiTheme="majorHAnsi" w:cstheme="majorHAnsi"/>
                <w:sz w:val="20"/>
                <w:szCs w:val="20"/>
              </w:rPr>
              <w:t>podjęcie pracy niesubsydiowanej</w:t>
            </w:r>
          </w:p>
        </w:tc>
        <w:tc>
          <w:tcPr>
            <w:tcW w:w="1087" w:type="dxa"/>
            <w:vAlign w:val="center"/>
          </w:tcPr>
          <w:p w14:paraId="4FFE795B" w14:textId="4245B42B" w:rsidR="0070587E" w:rsidRPr="00DB792A" w:rsidRDefault="0070587E" w:rsidP="009C6B05">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58</w:t>
            </w:r>
          </w:p>
        </w:tc>
        <w:tc>
          <w:tcPr>
            <w:tcW w:w="1134" w:type="dxa"/>
            <w:vAlign w:val="center"/>
          </w:tcPr>
          <w:p w14:paraId="70827830" w14:textId="18A662AE" w:rsidR="0070587E" w:rsidRPr="00DB792A" w:rsidRDefault="0070587E" w:rsidP="00F03757">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50</w:t>
            </w:r>
          </w:p>
        </w:tc>
        <w:tc>
          <w:tcPr>
            <w:tcW w:w="1134" w:type="dxa"/>
            <w:vAlign w:val="center"/>
          </w:tcPr>
          <w:p w14:paraId="5849CB5D" w14:textId="3560F8BE" w:rsidR="0070587E" w:rsidRPr="00DB792A" w:rsidRDefault="0070587E" w:rsidP="00F03757">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43</w:t>
            </w:r>
          </w:p>
        </w:tc>
        <w:tc>
          <w:tcPr>
            <w:tcW w:w="1134" w:type="dxa"/>
            <w:vAlign w:val="center"/>
          </w:tcPr>
          <w:p w14:paraId="220B876D" w14:textId="609D30A2" w:rsidR="0070587E" w:rsidRPr="00DB792A" w:rsidRDefault="0070587E" w:rsidP="00771CD1">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52,4</w:t>
            </w:r>
          </w:p>
        </w:tc>
        <w:tc>
          <w:tcPr>
            <w:tcW w:w="1701" w:type="dxa"/>
            <w:vAlign w:val="center"/>
          </w:tcPr>
          <w:p w14:paraId="2F5735DE" w14:textId="1211976E" w:rsidR="0070587E" w:rsidRPr="00DB792A" w:rsidRDefault="0070587E" w:rsidP="0070587E">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-25,9</w:t>
            </w:r>
          </w:p>
        </w:tc>
      </w:tr>
      <w:tr w:rsidR="0070587E" w:rsidRPr="009155DB" w14:paraId="6F6CAF47" w14:textId="77777777" w:rsidTr="0070587E">
        <w:trPr>
          <w:trHeight w:hRule="exact" w:val="360"/>
        </w:trPr>
        <w:tc>
          <w:tcPr>
            <w:tcW w:w="505" w:type="dxa"/>
            <w:vMerge/>
            <w:shd w:val="clear" w:color="auto" w:fill="E4EDEB" w:themeFill="accent5" w:themeFillTint="33"/>
            <w:textDirection w:val="btLr"/>
            <w:vAlign w:val="center"/>
          </w:tcPr>
          <w:p w14:paraId="09A9C36C" w14:textId="77777777" w:rsidR="0070587E" w:rsidRPr="009155DB" w:rsidRDefault="0070587E" w:rsidP="00F03757">
            <w:pPr>
              <w:jc w:val="center"/>
              <w:rPr>
                <w:rFonts w:asciiTheme="majorHAnsi" w:hAnsiTheme="majorHAnsi" w:cstheme="majorHAnsi"/>
                <w:sz w:val="20"/>
                <w:szCs w:val="20"/>
              </w:rPr>
            </w:pPr>
          </w:p>
        </w:tc>
        <w:tc>
          <w:tcPr>
            <w:tcW w:w="2939" w:type="dxa"/>
            <w:shd w:val="clear" w:color="auto" w:fill="E4EDEB" w:themeFill="accent5" w:themeFillTint="33"/>
            <w:vAlign w:val="center"/>
          </w:tcPr>
          <w:p w14:paraId="50BAC2A0" w14:textId="77777777" w:rsidR="0070587E" w:rsidRPr="009155DB" w:rsidRDefault="0070587E" w:rsidP="00F03757">
            <w:pPr>
              <w:spacing w:line="220" w:lineRule="exact"/>
              <w:rPr>
                <w:rFonts w:asciiTheme="majorHAnsi" w:hAnsiTheme="majorHAnsi" w:cstheme="majorHAnsi"/>
                <w:sz w:val="20"/>
                <w:szCs w:val="20"/>
              </w:rPr>
            </w:pPr>
            <w:r w:rsidRPr="009155DB">
              <w:rPr>
                <w:rFonts w:asciiTheme="majorHAnsi" w:hAnsiTheme="majorHAnsi" w:cstheme="majorHAnsi"/>
                <w:sz w:val="20"/>
                <w:szCs w:val="20"/>
              </w:rPr>
              <w:t>podjęcie pracy subsydiowanej</w:t>
            </w:r>
          </w:p>
        </w:tc>
        <w:tc>
          <w:tcPr>
            <w:tcW w:w="1087" w:type="dxa"/>
            <w:vAlign w:val="center"/>
          </w:tcPr>
          <w:p w14:paraId="27C95D67" w14:textId="1665D01F" w:rsidR="0070587E" w:rsidRPr="00DB792A" w:rsidRDefault="0070587E" w:rsidP="009C6B05">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11</w:t>
            </w:r>
          </w:p>
        </w:tc>
        <w:tc>
          <w:tcPr>
            <w:tcW w:w="1134" w:type="dxa"/>
            <w:vAlign w:val="center"/>
          </w:tcPr>
          <w:p w14:paraId="7310F3C2" w14:textId="3EA08887" w:rsidR="0070587E" w:rsidRPr="00DB792A" w:rsidRDefault="0070587E" w:rsidP="00F03757">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9,5</w:t>
            </w:r>
          </w:p>
        </w:tc>
        <w:tc>
          <w:tcPr>
            <w:tcW w:w="1134" w:type="dxa"/>
            <w:vAlign w:val="center"/>
          </w:tcPr>
          <w:p w14:paraId="6C645448" w14:textId="64337161" w:rsidR="0070587E" w:rsidRPr="00DB792A" w:rsidRDefault="0070587E" w:rsidP="00F03757">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6</w:t>
            </w:r>
          </w:p>
        </w:tc>
        <w:tc>
          <w:tcPr>
            <w:tcW w:w="1134" w:type="dxa"/>
            <w:vAlign w:val="center"/>
          </w:tcPr>
          <w:p w14:paraId="60024344" w14:textId="265B7C5B" w:rsidR="0070587E" w:rsidRPr="00DB792A" w:rsidRDefault="0070587E" w:rsidP="00771CD1">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7,3</w:t>
            </w:r>
          </w:p>
        </w:tc>
        <w:tc>
          <w:tcPr>
            <w:tcW w:w="1701" w:type="dxa"/>
            <w:vAlign w:val="center"/>
          </w:tcPr>
          <w:p w14:paraId="51DB844F" w14:textId="2DE5A834" w:rsidR="0070587E" w:rsidRPr="00DB792A" w:rsidRDefault="0070587E" w:rsidP="0070587E">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-45,4</w:t>
            </w:r>
          </w:p>
        </w:tc>
      </w:tr>
      <w:tr w:rsidR="0070587E" w:rsidRPr="009155DB" w14:paraId="7CC268C8" w14:textId="77777777" w:rsidTr="0070587E">
        <w:trPr>
          <w:trHeight w:hRule="exact" w:val="364"/>
        </w:trPr>
        <w:tc>
          <w:tcPr>
            <w:tcW w:w="3444" w:type="dxa"/>
            <w:gridSpan w:val="2"/>
            <w:shd w:val="clear" w:color="auto" w:fill="E4EDEB" w:themeFill="accent5" w:themeFillTint="33"/>
            <w:vAlign w:val="center"/>
          </w:tcPr>
          <w:p w14:paraId="378D1979" w14:textId="77777777" w:rsidR="0070587E" w:rsidRPr="009155DB" w:rsidRDefault="0070587E" w:rsidP="00F03757">
            <w:pPr>
              <w:spacing w:line="220" w:lineRule="exact"/>
              <w:rPr>
                <w:rFonts w:asciiTheme="majorHAnsi" w:hAnsiTheme="majorHAnsi" w:cstheme="majorHAnsi"/>
                <w:sz w:val="20"/>
                <w:szCs w:val="20"/>
              </w:rPr>
            </w:pPr>
            <w:r w:rsidRPr="009155DB">
              <w:rPr>
                <w:rStyle w:val="Corpodeltesto2"/>
                <w:rFonts w:asciiTheme="majorHAnsi" w:hAnsiTheme="majorHAnsi" w:cstheme="majorHAnsi"/>
                <w:sz w:val="20"/>
                <w:szCs w:val="20"/>
              </w:rPr>
              <w:t>szkolenia</w:t>
            </w:r>
          </w:p>
        </w:tc>
        <w:tc>
          <w:tcPr>
            <w:tcW w:w="1087" w:type="dxa"/>
            <w:vAlign w:val="center"/>
          </w:tcPr>
          <w:p w14:paraId="3B171957" w14:textId="78369C17" w:rsidR="0070587E" w:rsidRPr="00DB792A" w:rsidRDefault="0070587E" w:rsidP="009C6B05">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1</w:t>
            </w:r>
          </w:p>
        </w:tc>
        <w:tc>
          <w:tcPr>
            <w:tcW w:w="1134" w:type="dxa"/>
            <w:vAlign w:val="center"/>
          </w:tcPr>
          <w:p w14:paraId="0033E50B" w14:textId="6DDEDF64" w:rsidR="0070587E" w:rsidRPr="00DB792A" w:rsidRDefault="0070587E" w:rsidP="00F03757">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0,9</w:t>
            </w:r>
          </w:p>
        </w:tc>
        <w:tc>
          <w:tcPr>
            <w:tcW w:w="1134" w:type="dxa"/>
            <w:vAlign w:val="center"/>
          </w:tcPr>
          <w:p w14:paraId="61E68094" w14:textId="249186B5" w:rsidR="0070587E" w:rsidRPr="00DB792A" w:rsidRDefault="0070587E" w:rsidP="00F03757">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0</w:t>
            </w:r>
          </w:p>
        </w:tc>
        <w:tc>
          <w:tcPr>
            <w:tcW w:w="1134" w:type="dxa"/>
            <w:vAlign w:val="center"/>
          </w:tcPr>
          <w:p w14:paraId="62DFA6B3" w14:textId="1EBE847B" w:rsidR="0070587E" w:rsidRPr="00DB792A" w:rsidRDefault="0070587E" w:rsidP="00771CD1">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0</w:t>
            </w:r>
          </w:p>
        </w:tc>
        <w:tc>
          <w:tcPr>
            <w:tcW w:w="1701" w:type="dxa"/>
            <w:vAlign w:val="center"/>
          </w:tcPr>
          <w:p w14:paraId="390B0FB2" w14:textId="5E72A3A9" w:rsidR="0070587E" w:rsidRPr="00DB792A" w:rsidRDefault="0070587E" w:rsidP="0070587E">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0</w:t>
            </w:r>
          </w:p>
        </w:tc>
      </w:tr>
      <w:tr w:rsidR="0070587E" w:rsidRPr="009155DB" w14:paraId="2DB98AB5" w14:textId="77777777" w:rsidTr="0070587E">
        <w:trPr>
          <w:trHeight w:hRule="exact" w:val="360"/>
        </w:trPr>
        <w:tc>
          <w:tcPr>
            <w:tcW w:w="3444" w:type="dxa"/>
            <w:gridSpan w:val="2"/>
            <w:shd w:val="clear" w:color="auto" w:fill="E4EDEB" w:themeFill="accent5" w:themeFillTint="33"/>
            <w:vAlign w:val="center"/>
          </w:tcPr>
          <w:p w14:paraId="493AAA61" w14:textId="77777777" w:rsidR="0070587E" w:rsidRPr="009155DB" w:rsidRDefault="0070587E" w:rsidP="00F03757">
            <w:pPr>
              <w:spacing w:line="220" w:lineRule="exact"/>
              <w:rPr>
                <w:rFonts w:asciiTheme="majorHAnsi" w:hAnsiTheme="majorHAnsi" w:cstheme="majorHAnsi"/>
                <w:sz w:val="20"/>
                <w:szCs w:val="20"/>
              </w:rPr>
            </w:pPr>
            <w:r w:rsidRPr="009155DB">
              <w:rPr>
                <w:rStyle w:val="Corpodeltesto2"/>
                <w:rFonts w:asciiTheme="majorHAnsi" w:hAnsiTheme="majorHAnsi" w:cstheme="majorHAnsi"/>
                <w:sz w:val="20"/>
                <w:szCs w:val="20"/>
              </w:rPr>
              <w:t>staże</w:t>
            </w:r>
          </w:p>
        </w:tc>
        <w:tc>
          <w:tcPr>
            <w:tcW w:w="1087" w:type="dxa"/>
            <w:vAlign w:val="center"/>
          </w:tcPr>
          <w:p w14:paraId="6AA73077" w14:textId="4B95F7F1" w:rsidR="0070587E" w:rsidRPr="00DB792A" w:rsidRDefault="0070587E" w:rsidP="009C6B05">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1</w:t>
            </w:r>
          </w:p>
        </w:tc>
        <w:tc>
          <w:tcPr>
            <w:tcW w:w="1134" w:type="dxa"/>
            <w:vAlign w:val="center"/>
          </w:tcPr>
          <w:p w14:paraId="2AFB2E48" w14:textId="4DA099B4" w:rsidR="0070587E" w:rsidRPr="00DB792A" w:rsidRDefault="0070587E" w:rsidP="00F03757">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0,9</w:t>
            </w:r>
          </w:p>
        </w:tc>
        <w:tc>
          <w:tcPr>
            <w:tcW w:w="1134" w:type="dxa"/>
            <w:vAlign w:val="center"/>
          </w:tcPr>
          <w:p w14:paraId="012B4CF6" w14:textId="7DE999E1" w:rsidR="0070587E" w:rsidRPr="00DB792A" w:rsidRDefault="0070587E" w:rsidP="00F03757">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2</w:t>
            </w:r>
          </w:p>
        </w:tc>
        <w:tc>
          <w:tcPr>
            <w:tcW w:w="1134" w:type="dxa"/>
            <w:vAlign w:val="center"/>
          </w:tcPr>
          <w:p w14:paraId="753433CF" w14:textId="25D51C22" w:rsidR="0070587E" w:rsidRPr="00DB792A" w:rsidRDefault="0070587E" w:rsidP="00771CD1">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2,4</w:t>
            </w:r>
          </w:p>
        </w:tc>
        <w:tc>
          <w:tcPr>
            <w:tcW w:w="1701" w:type="dxa"/>
            <w:vAlign w:val="center"/>
          </w:tcPr>
          <w:p w14:paraId="6EB4801D" w14:textId="27C1A0A5" w:rsidR="0070587E" w:rsidRPr="00DB792A" w:rsidRDefault="0070587E" w:rsidP="0070587E">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+100</w:t>
            </w:r>
          </w:p>
        </w:tc>
      </w:tr>
      <w:tr w:rsidR="0070587E" w:rsidRPr="009155DB" w14:paraId="55AB54B6" w14:textId="77777777" w:rsidTr="0070587E">
        <w:trPr>
          <w:trHeight w:hRule="exact" w:val="364"/>
        </w:trPr>
        <w:tc>
          <w:tcPr>
            <w:tcW w:w="3444" w:type="dxa"/>
            <w:gridSpan w:val="2"/>
            <w:shd w:val="clear" w:color="auto" w:fill="E4EDEB" w:themeFill="accent5" w:themeFillTint="33"/>
            <w:vAlign w:val="center"/>
          </w:tcPr>
          <w:p w14:paraId="420B0D48" w14:textId="77777777" w:rsidR="0070587E" w:rsidRPr="009155DB" w:rsidRDefault="0070587E" w:rsidP="00F03757">
            <w:pPr>
              <w:spacing w:line="220" w:lineRule="exact"/>
              <w:rPr>
                <w:rFonts w:asciiTheme="majorHAnsi" w:hAnsiTheme="majorHAnsi" w:cstheme="majorHAnsi"/>
                <w:sz w:val="20"/>
                <w:szCs w:val="20"/>
              </w:rPr>
            </w:pPr>
            <w:r w:rsidRPr="009155DB">
              <w:rPr>
                <w:rStyle w:val="Corpodeltesto2"/>
                <w:rFonts w:asciiTheme="majorHAnsi" w:hAnsiTheme="majorHAnsi" w:cstheme="majorHAnsi"/>
                <w:sz w:val="20"/>
                <w:szCs w:val="20"/>
              </w:rPr>
              <w:t>niepotwierdzenie gotowości</w:t>
            </w:r>
          </w:p>
        </w:tc>
        <w:tc>
          <w:tcPr>
            <w:tcW w:w="1087" w:type="dxa"/>
            <w:vAlign w:val="center"/>
          </w:tcPr>
          <w:p w14:paraId="3D096098" w14:textId="256EEE9F" w:rsidR="0070587E" w:rsidRPr="00DB792A" w:rsidRDefault="0070587E" w:rsidP="009C6B05">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16</w:t>
            </w:r>
          </w:p>
        </w:tc>
        <w:tc>
          <w:tcPr>
            <w:tcW w:w="1134" w:type="dxa"/>
            <w:vAlign w:val="center"/>
          </w:tcPr>
          <w:p w14:paraId="2BCB6E1A" w14:textId="7CEC8196" w:rsidR="0070587E" w:rsidRPr="00DB792A" w:rsidRDefault="0070587E" w:rsidP="00F03757">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13,8</w:t>
            </w:r>
          </w:p>
        </w:tc>
        <w:tc>
          <w:tcPr>
            <w:tcW w:w="1134" w:type="dxa"/>
            <w:vAlign w:val="center"/>
          </w:tcPr>
          <w:p w14:paraId="364BAED7" w14:textId="1CE79B3D" w:rsidR="0070587E" w:rsidRPr="00DB792A" w:rsidRDefault="0070587E" w:rsidP="00F03757">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12</w:t>
            </w:r>
          </w:p>
        </w:tc>
        <w:tc>
          <w:tcPr>
            <w:tcW w:w="1134" w:type="dxa"/>
            <w:vAlign w:val="center"/>
          </w:tcPr>
          <w:p w14:paraId="107F4E51" w14:textId="148449E5" w:rsidR="0070587E" w:rsidRPr="00DB792A" w:rsidRDefault="0070587E" w:rsidP="00771CD1">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14,6</w:t>
            </w:r>
          </w:p>
        </w:tc>
        <w:tc>
          <w:tcPr>
            <w:tcW w:w="1701" w:type="dxa"/>
            <w:vAlign w:val="center"/>
          </w:tcPr>
          <w:p w14:paraId="7EEC3597" w14:textId="390D6E62" w:rsidR="0070587E" w:rsidRPr="00DB792A" w:rsidRDefault="0070587E" w:rsidP="0070587E">
            <w:pPr>
              <w:spacing w:line="220" w:lineRule="exact"/>
              <w:ind w:left="280"/>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 xml:space="preserve">      </w:t>
            </w:r>
            <w:r w:rsidRPr="00DB792A">
              <w:rPr>
                <w:rFonts w:asciiTheme="majorHAnsi" w:hAnsiTheme="majorHAnsi" w:cstheme="majorHAnsi"/>
                <w:i/>
                <w:iCs/>
                <w:color w:val="000000" w:themeColor="text1"/>
                <w:sz w:val="20"/>
                <w:szCs w:val="20"/>
              </w:rPr>
              <w:t>-25</w:t>
            </w:r>
          </w:p>
        </w:tc>
      </w:tr>
      <w:tr w:rsidR="0070587E" w:rsidRPr="009155DB" w14:paraId="58471AE4" w14:textId="77777777" w:rsidTr="0070587E">
        <w:trPr>
          <w:trHeight w:hRule="exact" w:val="507"/>
        </w:trPr>
        <w:tc>
          <w:tcPr>
            <w:tcW w:w="3444" w:type="dxa"/>
            <w:gridSpan w:val="2"/>
            <w:shd w:val="clear" w:color="auto" w:fill="E4EDEB" w:themeFill="accent5" w:themeFillTint="33"/>
            <w:vAlign w:val="center"/>
          </w:tcPr>
          <w:p w14:paraId="28DDAB60" w14:textId="77777777" w:rsidR="0070587E" w:rsidRPr="009155DB" w:rsidRDefault="0070587E" w:rsidP="00F03757">
            <w:pPr>
              <w:spacing w:line="220" w:lineRule="exact"/>
              <w:rPr>
                <w:rFonts w:asciiTheme="majorHAnsi" w:hAnsiTheme="majorHAnsi" w:cstheme="majorHAnsi"/>
                <w:sz w:val="20"/>
                <w:szCs w:val="20"/>
              </w:rPr>
            </w:pPr>
            <w:r w:rsidRPr="009155DB">
              <w:rPr>
                <w:rStyle w:val="Corpodeltesto2"/>
                <w:rFonts w:asciiTheme="majorHAnsi" w:hAnsiTheme="majorHAnsi" w:cstheme="majorHAnsi"/>
                <w:sz w:val="20"/>
                <w:szCs w:val="20"/>
              </w:rPr>
              <w:t>odmowa przyjęcia propozycji pracy</w:t>
            </w:r>
          </w:p>
        </w:tc>
        <w:tc>
          <w:tcPr>
            <w:tcW w:w="1087" w:type="dxa"/>
            <w:vAlign w:val="center"/>
          </w:tcPr>
          <w:p w14:paraId="5B0452DF" w14:textId="3F509D8A" w:rsidR="0070587E" w:rsidRPr="00DB792A" w:rsidRDefault="0070587E" w:rsidP="009C6B05">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2</w:t>
            </w:r>
          </w:p>
        </w:tc>
        <w:tc>
          <w:tcPr>
            <w:tcW w:w="1134" w:type="dxa"/>
            <w:vAlign w:val="center"/>
          </w:tcPr>
          <w:p w14:paraId="4FEC1C6A" w14:textId="2AB9347B" w:rsidR="0070587E" w:rsidRPr="00DB792A" w:rsidRDefault="0070587E" w:rsidP="00F03757">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1,7</w:t>
            </w:r>
          </w:p>
        </w:tc>
        <w:tc>
          <w:tcPr>
            <w:tcW w:w="1134" w:type="dxa"/>
            <w:vAlign w:val="center"/>
          </w:tcPr>
          <w:p w14:paraId="300ADB76" w14:textId="04238E71" w:rsidR="0070587E" w:rsidRPr="00DB792A" w:rsidRDefault="0070587E" w:rsidP="00F03757">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3</w:t>
            </w:r>
          </w:p>
        </w:tc>
        <w:tc>
          <w:tcPr>
            <w:tcW w:w="1134" w:type="dxa"/>
            <w:vAlign w:val="center"/>
          </w:tcPr>
          <w:p w14:paraId="2B920640" w14:textId="6A28C7E1" w:rsidR="0070587E" w:rsidRPr="00DB792A" w:rsidRDefault="0070587E" w:rsidP="00771CD1">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3,6</w:t>
            </w:r>
          </w:p>
        </w:tc>
        <w:tc>
          <w:tcPr>
            <w:tcW w:w="1701" w:type="dxa"/>
            <w:vAlign w:val="center"/>
          </w:tcPr>
          <w:p w14:paraId="1C068A90" w14:textId="268C3DE4" w:rsidR="0070587E" w:rsidRPr="00DB792A" w:rsidRDefault="0070587E" w:rsidP="0070587E">
            <w:pPr>
              <w:spacing w:line="220" w:lineRule="exact"/>
              <w:ind w:left="280"/>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 xml:space="preserve">     </w:t>
            </w:r>
            <w:r w:rsidRPr="00DB792A">
              <w:rPr>
                <w:rFonts w:asciiTheme="majorHAnsi" w:hAnsiTheme="majorHAnsi" w:cstheme="majorHAnsi"/>
                <w:i/>
                <w:iCs/>
                <w:color w:val="000000" w:themeColor="text1"/>
                <w:sz w:val="20"/>
                <w:szCs w:val="20"/>
              </w:rPr>
              <w:t>+50</w:t>
            </w:r>
          </w:p>
        </w:tc>
      </w:tr>
      <w:tr w:rsidR="0070587E" w:rsidRPr="009155DB" w14:paraId="23671B7B" w14:textId="77777777" w:rsidTr="0070587E">
        <w:trPr>
          <w:trHeight w:hRule="exact" w:val="369"/>
        </w:trPr>
        <w:tc>
          <w:tcPr>
            <w:tcW w:w="3444" w:type="dxa"/>
            <w:gridSpan w:val="2"/>
            <w:shd w:val="clear" w:color="auto" w:fill="E4EDEB" w:themeFill="accent5" w:themeFillTint="33"/>
            <w:vAlign w:val="center"/>
          </w:tcPr>
          <w:p w14:paraId="03258DBF" w14:textId="77777777" w:rsidR="0070587E" w:rsidRPr="009155DB" w:rsidRDefault="0070587E" w:rsidP="00F03757">
            <w:pPr>
              <w:spacing w:line="220" w:lineRule="exact"/>
              <w:rPr>
                <w:rFonts w:asciiTheme="majorHAnsi" w:hAnsiTheme="majorHAnsi" w:cstheme="majorHAnsi"/>
                <w:sz w:val="20"/>
                <w:szCs w:val="20"/>
              </w:rPr>
            </w:pPr>
            <w:r w:rsidRPr="009155DB">
              <w:rPr>
                <w:rStyle w:val="Corpodeltesto2"/>
                <w:rFonts w:asciiTheme="majorHAnsi" w:hAnsiTheme="majorHAnsi" w:cstheme="majorHAnsi"/>
                <w:sz w:val="20"/>
                <w:szCs w:val="20"/>
              </w:rPr>
              <w:t>inne</w:t>
            </w:r>
          </w:p>
        </w:tc>
        <w:tc>
          <w:tcPr>
            <w:tcW w:w="1087" w:type="dxa"/>
            <w:vAlign w:val="center"/>
          </w:tcPr>
          <w:p w14:paraId="52BB9767" w14:textId="4F6491EA" w:rsidR="0070587E" w:rsidRPr="00DB792A" w:rsidRDefault="0070587E" w:rsidP="009C6B05">
            <w:pPr>
              <w:spacing w:line="220" w:lineRule="exact"/>
              <w:jc w:val="center"/>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27</w:t>
            </w:r>
          </w:p>
        </w:tc>
        <w:tc>
          <w:tcPr>
            <w:tcW w:w="1134" w:type="dxa"/>
            <w:vAlign w:val="center"/>
          </w:tcPr>
          <w:p w14:paraId="01AC1B0C" w14:textId="7BD2DB4F" w:rsidR="0070587E" w:rsidRPr="00DB792A" w:rsidRDefault="0070587E" w:rsidP="00F03757">
            <w:pPr>
              <w:spacing w:line="220" w:lineRule="exact"/>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 xml:space="preserve">    23,3</w:t>
            </w:r>
          </w:p>
        </w:tc>
        <w:tc>
          <w:tcPr>
            <w:tcW w:w="1134" w:type="dxa"/>
            <w:vAlign w:val="center"/>
          </w:tcPr>
          <w:p w14:paraId="4296508F" w14:textId="4E4F5217" w:rsidR="0070587E" w:rsidRPr="00DB792A" w:rsidRDefault="0070587E" w:rsidP="00F03757">
            <w:pPr>
              <w:spacing w:line="220" w:lineRule="exact"/>
              <w:ind w:left="280"/>
              <w:rPr>
                <w:rFonts w:asciiTheme="majorHAnsi" w:hAnsiTheme="majorHAnsi" w:cstheme="majorHAnsi"/>
                <w:color w:val="000000" w:themeColor="text1"/>
                <w:sz w:val="20"/>
                <w:szCs w:val="20"/>
              </w:rPr>
            </w:pPr>
            <w:r w:rsidRPr="00DB792A">
              <w:rPr>
                <w:rFonts w:asciiTheme="majorHAnsi" w:hAnsiTheme="majorHAnsi" w:cstheme="majorHAnsi"/>
                <w:color w:val="000000" w:themeColor="text1"/>
                <w:sz w:val="20"/>
                <w:szCs w:val="20"/>
              </w:rPr>
              <w:t xml:space="preserve"> 16</w:t>
            </w:r>
          </w:p>
        </w:tc>
        <w:tc>
          <w:tcPr>
            <w:tcW w:w="1134" w:type="dxa"/>
            <w:vAlign w:val="center"/>
          </w:tcPr>
          <w:p w14:paraId="1B9D5672" w14:textId="111AF689" w:rsidR="0070587E" w:rsidRPr="00DB792A" w:rsidRDefault="0070587E" w:rsidP="00771CD1">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19,5</w:t>
            </w:r>
          </w:p>
        </w:tc>
        <w:tc>
          <w:tcPr>
            <w:tcW w:w="1701" w:type="dxa"/>
            <w:vAlign w:val="center"/>
          </w:tcPr>
          <w:p w14:paraId="7E0A0B62" w14:textId="249949E4" w:rsidR="0070587E" w:rsidRPr="00DB792A" w:rsidRDefault="0070587E" w:rsidP="0070587E">
            <w:pPr>
              <w:spacing w:line="220" w:lineRule="exact"/>
              <w:jc w:val="center"/>
              <w:rPr>
                <w:rFonts w:asciiTheme="majorHAnsi" w:hAnsiTheme="majorHAnsi" w:cstheme="majorHAnsi"/>
                <w:i/>
                <w:iCs/>
                <w:color w:val="000000" w:themeColor="text1"/>
                <w:sz w:val="20"/>
                <w:szCs w:val="20"/>
              </w:rPr>
            </w:pPr>
            <w:r w:rsidRPr="00DB792A">
              <w:rPr>
                <w:rFonts w:asciiTheme="majorHAnsi" w:hAnsiTheme="majorHAnsi" w:cstheme="majorHAnsi"/>
                <w:i/>
                <w:iCs/>
                <w:color w:val="000000" w:themeColor="text1"/>
                <w:sz w:val="20"/>
                <w:szCs w:val="20"/>
              </w:rPr>
              <w:t>-40,7</w:t>
            </w:r>
          </w:p>
        </w:tc>
      </w:tr>
    </w:tbl>
    <w:p w14:paraId="31DB8F61" w14:textId="77777777" w:rsidR="001A4C1C" w:rsidRDefault="001A4C1C" w:rsidP="00815032">
      <w:pPr>
        <w:spacing w:line="360" w:lineRule="auto"/>
        <w:jc w:val="both"/>
        <w:rPr>
          <w:sz w:val="24"/>
          <w:szCs w:val="24"/>
        </w:rPr>
      </w:pPr>
    </w:p>
    <w:bookmarkEnd w:id="14"/>
    <w:p w14:paraId="35A53AF2" w14:textId="77777777" w:rsidR="00D71933" w:rsidRDefault="00D71933" w:rsidP="00815032">
      <w:pPr>
        <w:spacing w:line="360" w:lineRule="auto"/>
        <w:jc w:val="both"/>
        <w:rPr>
          <w:sz w:val="24"/>
          <w:szCs w:val="24"/>
        </w:rPr>
      </w:pPr>
    </w:p>
    <w:bookmarkEnd w:id="15"/>
    <w:p w14:paraId="691501C0" w14:textId="77777777" w:rsidR="00D71933" w:rsidRDefault="00D71933" w:rsidP="00815032">
      <w:pPr>
        <w:spacing w:line="360" w:lineRule="auto"/>
        <w:jc w:val="both"/>
        <w:rPr>
          <w:sz w:val="24"/>
          <w:szCs w:val="24"/>
        </w:rPr>
      </w:pPr>
    </w:p>
    <w:p w14:paraId="2F4EF956" w14:textId="05E11CE5" w:rsidR="00815032" w:rsidRPr="00B83BC6" w:rsidRDefault="00815032" w:rsidP="00A01DD1">
      <w:pPr>
        <w:pStyle w:val="Didascaliatabella0"/>
        <w:shd w:val="clear" w:color="auto" w:fill="auto"/>
        <w:spacing w:line="276" w:lineRule="auto"/>
        <w:ind w:left="1134" w:right="-425" w:hanging="1134"/>
        <w:jc w:val="left"/>
        <w:rPr>
          <w:rFonts w:asciiTheme="majorHAnsi" w:hAnsiTheme="majorHAnsi" w:cstheme="majorHAnsi"/>
          <w:sz w:val="18"/>
          <w:szCs w:val="18"/>
        </w:rPr>
      </w:pPr>
      <w:r w:rsidRPr="00B83BC6">
        <w:rPr>
          <w:rFonts w:asciiTheme="majorHAnsi" w:hAnsiTheme="majorHAnsi" w:cstheme="majorHAnsi"/>
          <w:color w:val="000000"/>
          <w:sz w:val="18"/>
          <w:szCs w:val="18"/>
          <w:lang w:eastAsia="pl-PL" w:bidi="pl-PL"/>
        </w:rPr>
        <w:lastRenderedPageBreak/>
        <w:t xml:space="preserve">Tabela nr </w:t>
      </w:r>
      <w:r w:rsidR="00FE5140" w:rsidRPr="00B83BC6">
        <w:rPr>
          <w:rFonts w:asciiTheme="majorHAnsi" w:hAnsiTheme="majorHAnsi" w:cstheme="majorHAnsi"/>
          <w:color w:val="000000"/>
          <w:sz w:val="18"/>
          <w:szCs w:val="18"/>
          <w:lang w:eastAsia="pl-PL" w:bidi="pl-PL"/>
        </w:rPr>
        <w:t>3</w:t>
      </w:r>
      <w:r w:rsidR="009F3D16" w:rsidRPr="00B83BC6">
        <w:rPr>
          <w:rFonts w:asciiTheme="majorHAnsi" w:hAnsiTheme="majorHAnsi" w:cstheme="majorHAnsi"/>
          <w:color w:val="000000"/>
          <w:sz w:val="18"/>
          <w:szCs w:val="18"/>
          <w:lang w:eastAsia="pl-PL" w:bidi="pl-PL"/>
        </w:rPr>
        <w:t>3</w:t>
      </w:r>
      <w:r w:rsidRPr="00B83BC6">
        <w:rPr>
          <w:rFonts w:asciiTheme="majorHAnsi" w:hAnsiTheme="majorHAnsi" w:cstheme="majorHAnsi"/>
          <w:color w:val="000000"/>
          <w:sz w:val="18"/>
          <w:szCs w:val="18"/>
          <w:lang w:eastAsia="pl-PL" w:bidi="pl-PL"/>
        </w:rPr>
        <w:t xml:space="preserve">. Struktura bezrobotnych </w:t>
      </w:r>
      <w:r w:rsidR="007F0460" w:rsidRPr="00B83BC6">
        <w:rPr>
          <w:rFonts w:asciiTheme="majorHAnsi" w:hAnsiTheme="majorHAnsi" w:cstheme="majorHAnsi"/>
          <w:color w:val="000000"/>
          <w:sz w:val="18"/>
          <w:szCs w:val="18"/>
          <w:lang w:eastAsia="pl-PL" w:bidi="pl-PL"/>
        </w:rPr>
        <w:t>do 30 roku życia</w:t>
      </w:r>
      <w:r w:rsidRPr="00B83BC6">
        <w:rPr>
          <w:rFonts w:asciiTheme="majorHAnsi" w:hAnsiTheme="majorHAnsi" w:cstheme="majorHAnsi"/>
          <w:color w:val="000000"/>
          <w:sz w:val="18"/>
          <w:szCs w:val="18"/>
          <w:lang w:eastAsia="pl-PL" w:bidi="pl-PL"/>
        </w:rPr>
        <w:t xml:space="preserve"> wg poziomu wykształcenia - stan na 31 grudnia 202</w:t>
      </w:r>
      <w:r w:rsidR="00D71933">
        <w:rPr>
          <w:rFonts w:asciiTheme="majorHAnsi" w:hAnsiTheme="majorHAnsi" w:cstheme="majorHAnsi"/>
          <w:color w:val="000000"/>
          <w:sz w:val="18"/>
          <w:szCs w:val="18"/>
          <w:lang w:eastAsia="pl-PL" w:bidi="pl-PL"/>
        </w:rPr>
        <w:t>2</w:t>
      </w:r>
      <w:r w:rsidRPr="00B83BC6">
        <w:rPr>
          <w:rFonts w:asciiTheme="majorHAnsi" w:hAnsiTheme="majorHAnsi" w:cstheme="majorHAnsi"/>
          <w:color w:val="000000"/>
          <w:sz w:val="18"/>
          <w:szCs w:val="18"/>
          <w:lang w:eastAsia="pl-PL" w:bidi="pl-PL"/>
        </w:rPr>
        <w:t xml:space="preserve"> i</w:t>
      </w:r>
      <w:r w:rsidR="007F0460" w:rsidRPr="00B83BC6">
        <w:rPr>
          <w:rFonts w:asciiTheme="majorHAnsi" w:hAnsiTheme="majorHAnsi" w:cstheme="majorHAnsi"/>
          <w:color w:val="000000"/>
          <w:sz w:val="18"/>
          <w:szCs w:val="18"/>
          <w:lang w:eastAsia="pl-PL" w:bidi="pl-PL"/>
        </w:rPr>
        <w:t xml:space="preserve"> </w:t>
      </w:r>
      <w:r w:rsidRPr="00B83BC6">
        <w:rPr>
          <w:rFonts w:asciiTheme="majorHAnsi" w:hAnsiTheme="majorHAnsi" w:cstheme="majorHAnsi"/>
          <w:color w:val="000000"/>
          <w:sz w:val="18"/>
          <w:szCs w:val="18"/>
          <w:lang w:eastAsia="pl-PL" w:bidi="pl-PL"/>
        </w:rPr>
        <w:t>202</w:t>
      </w:r>
      <w:r w:rsidR="00D71933">
        <w:rPr>
          <w:rFonts w:asciiTheme="majorHAnsi" w:hAnsiTheme="majorHAnsi" w:cstheme="majorHAnsi"/>
          <w:color w:val="000000"/>
          <w:sz w:val="18"/>
          <w:szCs w:val="18"/>
          <w:lang w:eastAsia="pl-PL" w:bidi="pl-PL"/>
        </w:rPr>
        <w:t>3</w:t>
      </w:r>
      <w:r w:rsidR="00020D5F" w:rsidRPr="00B83BC6">
        <w:rPr>
          <w:rFonts w:asciiTheme="majorHAnsi" w:hAnsiTheme="majorHAnsi" w:cstheme="majorHAnsi"/>
          <w:color w:val="000000"/>
          <w:sz w:val="18"/>
          <w:szCs w:val="18"/>
          <w:lang w:eastAsia="pl-PL" w:bidi="pl-PL"/>
        </w:rPr>
        <w:t xml:space="preserve"> r.</w:t>
      </w:r>
    </w:p>
    <w:tbl>
      <w:tblPr>
        <w:tblStyle w:val="Siatkatabelijasna"/>
        <w:tblW w:w="9776" w:type="dxa"/>
        <w:tblLayout w:type="fixed"/>
        <w:tblLook w:val="04A0" w:firstRow="1" w:lastRow="0" w:firstColumn="1" w:lastColumn="0" w:noHBand="0" w:noVBand="1"/>
      </w:tblPr>
      <w:tblGrid>
        <w:gridCol w:w="3397"/>
        <w:gridCol w:w="1134"/>
        <w:gridCol w:w="1134"/>
        <w:gridCol w:w="1134"/>
        <w:gridCol w:w="1134"/>
        <w:gridCol w:w="1843"/>
      </w:tblGrid>
      <w:tr w:rsidR="001A33EF" w:rsidRPr="00B83BC6" w14:paraId="328B8EED" w14:textId="77777777" w:rsidTr="001A33EF">
        <w:trPr>
          <w:trHeight w:hRule="exact" w:val="356"/>
        </w:trPr>
        <w:tc>
          <w:tcPr>
            <w:tcW w:w="3397" w:type="dxa"/>
            <w:vMerge w:val="restart"/>
            <w:shd w:val="clear" w:color="auto" w:fill="E9F0F6" w:themeFill="accent1" w:themeFillTint="33"/>
            <w:vAlign w:val="center"/>
          </w:tcPr>
          <w:p w14:paraId="03C01371" w14:textId="77777777" w:rsidR="001A33EF" w:rsidRPr="00B83BC6" w:rsidRDefault="001A33EF" w:rsidP="00A01DD1">
            <w:pPr>
              <w:spacing w:line="276" w:lineRule="auto"/>
              <w:jc w:val="center"/>
              <w:rPr>
                <w:rFonts w:asciiTheme="majorHAnsi" w:hAnsiTheme="majorHAnsi" w:cstheme="majorHAnsi"/>
                <w:b/>
                <w:bCs/>
                <w:sz w:val="20"/>
                <w:szCs w:val="20"/>
              </w:rPr>
            </w:pPr>
            <w:r w:rsidRPr="00B83BC6">
              <w:rPr>
                <w:rStyle w:val="Corpodeltesto210ptGrassetto"/>
                <w:rFonts w:asciiTheme="majorHAnsi" w:hAnsiTheme="majorHAnsi" w:cstheme="majorHAnsi"/>
                <w:b w:val="0"/>
                <w:bCs w:val="0"/>
              </w:rPr>
              <w:t>Wykształcenie</w:t>
            </w:r>
          </w:p>
        </w:tc>
        <w:tc>
          <w:tcPr>
            <w:tcW w:w="2268" w:type="dxa"/>
            <w:gridSpan w:val="2"/>
            <w:shd w:val="clear" w:color="auto" w:fill="E9F0F6" w:themeFill="accent1" w:themeFillTint="33"/>
            <w:vAlign w:val="center"/>
          </w:tcPr>
          <w:p w14:paraId="7AB67631" w14:textId="6CBA9C48" w:rsidR="001A33EF" w:rsidRPr="00B83BC6" w:rsidRDefault="001A33EF" w:rsidP="00A01DD1">
            <w:pPr>
              <w:spacing w:line="276" w:lineRule="auto"/>
              <w:jc w:val="center"/>
              <w:rPr>
                <w:rFonts w:asciiTheme="majorHAnsi" w:hAnsiTheme="majorHAnsi" w:cstheme="majorHAnsi"/>
                <w:b/>
                <w:bCs/>
                <w:sz w:val="20"/>
                <w:szCs w:val="20"/>
              </w:rPr>
            </w:pPr>
            <w:r w:rsidRPr="00B83BC6">
              <w:rPr>
                <w:rStyle w:val="Corpodeltesto210ptGrassetto"/>
                <w:rFonts w:asciiTheme="majorHAnsi" w:hAnsiTheme="majorHAnsi" w:cstheme="majorHAnsi"/>
                <w:b w:val="0"/>
                <w:bCs w:val="0"/>
              </w:rPr>
              <w:t>31.12.2022 r.</w:t>
            </w:r>
          </w:p>
        </w:tc>
        <w:tc>
          <w:tcPr>
            <w:tcW w:w="2268" w:type="dxa"/>
            <w:gridSpan w:val="2"/>
            <w:shd w:val="clear" w:color="auto" w:fill="E9F0F6" w:themeFill="accent1" w:themeFillTint="33"/>
            <w:vAlign w:val="center"/>
          </w:tcPr>
          <w:p w14:paraId="44E13315" w14:textId="7EB1241A" w:rsidR="001A33EF" w:rsidRPr="00B83BC6" w:rsidRDefault="001A33EF" w:rsidP="00A01DD1">
            <w:pPr>
              <w:spacing w:line="276" w:lineRule="auto"/>
              <w:jc w:val="center"/>
              <w:rPr>
                <w:rFonts w:asciiTheme="majorHAnsi" w:hAnsiTheme="majorHAnsi" w:cstheme="majorHAnsi"/>
                <w:b/>
                <w:bCs/>
                <w:sz w:val="20"/>
                <w:szCs w:val="20"/>
              </w:rPr>
            </w:pPr>
            <w:r w:rsidRPr="00B83BC6">
              <w:rPr>
                <w:rStyle w:val="Corpodeltesto210ptGrassetto"/>
                <w:rFonts w:asciiTheme="majorHAnsi" w:hAnsiTheme="majorHAnsi" w:cstheme="majorHAnsi"/>
                <w:b w:val="0"/>
                <w:bCs w:val="0"/>
              </w:rPr>
              <w:t>31.12.2023 r.</w:t>
            </w:r>
          </w:p>
        </w:tc>
        <w:tc>
          <w:tcPr>
            <w:tcW w:w="1843" w:type="dxa"/>
            <w:vMerge w:val="restart"/>
            <w:shd w:val="clear" w:color="auto" w:fill="E9F0F6" w:themeFill="accent1" w:themeFillTint="33"/>
            <w:vAlign w:val="center"/>
          </w:tcPr>
          <w:p w14:paraId="2A4C6792" w14:textId="77777777" w:rsidR="001A33EF" w:rsidRDefault="001A33EF" w:rsidP="00DC574B">
            <w:pPr>
              <w:spacing w:line="182" w:lineRule="exact"/>
              <w:jc w:val="center"/>
              <w:rPr>
                <w:rStyle w:val="Corpodeltesto275ptGrassetto"/>
                <w:rFonts w:asciiTheme="majorHAnsi" w:hAnsiTheme="majorHAnsi" w:cstheme="majorHAnsi"/>
                <w:b w:val="0"/>
                <w:bCs w:val="0"/>
                <w:sz w:val="18"/>
                <w:szCs w:val="18"/>
              </w:rPr>
            </w:pPr>
            <w:r w:rsidRPr="00B83BC6">
              <w:rPr>
                <w:rStyle w:val="Corpodeltesto275ptGrassetto"/>
                <w:rFonts w:asciiTheme="majorHAnsi" w:hAnsiTheme="majorHAnsi" w:cstheme="majorHAnsi"/>
                <w:b w:val="0"/>
                <w:bCs w:val="0"/>
                <w:sz w:val="18"/>
                <w:szCs w:val="18"/>
              </w:rPr>
              <w:t xml:space="preserve">wzrost/spadek do </w:t>
            </w:r>
          </w:p>
          <w:p w14:paraId="40BE949B" w14:textId="0E67419A" w:rsidR="001A33EF" w:rsidRPr="00B83BC6" w:rsidRDefault="001A33EF" w:rsidP="00DC574B">
            <w:pPr>
              <w:spacing w:line="182" w:lineRule="exact"/>
              <w:jc w:val="center"/>
              <w:rPr>
                <w:rFonts w:asciiTheme="majorHAnsi" w:hAnsiTheme="majorHAnsi" w:cstheme="majorHAnsi"/>
                <w:sz w:val="18"/>
                <w:szCs w:val="18"/>
              </w:rPr>
            </w:pPr>
            <w:r w:rsidRPr="00B83BC6">
              <w:rPr>
                <w:rStyle w:val="Corpodeltesto275ptGrassetto"/>
                <w:rFonts w:asciiTheme="majorHAnsi" w:hAnsiTheme="majorHAnsi" w:cstheme="majorHAnsi"/>
                <w:b w:val="0"/>
                <w:bCs w:val="0"/>
                <w:sz w:val="18"/>
                <w:szCs w:val="18"/>
              </w:rPr>
              <w:t>2022 roku</w:t>
            </w:r>
          </w:p>
          <w:p w14:paraId="0E717B15" w14:textId="6A57D36D" w:rsidR="001A33EF" w:rsidRPr="00B83BC6" w:rsidRDefault="001A33EF" w:rsidP="00DC574B">
            <w:pPr>
              <w:spacing w:line="182" w:lineRule="exact"/>
              <w:jc w:val="center"/>
              <w:rPr>
                <w:rFonts w:asciiTheme="majorHAnsi" w:hAnsiTheme="majorHAnsi" w:cstheme="majorHAnsi"/>
                <w:b/>
                <w:bCs/>
                <w:sz w:val="20"/>
                <w:szCs w:val="20"/>
              </w:rPr>
            </w:pPr>
            <w:r w:rsidRPr="00B83BC6">
              <w:rPr>
                <w:rStyle w:val="Corpodeltesto275ptGrassetto"/>
                <w:rFonts w:asciiTheme="majorHAnsi" w:hAnsiTheme="majorHAnsi" w:cstheme="majorHAnsi"/>
                <w:b w:val="0"/>
                <w:bCs w:val="0"/>
                <w:sz w:val="18"/>
                <w:szCs w:val="18"/>
              </w:rPr>
              <w:t>w %</w:t>
            </w:r>
            <w:r w:rsidRPr="00B83BC6">
              <w:rPr>
                <w:rFonts w:asciiTheme="majorHAnsi" w:hAnsiTheme="majorHAnsi" w:cstheme="majorHAnsi"/>
                <w:sz w:val="18"/>
                <w:szCs w:val="18"/>
              </w:rPr>
              <w:t xml:space="preserve"> </w:t>
            </w:r>
            <w:r w:rsidRPr="00B83BC6">
              <w:rPr>
                <w:rStyle w:val="Corpodeltesto275ptGrassetto"/>
                <w:rFonts w:asciiTheme="majorHAnsi" w:hAnsiTheme="majorHAnsi" w:cstheme="majorHAnsi"/>
                <w:b w:val="0"/>
                <w:bCs w:val="0"/>
                <w:sz w:val="18"/>
                <w:szCs w:val="18"/>
              </w:rPr>
              <w:t>(4/2)</w:t>
            </w:r>
          </w:p>
        </w:tc>
      </w:tr>
      <w:tr w:rsidR="001A33EF" w:rsidRPr="00B83BC6" w14:paraId="0B3545CA" w14:textId="77777777" w:rsidTr="001A33EF">
        <w:trPr>
          <w:trHeight w:hRule="exact" w:val="741"/>
        </w:trPr>
        <w:tc>
          <w:tcPr>
            <w:tcW w:w="3397" w:type="dxa"/>
            <w:vMerge/>
            <w:shd w:val="clear" w:color="auto" w:fill="E9F0F6" w:themeFill="accent1" w:themeFillTint="33"/>
            <w:vAlign w:val="center"/>
          </w:tcPr>
          <w:p w14:paraId="2EF6D9B7" w14:textId="77777777" w:rsidR="001A33EF" w:rsidRPr="00B83BC6" w:rsidRDefault="001A33EF" w:rsidP="00DC574B">
            <w:pPr>
              <w:jc w:val="center"/>
              <w:rPr>
                <w:rFonts w:asciiTheme="majorHAnsi" w:hAnsiTheme="majorHAnsi" w:cstheme="majorHAnsi"/>
                <w:sz w:val="20"/>
                <w:szCs w:val="20"/>
              </w:rPr>
            </w:pPr>
          </w:p>
        </w:tc>
        <w:tc>
          <w:tcPr>
            <w:tcW w:w="1134" w:type="dxa"/>
            <w:shd w:val="clear" w:color="auto" w:fill="E9F0F6" w:themeFill="accent1" w:themeFillTint="33"/>
            <w:vAlign w:val="center"/>
          </w:tcPr>
          <w:p w14:paraId="4F0AFD1F" w14:textId="77777777" w:rsidR="001A33EF" w:rsidRPr="00B83BC6" w:rsidRDefault="001A33EF" w:rsidP="00DC574B">
            <w:pPr>
              <w:spacing w:line="200" w:lineRule="exact"/>
              <w:jc w:val="center"/>
              <w:rPr>
                <w:rFonts w:asciiTheme="majorHAnsi" w:hAnsiTheme="majorHAnsi" w:cstheme="majorHAnsi"/>
                <w:sz w:val="18"/>
                <w:szCs w:val="18"/>
              </w:rPr>
            </w:pPr>
            <w:r w:rsidRPr="00B83BC6">
              <w:rPr>
                <w:rStyle w:val="Corpodeltesto210ptGrassetto"/>
                <w:rFonts w:asciiTheme="majorHAnsi" w:hAnsiTheme="majorHAnsi" w:cstheme="majorHAnsi"/>
                <w:b w:val="0"/>
                <w:bCs w:val="0"/>
                <w:sz w:val="18"/>
                <w:szCs w:val="18"/>
              </w:rPr>
              <w:t>ogółem</w:t>
            </w:r>
          </w:p>
        </w:tc>
        <w:tc>
          <w:tcPr>
            <w:tcW w:w="1134" w:type="dxa"/>
            <w:shd w:val="clear" w:color="auto" w:fill="E9F0F6" w:themeFill="accent1" w:themeFillTint="33"/>
            <w:vAlign w:val="center"/>
          </w:tcPr>
          <w:p w14:paraId="739D7E94" w14:textId="77777777" w:rsidR="001A33EF" w:rsidRPr="00B83BC6" w:rsidRDefault="001A33EF" w:rsidP="00DC574B">
            <w:pPr>
              <w:spacing w:after="60" w:line="200" w:lineRule="exact"/>
              <w:jc w:val="center"/>
              <w:rPr>
                <w:rFonts w:asciiTheme="majorHAnsi" w:hAnsiTheme="majorHAnsi" w:cstheme="majorHAnsi"/>
                <w:sz w:val="18"/>
                <w:szCs w:val="18"/>
              </w:rPr>
            </w:pPr>
            <w:r w:rsidRPr="00B83BC6">
              <w:rPr>
                <w:rStyle w:val="Corpodeltesto210ptGrassetto"/>
                <w:rFonts w:asciiTheme="majorHAnsi" w:hAnsiTheme="majorHAnsi" w:cstheme="majorHAnsi"/>
                <w:b w:val="0"/>
                <w:bCs w:val="0"/>
                <w:sz w:val="18"/>
                <w:szCs w:val="18"/>
              </w:rPr>
              <w:t>%</w:t>
            </w:r>
          </w:p>
          <w:p w14:paraId="7C0DD851" w14:textId="77777777" w:rsidR="001A33EF" w:rsidRPr="00B83BC6" w:rsidRDefault="001A33EF" w:rsidP="00B14A0A">
            <w:pPr>
              <w:spacing w:before="60" w:line="200" w:lineRule="exact"/>
              <w:ind w:left="220"/>
              <w:rPr>
                <w:rFonts w:asciiTheme="majorHAnsi" w:hAnsiTheme="majorHAnsi" w:cstheme="majorHAnsi"/>
                <w:sz w:val="18"/>
                <w:szCs w:val="18"/>
              </w:rPr>
            </w:pPr>
            <w:r w:rsidRPr="00B83BC6">
              <w:rPr>
                <w:rStyle w:val="Corpodeltesto210ptGrassetto"/>
                <w:rFonts w:asciiTheme="majorHAnsi" w:hAnsiTheme="majorHAnsi" w:cstheme="majorHAnsi"/>
                <w:b w:val="0"/>
                <w:bCs w:val="0"/>
                <w:sz w:val="18"/>
                <w:szCs w:val="18"/>
              </w:rPr>
              <w:t>udział</w:t>
            </w:r>
          </w:p>
        </w:tc>
        <w:tc>
          <w:tcPr>
            <w:tcW w:w="1134" w:type="dxa"/>
            <w:shd w:val="clear" w:color="auto" w:fill="E9F0F6" w:themeFill="accent1" w:themeFillTint="33"/>
            <w:vAlign w:val="center"/>
          </w:tcPr>
          <w:p w14:paraId="3A3092A3" w14:textId="097FFD99" w:rsidR="001A33EF" w:rsidRPr="00B83BC6" w:rsidRDefault="00B14A0A" w:rsidP="00B14A0A">
            <w:pPr>
              <w:spacing w:line="200" w:lineRule="exact"/>
              <w:rPr>
                <w:rFonts w:asciiTheme="majorHAnsi" w:hAnsiTheme="majorHAnsi" w:cstheme="majorHAnsi"/>
                <w:sz w:val="18"/>
                <w:szCs w:val="18"/>
              </w:rPr>
            </w:pPr>
            <w:r>
              <w:rPr>
                <w:rStyle w:val="Corpodeltesto210ptGrassetto"/>
                <w:rFonts w:asciiTheme="majorHAnsi" w:hAnsiTheme="majorHAnsi" w:cstheme="majorHAnsi"/>
                <w:b w:val="0"/>
                <w:bCs w:val="0"/>
                <w:sz w:val="18"/>
                <w:szCs w:val="18"/>
              </w:rPr>
              <w:t xml:space="preserve">   </w:t>
            </w:r>
            <w:r w:rsidR="001A33EF" w:rsidRPr="00B83BC6">
              <w:rPr>
                <w:rStyle w:val="Corpodeltesto210ptGrassetto"/>
                <w:rFonts w:asciiTheme="majorHAnsi" w:hAnsiTheme="majorHAnsi" w:cstheme="majorHAnsi"/>
                <w:b w:val="0"/>
                <w:bCs w:val="0"/>
                <w:sz w:val="18"/>
                <w:szCs w:val="18"/>
              </w:rPr>
              <w:t>ogółem</w:t>
            </w:r>
          </w:p>
        </w:tc>
        <w:tc>
          <w:tcPr>
            <w:tcW w:w="1134" w:type="dxa"/>
            <w:shd w:val="clear" w:color="auto" w:fill="E9F0F6" w:themeFill="accent1" w:themeFillTint="33"/>
            <w:vAlign w:val="center"/>
          </w:tcPr>
          <w:p w14:paraId="747650C0" w14:textId="77777777" w:rsidR="001A33EF" w:rsidRPr="00B83BC6" w:rsidRDefault="001A33EF" w:rsidP="00DC574B">
            <w:pPr>
              <w:spacing w:after="60" w:line="200" w:lineRule="exact"/>
              <w:jc w:val="center"/>
              <w:rPr>
                <w:rFonts w:asciiTheme="majorHAnsi" w:hAnsiTheme="majorHAnsi" w:cstheme="majorHAnsi"/>
                <w:sz w:val="18"/>
                <w:szCs w:val="18"/>
              </w:rPr>
            </w:pPr>
            <w:r w:rsidRPr="00B83BC6">
              <w:rPr>
                <w:rStyle w:val="Corpodeltesto210ptGrassetto"/>
                <w:rFonts w:asciiTheme="majorHAnsi" w:hAnsiTheme="majorHAnsi" w:cstheme="majorHAnsi"/>
                <w:b w:val="0"/>
                <w:bCs w:val="0"/>
                <w:sz w:val="18"/>
                <w:szCs w:val="18"/>
              </w:rPr>
              <w:t>%</w:t>
            </w:r>
          </w:p>
          <w:p w14:paraId="7A04D846" w14:textId="77777777" w:rsidR="001A33EF" w:rsidRPr="00B83BC6" w:rsidRDefault="001A33EF" w:rsidP="00B14A0A">
            <w:pPr>
              <w:spacing w:before="60" w:line="200" w:lineRule="exact"/>
              <w:ind w:left="200"/>
              <w:rPr>
                <w:rFonts w:asciiTheme="majorHAnsi" w:hAnsiTheme="majorHAnsi" w:cstheme="majorHAnsi"/>
                <w:sz w:val="18"/>
                <w:szCs w:val="18"/>
              </w:rPr>
            </w:pPr>
            <w:r w:rsidRPr="00B83BC6">
              <w:rPr>
                <w:rStyle w:val="Corpodeltesto210ptGrassetto"/>
                <w:rFonts w:asciiTheme="majorHAnsi" w:hAnsiTheme="majorHAnsi" w:cstheme="majorHAnsi"/>
                <w:b w:val="0"/>
                <w:bCs w:val="0"/>
                <w:sz w:val="18"/>
                <w:szCs w:val="18"/>
              </w:rPr>
              <w:t>udział</w:t>
            </w:r>
          </w:p>
        </w:tc>
        <w:tc>
          <w:tcPr>
            <w:tcW w:w="1843" w:type="dxa"/>
            <w:vMerge/>
            <w:shd w:val="clear" w:color="auto" w:fill="E9F0F6" w:themeFill="accent1" w:themeFillTint="33"/>
            <w:vAlign w:val="center"/>
          </w:tcPr>
          <w:p w14:paraId="0A55734F" w14:textId="05203C86" w:rsidR="001A33EF" w:rsidRPr="00B83BC6" w:rsidRDefault="001A33EF" w:rsidP="00DC574B">
            <w:pPr>
              <w:spacing w:line="182" w:lineRule="exact"/>
              <w:jc w:val="center"/>
              <w:rPr>
                <w:rFonts w:asciiTheme="majorHAnsi" w:hAnsiTheme="majorHAnsi" w:cstheme="majorHAnsi"/>
                <w:sz w:val="18"/>
                <w:szCs w:val="18"/>
              </w:rPr>
            </w:pPr>
          </w:p>
        </w:tc>
      </w:tr>
      <w:tr w:rsidR="0070587E" w:rsidRPr="00B83BC6" w14:paraId="2B8D6F73" w14:textId="77777777" w:rsidTr="0070587E">
        <w:trPr>
          <w:trHeight w:hRule="exact" w:val="356"/>
        </w:trPr>
        <w:tc>
          <w:tcPr>
            <w:tcW w:w="3397" w:type="dxa"/>
            <w:shd w:val="clear" w:color="auto" w:fill="E9F0F6" w:themeFill="accent1" w:themeFillTint="33"/>
            <w:vAlign w:val="center"/>
          </w:tcPr>
          <w:p w14:paraId="15C310AE" w14:textId="77777777" w:rsidR="0070587E" w:rsidRPr="00B83BC6" w:rsidRDefault="0070587E" w:rsidP="00DC574B">
            <w:pPr>
              <w:spacing w:line="150" w:lineRule="exact"/>
              <w:jc w:val="center"/>
              <w:rPr>
                <w:rFonts w:asciiTheme="majorHAnsi" w:hAnsiTheme="majorHAnsi" w:cstheme="majorHAnsi"/>
                <w:b/>
                <w:bCs/>
                <w:sz w:val="18"/>
                <w:szCs w:val="18"/>
              </w:rPr>
            </w:pPr>
            <w:r w:rsidRPr="00B83BC6">
              <w:rPr>
                <w:rStyle w:val="Corpodeltesto275ptGrassetto"/>
                <w:rFonts w:asciiTheme="majorHAnsi" w:hAnsiTheme="majorHAnsi" w:cstheme="majorHAnsi"/>
                <w:b w:val="0"/>
                <w:bCs w:val="0"/>
                <w:sz w:val="18"/>
                <w:szCs w:val="18"/>
              </w:rPr>
              <w:t>1.</w:t>
            </w:r>
          </w:p>
        </w:tc>
        <w:tc>
          <w:tcPr>
            <w:tcW w:w="1134" w:type="dxa"/>
            <w:shd w:val="clear" w:color="auto" w:fill="E9F0F6" w:themeFill="accent1" w:themeFillTint="33"/>
            <w:vAlign w:val="center"/>
          </w:tcPr>
          <w:p w14:paraId="7763A2D2" w14:textId="77777777" w:rsidR="0070587E" w:rsidRPr="00B83BC6" w:rsidRDefault="0070587E" w:rsidP="00DC574B">
            <w:pPr>
              <w:spacing w:line="150" w:lineRule="exact"/>
              <w:jc w:val="center"/>
              <w:rPr>
                <w:rFonts w:asciiTheme="majorHAnsi" w:hAnsiTheme="majorHAnsi" w:cstheme="majorHAnsi"/>
                <w:b/>
                <w:bCs/>
                <w:sz w:val="18"/>
                <w:szCs w:val="18"/>
              </w:rPr>
            </w:pPr>
            <w:r w:rsidRPr="00B83BC6">
              <w:rPr>
                <w:rStyle w:val="Corpodeltesto275ptGrassetto"/>
                <w:rFonts w:asciiTheme="majorHAnsi" w:hAnsiTheme="majorHAnsi" w:cstheme="majorHAnsi"/>
                <w:b w:val="0"/>
                <w:bCs w:val="0"/>
                <w:sz w:val="18"/>
                <w:szCs w:val="18"/>
              </w:rPr>
              <w:t>2.</w:t>
            </w:r>
          </w:p>
        </w:tc>
        <w:tc>
          <w:tcPr>
            <w:tcW w:w="1134" w:type="dxa"/>
            <w:shd w:val="clear" w:color="auto" w:fill="E9F0F6" w:themeFill="accent1" w:themeFillTint="33"/>
            <w:vAlign w:val="center"/>
          </w:tcPr>
          <w:p w14:paraId="446A5AA9" w14:textId="77777777" w:rsidR="0070587E" w:rsidRPr="00B83BC6" w:rsidRDefault="0070587E" w:rsidP="00DC574B">
            <w:pPr>
              <w:spacing w:line="150" w:lineRule="exact"/>
              <w:jc w:val="center"/>
              <w:rPr>
                <w:rFonts w:asciiTheme="majorHAnsi" w:hAnsiTheme="majorHAnsi" w:cstheme="majorHAnsi"/>
                <w:b/>
                <w:bCs/>
                <w:sz w:val="18"/>
                <w:szCs w:val="18"/>
              </w:rPr>
            </w:pPr>
            <w:r w:rsidRPr="00B83BC6">
              <w:rPr>
                <w:rStyle w:val="Corpodeltesto275ptGrassetto"/>
                <w:rFonts w:asciiTheme="majorHAnsi" w:hAnsiTheme="majorHAnsi" w:cstheme="majorHAnsi"/>
                <w:b w:val="0"/>
                <w:bCs w:val="0"/>
                <w:sz w:val="18"/>
                <w:szCs w:val="18"/>
              </w:rPr>
              <w:t>3.</w:t>
            </w:r>
          </w:p>
        </w:tc>
        <w:tc>
          <w:tcPr>
            <w:tcW w:w="1134" w:type="dxa"/>
            <w:shd w:val="clear" w:color="auto" w:fill="E9F0F6" w:themeFill="accent1" w:themeFillTint="33"/>
            <w:vAlign w:val="center"/>
          </w:tcPr>
          <w:p w14:paraId="3F24CF59" w14:textId="77777777" w:rsidR="0070587E" w:rsidRPr="00B83BC6" w:rsidRDefault="0070587E" w:rsidP="00DC574B">
            <w:pPr>
              <w:spacing w:line="150" w:lineRule="exact"/>
              <w:jc w:val="center"/>
              <w:rPr>
                <w:rFonts w:asciiTheme="majorHAnsi" w:hAnsiTheme="majorHAnsi" w:cstheme="majorHAnsi"/>
                <w:b/>
                <w:bCs/>
                <w:sz w:val="18"/>
                <w:szCs w:val="18"/>
              </w:rPr>
            </w:pPr>
            <w:r w:rsidRPr="00B83BC6">
              <w:rPr>
                <w:rStyle w:val="Corpodeltesto275ptGrassetto"/>
                <w:rFonts w:asciiTheme="majorHAnsi" w:hAnsiTheme="majorHAnsi" w:cstheme="majorHAnsi"/>
                <w:b w:val="0"/>
                <w:bCs w:val="0"/>
                <w:sz w:val="18"/>
                <w:szCs w:val="18"/>
              </w:rPr>
              <w:t>4.</w:t>
            </w:r>
          </w:p>
        </w:tc>
        <w:tc>
          <w:tcPr>
            <w:tcW w:w="1134" w:type="dxa"/>
            <w:shd w:val="clear" w:color="auto" w:fill="E9F0F6" w:themeFill="accent1" w:themeFillTint="33"/>
            <w:vAlign w:val="center"/>
          </w:tcPr>
          <w:p w14:paraId="02336DE4" w14:textId="77777777" w:rsidR="0070587E" w:rsidRPr="00B83BC6" w:rsidRDefault="0070587E" w:rsidP="00DC574B">
            <w:pPr>
              <w:spacing w:line="150" w:lineRule="exact"/>
              <w:jc w:val="center"/>
              <w:rPr>
                <w:rFonts w:asciiTheme="majorHAnsi" w:hAnsiTheme="majorHAnsi" w:cstheme="majorHAnsi"/>
                <w:b/>
                <w:bCs/>
                <w:sz w:val="18"/>
                <w:szCs w:val="18"/>
              </w:rPr>
            </w:pPr>
            <w:r w:rsidRPr="00B83BC6">
              <w:rPr>
                <w:rStyle w:val="Corpodeltesto275ptGrassetto"/>
                <w:rFonts w:asciiTheme="majorHAnsi" w:hAnsiTheme="majorHAnsi" w:cstheme="majorHAnsi"/>
                <w:b w:val="0"/>
                <w:bCs w:val="0"/>
                <w:sz w:val="18"/>
                <w:szCs w:val="18"/>
              </w:rPr>
              <w:t>5.</w:t>
            </w:r>
          </w:p>
        </w:tc>
        <w:tc>
          <w:tcPr>
            <w:tcW w:w="1843" w:type="dxa"/>
            <w:shd w:val="clear" w:color="auto" w:fill="E9F0F6" w:themeFill="accent1" w:themeFillTint="33"/>
            <w:vAlign w:val="center"/>
          </w:tcPr>
          <w:p w14:paraId="0A0B6E2B" w14:textId="77777777" w:rsidR="0070587E" w:rsidRPr="00B83BC6" w:rsidRDefault="0070587E" w:rsidP="00DC574B">
            <w:pPr>
              <w:spacing w:line="150" w:lineRule="exact"/>
              <w:jc w:val="center"/>
              <w:rPr>
                <w:rFonts w:asciiTheme="majorHAnsi" w:hAnsiTheme="majorHAnsi" w:cstheme="majorHAnsi"/>
                <w:b/>
                <w:bCs/>
                <w:sz w:val="18"/>
                <w:szCs w:val="18"/>
              </w:rPr>
            </w:pPr>
            <w:r w:rsidRPr="00B83BC6">
              <w:rPr>
                <w:rStyle w:val="Corpodeltesto275ptGrassetto"/>
                <w:rFonts w:asciiTheme="majorHAnsi" w:hAnsiTheme="majorHAnsi" w:cstheme="majorHAnsi"/>
                <w:b w:val="0"/>
                <w:bCs w:val="0"/>
                <w:sz w:val="18"/>
                <w:szCs w:val="18"/>
              </w:rPr>
              <w:t>6.</w:t>
            </w:r>
          </w:p>
        </w:tc>
      </w:tr>
      <w:tr w:rsidR="0070587E" w:rsidRPr="00B83BC6" w14:paraId="168FCF1B" w14:textId="77777777" w:rsidTr="0070587E">
        <w:trPr>
          <w:trHeight w:hRule="exact" w:val="451"/>
        </w:trPr>
        <w:tc>
          <w:tcPr>
            <w:tcW w:w="3397" w:type="dxa"/>
            <w:shd w:val="clear" w:color="auto" w:fill="E9F0F6" w:themeFill="accent1" w:themeFillTint="33"/>
            <w:vAlign w:val="center"/>
          </w:tcPr>
          <w:p w14:paraId="6BF963D2" w14:textId="77777777" w:rsidR="0070587E" w:rsidRPr="00B83BC6" w:rsidRDefault="0070587E" w:rsidP="00545636">
            <w:pPr>
              <w:spacing w:line="200" w:lineRule="exact"/>
              <w:jc w:val="center"/>
              <w:rPr>
                <w:rFonts w:asciiTheme="majorHAnsi" w:hAnsiTheme="majorHAnsi" w:cstheme="majorHAnsi"/>
                <w:sz w:val="20"/>
                <w:szCs w:val="20"/>
              </w:rPr>
            </w:pPr>
            <w:r w:rsidRPr="00B83BC6">
              <w:rPr>
                <w:rStyle w:val="Corpodeltesto210ptGrassetto"/>
                <w:rFonts w:asciiTheme="majorHAnsi" w:hAnsiTheme="majorHAnsi" w:cstheme="majorHAnsi"/>
                <w:b w:val="0"/>
                <w:bCs w:val="0"/>
              </w:rPr>
              <w:t>Ogółem</w:t>
            </w:r>
          </w:p>
        </w:tc>
        <w:tc>
          <w:tcPr>
            <w:tcW w:w="1134" w:type="dxa"/>
            <w:vAlign w:val="center"/>
          </w:tcPr>
          <w:p w14:paraId="59774F59" w14:textId="365BD02E" w:rsidR="0070587E" w:rsidRPr="00B83BC6" w:rsidRDefault="0070587E" w:rsidP="00545636">
            <w:pPr>
              <w:spacing w:line="210" w:lineRule="exact"/>
              <w:jc w:val="center"/>
              <w:rPr>
                <w:rFonts w:asciiTheme="majorHAnsi" w:hAnsiTheme="majorHAnsi" w:cstheme="majorHAnsi"/>
                <w:sz w:val="20"/>
                <w:szCs w:val="20"/>
              </w:rPr>
            </w:pPr>
            <w:r w:rsidRPr="00B83BC6">
              <w:rPr>
                <w:rFonts w:asciiTheme="majorHAnsi" w:hAnsiTheme="majorHAnsi" w:cstheme="majorHAnsi"/>
                <w:sz w:val="20"/>
                <w:szCs w:val="20"/>
              </w:rPr>
              <w:t>1206</w:t>
            </w:r>
          </w:p>
        </w:tc>
        <w:tc>
          <w:tcPr>
            <w:tcW w:w="1134" w:type="dxa"/>
            <w:vAlign w:val="center"/>
          </w:tcPr>
          <w:p w14:paraId="512BDE13" w14:textId="07395C9D" w:rsidR="0070587E" w:rsidRPr="00B83BC6" w:rsidRDefault="0070587E" w:rsidP="00545636">
            <w:pPr>
              <w:spacing w:line="210" w:lineRule="exact"/>
              <w:jc w:val="center"/>
              <w:rPr>
                <w:rFonts w:asciiTheme="majorHAnsi" w:hAnsiTheme="majorHAnsi" w:cstheme="majorHAnsi"/>
                <w:i/>
                <w:iCs/>
                <w:sz w:val="20"/>
                <w:szCs w:val="20"/>
              </w:rPr>
            </w:pPr>
            <w:r w:rsidRPr="00B83BC6">
              <w:rPr>
                <w:rFonts w:asciiTheme="majorHAnsi" w:hAnsiTheme="majorHAnsi" w:cstheme="majorHAnsi"/>
                <w:sz w:val="20"/>
                <w:szCs w:val="20"/>
              </w:rPr>
              <w:t>x</w:t>
            </w:r>
          </w:p>
        </w:tc>
        <w:tc>
          <w:tcPr>
            <w:tcW w:w="1134" w:type="dxa"/>
            <w:vAlign w:val="center"/>
          </w:tcPr>
          <w:p w14:paraId="1AF36974" w14:textId="3B5CA46C" w:rsidR="0070587E" w:rsidRPr="00B83BC6" w:rsidRDefault="0070587E" w:rsidP="00545636">
            <w:pPr>
              <w:spacing w:line="210" w:lineRule="exact"/>
              <w:jc w:val="center"/>
              <w:rPr>
                <w:rFonts w:asciiTheme="majorHAnsi" w:hAnsiTheme="majorHAnsi" w:cstheme="majorHAnsi"/>
                <w:sz w:val="20"/>
                <w:szCs w:val="20"/>
              </w:rPr>
            </w:pPr>
            <w:r w:rsidRPr="00B83BC6">
              <w:rPr>
                <w:rFonts w:asciiTheme="majorHAnsi" w:hAnsiTheme="majorHAnsi" w:cstheme="majorHAnsi"/>
                <w:sz w:val="20"/>
                <w:szCs w:val="20"/>
              </w:rPr>
              <w:t>1020</w:t>
            </w:r>
          </w:p>
        </w:tc>
        <w:tc>
          <w:tcPr>
            <w:tcW w:w="1134" w:type="dxa"/>
            <w:vAlign w:val="center"/>
          </w:tcPr>
          <w:p w14:paraId="072145DC" w14:textId="71F77A32" w:rsidR="0070587E" w:rsidRPr="00B83BC6" w:rsidRDefault="0070587E" w:rsidP="00545636">
            <w:pPr>
              <w:spacing w:line="210" w:lineRule="exact"/>
              <w:jc w:val="center"/>
              <w:rPr>
                <w:rFonts w:asciiTheme="majorHAnsi" w:hAnsiTheme="majorHAnsi" w:cstheme="majorHAnsi"/>
                <w:sz w:val="20"/>
                <w:szCs w:val="20"/>
              </w:rPr>
            </w:pPr>
            <w:r w:rsidRPr="00B83BC6">
              <w:rPr>
                <w:rFonts w:asciiTheme="majorHAnsi" w:hAnsiTheme="majorHAnsi" w:cstheme="majorHAnsi"/>
                <w:sz w:val="20"/>
                <w:szCs w:val="20"/>
              </w:rPr>
              <w:t>x</w:t>
            </w:r>
          </w:p>
        </w:tc>
        <w:tc>
          <w:tcPr>
            <w:tcW w:w="1843" w:type="dxa"/>
            <w:vAlign w:val="center"/>
          </w:tcPr>
          <w:p w14:paraId="2281BDAC" w14:textId="2F8291B1" w:rsidR="0070587E" w:rsidRPr="00B83BC6" w:rsidRDefault="0070587E" w:rsidP="00545636">
            <w:pPr>
              <w:spacing w:line="21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-15,4</w:t>
            </w:r>
          </w:p>
        </w:tc>
      </w:tr>
      <w:tr w:rsidR="0070587E" w:rsidRPr="00B83BC6" w14:paraId="0AA74BC8" w14:textId="77777777" w:rsidTr="0070587E">
        <w:trPr>
          <w:trHeight w:hRule="exact" w:val="451"/>
        </w:trPr>
        <w:tc>
          <w:tcPr>
            <w:tcW w:w="3397" w:type="dxa"/>
            <w:shd w:val="clear" w:color="auto" w:fill="E9F0F6" w:themeFill="accent1" w:themeFillTint="33"/>
            <w:vAlign w:val="center"/>
          </w:tcPr>
          <w:p w14:paraId="2608ED0B" w14:textId="77777777" w:rsidR="0070587E" w:rsidRPr="00B83BC6" w:rsidRDefault="0070587E" w:rsidP="00545636">
            <w:pPr>
              <w:spacing w:line="220" w:lineRule="exact"/>
              <w:rPr>
                <w:rFonts w:asciiTheme="majorHAnsi" w:hAnsiTheme="majorHAnsi" w:cstheme="majorHAnsi"/>
                <w:sz w:val="20"/>
                <w:szCs w:val="20"/>
              </w:rPr>
            </w:pPr>
            <w:r w:rsidRPr="00B83BC6">
              <w:rPr>
                <w:rStyle w:val="Corpodeltesto2"/>
                <w:rFonts w:asciiTheme="majorHAnsi" w:hAnsiTheme="majorHAnsi" w:cstheme="majorHAnsi"/>
                <w:sz w:val="20"/>
                <w:szCs w:val="20"/>
              </w:rPr>
              <w:t>wyższe</w:t>
            </w:r>
          </w:p>
        </w:tc>
        <w:tc>
          <w:tcPr>
            <w:tcW w:w="1134" w:type="dxa"/>
            <w:vAlign w:val="center"/>
          </w:tcPr>
          <w:p w14:paraId="3F7A753F" w14:textId="7F9E8F7C" w:rsidR="0070587E" w:rsidRPr="00B83BC6" w:rsidRDefault="0070587E" w:rsidP="00545636">
            <w:pPr>
              <w:spacing w:line="220" w:lineRule="exact"/>
              <w:jc w:val="center"/>
              <w:rPr>
                <w:rFonts w:asciiTheme="majorHAnsi" w:hAnsiTheme="majorHAnsi" w:cstheme="majorHAnsi"/>
                <w:sz w:val="20"/>
                <w:szCs w:val="20"/>
              </w:rPr>
            </w:pPr>
            <w:r w:rsidRPr="00B83BC6">
              <w:rPr>
                <w:rFonts w:asciiTheme="majorHAnsi" w:hAnsiTheme="majorHAnsi" w:cstheme="majorHAnsi"/>
                <w:sz w:val="20"/>
                <w:szCs w:val="20"/>
              </w:rPr>
              <w:t>87</w:t>
            </w:r>
          </w:p>
        </w:tc>
        <w:tc>
          <w:tcPr>
            <w:tcW w:w="1134" w:type="dxa"/>
            <w:vAlign w:val="center"/>
          </w:tcPr>
          <w:p w14:paraId="57F0B8D8" w14:textId="189F5DEF" w:rsidR="0070587E" w:rsidRPr="00B83BC6" w:rsidRDefault="0070587E" w:rsidP="00545636">
            <w:pPr>
              <w:spacing w:line="22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7,2</w:t>
            </w:r>
          </w:p>
        </w:tc>
        <w:tc>
          <w:tcPr>
            <w:tcW w:w="1134" w:type="dxa"/>
            <w:vAlign w:val="center"/>
          </w:tcPr>
          <w:p w14:paraId="48F010D5" w14:textId="37A5A37C" w:rsidR="0070587E" w:rsidRPr="00B83BC6" w:rsidRDefault="0070587E" w:rsidP="00545636">
            <w:pPr>
              <w:spacing w:line="220" w:lineRule="exact"/>
              <w:jc w:val="center"/>
              <w:rPr>
                <w:rFonts w:asciiTheme="majorHAnsi" w:hAnsiTheme="majorHAnsi" w:cstheme="majorHAnsi"/>
                <w:sz w:val="20"/>
                <w:szCs w:val="20"/>
              </w:rPr>
            </w:pPr>
            <w:r w:rsidRPr="00B83BC6">
              <w:rPr>
                <w:rFonts w:asciiTheme="majorHAnsi" w:hAnsiTheme="majorHAnsi" w:cstheme="majorHAnsi"/>
                <w:sz w:val="20"/>
                <w:szCs w:val="20"/>
              </w:rPr>
              <w:t>86</w:t>
            </w:r>
          </w:p>
        </w:tc>
        <w:tc>
          <w:tcPr>
            <w:tcW w:w="1134" w:type="dxa"/>
            <w:vAlign w:val="center"/>
          </w:tcPr>
          <w:p w14:paraId="3CC29777" w14:textId="7FF3E8AE" w:rsidR="0070587E" w:rsidRPr="00B83BC6" w:rsidRDefault="0070587E" w:rsidP="00545636">
            <w:pPr>
              <w:spacing w:line="220" w:lineRule="exact"/>
              <w:ind w:left="280"/>
              <w:rPr>
                <w:rFonts w:asciiTheme="majorHAnsi" w:hAnsiTheme="majorHAnsi" w:cstheme="majorHAnsi"/>
                <w:i/>
                <w:iCs/>
                <w:sz w:val="20"/>
                <w:szCs w:val="20"/>
              </w:rPr>
            </w:pPr>
            <w:r w:rsidRPr="00B83BC6">
              <w:rPr>
                <w:rFonts w:asciiTheme="majorHAnsi" w:hAnsiTheme="majorHAnsi" w:cstheme="majorHAnsi"/>
                <w:i/>
                <w:iCs/>
                <w:sz w:val="20"/>
                <w:szCs w:val="20"/>
              </w:rPr>
              <w:t>8,4</w:t>
            </w:r>
          </w:p>
        </w:tc>
        <w:tc>
          <w:tcPr>
            <w:tcW w:w="1843" w:type="dxa"/>
            <w:vAlign w:val="center"/>
          </w:tcPr>
          <w:p w14:paraId="10399324" w14:textId="0A44C755" w:rsidR="0070587E" w:rsidRPr="00B83BC6" w:rsidRDefault="0070587E" w:rsidP="00545636">
            <w:pPr>
              <w:spacing w:line="22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-1,1</w:t>
            </w:r>
          </w:p>
        </w:tc>
      </w:tr>
      <w:tr w:rsidR="0070587E" w:rsidRPr="00B83BC6" w14:paraId="024113F7" w14:textId="77777777" w:rsidTr="0070587E">
        <w:trPr>
          <w:trHeight w:hRule="exact" w:val="465"/>
        </w:trPr>
        <w:tc>
          <w:tcPr>
            <w:tcW w:w="3397" w:type="dxa"/>
            <w:shd w:val="clear" w:color="auto" w:fill="E9F0F6" w:themeFill="accent1" w:themeFillTint="33"/>
            <w:vAlign w:val="center"/>
          </w:tcPr>
          <w:p w14:paraId="4F12E67C" w14:textId="77777777" w:rsidR="0070587E" w:rsidRPr="00B83BC6" w:rsidRDefault="0070587E" w:rsidP="00545636">
            <w:pPr>
              <w:spacing w:line="230" w:lineRule="exact"/>
              <w:rPr>
                <w:rFonts w:asciiTheme="majorHAnsi" w:hAnsiTheme="majorHAnsi" w:cstheme="majorHAnsi"/>
                <w:sz w:val="20"/>
                <w:szCs w:val="20"/>
              </w:rPr>
            </w:pPr>
            <w:r w:rsidRPr="00B83BC6">
              <w:rPr>
                <w:rStyle w:val="Corpodeltesto2"/>
                <w:rFonts w:asciiTheme="majorHAnsi" w:hAnsiTheme="majorHAnsi" w:cstheme="majorHAnsi"/>
                <w:sz w:val="20"/>
                <w:szCs w:val="20"/>
              </w:rPr>
              <w:t>policealne i średnie zawodowe</w:t>
            </w:r>
          </w:p>
        </w:tc>
        <w:tc>
          <w:tcPr>
            <w:tcW w:w="1134" w:type="dxa"/>
            <w:vAlign w:val="center"/>
          </w:tcPr>
          <w:p w14:paraId="2321110B" w14:textId="0E9805F8" w:rsidR="0070587E" w:rsidRPr="00B83BC6" w:rsidRDefault="0070587E" w:rsidP="00545636">
            <w:pPr>
              <w:spacing w:line="220" w:lineRule="exact"/>
              <w:jc w:val="center"/>
              <w:rPr>
                <w:rFonts w:asciiTheme="majorHAnsi" w:hAnsiTheme="majorHAnsi" w:cstheme="majorHAnsi"/>
                <w:sz w:val="20"/>
                <w:szCs w:val="20"/>
              </w:rPr>
            </w:pPr>
            <w:r w:rsidRPr="00B83BC6">
              <w:rPr>
                <w:rFonts w:asciiTheme="majorHAnsi" w:hAnsiTheme="majorHAnsi" w:cstheme="majorHAnsi"/>
                <w:sz w:val="20"/>
                <w:szCs w:val="20"/>
              </w:rPr>
              <w:t>209</w:t>
            </w:r>
          </w:p>
        </w:tc>
        <w:tc>
          <w:tcPr>
            <w:tcW w:w="1134" w:type="dxa"/>
            <w:vAlign w:val="center"/>
          </w:tcPr>
          <w:p w14:paraId="46979F59" w14:textId="7CE319A4" w:rsidR="0070587E" w:rsidRPr="00B83BC6" w:rsidRDefault="0070587E" w:rsidP="00545636">
            <w:pPr>
              <w:spacing w:line="22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17,3</w:t>
            </w:r>
          </w:p>
        </w:tc>
        <w:tc>
          <w:tcPr>
            <w:tcW w:w="1134" w:type="dxa"/>
            <w:vAlign w:val="center"/>
          </w:tcPr>
          <w:p w14:paraId="41C8F6B1" w14:textId="5BBABCC4" w:rsidR="0070587E" w:rsidRPr="00B83BC6" w:rsidRDefault="0070587E" w:rsidP="00545636">
            <w:pPr>
              <w:spacing w:line="220" w:lineRule="exact"/>
              <w:jc w:val="center"/>
              <w:rPr>
                <w:rFonts w:asciiTheme="majorHAnsi" w:hAnsiTheme="majorHAnsi" w:cstheme="majorHAnsi"/>
                <w:sz w:val="20"/>
                <w:szCs w:val="20"/>
              </w:rPr>
            </w:pPr>
            <w:r w:rsidRPr="00B83BC6">
              <w:rPr>
                <w:rFonts w:asciiTheme="majorHAnsi" w:hAnsiTheme="majorHAnsi" w:cstheme="majorHAnsi"/>
                <w:sz w:val="20"/>
                <w:szCs w:val="20"/>
              </w:rPr>
              <w:t>188</w:t>
            </w:r>
          </w:p>
        </w:tc>
        <w:tc>
          <w:tcPr>
            <w:tcW w:w="1134" w:type="dxa"/>
            <w:vAlign w:val="center"/>
          </w:tcPr>
          <w:p w14:paraId="55ACCA94" w14:textId="2659BB48" w:rsidR="0070587E" w:rsidRPr="00B83BC6" w:rsidRDefault="0070587E" w:rsidP="00545636">
            <w:pPr>
              <w:spacing w:line="22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18,4</w:t>
            </w:r>
          </w:p>
        </w:tc>
        <w:tc>
          <w:tcPr>
            <w:tcW w:w="1843" w:type="dxa"/>
            <w:vAlign w:val="center"/>
          </w:tcPr>
          <w:p w14:paraId="60E46748" w14:textId="49934F45" w:rsidR="0070587E" w:rsidRPr="00B83BC6" w:rsidRDefault="0070587E" w:rsidP="00545636">
            <w:pPr>
              <w:spacing w:line="22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-10</w:t>
            </w:r>
          </w:p>
        </w:tc>
      </w:tr>
      <w:tr w:rsidR="0070587E" w:rsidRPr="00B83BC6" w14:paraId="388EBE69" w14:textId="77777777" w:rsidTr="0070587E">
        <w:trPr>
          <w:trHeight w:hRule="exact" w:val="550"/>
        </w:trPr>
        <w:tc>
          <w:tcPr>
            <w:tcW w:w="3397" w:type="dxa"/>
            <w:shd w:val="clear" w:color="auto" w:fill="E9F0F6" w:themeFill="accent1" w:themeFillTint="33"/>
            <w:vAlign w:val="center"/>
          </w:tcPr>
          <w:p w14:paraId="15A7AD58" w14:textId="77777777" w:rsidR="0070587E" w:rsidRPr="00B83BC6" w:rsidRDefault="0070587E" w:rsidP="00545636">
            <w:pPr>
              <w:spacing w:after="60" w:line="220" w:lineRule="exact"/>
              <w:rPr>
                <w:rFonts w:asciiTheme="majorHAnsi" w:hAnsiTheme="majorHAnsi" w:cstheme="majorHAnsi"/>
                <w:sz w:val="20"/>
                <w:szCs w:val="20"/>
              </w:rPr>
            </w:pPr>
            <w:r w:rsidRPr="00B83BC6">
              <w:rPr>
                <w:rStyle w:val="Corpodeltesto2"/>
                <w:rFonts w:asciiTheme="majorHAnsi" w:hAnsiTheme="majorHAnsi" w:cstheme="majorHAnsi"/>
                <w:sz w:val="20"/>
                <w:szCs w:val="20"/>
              </w:rPr>
              <w:t>średnie</w:t>
            </w:r>
          </w:p>
          <w:p w14:paraId="5CB1CECE" w14:textId="77777777" w:rsidR="0070587E" w:rsidRPr="00B83BC6" w:rsidRDefault="0070587E" w:rsidP="00545636">
            <w:pPr>
              <w:spacing w:before="60" w:line="220" w:lineRule="exact"/>
              <w:rPr>
                <w:rFonts w:asciiTheme="majorHAnsi" w:hAnsiTheme="majorHAnsi" w:cstheme="majorHAnsi"/>
                <w:sz w:val="20"/>
                <w:szCs w:val="20"/>
              </w:rPr>
            </w:pPr>
            <w:r w:rsidRPr="00B83BC6">
              <w:rPr>
                <w:rStyle w:val="Corpodeltesto2"/>
                <w:rFonts w:asciiTheme="majorHAnsi" w:hAnsiTheme="majorHAnsi" w:cstheme="majorHAnsi"/>
                <w:sz w:val="20"/>
                <w:szCs w:val="20"/>
              </w:rPr>
              <w:t>ogólnokształcące</w:t>
            </w:r>
          </w:p>
        </w:tc>
        <w:tc>
          <w:tcPr>
            <w:tcW w:w="1134" w:type="dxa"/>
            <w:vAlign w:val="center"/>
          </w:tcPr>
          <w:p w14:paraId="2C578A68" w14:textId="1760C173" w:rsidR="0070587E" w:rsidRPr="00B83BC6" w:rsidRDefault="0070587E" w:rsidP="00545636">
            <w:pPr>
              <w:spacing w:line="220" w:lineRule="exact"/>
              <w:jc w:val="center"/>
              <w:rPr>
                <w:rFonts w:asciiTheme="majorHAnsi" w:hAnsiTheme="majorHAnsi" w:cstheme="majorHAnsi"/>
                <w:sz w:val="20"/>
                <w:szCs w:val="20"/>
              </w:rPr>
            </w:pPr>
            <w:r w:rsidRPr="00B83BC6">
              <w:rPr>
                <w:rFonts w:asciiTheme="majorHAnsi" w:hAnsiTheme="majorHAnsi" w:cstheme="majorHAnsi"/>
                <w:sz w:val="20"/>
                <w:szCs w:val="20"/>
              </w:rPr>
              <w:t>310</w:t>
            </w:r>
          </w:p>
        </w:tc>
        <w:tc>
          <w:tcPr>
            <w:tcW w:w="1134" w:type="dxa"/>
            <w:vAlign w:val="center"/>
          </w:tcPr>
          <w:p w14:paraId="35657BE4" w14:textId="2F5B9992" w:rsidR="0070587E" w:rsidRPr="00B83BC6" w:rsidRDefault="0070587E" w:rsidP="00545636">
            <w:pPr>
              <w:spacing w:line="22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25,7</w:t>
            </w:r>
          </w:p>
        </w:tc>
        <w:tc>
          <w:tcPr>
            <w:tcW w:w="1134" w:type="dxa"/>
            <w:vAlign w:val="center"/>
          </w:tcPr>
          <w:p w14:paraId="114EB7F1" w14:textId="35BB1CD4" w:rsidR="0070587E" w:rsidRPr="00B83BC6" w:rsidRDefault="0070587E" w:rsidP="00545636">
            <w:pPr>
              <w:spacing w:line="220" w:lineRule="exact"/>
              <w:jc w:val="center"/>
              <w:rPr>
                <w:rFonts w:asciiTheme="majorHAnsi" w:hAnsiTheme="majorHAnsi" w:cstheme="majorHAnsi"/>
                <w:sz w:val="20"/>
                <w:szCs w:val="20"/>
              </w:rPr>
            </w:pPr>
            <w:r w:rsidRPr="00B83BC6">
              <w:rPr>
                <w:rFonts w:asciiTheme="majorHAnsi" w:hAnsiTheme="majorHAnsi" w:cstheme="majorHAnsi"/>
                <w:sz w:val="20"/>
                <w:szCs w:val="20"/>
              </w:rPr>
              <w:t>251</w:t>
            </w:r>
          </w:p>
        </w:tc>
        <w:tc>
          <w:tcPr>
            <w:tcW w:w="1134" w:type="dxa"/>
            <w:vAlign w:val="center"/>
          </w:tcPr>
          <w:p w14:paraId="13F3516D" w14:textId="34B49AA3" w:rsidR="0070587E" w:rsidRPr="00B83BC6" w:rsidRDefault="0070587E" w:rsidP="00545636">
            <w:pPr>
              <w:spacing w:line="22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24,6</w:t>
            </w:r>
          </w:p>
        </w:tc>
        <w:tc>
          <w:tcPr>
            <w:tcW w:w="1843" w:type="dxa"/>
            <w:vAlign w:val="center"/>
          </w:tcPr>
          <w:p w14:paraId="788770E6" w14:textId="1EBF7709" w:rsidR="0070587E" w:rsidRPr="00B83BC6" w:rsidRDefault="0070587E" w:rsidP="00545636">
            <w:pPr>
              <w:spacing w:line="22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-19</w:t>
            </w:r>
          </w:p>
        </w:tc>
      </w:tr>
      <w:tr w:rsidR="0070587E" w:rsidRPr="00B83BC6" w14:paraId="6ABCF754" w14:textId="77777777" w:rsidTr="0070587E">
        <w:trPr>
          <w:trHeight w:hRule="exact" w:val="456"/>
        </w:trPr>
        <w:tc>
          <w:tcPr>
            <w:tcW w:w="3397" w:type="dxa"/>
            <w:shd w:val="clear" w:color="auto" w:fill="E9F0F6" w:themeFill="accent1" w:themeFillTint="33"/>
            <w:vAlign w:val="center"/>
          </w:tcPr>
          <w:p w14:paraId="572BA3ED" w14:textId="77777777" w:rsidR="0070587E" w:rsidRPr="00B83BC6" w:rsidRDefault="0070587E" w:rsidP="00545636">
            <w:pPr>
              <w:spacing w:line="220" w:lineRule="exact"/>
              <w:rPr>
                <w:rFonts w:asciiTheme="majorHAnsi" w:hAnsiTheme="majorHAnsi" w:cstheme="majorHAnsi"/>
                <w:sz w:val="20"/>
                <w:szCs w:val="20"/>
              </w:rPr>
            </w:pPr>
            <w:r w:rsidRPr="00B83BC6">
              <w:rPr>
                <w:rStyle w:val="Corpodeltesto2"/>
                <w:rFonts w:asciiTheme="majorHAnsi" w:hAnsiTheme="majorHAnsi" w:cstheme="majorHAnsi"/>
                <w:sz w:val="20"/>
                <w:szCs w:val="20"/>
              </w:rPr>
              <w:t>zasadnicze zawodowe</w:t>
            </w:r>
          </w:p>
        </w:tc>
        <w:tc>
          <w:tcPr>
            <w:tcW w:w="1134" w:type="dxa"/>
            <w:vAlign w:val="center"/>
          </w:tcPr>
          <w:p w14:paraId="403C9683" w14:textId="22BA0835" w:rsidR="0070587E" w:rsidRPr="00B83BC6" w:rsidRDefault="0070587E" w:rsidP="00545636">
            <w:pPr>
              <w:spacing w:line="220" w:lineRule="exact"/>
              <w:jc w:val="center"/>
              <w:rPr>
                <w:rFonts w:asciiTheme="majorHAnsi" w:hAnsiTheme="majorHAnsi" w:cstheme="majorHAnsi"/>
                <w:sz w:val="20"/>
                <w:szCs w:val="20"/>
              </w:rPr>
            </w:pPr>
            <w:r w:rsidRPr="00B83BC6">
              <w:rPr>
                <w:rFonts w:asciiTheme="majorHAnsi" w:hAnsiTheme="majorHAnsi" w:cstheme="majorHAnsi"/>
                <w:sz w:val="20"/>
                <w:szCs w:val="20"/>
              </w:rPr>
              <w:t>246</w:t>
            </w:r>
          </w:p>
        </w:tc>
        <w:tc>
          <w:tcPr>
            <w:tcW w:w="1134" w:type="dxa"/>
            <w:vAlign w:val="center"/>
          </w:tcPr>
          <w:p w14:paraId="6F66EA24" w14:textId="681F4C94" w:rsidR="0070587E" w:rsidRPr="00B83BC6" w:rsidRDefault="0070587E" w:rsidP="00545636">
            <w:pPr>
              <w:spacing w:line="22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20,4</w:t>
            </w:r>
          </w:p>
        </w:tc>
        <w:tc>
          <w:tcPr>
            <w:tcW w:w="1134" w:type="dxa"/>
            <w:vAlign w:val="center"/>
          </w:tcPr>
          <w:p w14:paraId="5A315D04" w14:textId="3E238556" w:rsidR="0070587E" w:rsidRPr="00B83BC6" w:rsidRDefault="0070587E" w:rsidP="00545636">
            <w:pPr>
              <w:spacing w:line="220" w:lineRule="exact"/>
              <w:jc w:val="center"/>
              <w:rPr>
                <w:rFonts w:asciiTheme="majorHAnsi" w:hAnsiTheme="majorHAnsi" w:cstheme="majorHAnsi"/>
                <w:sz w:val="20"/>
                <w:szCs w:val="20"/>
              </w:rPr>
            </w:pPr>
            <w:r w:rsidRPr="00B83BC6">
              <w:rPr>
                <w:rFonts w:asciiTheme="majorHAnsi" w:hAnsiTheme="majorHAnsi" w:cstheme="majorHAnsi"/>
                <w:sz w:val="20"/>
                <w:szCs w:val="20"/>
              </w:rPr>
              <w:t>199</w:t>
            </w:r>
          </w:p>
        </w:tc>
        <w:tc>
          <w:tcPr>
            <w:tcW w:w="1134" w:type="dxa"/>
            <w:vAlign w:val="center"/>
          </w:tcPr>
          <w:p w14:paraId="32CA38B2" w14:textId="4922DB79" w:rsidR="0070587E" w:rsidRPr="00B83BC6" w:rsidRDefault="0070587E" w:rsidP="00545636">
            <w:pPr>
              <w:spacing w:line="22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19,5</w:t>
            </w:r>
          </w:p>
        </w:tc>
        <w:tc>
          <w:tcPr>
            <w:tcW w:w="1843" w:type="dxa"/>
            <w:vAlign w:val="center"/>
          </w:tcPr>
          <w:p w14:paraId="12EDE121" w14:textId="07FD41E9" w:rsidR="0070587E" w:rsidRPr="00B83BC6" w:rsidRDefault="0070587E" w:rsidP="00545636">
            <w:pPr>
              <w:spacing w:line="22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-19</w:t>
            </w:r>
          </w:p>
        </w:tc>
      </w:tr>
      <w:tr w:rsidR="0070587E" w:rsidRPr="00B83BC6" w14:paraId="34DCCA7A" w14:textId="77777777" w:rsidTr="0070587E">
        <w:trPr>
          <w:trHeight w:hRule="exact" w:val="461"/>
        </w:trPr>
        <w:tc>
          <w:tcPr>
            <w:tcW w:w="3397" w:type="dxa"/>
            <w:shd w:val="clear" w:color="auto" w:fill="E9F0F6" w:themeFill="accent1" w:themeFillTint="33"/>
            <w:vAlign w:val="center"/>
          </w:tcPr>
          <w:p w14:paraId="6E695337" w14:textId="77777777" w:rsidR="0070587E" w:rsidRPr="00B83BC6" w:rsidRDefault="0070587E" w:rsidP="00545636">
            <w:pPr>
              <w:spacing w:line="220" w:lineRule="exact"/>
              <w:rPr>
                <w:rFonts w:asciiTheme="majorHAnsi" w:hAnsiTheme="majorHAnsi" w:cstheme="majorHAnsi"/>
                <w:sz w:val="20"/>
                <w:szCs w:val="20"/>
              </w:rPr>
            </w:pPr>
            <w:r w:rsidRPr="00B83BC6">
              <w:rPr>
                <w:rStyle w:val="Corpodeltesto2"/>
                <w:rFonts w:asciiTheme="majorHAnsi" w:hAnsiTheme="majorHAnsi" w:cstheme="majorHAnsi"/>
                <w:sz w:val="20"/>
                <w:szCs w:val="20"/>
              </w:rPr>
              <w:t>gimnazjalne i poniżej</w:t>
            </w:r>
          </w:p>
        </w:tc>
        <w:tc>
          <w:tcPr>
            <w:tcW w:w="1134" w:type="dxa"/>
            <w:vAlign w:val="center"/>
          </w:tcPr>
          <w:p w14:paraId="59AA4EEE" w14:textId="2B4C48D2" w:rsidR="0070587E" w:rsidRPr="00B83BC6" w:rsidRDefault="0070587E" w:rsidP="00545636">
            <w:pPr>
              <w:spacing w:line="220" w:lineRule="exact"/>
              <w:jc w:val="center"/>
              <w:rPr>
                <w:rFonts w:asciiTheme="majorHAnsi" w:hAnsiTheme="majorHAnsi" w:cstheme="majorHAnsi"/>
                <w:sz w:val="20"/>
                <w:szCs w:val="20"/>
              </w:rPr>
            </w:pPr>
            <w:r w:rsidRPr="00B83BC6">
              <w:rPr>
                <w:rFonts w:asciiTheme="majorHAnsi" w:hAnsiTheme="majorHAnsi" w:cstheme="majorHAnsi"/>
                <w:sz w:val="20"/>
                <w:szCs w:val="20"/>
              </w:rPr>
              <w:t>354</w:t>
            </w:r>
          </w:p>
        </w:tc>
        <w:tc>
          <w:tcPr>
            <w:tcW w:w="1134" w:type="dxa"/>
            <w:vAlign w:val="center"/>
          </w:tcPr>
          <w:p w14:paraId="75A2D44E" w14:textId="13C9C21A" w:rsidR="0070587E" w:rsidRPr="00B83BC6" w:rsidRDefault="0070587E" w:rsidP="00545636">
            <w:pPr>
              <w:spacing w:line="22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29,3</w:t>
            </w:r>
          </w:p>
        </w:tc>
        <w:tc>
          <w:tcPr>
            <w:tcW w:w="1134" w:type="dxa"/>
            <w:vAlign w:val="center"/>
          </w:tcPr>
          <w:p w14:paraId="02B797FF" w14:textId="1572D8E5" w:rsidR="0070587E" w:rsidRPr="00B83BC6" w:rsidRDefault="0070587E" w:rsidP="00545636">
            <w:pPr>
              <w:spacing w:line="220" w:lineRule="exact"/>
              <w:jc w:val="center"/>
              <w:rPr>
                <w:rFonts w:asciiTheme="majorHAnsi" w:hAnsiTheme="majorHAnsi" w:cstheme="majorHAnsi"/>
                <w:sz w:val="20"/>
                <w:szCs w:val="20"/>
              </w:rPr>
            </w:pPr>
            <w:r w:rsidRPr="00B83BC6">
              <w:rPr>
                <w:rFonts w:asciiTheme="majorHAnsi" w:hAnsiTheme="majorHAnsi" w:cstheme="majorHAnsi"/>
                <w:sz w:val="20"/>
                <w:szCs w:val="20"/>
              </w:rPr>
              <w:t>296</w:t>
            </w:r>
          </w:p>
        </w:tc>
        <w:tc>
          <w:tcPr>
            <w:tcW w:w="1134" w:type="dxa"/>
            <w:vAlign w:val="center"/>
          </w:tcPr>
          <w:p w14:paraId="584EB53A" w14:textId="1B682989" w:rsidR="0070587E" w:rsidRPr="00B83BC6" w:rsidRDefault="0070587E" w:rsidP="00545636">
            <w:pPr>
              <w:spacing w:line="220" w:lineRule="exact"/>
              <w:jc w:val="center"/>
              <w:rPr>
                <w:rFonts w:asciiTheme="majorHAnsi" w:hAnsiTheme="majorHAnsi" w:cstheme="majorHAnsi"/>
                <w:i/>
                <w:iCs/>
                <w:sz w:val="20"/>
                <w:szCs w:val="20"/>
              </w:rPr>
            </w:pPr>
            <w:r w:rsidRPr="00B83BC6">
              <w:rPr>
                <w:rFonts w:asciiTheme="majorHAnsi" w:hAnsiTheme="majorHAnsi" w:cstheme="majorHAnsi"/>
                <w:i/>
                <w:iCs/>
                <w:sz w:val="20"/>
                <w:szCs w:val="20"/>
              </w:rPr>
              <w:t>29</w:t>
            </w:r>
          </w:p>
        </w:tc>
        <w:tc>
          <w:tcPr>
            <w:tcW w:w="1843" w:type="dxa"/>
            <w:vAlign w:val="center"/>
          </w:tcPr>
          <w:p w14:paraId="5E8B56A0" w14:textId="123F8A5E" w:rsidR="0070587E" w:rsidRPr="00B83BC6" w:rsidRDefault="0070587E" w:rsidP="00545636">
            <w:pPr>
              <w:spacing w:line="220" w:lineRule="exact"/>
              <w:jc w:val="center"/>
              <w:rPr>
                <w:rFonts w:asciiTheme="majorHAnsi" w:hAnsiTheme="majorHAnsi" w:cstheme="majorHAnsi"/>
                <w:i/>
                <w:iCs/>
                <w:sz w:val="20"/>
                <w:szCs w:val="20"/>
              </w:rPr>
            </w:pPr>
            <w:r>
              <w:rPr>
                <w:rFonts w:asciiTheme="majorHAnsi" w:hAnsiTheme="majorHAnsi" w:cstheme="majorHAnsi"/>
                <w:i/>
                <w:iCs/>
                <w:sz w:val="20"/>
                <w:szCs w:val="20"/>
              </w:rPr>
              <w:t xml:space="preserve"> </w:t>
            </w:r>
            <w:r w:rsidRPr="00B83BC6">
              <w:rPr>
                <w:rFonts w:asciiTheme="majorHAnsi" w:hAnsiTheme="majorHAnsi" w:cstheme="majorHAnsi"/>
                <w:i/>
                <w:iCs/>
                <w:sz w:val="20"/>
                <w:szCs w:val="20"/>
              </w:rPr>
              <w:t>-16,4</w:t>
            </w:r>
          </w:p>
        </w:tc>
      </w:tr>
    </w:tbl>
    <w:p w14:paraId="20BEC4A7" w14:textId="17C1D385" w:rsidR="006C6008" w:rsidRPr="00BF1BE5" w:rsidRDefault="00B666C8" w:rsidP="00B666C8">
      <w:pPr>
        <w:tabs>
          <w:tab w:val="left" w:pos="4972"/>
          <w:tab w:val="left" w:pos="6580"/>
        </w:tabs>
        <w:autoSpaceDE/>
        <w:autoSpaceDN/>
        <w:spacing w:before="138" w:line="413" w:lineRule="exact"/>
        <w:jc w:val="both"/>
        <w:rPr>
          <w:rFonts w:asciiTheme="majorHAnsi" w:hAnsiTheme="majorHAnsi" w:cstheme="majorHAnsi"/>
          <w:color w:val="000000"/>
          <w:sz w:val="20"/>
          <w:szCs w:val="20"/>
          <w:lang w:eastAsia="pl-PL"/>
        </w:rPr>
      </w:pPr>
      <w:r>
        <w:rPr>
          <w:sz w:val="24"/>
          <w:szCs w:val="24"/>
        </w:rPr>
        <w:t xml:space="preserve">             </w:t>
      </w:r>
      <w:r w:rsidR="006C6008" w:rsidRPr="00BF1BE5">
        <w:rPr>
          <w:rFonts w:asciiTheme="majorHAnsi" w:hAnsiTheme="majorHAnsi" w:cstheme="majorHAnsi"/>
          <w:color w:val="000000"/>
          <w:sz w:val="20"/>
          <w:szCs w:val="20"/>
          <w:lang w:eastAsia="pl-PL"/>
        </w:rPr>
        <w:t>Według stanu na</w:t>
      </w:r>
      <w:r w:rsidR="00BF1BE5">
        <w:rPr>
          <w:rFonts w:asciiTheme="majorHAnsi" w:hAnsiTheme="majorHAnsi" w:cstheme="majorHAnsi"/>
          <w:color w:val="000000"/>
          <w:sz w:val="20"/>
          <w:szCs w:val="20"/>
          <w:lang w:eastAsia="pl-PL"/>
        </w:rPr>
        <w:t xml:space="preserve"> </w:t>
      </w:r>
      <w:r w:rsidR="006C6008" w:rsidRPr="00BF1BE5">
        <w:rPr>
          <w:rFonts w:asciiTheme="majorHAnsi" w:hAnsiTheme="majorHAnsi" w:cstheme="majorHAnsi"/>
          <w:color w:val="000000"/>
          <w:sz w:val="20"/>
          <w:szCs w:val="20"/>
          <w:lang w:eastAsia="pl-PL"/>
        </w:rPr>
        <w:t>koniec grudnia 202</w:t>
      </w:r>
      <w:r w:rsidR="00BF1BE5" w:rsidRPr="00BF1BE5">
        <w:rPr>
          <w:rFonts w:asciiTheme="majorHAnsi" w:hAnsiTheme="majorHAnsi" w:cstheme="majorHAnsi"/>
          <w:color w:val="000000"/>
          <w:sz w:val="20"/>
          <w:szCs w:val="20"/>
          <w:lang w:eastAsia="pl-PL"/>
        </w:rPr>
        <w:t>3</w:t>
      </w:r>
      <w:r w:rsidR="006C6008" w:rsidRPr="00BF1BE5">
        <w:rPr>
          <w:rFonts w:asciiTheme="majorHAnsi" w:hAnsiTheme="majorHAnsi" w:cstheme="majorHAnsi"/>
          <w:color w:val="000000"/>
          <w:sz w:val="20"/>
          <w:szCs w:val="20"/>
          <w:lang w:eastAsia="pl-PL"/>
        </w:rPr>
        <w:t xml:space="preserve"> roku najliczniejszą grupę stanowiła młodzież z wykształceniem gimnazjalnym i poniżej (29% ogółu) oraz średnim ogólnokształcącym (2</w:t>
      </w:r>
      <w:r w:rsidR="00BF1BE5" w:rsidRPr="00BF1BE5">
        <w:rPr>
          <w:rFonts w:asciiTheme="majorHAnsi" w:hAnsiTheme="majorHAnsi" w:cstheme="majorHAnsi"/>
          <w:color w:val="000000"/>
          <w:sz w:val="20"/>
          <w:szCs w:val="20"/>
          <w:lang w:eastAsia="pl-PL"/>
        </w:rPr>
        <w:t>4,6</w:t>
      </w:r>
      <w:r w:rsidR="006C6008" w:rsidRPr="00BF1BE5">
        <w:rPr>
          <w:rFonts w:asciiTheme="majorHAnsi" w:hAnsiTheme="majorHAnsi" w:cstheme="majorHAnsi"/>
          <w:color w:val="000000"/>
          <w:sz w:val="20"/>
          <w:szCs w:val="20"/>
          <w:lang w:eastAsia="pl-PL"/>
        </w:rPr>
        <w:t>% ogółu)</w:t>
      </w:r>
      <w:r w:rsidR="00366542" w:rsidRPr="00BF1BE5">
        <w:rPr>
          <w:rFonts w:asciiTheme="majorHAnsi" w:hAnsiTheme="majorHAnsi" w:cstheme="majorHAnsi"/>
          <w:color w:val="000000"/>
          <w:sz w:val="20"/>
          <w:szCs w:val="20"/>
          <w:lang w:eastAsia="pl-PL"/>
        </w:rPr>
        <w:t>.</w:t>
      </w:r>
      <w:r w:rsidR="006C6008" w:rsidRPr="00BF1BE5">
        <w:rPr>
          <w:rFonts w:asciiTheme="majorHAnsi" w:hAnsiTheme="majorHAnsi" w:cstheme="majorHAnsi"/>
          <w:color w:val="000000"/>
          <w:sz w:val="20"/>
          <w:szCs w:val="20"/>
          <w:lang w:eastAsia="pl-PL"/>
        </w:rPr>
        <w:t xml:space="preserve"> </w:t>
      </w:r>
      <w:r w:rsidR="00366542" w:rsidRPr="00BF1BE5">
        <w:rPr>
          <w:rFonts w:asciiTheme="majorHAnsi" w:hAnsiTheme="majorHAnsi" w:cstheme="majorHAnsi"/>
          <w:color w:val="000000"/>
          <w:sz w:val="20"/>
          <w:szCs w:val="20"/>
          <w:lang w:eastAsia="pl-PL"/>
        </w:rPr>
        <w:t>N</w:t>
      </w:r>
      <w:r w:rsidR="006C6008" w:rsidRPr="00BF1BE5">
        <w:rPr>
          <w:rFonts w:asciiTheme="majorHAnsi" w:hAnsiTheme="majorHAnsi" w:cstheme="majorHAnsi"/>
          <w:color w:val="000000"/>
          <w:sz w:val="20"/>
          <w:szCs w:val="20"/>
          <w:lang w:eastAsia="pl-PL"/>
        </w:rPr>
        <w:t xml:space="preserve">ajmniejszą </w:t>
      </w:r>
      <w:r w:rsidR="00366542" w:rsidRPr="00BF1BE5">
        <w:rPr>
          <w:rFonts w:asciiTheme="majorHAnsi" w:hAnsiTheme="majorHAnsi" w:cstheme="majorHAnsi"/>
          <w:color w:val="000000"/>
          <w:sz w:val="20"/>
          <w:szCs w:val="20"/>
          <w:lang w:eastAsia="pl-PL"/>
        </w:rPr>
        <w:t>grupę stanowiły osoby legitymujące się</w:t>
      </w:r>
      <w:r w:rsidR="006C6008" w:rsidRPr="00BF1BE5">
        <w:rPr>
          <w:rFonts w:asciiTheme="majorHAnsi" w:hAnsiTheme="majorHAnsi" w:cstheme="majorHAnsi"/>
          <w:color w:val="000000"/>
          <w:sz w:val="20"/>
          <w:szCs w:val="20"/>
          <w:lang w:eastAsia="pl-PL"/>
        </w:rPr>
        <w:t xml:space="preserve"> wykształceniem wyższym (</w:t>
      </w:r>
      <w:r w:rsidR="00BF1BE5" w:rsidRPr="00BF1BE5">
        <w:rPr>
          <w:rFonts w:asciiTheme="majorHAnsi" w:hAnsiTheme="majorHAnsi" w:cstheme="majorHAnsi"/>
          <w:color w:val="000000"/>
          <w:sz w:val="20"/>
          <w:szCs w:val="20"/>
          <w:lang w:eastAsia="pl-PL"/>
        </w:rPr>
        <w:t>8,4</w:t>
      </w:r>
      <w:r w:rsidR="006C6008" w:rsidRPr="00BF1BE5">
        <w:rPr>
          <w:rFonts w:asciiTheme="majorHAnsi" w:hAnsiTheme="majorHAnsi" w:cstheme="majorHAnsi"/>
          <w:color w:val="000000"/>
          <w:sz w:val="20"/>
          <w:szCs w:val="20"/>
          <w:lang w:eastAsia="pl-PL"/>
        </w:rPr>
        <w:t xml:space="preserve">% ogółu). </w:t>
      </w:r>
    </w:p>
    <w:p w14:paraId="3353DC76" w14:textId="07AAE84C" w:rsidR="00815032" w:rsidRDefault="00815032" w:rsidP="007A138E">
      <w:pPr>
        <w:rPr>
          <w:color w:val="000000"/>
          <w:sz w:val="24"/>
          <w:szCs w:val="24"/>
          <w:lang w:eastAsia="pl-PL"/>
        </w:rPr>
      </w:pPr>
    </w:p>
    <w:p w14:paraId="65831E0D" w14:textId="77777777" w:rsidR="00B05320" w:rsidRDefault="00B05320" w:rsidP="007A138E"/>
    <w:p w14:paraId="3F77B062" w14:textId="77777777" w:rsidR="0053460A" w:rsidRDefault="0053460A" w:rsidP="007A138E"/>
    <w:p w14:paraId="5FD91487" w14:textId="509F6098" w:rsidR="00CB4D9C" w:rsidRPr="00EF1A40" w:rsidRDefault="00612659" w:rsidP="006002F6">
      <w:pPr>
        <w:rPr>
          <w:rFonts w:asciiTheme="majorHAnsi" w:hAnsiTheme="majorHAnsi" w:cstheme="majorHAnsi"/>
          <w:b/>
          <w:sz w:val="24"/>
          <w:szCs w:val="24"/>
        </w:rPr>
      </w:pPr>
      <w:r w:rsidRPr="00EF1A40">
        <w:rPr>
          <w:rFonts w:asciiTheme="majorHAnsi" w:hAnsiTheme="majorHAnsi" w:cstheme="majorHAnsi"/>
          <w:b/>
          <w:sz w:val="24"/>
          <w:szCs w:val="24"/>
        </w:rPr>
        <w:t>1.</w:t>
      </w:r>
      <w:r w:rsidR="00121A2E" w:rsidRPr="00EF1A40">
        <w:rPr>
          <w:rFonts w:asciiTheme="majorHAnsi" w:hAnsiTheme="majorHAnsi" w:cstheme="majorHAnsi"/>
          <w:b/>
          <w:sz w:val="24"/>
          <w:szCs w:val="24"/>
        </w:rPr>
        <w:t>4</w:t>
      </w:r>
      <w:r w:rsidRPr="00EF1A40">
        <w:rPr>
          <w:rFonts w:asciiTheme="majorHAnsi" w:hAnsiTheme="majorHAnsi" w:cstheme="majorHAnsi"/>
          <w:b/>
          <w:sz w:val="24"/>
          <w:szCs w:val="24"/>
        </w:rPr>
        <w:t>.</w:t>
      </w:r>
      <w:r w:rsidR="00121A2E" w:rsidRPr="00EF1A40">
        <w:rPr>
          <w:rFonts w:asciiTheme="majorHAnsi" w:hAnsiTheme="majorHAnsi" w:cstheme="majorHAnsi"/>
          <w:b/>
          <w:sz w:val="24"/>
          <w:szCs w:val="24"/>
        </w:rPr>
        <w:t>3</w:t>
      </w:r>
      <w:r w:rsidR="00045EE7" w:rsidRPr="00EF1A40">
        <w:rPr>
          <w:rFonts w:asciiTheme="majorHAnsi" w:hAnsiTheme="majorHAnsi" w:cstheme="majorHAnsi"/>
          <w:b/>
          <w:sz w:val="24"/>
          <w:szCs w:val="24"/>
        </w:rPr>
        <w:tab/>
      </w:r>
      <w:r w:rsidR="0038653A" w:rsidRPr="00EF1A40">
        <w:rPr>
          <w:rFonts w:asciiTheme="majorHAnsi" w:hAnsiTheme="majorHAnsi" w:cstheme="majorHAnsi"/>
          <w:b/>
          <w:sz w:val="24"/>
          <w:szCs w:val="24"/>
        </w:rPr>
        <w:t>Długotrwale bezrobotn</w:t>
      </w:r>
      <w:r w:rsidR="00782250" w:rsidRPr="00EF1A40">
        <w:rPr>
          <w:rFonts w:asciiTheme="majorHAnsi" w:hAnsiTheme="majorHAnsi" w:cstheme="majorHAnsi"/>
          <w:b/>
          <w:sz w:val="24"/>
          <w:szCs w:val="24"/>
        </w:rPr>
        <w:t>i</w:t>
      </w:r>
    </w:p>
    <w:p w14:paraId="03DD2E55" w14:textId="77777777" w:rsidR="00782250" w:rsidRPr="00782250" w:rsidRDefault="00782250" w:rsidP="006002F6">
      <w:pPr>
        <w:rPr>
          <w:b/>
          <w:sz w:val="28"/>
          <w:szCs w:val="28"/>
        </w:rPr>
      </w:pPr>
    </w:p>
    <w:p w14:paraId="14B8A9D9" w14:textId="2276C55B" w:rsidR="0053460A" w:rsidRDefault="00BE293D" w:rsidP="0053460A">
      <w:pPr>
        <w:spacing w:line="360" w:lineRule="auto"/>
        <w:rPr>
          <w:rFonts w:asciiTheme="majorHAnsi" w:hAnsiTheme="majorHAnsi" w:cstheme="majorHAnsi"/>
          <w:sz w:val="20"/>
          <w:szCs w:val="20"/>
        </w:rPr>
      </w:pPr>
      <w:r>
        <w:tab/>
      </w:r>
      <w:r w:rsidRPr="00486FE1">
        <w:rPr>
          <w:rFonts w:asciiTheme="majorHAnsi" w:hAnsiTheme="majorHAnsi" w:cstheme="majorHAnsi"/>
          <w:sz w:val="20"/>
          <w:szCs w:val="20"/>
        </w:rPr>
        <w:t xml:space="preserve">Na </w:t>
      </w:r>
      <w:r w:rsidR="002D45F4" w:rsidRPr="00486FE1">
        <w:rPr>
          <w:rFonts w:asciiTheme="majorHAnsi" w:hAnsiTheme="majorHAnsi" w:cstheme="majorHAnsi"/>
          <w:sz w:val="20"/>
          <w:szCs w:val="20"/>
        </w:rPr>
        <w:t>koniec</w:t>
      </w:r>
      <w:r w:rsidRPr="00486FE1">
        <w:rPr>
          <w:rFonts w:asciiTheme="majorHAnsi" w:hAnsiTheme="majorHAnsi" w:cstheme="majorHAnsi"/>
          <w:sz w:val="20"/>
          <w:szCs w:val="20"/>
        </w:rPr>
        <w:t xml:space="preserve"> 202</w:t>
      </w:r>
      <w:r w:rsidR="00486FE1" w:rsidRPr="00486FE1">
        <w:rPr>
          <w:rFonts w:asciiTheme="majorHAnsi" w:hAnsiTheme="majorHAnsi" w:cstheme="majorHAnsi"/>
          <w:sz w:val="20"/>
          <w:szCs w:val="20"/>
        </w:rPr>
        <w:t>3</w:t>
      </w:r>
      <w:r w:rsidRPr="00486FE1">
        <w:rPr>
          <w:rFonts w:asciiTheme="majorHAnsi" w:hAnsiTheme="majorHAnsi" w:cstheme="majorHAnsi"/>
          <w:sz w:val="20"/>
          <w:szCs w:val="20"/>
        </w:rPr>
        <w:t xml:space="preserve"> roku </w:t>
      </w:r>
      <w:r w:rsidR="002D45F4" w:rsidRPr="00486FE1">
        <w:rPr>
          <w:rFonts w:asciiTheme="majorHAnsi" w:hAnsiTheme="majorHAnsi" w:cstheme="majorHAnsi"/>
          <w:sz w:val="20"/>
          <w:szCs w:val="20"/>
        </w:rPr>
        <w:t>w rejestrach PUP</w:t>
      </w:r>
      <w:r w:rsidRPr="00486FE1">
        <w:rPr>
          <w:rFonts w:asciiTheme="majorHAnsi" w:hAnsiTheme="majorHAnsi" w:cstheme="majorHAnsi"/>
          <w:sz w:val="20"/>
          <w:szCs w:val="20"/>
        </w:rPr>
        <w:t xml:space="preserve"> </w:t>
      </w:r>
      <w:r w:rsidR="002D45F4" w:rsidRPr="00486FE1">
        <w:rPr>
          <w:rFonts w:asciiTheme="majorHAnsi" w:hAnsiTheme="majorHAnsi" w:cstheme="majorHAnsi"/>
          <w:sz w:val="20"/>
          <w:szCs w:val="20"/>
        </w:rPr>
        <w:t>figurował</w:t>
      </w:r>
      <w:r w:rsidR="00434A4B" w:rsidRPr="00486FE1">
        <w:rPr>
          <w:rFonts w:asciiTheme="majorHAnsi" w:hAnsiTheme="majorHAnsi" w:cstheme="majorHAnsi"/>
          <w:sz w:val="20"/>
          <w:szCs w:val="20"/>
        </w:rPr>
        <w:t>o</w:t>
      </w:r>
      <w:r w:rsidRPr="00486FE1">
        <w:rPr>
          <w:rFonts w:asciiTheme="majorHAnsi" w:hAnsiTheme="majorHAnsi" w:cstheme="majorHAnsi"/>
          <w:sz w:val="20"/>
          <w:szCs w:val="20"/>
        </w:rPr>
        <w:t xml:space="preserve"> 2</w:t>
      </w:r>
      <w:r w:rsidR="00486FE1" w:rsidRPr="00486FE1">
        <w:rPr>
          <w:rFonts w:asciiTheme="majorHAnsi" w:hAnsiTheme="majorHAnsi" w:cstheme="majorHAnsi"/>
          <w:sz w:val="20"/>
          <w:szCs w:val="20"/>
        </w:rPr>
        <w:t>399</w:t>
      </w:r>
      <w:r w:rsidRPr="00486FE1">
        <w:rPr>
          <w:rFonts w:asciiTheme="majorHAnsi" w:hAnsiTheme="majorHAnsi" w:cstheme="majorHAnsi"/>
          <w:sz w:val="20"/>
          <w:szCs w:val="20"/>
        </w:rPr>
        <w:t xml:space="preserve"> os</w:t>
      </w:r>
      <w:r w:rsidR="00434A4B" w:rsidRPr="00486FE1">
        <w:rPr>
          <w:rFonts w:asciiTheme="majorHAnsi" w:hAnsiTheme="majorHAnsi" w:cstheme="majorHAnsi"/>
          <w:sz w:val="20"/>
          <w:szCs w:val="20"/>
        </w:rPr>
        <w:t>ób</w:t>
      </w:r>
      <w:r w:rsidRPr="00486FE1">
        <w:rPr>
          <w:rFonts w:asciiTheme="majorHAnsi" w:hAnsiTheme="majorHAnsi" w:cstheme="majorHAnsi"/>
          <w:sz w:val="20"/>
          <w:szCs w:val="20"/>
        </w:rPr>
        <w:t xml:space="preserve"> długotrwale bezrobotn</w:t>
      </w:r>
      <w:r w:rsidR="00434A4B" w:rsidRPr="00486FE1">
        <w:rPr>
          <w:rFonts w:asciiTheme="majorHAnsi" w:hAnsiTheme="majorHAnsi" w:cstheme="majorHAnsi"/>
          <w:sz w:val="20"/>
          <w:szCs w:val="20"/>
        </w:rPr>
        <w:t>ych</w:t>
      </w:r>
      <w:r w:rsidRPr="00486FE1">
        <w:rPr>
          <w:rFonts w:asciiTheme="majorHAnsi" w:hAnsiTheme="majorHAnsi" w:cstheme="majorHAnsi"/>
          <w:sz w:val="20"/>
          <w:szCs w:val="20"/>
        </w:rPr>
        <w:t>, które stanowiły 5</w:t>
      </w:r>
      <w:r w:rsidR="00EF248F" w:rsidRPr="00486FE1">
        <w:rPr>
          <w:rFonts w:asciiTheme="majorHAnsi" w:hAnsiTheme="majorHAnsi" w:cstheme="majorHAnsi"/>
          <w:sz w:val="20"/>
          <w:szCs w:val="20"/>
        </w:rPr>
        <w:t>0,</w:t>
      </w:r>
      <w:r w:rsidR="00486FE1" w:rsidRPr="00486FE1">
        <w:rPr>
          <w:rFonts w:asciiTheme="majorHAnsi" w:hAnsiTheme="majorHAnsi" w:cstheme="majorHAnsi"/>
          <w:sz w:val="20"/>
          <w:szCs w:val="20"/>
        </w:rPr>
        <w:t>5</w:t>
      </w:r>
      <w:r w:rsidRPr="00486FE1">
        <w:rPr>
          <w:rFonts w:asciiTheme="majorHAnsi" w:hAnsiTheme="majorHAnsi" w:cstheme="majorHAnsi"/>
          <w:sz w:val="20"/>
          <w:szCs w:val="20"/>
        </w:rPr>
        <w:t>% ogółu bezrobotnych</w:t>
      </w:r>
      <w:r w:rsidR="00434A4B" w:rsidRPr="00486FE1">
        <w:rPr>
          <w:rFonts w:asciiTheme="majorHAnsi" w:hAnsiTheme="majorHAnsi" w:cstheme="majorHAnsi"/>
          <w:sz w:val="20"/>
          <w:szCs w:val="20"/>
        </w:rPr>
        <w:t>. N</w:t>
      </w:r>
      <w:r w:rsidR="002D45F4" w:rsidRPr="00486FE1">
        <w:rPr>
          <w:rFonts w:asciiTheme="majorHAnsi" w:hAnsiTheme="majorHAnsi" w:cstheme="majorHAnsi"/>
          <w:sz w:val="20"/>
          <w:szCs w:val="20"/>
        </w:rPr>
        <w:t>atomiast w 202</w:t>
      </w:r>
      <w:r w:rsidR="00486FE1" w:rsidRPr="00486FE1">
        <w:rPr>
          <w:rFonts w:asciiTheme="majorHAnsi" w:hAnsiTheme="majorHAnsi" w:cstheme="majorHAnsi"/>
          <w:sz w:val="20"/>
          <w:szCs w:val="20"/>
        </w:rPr>
        <w:t>2</w:t>
      </w:r>
      <w:r w:rsidR="00D71933">
        <w:rPr>
          <w:rFonts w:asciiTheme="majorHAnsi" w:hAnsiTheme="majorHAnsi" w:cstheme="majorHAnsi"/>
          <w:sz w:val="20"/>
          <w:szCs w:val="20"/>
        </w:rPr>
        <w:t xml:space="preserve"> roku</w:t>
      </w:r>
      <w:r w:rsidR="002D45F4" w:rsidRPr="00486FE1">
        <w:rPr>
          <w:rFonts w:asciiTheme="majorHAnsi" w:hAnsiTheme="majorHAnsi" w:cstheme="majorHAnsi"/>
          <w:sz w:val="20"/>
          <w:szCs w:val="20"/>
        </w:rPr>
        <w:t xml:space="preserve"> grupa ta stanowiła </w:t>
      </w:r>
      <w:r w:rsidR="00EF248F" w:rsidRPr="00486FE1">
        <w:rPr>
          <w:rFonts w:asciiTheme="majorHAnsi" w:hAnsiTheme="majorHAnsi" w:cstheme="majorHAnsi"/>
          <w:sz w:val="20"/>
          <w:szCs w:val="20"/>
        </w:rPr>
        <w:t>5</w:t>
      </w:r>
      <w:r w:rsidR="00486FE1" w:rsidRPr="00486FE1">
        <w:rPr>
          <w:rFonts w:asciiTheme="majorHAnsi" w:hAnsiTheme="majorHAnsi" w:cstheme="majorHAnsi"/>
          <w:sz w:val="20"/>
          <w:szCs w:val="20"/>
        </w:rPr>
        <w:t>0,2</w:t>
      </w:r>
      <w:r w:rsidR="002D45F4" w:rsidRPr="00486FE1">
        <w:rPr>
          <w:rFonts w:asciiTheme="majorHAnsi" w:hAnsiTheme="majorHAnsi" w:cstheme="majorHAnsi"/>
          <w:sz w:val="20"/>
          <w:szCs w:val="20"/>
        </w:rPr>
        <w:t>% zarejestrowanyc</w:t>
      </w:r>
      <w:r w:rsidR="00605F09" w:rsidRPr="00486FE1">
        <w:rPr>
          <w:rFonts w:asciiTheme="majorHAnsi" w:hAnsiTheme="majorHAnsi" w:cstheme="majorHAnsi"/>
          <w:sz w:val="20"/>
          <w:szCs w:val="20"/>
        </w:rPr>
        <w:t>h</w:t>
      </w:r>
      <w:r w:rsidR="002D45F4" w:rsidRPr="00486FE1">
        <w:rPr>
          <w:rFonts w:asciiTheme="majorHAnsi" w:hAnsiTheme="majorHAnsi" w:cstheme="majorHAnsi"/>
          <w:sz w:val="20"/>
          <w:szCs w:val="20"/>
        </w:rPr>
        <w:t xml:space="preserve"> </w:t>
      </w:r>
    </w:p>
    <w:p w14:paraId="689E57FB" w14:textId="1627ECEB" w:rsidR="00B05320" w:rsidRPr="0053460A" w:rsidRDefault="002D45F4" w:rsidP="0053460A">
      <w:pPr>
        <w:spacing w:line="360" w:lineRule="auto"/>
        <w:rPr>
          <w:rFonts w:asciiTheme="majorHAnsi" w:hAnsiTheme="majorHAnsi" w:cstheme="majorHAnsi"/>
          <w:sz w:val="20"/>
          <w:szCs w:val="20"/>
        </w:rPr>
      </w:pPr>
      <w:r w:rsidRPr="00434A4B">
        <w:rPr>
          <w:sz w:val="24"/>
          <w:szCs w:val="24"/>
        </w:rPr>
        <w:t xml:space="preserve">       </w:t>
      </w:r>
    </w:p>
    <w:p w14:paraId="11BA7416" w14:textId="3A53BAAC" w:rsidR="007A1584" w:rsidRPr="00486FE1" w:rsidRDefault="00CB4D9C" w:rsidP="00A01DD1">
      <w:pPr>
        <w:spacing w:line="276" w:lineRule="auto"/>
        <w:rPr>
          <w:rFonts w:asciiTheme="majorHAnsi" w:hAnsiTheme="majorHAnsi" w:cstheme="majorHAnsi"/>
          <w:i/>
          <w:sz w:val="18"/>
          <w:szCs w:val="18"/>
        </w:rPr>
      </w:pPr>
      <w:r w:rsidRPr="00486FE1">
        <w:rPr>
          <w:rFonts w:asciiTheme="majorHAnsi" w:hAnsiTheme="majorHAnsi" w:cstheme="majorHAnsi"/>
          <w:i/>
          <w:sz w:val="18"/>
          <w:szCs w:val="18"/>
        </w:rPr>
        <w:t xml:space="preserve">Tabela </w:t>
      </w:r>
      <w:r w:rsidR="00FE5140" w:rsidRPr="00486FE1">
        <w:rPr>
          <w:rFonts w:asciiTheme="majorHAnsi" w:hAnsiTheme="majorHAnsi" w:cstheme="majorHAnsi"/>
          <w:i/>
          <w:sz w:val="18"/>
          <w:szCs w:val="18"/>
        </w:rPr>
        <w:t>3</w:t>
      </w:r>
      <w:r w:rsidR="009F3D16" w:rsidRPr="00486FE1">
        <w:rPr>
          <w:rFonts w:asciiTheme="majorHAnsi" w:hAnsiTheme="majorHAnsi" w:cstheme="majorHAnsi"/>
          <w:i/>
          <w:sz w:val="18"/>
          <w:szCs w:val="18"/>
        </w:rPr>
        <w:t>4</w:t>
      </w:r>
      <w:r w:rsidR="00CC2EED" w:rsidRPr="00486FE1">
        <w:rPr>
          <w:rFonts w:asciiTheme="majorHAnsi" w:hAnsiTheme="majorHAnsi" w:cstheme="majorHAnsi"/>
          <w:i/>
          <w:sz w:val="18"/>
          <w:szCs w:val="18"/>
        </w:rPr>
        <w:t xml:space="preserve">. Liczba </w:t>
      </w:r>
      <w:r w:rsidR="0038653A" w:rsidRPr="00486FE1">
        <w:rPr>
          <w:rFonts w:asciiTheme="majorHAnsi" w:hAnsiTheme="majorHAnsi" w:cstheme="majorHAnsi"/>
          <w:i/>
          <w:sz w:val="18"/>
          <w:szCs w:val="18"/>
        </w:rPr>
        <w:t>długotrwale bezrobotnych – stan na dzień 31 grudnia 20</w:t>
      </w:r>
      <w:r w:rsidR="00DB02C3" w:rsidRPr="00486FE1">
        <w:rPr>
          <w:rFonts w:asciiTheme="majorHAnsi" w:hAnsiTheme="majorHAnsi" w:cstheme="majorHAnsi"/>
          <w:i/>
          <w:sz w:val="18"/>
          <w:szCs w:val="18"/>
        </w:rPr>
        <w:t>2</w:t>
      </w:r>
      <w:r w:rsidR="00486FE1" w:rsidRPr="00486FE1">
        <w:rPr>
          <w:rFonts w:asciiTheme="majorHAnsi" w:hAnsiTheme="majorHAnsi" w:cstheme="majorHAnsi"/>
          <w:i/>
          <w:sz w:val="18"/>
          <w:szCs w:val="18"/>
        </w:rPr>
        <w:t>2</w:t>
      </w:r>
      <w:r w:rsidR="0038653A" w:rsidRPr="00486FE1">
        <w:rPr>
          <w:rFonts w:asciiTheme="majorHAnsi" w:hAnsiTheme="majorHAnsi" w:cstheme="majorHAnsi"/>
          <w:i/>
          <w:sz w:val="18"/>
          <w:szCs w:val="18"/>
        </w:rPr>
        <w:t xml:space="preserve"> i 202</w:t>
      </w:r>
      <w:r w:rsidR="00486FE1" w:rsidRPr="00486FE1">
        <w:rPr>
          <w:rFonts w:asciiTheme="majorHAnsi" w:hAnsiTheme="majorHAnsi" w:cstheme="majorHAnsi"/>
          <w:i/>
          <w:sz w:val="18"/>
          <w:szCs w:val="18"/>
        </w:rPr>
        <w:t>3</w:t>
      </w:r>
      <w:r w:rsidR="0038653A" w:rsidRPr="00486FE1">
        <w:rPr>
          <w:rFonts w:asciiTheme="majorHAnsi" w:hAnsiTheme="majorHAnsi" w:cstheme="majorHAnsi"/>
          <w:i/>
          <w:sz w:val="18"/>
          <w:szCs w:val="18"/>
        </w:rPr>
        <w:t xml:space="preserve"> r</w:t>
      </w:r>
      <w:r w:rsidR="00020D5F" w:rsidRPr="00486FE1">
        <w:rPr>
          <w:rFonts w:asciiTheme="majorHAnsi" w:hAnsiTheme="majorHAnsi" w:cstheme="majorHAnsi"/>
          <w:i/>
          <w:sz w:val="18"/>
          <w:szCs w:val="18"/>
        </w:rPr>
        <w:t>.</w:t>
      </w:r>
    </w:p>
    <w:tbl>
      <w:tblPr>
        <w:tblStyle w:val="Siatkatabelijasna"/>
        <w:tblW w:w="9733" w:type="dxa"/>
        <w:tblLayout w:type="fixed"/>
        <w:tblLook w:val="01E0" w:firstRow="1" w:lastRow="1" w:firstColumn="1" w:lastColumn="1" w:noHBand="0" w:noVBand="0"/>
      </w:tblPr>
      <w:tblGrid>
        <w:gridCol w:w="775"/>
        <w:gridCol w:w="1059"/>
        <w:gridCol w:w="1656"/>
        <w:gridCol w:w="2210"/>
        <w:gridCol w:w="2025"/>
        <w:gridCol w:w="2008"/>
      </w:tblGrid>
      <w:tr w:rsidR="003523D9" w:rsidRPr="00486FE1" w14:paraId="6E600EA4" w14:textId="4961E808" w:rsidTr="000D57C4">
        <w:trPr>
          <w:trHeight w:val="819"/>
        </w:trPr>
        <w:tc>
          <w:tcPr>
            <w:tcW w:w="775" w:type="dxa"/>
            <w:shd w:val="clear" w:color="auto" w:fill="EAE8E8" w:themeFill="accent6" w:themeFillTint="33"/>
            <w:textDirection w:val="btLr"/>
          </w:tcPr>
          <w:p w14:paraId="5A4063A3" w14:textId="77777777" w:rsidR="003523D9" w:rsidRPr="00486FE1" w:rsidRDefault="003523D9" w:rsidP="00A01DD1">
            <w:pPr>
              <w:spacing w:line="276" w:lineRule="auto"/>
              <w:rPr>
                <w:rFonts w:asciiTheme="majorHAnsi" w:hAnsiTheme="majorHAnsi" w:cstheme="majorHAnsi"/>
                <w:b/>
                <w:bCs/>
                <w:color w:val="000000" w:themeColor="text1"/>
                <w:sz w:val="20"/>
                <w:szCs w:val="20"/>
              </w:rPr>
            </w:pPr>
            <w:bookmarkStart w:id="16" w:name="_Hlk97634657"/>
          </w:p>
        </w:tc>
        <w:tc>
          <w:tcPr>
            <w:tcW w:w="1059" w:type="dxa"/>
            <w:shd w:val="clear" w:color="auto" w:fill="EAE8E8" w:themeFill="accent6" w:themeFillTint="33"/>
            <w:vAlign w:val="center"/>
          </w:tcPr>
          <w:p w14:paraId="733B4013" w14:textId="77777777" w:rsidR="003523D9" w:rsidRPr="00486FE1" w:rsidRDefault="003523D9" w:rsidP="00A01DD1">
            <w:pPr>
              <w:spacing w:line="276" w:lineRule="auto"/>
              <w:jc w:val="center"/>
              <w:rPr>
                <w:rFonts w:asciiTheme="majorHAnsi" w:hAnsiTheme="majorHAnsi" w:cstheme="majorHAnsi"/>
                <w:b/>
                <w:bCs/>
                <w:color w:val="000000" w:themeColor="text1"/>
                <w:sz w:val="20"/>
                <w:szCs w:val="20"/>
              </w:rPr>
            </w:pPr>
            <w:r w:rsidRPr="00486FE1">
              <w:rPr>
                <w:rFonts w:asciiTheme="majorHAnsi" w:hAnsiTheme="majorHAnsi" w:cstheme="majorHAnsi"/>
                <w:color w:val="000000" w:themeColor="text1"/>
                <w:sz w:val="20"/>
                <w:szCs w:val="20"/>
              </w:rPr>
              <w:t>Rok</w:t>
            </w:r>
          </w:p>
        </w:tc>
        <w:tc>
          <w:tcPr>
            <w:tcW w:w="1656" w:type="dxa"/>
            <w:shd w:val="clear" w:color="auto" w:fill="EAE8E8" w:themeFill="accent6" w:themeFillTint="33"/>
            <w:vAlign w:val="center"/>
          </w:tcPr>
          <w:p w14:paraId="43160D44" w14:textId="162A03D5" w:rsidR="003523D9" w:rsidRPr="00486FE1" w:rsidRDefault="003523D9" w:rsidP="00A01DD1">
            <w:pPr>
              <w:spacing w:line="276" w:lineRule="auto"/>
              <w:jc w:val="center"/>
              <w:rPr>
                <w:rFonts w:asciiTheme="majorHAnsi" w:hAnsiTheme="majorHAnsi" w:cstheme="majorHAnsi"/>
                <w:b/>
                <w:bCs/>
                <w:color w:val="000000" w:themeColor="text1"/>
                <w:sz w:val="20"/>
                <w:szCs w:val="20"/>
              </w:rPr>
            </w:pPr>
            <w:r w:rsidRPr="00486FE1">
              <w:rPr>
                <w:rFonts w:asciiTheme="majorHAnsi" w:hAnsiTheme="majorHAnsi" w:cstheme="majorHAnsi"/>
                <w:color w:val="000000" w:themeColor="text1"/>
                <w:sz w:val="20"/>
                <w:szCs w:val="20"/>
              </w:rPr>
              <w:t>bezrobotni ogółem</w:t>
            </w:r>
          </w:p>
        </w:tc>
        <w:tc>
          <w:tcPr>
            <w:tcW w:w="2210" w:type="dxa"/>
            <w:shd w:val="clear" w:color="auto" w:fill="EAE8E8" w:themeFill="accent6" w:themeFillTint="33"/>
            <w:vAlign w:val="center"/>
          </w:tcPr>
          <w:p w14:paraId="4007C6FD" w14:textId="24C2413B" w:rsidR="003523D9" w:rsidRPr="00486FE1" w:rsidRDefault="003523D9" w:rsidP="00A01DD1">
            <w:pPr>
              <w:spacing w:line="276" w:lineRule="auto"/>
              <w:jc w:val="center"/>
              <w:rPr>
                <w:rFonts w:asciiTheme="majorHAnsi" w:hAnsiTheme="majorHAnsi" w:cstheme="majorHAnsi"/>
                <w:b/>
                <w:bCs/>
                <w:color w:val="000000" w:themeColor="text1"/>
                <w:sz w:val="20"/>
                <w:szCs w:val="20"/>
              </w:rPr>
            </w:pPr>
            <w:r w:rsidRPr="00486FE1">
              <w:rPr>
                <w:rFonts w:asciiTheme="majorHAnsi" w:hAnsiTheme="majorHAnsi" w:cstheme="majorHAnsi"/>
                <w:color w:val="000000" w:themeColor="text1"/>
                <w:sz w:val="20"/>
                <w:szCs w:val="20"/>
              </w:rPr>
              <w:t>długotrwale bezrobotni</w:t>
            </w:r>
          </w:p>
        </w:tc>
        <w:tc>
          <w:tcPr>
            <w:tcW w:w="2025" w:type="dxa"/>
            <w:shd w:val="clear" w:color="auto" w:fill="EAE8E8" w:themeFill="accent6" w:themeFillTint="33"/>
            <w:vAlign w:val="center"/>
          </w:tcPr>
          <w:p w14:paraId="01667645" w14:textId="77777777" w:rsidR="003523D9" w:rsidRPr="00486FE1" w:rsidRDefault="003523D9" w:rsidP="00A01DD1">
            <w:pPr>
              <w:spacing w:line="276" w:lineRule="auto"/>
              <w:jc w:val="center"/>
              <w:rPr>
                <w:rFonts w:asciiTheme="majorHAnsi" w:hAnsiTheme="majorHAnsi" w:cstheme="majorHAnsi"/>
                <w:b/>
                <w:bCs/>
                <w:color w:val="000000" w:themeColor="text1"/>
                <w:sz w:val="20"/>
                <w:szCs w:val="20"/>
              </w:rPr>
            </w:pPr>
          </w:p>
          <w:p w14:paraId="0BA8C2EC" w14:textId="5DF42A9D" w:rsidR="003523D9" w:rsidRPr="00486FE1" w:rsidRDefault="003523D9" w:rsidP="00A01DD1">
            <w:pPr>
              <w:spacing w:line="276" w:lineRule="auto"/>
              <w:jc w:val="center"/>
              <w:rPr>
                <w:rFonts w:asciiTheme="majorHAnsi" w:hAnsiTheme="majorHAnsi" w:cstheme="majorHAnsi"/>
                <w:b/>
                <w:bCs/>
                <w:color w:val="000000" w:themeColor="text1"/>
                <w:sz w:val="20"/>
                <w:szCs w:val="20"/>
              </w:rPr>
            </w:pPr>
            <w:r w:rsidRPr="00486FE1">
              <w:rPr>
                <w:rFonts w:asciiTheme="majorHAnsi" w:hAnsiTheme="majorHAnsi" w:cstheme="majorHAnsi"/>
                <w:color w:val="000000" w:themeColor="text1"/>
                <w:sz w:val="20"/>
                <w:szCs w:val="20"/>
              </w:rPr>
              <w:t>w tym kobiety</w:t>
            </w:r>
          </w:p>
        </w:tc>
        <w:tc>
          <w:tcPr>
            <w:tcW w:w="2008" w:type="dxa"/>
            <w:shd w:val="clear" w:color="auto" w:fill="EAE8E8" w:themeFill="accent6" w:themeFillTint="33"/>
            <w:vAlign w:val="center"/>
          </w:tcPr>
          <w:p w14:paraId="0569B739" w14:textId="64E1C6B6" w:rsidR="003523D9" w:rsidRPr="00486FE1" w:rsidRDefault="003523D9" w:rsidP="00A01DD1">
            <w:pPr>
              <w:spacing w:line="276" w:lineRule="auto"/>
              <w:jc w:val="center"/>
              <w:rPr>
                <w:rFonts w:asciiTheme="majorHAnsi" w:hAnsiTheme="majorHAnsi" w:cstheme="majorHAnsi"/>
                <w:b/>
                <w:bCs/>
                <w:color w:val="000000" w:themeColor="text1"/>
                <w:sz w:val="20"/>
                <w:szCs w:val="20"/>
              </w:rPr>
            </w:pPr>
            <w:r w:rsidRPr="00486FE1">
              <w:rPr>
                <w:rFonts w:asciiTheme="majorHAnsi" w:hAnsiTheme="majorHAnsi" w:cstheme="majorHAnsi"/>
                <w:color w:val="000000" w:themeColor="text1"/>
                <w:sz w:val="20"/>
                <w:szCs w:val="20"/>
              </w:rPr>
              <w:t>% udział długotrwale bezrobotnych</w:t>
            </w:r>
          </w:p>
          <w:p w14:paraId="43A6BAFB" w14:textId="77777777" w:rsidR="003523D9" w:rsidRPr="00486FE1" w:rsidRDefault="003523D9" w:rsidP="00A01DD1">
            <w:pPr>
              <w:spacing w:line="276" w:lineRule="auto"/>
              <w:jc w:val="center"/>
              <w:rPr>
                <w:rFonts w:asciiTheme="majorHAnsi" w:hAnsiTheme="majorHAnsi" w:cstheme="majorHAnsi"/>
                <w:b/>
                <w:bCs/>
                <w:color w:val="000000" w:themeColor="text1"/>
                <w:sz w:val="20"/>
                <w:szCs w:val="20"/>
              </w:rPr>
            </w:pPr>
          </w:p>
        </w:tc>
      </w:tr>
      <w:tr w:rsidR="00486FE1" w:rsidRPr="00486FE1" w14:paraId="0BA83D11" w14:textId="04F360E3" w:rsidTr="000D57C4">
        <w:trPr>
          <w:trHeight w:val="335"/>
        </w:trPr>
        <w:tc>
          <w:tcPr>
            <w:tcW w:w="775" w:type="dxa"/>
            <w:vMerge w:val="restart"/>
            <w:shd w:val="clear" w:color="auto" w:fill="EAE8E8" w:themeFill="accent6" w:themeFillTint="33"/>
            <w:textDirection w:val="btLr"/>
          </w:tcPr>
          <w:p w14:paraId="761E9326" w14:textId="77777777" w:rsidR="00486FE1" w:rsidRPr="00486FE1" w:rsidRDefault="00486FE1" w:rsidP="00486FE1">
            <w:pPr>
              <w:jc w:val="center"/>
              <w:rPr>
                <w:rFonts w:asciiTheme="majorHAnsi" w:hAnsiTheme="majorHAnsi" w:cstheme="majorHAnsi"/>
                <w:b/>
                <w:bCs/>
                <w:color w:val="000000" w:themeColor="text1"/>
                <w:sz w:val="20"/>
                <w:szCs w:val="20"/>
              </w:rPr>
            </w:pPr>
            <w:r w:rsidRPr="00486FE1">
              <w:rPr>
                <w:rFonts w:asciiTheme="majorHAnsi" w:hAnsiTheme="majorHAnsi" w:cstheme="majorHAnsi"/>
                <w:color w:val="000000" w:themeColor="text1"/>
                <w:sz w:val="20"/>
                <w:szCs w:val="20"/>
              </w:rPr>
              <w:t>Elbląg</w:t>
            </w:r>
          </w:p>
        </w:tc>
        <w:tc>
          <w:tcPr>
            <w:tcW w:w="1059" w:type="dxa"/>
            <w:shd w:val="clear" w:color="auto" w:fill="EAE8E8" w:themeFill="accent6" w:themeFillTint="33"/>
            <w:vAlign w:val="center"/>
          </w:tcPr>
          <w:p w14:paraId="0E001676" w14:textId="0FC2ED66" w:rsidR="00486FE1" w:rsidRPr="00486FE1" w:rsidRDefault="00486FE1" w:rsidP="00486FE1">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2022</w:t>
            </w:r>
          </w:p>
        </w:tc>
        <w:tc>
          <w:tcPr>
            <w:tcW w:w="1656" w:type="dxa"/>
            <w:vAlign w:val="center"/>
          </w:tcPr>
          <w:p w14:paraId="346A77DF" w14:textId="1A3C0857" w:rsidR="00486FE1" w:rsidRPr="00486FE1" w:rsidRDefault="00486FE1" w:rsidP="00486FE1">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2627</w:t>
            </w:r>
          </w:p>
        </w:tc>
        <w:tc>
          <w:tcPr>
            <w:tcW w:w="2210" w:type="dxa"/>
            <w:vAlign w:val="center"/>
          </w:tcPr>
          <w:p w14:paraId="73857908" w14:textId="28C40554" w:rsidR="00486FE1" w:rsidRPr="00486FE1" w:rsidRDefault="00486FE1" w:rsidP="00486FE1">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1150</w:t>
            </w:r>
          </w:p>
        </w:tc>
        <w:tc>
          <w:tcPr>
            <w:tcW w:w="2025" w:type="dxa"/>
            <w:vAlign w:val="center"/>
          </w:tcPr>
          <w:p w14:paraId="1B1904CD" w14:textId="2BCB11AD" w:rsidR="00486FE1" w:rsidRPr="00486FE1" w:rsidRDefault="00486FE1" w:rsidP="00486FE1">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684</w:t>
            </w:r>
          </w:p>
        </w:tc>
        <w:tc>
          <w:tcPr>
            <w:tcW w:w="2008" w:type="dxa"/>
            <w:vAlign w:val="center"/>
          </w:tcPr>
          <w:p w14:paraId="62810BA2" w14:textId="33DE4F4C" w:rsidR="00486FE1" w:rsidRPr="00486FE1" w:rsidRDefault="00486FE1" w:rsidP="00486FE1">
            <w:pPr>
              <w:jc w:val="center"/>
              <w:rPr>
                <w:rFonts w:asciiTheme="majorHAnsi" w:hAnsiTheme="majorHAnsi" w:cstheme="majorHAnsi"/>
                <w:b/>
                <w:bCs/>
                <w:i/>
                <w:iCs/>
                <w:color w:val="000000" w:themeColor="text1"/>
                <w:sz w:val="20"/>
                <w:szCs w:val="20"/>
              </w:rPr>
            </w:pPr>
            <w:r w:rsidRPr="00486FE1">
              <w:rPr>
                <w:rFonts w:asciiTheme="majorHAnsi" w:hAnsiTheme="majorHAnsi" w:cstheme="majorHAnsi"/>
                <w:i/>
                <w:iCs/>
                <w:color w:val="000000" w:themeColor="text1"/>
                <w:sz w:val="20"/>
                <w:szCs w:val="20"/>
              </w:rPr>
              <w:t>43,8%</w:t>
            </w:r>
          </w:p>
        </w:tc>
      </w:tr>
      <w:tr w:rsidR="003523D9" w:rsidRPr="00486FE1" w14:paraId="63B92D13" w14:textId="1C9CFAF7" w:rsidTr="000D57C4">
        <w:trPr>
          <w:trHeight w:val="366"/>
        </w:trPr>
        <w:tc>
          <w:tcPr>
            <w:tcW w:w="775" w:type="dxa"/>
            <w:vMerge/>
            <w:shd w:val="clear" w:color="auto" w:fill="EAE8E8" w:themeFill="accent6" w:themeFillTint="33"/>
          </w:tcPr>
          <w:p w14:paraId="503B6847" w14:textId="77777777" w:rsidR="003523D9" w:rsidRPr="00486FE1" w:rsidRDefault="003523D9" w:rsidP="00175636">
            <w:pPr>
              <w:jc w:val="center"/>
              <w:rPr>
                <w:rFonts w:asciiTheme="majorHAnsi" w:hAnsiTheme="majorHAnsi" w:cstheme="majorHAnsi"/>
                <w:b/>
                <w:bCs/>
                <w:color w:val="000000" w:themeColor="text1"/>
                <w:sz w:val="20"/>
                <w:szCs w:val="20"/>
              </w:rPr>
            </w:pPr>
          </w:p>
        </w:tc>
        <w:tc>
          <w:tcPr>
            <w:tcW w:w="1059" w:type="dxa"/>
            <w:shd w:val="clear" w:color="auto" w:fill="EAE8E8" w:themeFill="accent6" w:themeFillTint="33"/>
            <w:vAlign w:val="center"/>
          </w:tcPr>
          <w:p w14:paraId="121C40FD" w14:textId="4A248E77" w:rsidR="003523D9" w:rsidRPr="00486FE1" w:rsidRDefault="003523D9" w:rsidP="00782250">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202</w:t>
            </w:r>
            <w:r w:rsidR="00486FE1" w:rsidRPr="00486FE1">
              <w:rPr>
                <w:rFonts w:asciiTheme="majorHAnsi" w:hAnsiTheme="majorHAnsi" w:cstheme="majorHAnsi"/>
                <w:color w:val="000000" w:themeColor="text1"/>
                <w:sz w:val="20"/>
                <w:szCs w:val="20"/>
              </w:rPr>
              <w:t>3</w:t>
            </w:r>
          </w:p>
        </w:tc>
        <w:tc>
          <w:tcPr>
            <w:tcW w:w="1656" w:type="dxa"/>
            <w:vAlign w:val="center"/>
          </w:tcPr>
          <w:p w14:paraId="60F5F18A" w14:textId="7BF6293D" w:rsidR="003523D9" w:rsidRPr="00486FE1" w:rsidRDefault="00486FE1" w:rsidP="00782250">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2426</w:t>
            </w:r>
          </w:p>
        </w:tc>
        <w:tc>
          <w:tcPr>
            <w:tcW w:w="2210" w:type="dxa"/>
            <w:vAlign w:val="center"/>
          </w:tcPr>
          <w:p w14:paraId="56402DD9" w14:textId="6C83EE9B" w:rsidR="003523D9" w:rsidRPr="00486FE1" w:rsidRDefault="00486FE1" w:rsidP="00782250">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1092</w:t>
            </w:r>
          </w:p>
        </w:tc>
        <w:tc>
          <w:tcPr>
            <w:tcW w:w="2025" w:type="dxa"/>
            <w:vAlign w:val="center"/>
          </w:tcPr>
          <w:p w14:paraId="26F29922" w14:textId="6A919C6E" w:rsidR="003523D9" w:rsidRPr="00486FE1" w:rsidRDefault="00486FE1" w:rsidP="00782250">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606</w:t>
            </w:r>
          </w:p>
        </w:tc>
        <w:tc>
          <w:tcPr>
            <w:tcW w:w="2008" w:type="dxa"/>
            <w:vAlign w:val="center"/>
          </w:tcPr>
          <w:p w14:paraId="772BBB31" w14:textId="047F2D64" w:rsidR="003523D9" w:rsidRPr="00486FE1" w:rsidRDefault="00486FE1" w:rsidP="00782250">
            <w:pPr>
              <w:jc w:val="center"/>
              <w:rPr>
                <w:rFonts w:asciiTheme="majorHAnsi" w:hAnsiTheme="majorHAnsi" w:cstheme="majorHAnsi"/>
                <w:i/>
                <w:iCs/>
                <w:color w:val="000000" w:themeColor="text1"/>
                <w:sz w:val="20"/>
                <w:szCs w:val="20"/>
              </w:rPr>
            </w:pPr>
            <w:r w:rsidRPr="00486FE1">
              <w:rPr>
                <w:rFonts w:asciiTheme="majorHAnsi" w:hAnsiTheme="majorHAnsi" w:cstheme="majorHAnsi"/>
                <w:i/>
                <w:iCs/>
                <w:color w:val="000000" w:themeColor="text1"/>
                <w:sz w:val="20"/>
                <w:szCs w:val="20"/>
              </w:rPr>
              <w:t>45%</w:t>
            </w:r>
          </w:p>
        </w:tc>
      </w:tr>
      <w:tr w:rsidR="00486FE1" w:rsidRPr="00486FE1" w14:paraId="107B54D0" w14:textId="40EC733C" w:rsidTr="000D57C4">
        <w:trPr>
          <w:trHeight w:val="350"/>
        </w:trPr>
        <w:tc>
          <w:tcPr>
            <w:tcW w:w="775" w:type="dxa"/>
            <w:vMerge w:val="restart"/>
            <w:shd w:val="clear" w:color="auto" w:fill="EAE8E8" w:themeFill="accent6" w:themeFillTint="33"/>
            <w:textDirection w:val="btLr"/>
          </w:tcPr>
          <w:p w14:paraId="52032FDB" w14:textId="77777777" w:rsidR="00486FE1" w:rsidRPr="00486FE1" w:rsidRDefault="00486FE1" w:rsidP="00486FE1">
            <w:pPr>
              <w:jc w:val="center"/>
              <w:rPr>
                <w:rFonts w:asciiTheme="majorHAnsi" w:hAnsiTheme="majorHAnsi" w:cstheme="majorHAnsi"/>
                <w:b/>
                <w:bCs/>
                <w:color w:val="000000" w:themeColor="text1"/>
                <w:sz w:val="20"/>
                <w:szCs w:val="20"/>
              </w:rPr>
            </w:pPr>
            <w:r w:rsidRPr="00486FE1">
              <w:rPr>
                <w:rFonts w:asciiTheme="majorHAnsi" w:hAnsiTheme="majorHAnsi" w:cstheme="majorHAnsi"/>
                <w:color w:val="000000" w:themeColor="text1"/>
                <w:sz w:val="20"/>
                <w:szCs w:val="20"/>
              </w:rPr>
              <w:t>powiat elbląski</w:t>
            </w:r>
          </w:p>
        </w:tc>
        <w:tc>
          <w:tcPr>
            <w:tcW w:w="1059" w:type="dxa"/>
            <w:shd w:val="clear" w:color="auto" w:fill="EAE8E8" w:themeFill="accent6" w:themeFillTint="33"/>
            <w:vAlign w:val="center"/>
          </w:tcPr>
          <w:p w14:paraId="5F4FCB5C" w14:textId="2DBD31B1" w:rsidR="00486FE1" w:rsidRPr="00486FE1" w:rsidRDefault="00486FE1" w:rsidP="00486FE1">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2022</w:t>
            </w:r>
          </w:p>
        </w:tc>
        <w:tc>
          <w:tcPr>
            <w:tcW w:w="1656" w:type="dxa"/>
            <w:vAlign w:val="center"/>
          </w:tcPr>
          <w:p w14:paraId="13396A5B" w14:textId="72285FFC" w:rsidR="00486FE1" w:rsidRPr="00486FE1" w:rsidRDefault="00486FE1" w:rsidP="00486FE1">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2446</w:t>
            </w:r>
          </w:p>
        </w:tc>
        <w:tc>
          <w:tcPr>
            <w:tcW w:w="2210" w:type="dxa"/>
            <w:vAlign w:val="center"/>
          </w:tcPr>
          <w:p w14:paraId="1CB1E80C" w14:textId="56B561AC" w:rsidR="00486FE1" w:rsidRPr="00486FE1" w:rsidRDefault="00486FE1" w:rsidP="00486FE1">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1397</w:t>
            </w:r>
          </w:p>
        </w:tc>
        <w:tc>
          <w:tcPr>
            <w:tcW w:w="2025" w:type="dxa"/>
            <w:vAlign w:val="center"/>
          </w:tcPr>
          <w:p w14:paraId="6C178C78" w14:textId="0F2CB33C" w:rsidR="00486FE1" w:rsidRPr="00486FE1" w:rsidRDefault="00486FE1" w:rsidP="00486FE1">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897</w:t>
            </w:r>
          </w:p>
        </w:tc>
        <w:tc>
          <w:tcPr>
            <w:tcW w:w="2008" w:type="dxa"/>
            <w:vAlign w:val="center"/>
          </w:tcPr>
          <w:p w14:paraId="701FD6AB" w14:textId="2153090B" w:rsidR="00486FE1" w:rsidRPr="00486FE1" w:rsidRDefault="00486FE1" w:rsidP="00486FE1">
            <w:pPr>
              <w:jc w:val="center"/>
              <w:rPr>
                <w:rFonts w:asciiTheme="majorHAnsi" w:hAnsiTheme="majorHAnsi" w:cstheme="majorHAnsi"/>
                <w:i/>
                <w:iCs/>
                <w:color w:val="000000" w:themeColor="text1"/>
                <w:sz w:val="20"/>
                <w:szCs w:val="20"/>
              </w:rPr>
            </w:pPr>
            <w:r w:rsidRPr="00486FE1">
              <w:rPr>
                <w:rFonts w:asciiTheme="majorHAnsi" w:hAnsiTheme="majorHAnsi" w:cstheme="majorHAnsi"/>
                <w:i/>
                <w:iCs/>
                <w:color w:val="000000" w:themeColor="text1"/>
                <w:sz w:val="20"/>
                <w:szCs w:val="20"/>
              </w:rPr>
              <w:t>57,1%</w:t>
            </w:r>
          </w:p>
        </w:tc>
      </w:tr>
      <w:tr w:rsidR="003523D9" w:rsidRPr="00486FE1" w14:paraId="1A565ABD" w14:textId="06667215" w:rsidTr="000D57C4">
        <w:trPr>
          <w:trHeight w:val="367"/>
        </w:trPr>
        <w:tc>
          <w:tcPr>
            <w:tcW w:w="775" w:type="dxa"/>
            <w:vMerge/>
            <w:shd w:val="clear" w:color="auto" w:fill="EAE8E8" w:themeFill="accent6" w:themeFillTint="33"/>
          </w:tcPr>
          <w:p w14:paraId="6671583F" w14:textId="77777777" w:rsidR="003523D9" w:rsidRPr="00486FE1" w:rsidRDefault="003523D9" w:rsidP="00175636">
            <w:pPr>
              <w:jc w:val="center"/>
              <w:rPr>
                <w:rFonts w:asciiTheme="majorHAnsi" w:hAnsiTheme="majorHAnsi" w:cstheme="majorHAnsi"/>
                <w:b/>
                <w:bCs/>
                <w:color w:val="000000" w:themeColor="text1"/>
                <w:sz w:val="20"/>
                <w:szCs w:val="20"/>
              </w:rPr>
            </w:pPr>
          </w:p>
        </w:tc>
        <w:tc>
          <w:tcPr>
            <w:tcW w:w="1059" w:type="dxa"/>
            <w:shd w:val="clear" w:color="auto" w:fill="EAE8E8" w:themeFill="accent6" w:themeFillTint="33"/>
            <w:vAlign w:val="center"/>
          </w:tcPr>
          <w:p w14:paraId="25535AEE" w14:textId="2BFFEF73" w:rsidR="003523D9" w:rsidRPr="00486FE1" w:rsidRDefault="003523D9" w:rsidP="00782250">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202</w:t>
            </w:r>
            <w:r w:rsidR="00486FE1" w:rsidRPr="00486FE1">
              <w:rPr>
                <w:rFonts w:asciiTheme="majorHAnsi" w:hAnsiTheme="majorHAnsi" w:cstheme="majorHAnsi"/>
                <w:color w:val="000000" w:themeColor="text1"/>
                <w:sz w:val="20"/>
                <w:szCs w:val="20"/>
              </w:rPr>
              <w:t>3</w:t>
            </w:r>
          </w:p>
        </w:tc>
        <w:tc>
          <w:tcPr>
            <w:tcW w:w="1656" w:type="dxa"/>
            <w:vAlign w:val="center"/>
          </w:tcPr>
          <w:p w14:paraId="09D42179" w14:textId="0831C871" w:rsidR="003523D9" w:rsidRPr="00486FE1" w:rsidRDefault="00486FE1" w:rsidP="00782250">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2328</w:t>
            </w:r>
          </w:p>
        </w:tc>
        <w:tc>
          <w:tcPr>
            <w:tcW w:w="2210" w:type="dxa"/>
            <w:vAlign w:val="center"/>
          </w:tcPr>
          <w:p w14:paraId="2A14DD99" w14:textId="55273F9D" w:rsidR="003523D9" w:rsidRPr="00486FE1" w:rsidRDefault="00486FE1" w:rsidP="00782250">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1307</w:t>
            </w:r>
          </w:p>
        </w:tc>
        <w:tc>
          <w:tcPr>
            <w:tcW w:w="2025" w:type="dxa"/>
            <w:vAlign w:val="center"/>
          </w:tcPr>
          <w:p w14:paraId="40AA7FC2" w14:textId="3FBCE358" w:rsidR="003523D9" w:rsidRPr="00486FE1" w:rsidRDefault="00486FE1" w:rsidP="00782250">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797</w:t>
            </w:r>
          </w:p>
        </w:tc>
        <w:tc>
          <w:tcPr>
            <w:tcW w:w="2008" w:type="dxa"/>
            <w:vAlign w:val="center"/>
          </w:tcPr>
          <w:p w14:paraId="7D860AB9" w14:textId="66A7A9AA" w:rsidR="003523D9" w:rsidRPr="00486FE1" w:rsidRDefault="00486FE1" w:rsidP="00782250">
            <w:pPr>
              <w:jc w:val="center"/>
              <w:rPr>
                <w:rFonts w:asciiTheme="majorHAnsi" w:hAnsiTheme="majorHAnsi" w:cstheme="majorHAnsi"/>
                <w:i/>
                <w:iCs/>
                <w:color w:val="000000" w:themeColor="text1"/>
                <w:sz w:val="20"/>
                <w:szCs w:val="20"/>
              </w:rPr>
            </w:pPr>
            <w:r w:rsidRPr="00486FE1">
              <w:rPr>
                <w:rFonts w:asciiTheme="majorHAnsi" w:hAnsiTheme="majorHAnsi" w:cstheme="majorHAnsi"/>
                <w:i/>
                <w:iCs/>
                <w:color w:val="000000" w:themeColor="text1"/>
                <w:sz w:val="20"/>
                <w:szCs w:val="20"/>
              </w:rPr>
              <w:t>56,1%</w:t>
            </w:r>
          </w:p>
        </w:tc>
      </w:tr>
      <w:tr w:rsidR="00486FE1" w:rsidRPr="00486FE1" w14:paraId="55BEAA54" w14:textId="0051B81B" w:rsidTr="000D57C4">
        <w:trPr>
          <w:trHeight w:val="363"/>
        </w:trPr>
        <w:tc>
          <w:tcPr>
            <w:tcW w:w="775" w:type="dxa"/>
            <w:vMerge w:val="restart"/>
            <w:shd w:val="clear" w:color="auto" w:fill="EAE8E8" w:themeFill="accent6" w:themeFillTint="33"/>
            <w:textDirection w:val="btLr"/>
          </w:tcPr>
          <w:p w14:paraId="7DE3BE20" w14:textId="53E96D7C" w:rsidR="00486FE1" w:rsidRPr="00486FE1" w:rsidRDefault="00486FE1" w:rsidP="00486FE1">
            <w:pPr>
              <w:jc w:val="center"/>
              <w:rPr>
                <w:rFonts w:asciiTheme="majorHAnsi" w:hAnsiTheme="majorHAnsi" w:cstheme="majorHAnsi"/>
                <w:b/>
                <w:bCs/>
                <w:color w:val="000000" w:themeColor="text1"/>
                <w:sz w:val="20"/>
                <w:szCs w:val="20"/>
              </w:rPr>
            </w:pPr>
            <w:r w:rsidRPr="00486FE1">
              <w:rPr>
                <w:rFonts w:asciiTheme="majorHAnsi" w:hAnsiTheme="majorHAnsi" w:cstheme="majorHAnsi"/>
                <w:color w:val="000000" w:themeColor="text1"/>
                <w:sz w:val="20"/>
                <w:szCs w:val="20"/>
              </w:rPr>
              <w:t>PUP w Elblągu</w:t>
            </w:r>
          </w:p>
        </w:tc>
        <w:tc>
          <w:tcPr>
            <w:tcW w:w="1059" w:type="dxa"/>
            <w:shd w:val="clear" w:color="auto" w:fill="EAE8E8" w:themeFill="accent6" w:themeFillTint="33"/>
            <w:vAlign w:val="center"/>
          </w:tcPr>
          <w:p w14:paraId="2501DE0B" w14:textId="3909BAA7" w:rsidR="00486FE1" w:rsidRPr="00486FE1" w:rsidRDefault="00486FE1" w:rsidP="00486FE1">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2022</w:t>
            </w:r>
          </w:p>
        </w:tc>
        <w:tc>
          <w:tcPr>
            <w:tcW w:w="1656" w:type="dxa"/>
            <w:vAlign w:val="center"/>
          </w:tcPr>
          <w:p w14:paraId="53B00EC2" w14:textId="51B09293" w:rsidR="00486FE1" w:rsidRPr="00486FE1" w:rsidRDefault="00486FE1" w:rsidP="00486FE1">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5073</w:t>
            </w:r>
          </w:p>
        </w:tc>
        <w:tc>
          <w:tcPr>
            <w:tcW w:w="2210" w:type="dxa"/>
            <w:vAlign w:val="center"/>
          </w:tcPr>
          <w:p w14:paraId="2432FC40" w14:textId="1171FCC0" w:rsidR="00486FE1" w:rsidRPr="00486FE1" w:rsidRDefault="00486FE1" w:rsidP="00486FE1">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2547</w:t>
            </w:r>
          </w:p>
        </w:tc>
        <w:tc>
          <w:tcPr>
            <w:tcW w:w="2025" w:type="dxa"/>
            <w:vAlign w:val="center"/>
          </w:tcPr>
          <w:p w14:paraId="1B2CEEE2" w14:textId="00454120" w:rsidR="00486FE1" w:rsidRPr="00486FE1" w:rsidRDefault="00486FE1" w:rsidP="00486FE1">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1581</w:t>
            </w:r>
          </w:p>
        </w:tc>
        <w:tc>
          <w:tcPr>
            <w:tcW w:w="2008" w:type="dxa"/>
            <w:vAlign w:val="center"/>
          </w:tcPr>
          <w:p w14:paraId="5303D992" w14:textId="5CDFC2EE" w:rsidR="00486FE1" w:rsidRPr="00486FE1" w:rsidRDefault="00486FE1" w:rsidP="00486FE1">
            <w:pPr>
              <w:jc w:val="center"/>
              <w:rPr>
                <w:rFonts w:asciiTheme="majorHAnsi" w:hAnsiTheme="majorHAnsi" w:cstheme="majorHAnsi"/>
                <w:b/>
                <w:bCs/>
                <w:i/>
                <w:iCs/>
                <w:color w:val="000000" w:themeColor="text1"/>
                <w:sz w:val="20"/>
                <w:szCs w:val="20"/>
              </w:rPr>
            </w:pPr>
            <w:r w:rsidRPr="00486FE1">
              <w:rPr>
                <w:rFonts w:asciiTheme="majorHAnsi" w:hAnsiTheme="majorHAnsi" w:cstheme="majorHAnsi"/>
                <w:i/>
                <w:iCs/>
                <w:color w:val="000000" w:themeColor="text1"/>
                <w:sz w:val="20"/>
                <w:szCs w:val="20"/>
              </w:rPr>
              <w:t>50,2%</w:t>
            </w:r>
          </w:p>
        </w:tc>
      </w:tr>
      <w:tr w:rsidR="003523D9" w:rsidRPr="00486FE1" w14:paraId="23D7DBD2" w14:textId="4982DD74" w:rsidTr="000D57C4">
        <w:trPr>
          <w:trHeight w:val="366"/>
        </w:trPr>
        <w:tc>
          <w:tcPr>
            <w:tcW w:w="775" w:type="dxa"/>
            <w:vMerge/>
            <w:shd w:val="clear" w:color="auto" w:fill="EAE8E8" w:themeFill="accent6" w:themeFillTint="33"/>
            <w:textDirection w:val="btLr"/>
          </w:tcPr>
          <w:p w14:paraId="0E992EC3" w14:textId="77777777" w:rsidR="003523D9" w:rsidRPr="00486FE1" w:rsidRDefault="003523D9" w:rsidP="00175636">
            <w:pPr>
              <w:rPr>
                <w:rFonts w:asciiTheme="majorHAnsi" w:hAnsiTheme="majorHAnsi" w:cstheme="majorHAnsi"/>
                <w:b/>
                <w:bCs/>
                <w:color w:val="000000" w:themeColor="text1"/>
                <w:sz w:val="20"/>
                <w:szCs w:val="20"/>
              </w:rPr>
            </w:pPr>
          </w:p>
        </w:tc>
        <w:tc>
          <w:tcPr>
            <w:tcW w:w="1059" w:type="dxa"/>
            <w:shd w:val="clear" w:color="auto" w:fill="EAE8E8" w:themeFill="accent6" w:themeFillTint="33"/>
            <w:vAlign w:val="center"/>
          </w:tcPr>
          <w:p w14:paraId="25A3A4F1" w14:textId="3A6DDFE7" w:rsidR="003523D9" w:rsidRPr="00486FE1" w:rsidRDefault="003523D9" w:rsidP="00782250">
            <w:pPr>
              <w:jc w:val="center"/>
              <w:rPr>
                <w:rFonts w:asciiTheme="majorHAnsi" w:hAnsiTheme="majorHAnsi" w:cstheme="majorHAnsi"/>
                <w:b/>
                <w:bCs/>
                <w:color w:val="000000" w:themeColor="text1"/>
                <w:sz w:val="20"/>
                <w:szCs w:val="20"/>
              </w:rPr>
            </w:pPr>
            <w:r w:rsidRPr="00486FE1">
              <w:rPr>
                <w:rFonts w:asciiTheme="majorHAnsi" w:hAnsiTheme="majorHAnsi" w:cstheme="majorHAnsi"/>
                <w:color w:val="000000" w:themeColor="text1"/>
                <w:sz w:val="20"/>
                <w:szCs w:val="20"/>
              </w:rPr>
              <w:t>202</w:t>
            </w:r>
            <w:r w:rsidR="00486FE1" w:rsidRPr="00486FE1">
              <w:rPr>
                <w:rFonts w:asciiTheme="majorHAnsi" w:hAnsiTheme="majorHAnsi" w:cstheme="majorHAnsi"/>
                <w:color w:val="000000" w:themeColor="text1"/>
                <w:sz w:val="20"/>
                <w:szCs w:val="20"/>
              </w:rPr>
              <w:t>3</w:t>
            </w:r>
          </w:p>
        </w:tc>
        <w:tc>
          <w:tcPr>
            <w:tcW w:w="1656" w:type="dxa"/>
            <w:vAlign w:val="center"/>
          </w:tcPr>
          <w:p w14:paraId="11FB6A93" w14:textId="23F91299" w:rsidR="003523D9" w:rsidRPr="00486FE1" w:rsidRDefault="00486FE1" w:rsidP="00782250">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4754</w:t>
            </w:r>
          </w:p>
        </w:tc>
        <w:tc>
          <w:tcPr>
            <w:tcW w:w="2210" w:type="dxa"/>
            <w:vAlign w:val="center"/>
          </w:tcPr>
          <w:p w14:paraId="753445A4" w14:textId="3A90542D" w:rsidR="003523D9" w:rsidRPr="00486FE1" w:rsidRDefault="00486FE1" w:rsidP="00782250">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2399</w:t>
            </w:r>
          </w:p>
        </w:tc>
        <w:tc>
          <w:tcPr>
            <w:tcW w:w="2025" w:type="dxa"/>
            <w:vAlign w:val="center"/>
          </w:tcPr>
          <w:p w14:paraId="78CCE7B8" w14:textId="6217F36E" w:rsidR="003523D9" w:rsidRPr="00486FE1" w:rsidRDefault="00486FE1" w:rsidP="00782250">
            <w:pPr>
              <w:jc w:val="center"/>
              <w:rPr>
                <w:rFonts w:asciiTheme="majorHAnsi" w:hAnsiTheme="majorHAnsi" w:cstheme="majorHAnsi"/>
                <w:color w:val="000000" w:themeColor="text1"/>
                <w:sz w:val="20"/>
                <w:szCs w:val="20"/>
              </w:rPr>
            </w:pPr>
            <w:r w:rsidRPr="00486FE1">
              <w:rPr>
                <w:rFonts w:asciiTheme="majorHAnsi" w:hAnsiTheme="majorHAnsi" w:cstheme="majorHAnsi"/>
                <w:color w:val="000000" w:themeColor="text1"/>
                <w:sz w:val="20"/>
                <w:szCs w:val="20"/>
              </w:rPr>
              <w:t>1403</w:t>
            </w:r>
          </w:p>
        </w:tc>
        <w:tc>
          <w:tcPr>
            <w:tcW w:w="2008" w:type="dxa"/>
            <w:vAlign w:val="center"/>
          </w:tcPr>
          <w:p w14:paraId="7160A647" w14:textId="3266B99C" w:rsidR="003523D9" w:rsidRPr="00486FE1" w:rsidRDefault="00486FE1" w:rsidP="00782250">
            <w:pPr>
              <w:jc w:val="center"/>
              <w:rPr>
                <w:rFonts w:asciiTheme="majorHAnsi" w:hAnsiTheme="majorHAnsi" w:cstheme="majorHAnsi"/>
                <w:i/>
                <w:iCs/>
                <w:color w:val="000000" w:themeColor="text1"/>
                <w:sz w:val="20"/>
                <w:szCs w:val="20"/>
              </w:rPr>
            </w:pPr>
            <w:r w:rsidRPr="00486FE1">
              <w:rPr>
                <w:rFonts w:asciiTheme="majorHAnsi" w:hAnsiTheme="majorHAnsi" w:cstheme="majorHAnsi"/>
                <w:i/>
                <w:iCs/>
                <w:color w:val="000000" w:themeColor="text1"/>
                <w:sz w:val="20"/>
                <w:szCs w:val="20"/>
              </w:rPr>
              <w:t>50,5%</w:t>
            </w:r>
          </w:p>
        </w:tc>
      </w:tr>
      <w:bookmarkEnd w:id="16"/>
    </w:tbl>
    <w:p w14:paraId="106DD9F5" w14:textId="77777777" w:rsidR="00486FE1" w:rsidRPr="003523D9" w:rsidRDefault="00486FE1" w:rsidP="00CB4D9C">
      <w:pPr>
        <w:spacing w:line="360" w:lineRule="auto"/>
        <w:jc w:val="both"/>
      </w:pPr>
    </w:p>
    <w:p w14:paraId="0A6DFEAA" w14:textId="3BCCBCF7" w:rsidR="00F45052" w:rsidRPr="003B05D6" w:rsidRDefault="00574B1D" w:rsidP="00CB4D9C">
      <w:pPr>
        <w:spacing w:line="360" w:lineRule="auto"/>
        <w:jc w:val="both"/>
        <w:rPr>
          <w:rFonts w:asciiTheme="majorHAnsi" w:hAnsiTheme="majorHAnsi" w:cstheme="majorHAnsi"/>
          <w:sz w:val="20"/>
          <w:szCs w:val="20"/>
        </w:rPr>
      </w:pPr>
      <w:r w:rsidRPr="00CD4A8C">
        <w:rPr>
          <w:sz w:val="24"/>
          <w:szCs w:val="24"/>
        </w:rPr>
        <w:tab/>
      </w:r>
      <w:r w:rsidR="00BE293D" w:rsidRPr="003B05D6">
        <w:rPr>
          <w:rFonts w:asciiTheme="majorHAnsi" w:hAnsiTheme="majorHAnsi" w:cstheme="majorHAnsi"/>
          <w:sz w:val="20"/>
          <w:szCs w:val="20"/>
        </w:rPr>
        <w:t>W stosunku do tego samego okresu 202</w:t>
      </w:r>
      <w:r w:rsidR="0085204B" w:rsidRPr="003B05D6">
        <w:rPr>
          <w:rFonts w:asciiTheme="majorHAnsi" w:hAnsiTheme="majorHAnsi" w:cstheme="majorHAnsi"/>
          <w:sz w:val="20"/>
          <w:szCs w:val="20"/>
        </w:rPr>
        <w:t>2</w:t>
      </w:r>
      <w:r w:rsidR="00BE293D" w:rsidRPr="003B05D6">
        <w:rPr>
          <w:rFonts w:asciiTheme="majorHAnsi" w:hAnsiTheme="majorHAnsi" w:cstheme="majorHAnsi"/>
          <w:sz w:val="20"/>
          <w:szCs w:val="20"/>
        </w:rPr>
        <w:t xml:space="preserve"> roku grupa ta zmalała o </w:t>
      </w:r>
      <w:r w:rsidR="0085204B" w:rsidRPr="003B05D6">
        <w:rPr>
          <w:rFonts w:asciiTheme="majorHAnsi" w:hAnsiTheme="majorHAnsi" w:cstheme="majorHAnsi"/>
          <w:sz w:val="20"/>
          <w:szCs w:val="20"/>
        </w:rPr>
        <w:t>148</w:t>
      </w:r>
      <w:r w:rsidR="00BE293D" w:rsidRPr="003B05D6">
        <w:rPr>
          <w:rFonts w:asciiTheme="majorHAnsi" w:hAnsiTheme="majorHAnsi" w:cstheme="majorHAnsi"/>
          <w:sz w:val="20"/>
          <w:szCs w:val="20"/>
        </w:rPr>
        <w:t xml:space="preserve"> o</w:t>
      </w:r>
      <w:r w:rsidR="0085204B" w:rsidRPr="003B05D6">
        <w:rPr>
          <w:rFonts w:asciiTheme="majorHAnsi" w:hAnsiTheme="majorHAnsi" w:cstheme="majorHAnsi"/>
          <w:sz w:val="20"/>
          <w:szCs w:val="20"/>
        </w:rPr>
        <w:t>sób,</w:t>
      </w:r>
      <w:r w:rsidR="00BE293D" w:rsidRPr="003B05D6">
        <w:rPr>
          <w:rFonts w:asciiTheme="majorHAnsi" w:hAnsiTheme="majorHAnsi" w:cstheme="majorHAnsi"/>
          <w:sz w:val="20"/>
          <w:szCs w:val="20"/>
        </w:rPr>
        <w:t xml:space="preserve"> tj.</w:t>
      </w:r>
      <w:r w:rsidR="0085204B" w:rsidRPr="003B05D6">
        <w:rPr>
          <w:rFonts w:asciiTheme="majorHAnsi" w:hAnsiTheme="majorHAnsi" w:cstheme="majorHAnsi"/>
          <w:sz w:val="20"/>
          <w:szCs w:val="20"/>
        </w:rPr>
        <w:t>5,8</w:t>
      </w:r>
      <w:r w:rsidR="00BE293D" w:rsidRPr="003B05D6">
        <w:rPr>
          <w:rFonts w:asciiTheme="majorHAnsi" w:hAnsiTheme="majorHAnsi" w:cstheme="majorHAnsi"/>
          <w:sz w:val="20"/>
          <w:szCs w:val="20"/>
        </w:rPr>
        <w:t>%</w:t>
      </w:r>
      <w:r w:rsidRPr="003B05D6">
        <w:rPr>
          <w:rFonts w:asciiTheme="majorHAnsi" w:hAnsiTheme="majorHAnsi" w:cstheme="majorHAnsi"/>
          <w:sz w:val="20"/>
          <w:szCs w:val="20"/>
        </w:rPr>
        <w:t xml:space="preserve">                             (w Elblągu </w:t>
      </w:r>
      <w:r w:rsidR="007867A4" w:rsidRPr="003B05D6">
        <w:rPr>
          <w:rFonts w:asciiTheme="majorHAnsi" w:hAnsiTheme="majorHAnsi" w:cstheme="majorHAnsi"/>
          <w:sz w:val="20"/>
          <w:szCs w:val="20"/>
        </w:rPr>
        <w:t>–</w:t>
      </w:r>
      <w:r w:rsidRPr="003B05D6">
        <w:rPr>
          <w:rFonts w:asciiTheme="majorHAnsi" w:hAnsiTheme="majorHAnsi" w:cstheme="majorHAnsi"/>
          <w:sz w:val="20"/>
          <w:szCs w:val="20"/>
        </w:rPr>
        <w:t xml:space="preserve"> </w:t>
      </w:r>
      <w:r w:rsidR="0085204B" w:rsidRPr="003B05D6">
        <w:rPr>
          <w:rFonts w:asciiTheme="majorHAnsi" w:hAnsiTheme="majorHAnsi" w:cstheme="majorHAnsi"/>
          <w:sz w:val="20"/>
          <w:szCs w:val="20"/>
        </w:rPr>
        <w:t>5</w:t>
      </w:r>
      <w:r w:rsidRPr="003B05D6">
        <w:rPr>
          <w:rFonts w:asciiTheme="majorHAnsi" w:hAnsiTheme="majorHAnsi" w:cstheme="majorHAnsi"/>
          <w:sz w:val="20"/>
          <w:szCs w:val="20"/>
        </w:rPr>
        <w:t>%</w:t>
      </w:r>
      <w:r w:rsidR="00412FED" w:rsidRPr="003B05D6">
        <w:rPr>
          <w:rFonts w:asciiTheme="majorHAnsi" w:hAnsiTheme="majorHAnsi" w:cstheme="majorHAnsi"/>
          <w:sz w:val="20"/>
          <w:szCs w:val="20"/>
        </w:rPr>
        <w:t>,</w:t>
      </w:r>
      <w:r w:rsidRPr="003B05D6">
        <w:rPr>
          <w:rFonts w:asciiTheme="majorHAnsi" w:hAnsiTheme="majorHAnsi" w:cstheme="majorHAnsi"/>
          <w:sz w:val="20"/>
          <w:szCs w:val="20"/>
        </w:rPr>
        <w:t xml:space="preserve"> w powiecie elbląskim </w:t>
      </w:r>
      <w:r w:rsidR="007867A4" w:rsidRPr="003B05D6">
        <w:rPr>
          <w:rFonts w:asciiTheme="majorHAnsi" w:hAnsiTheme="majorHAnsi" w:cstheme="majorHAnsi"/>
          <w:sz w:val="20"/>
          <w:szCs w:val="20"/>
        </w:rPr>
        <w:t>–</w:t>
      </w:r>
      <w:r w:rsidRPr="003B05D6">
        <w:rPr>
          <w:rFonts w:asciiTheme="majorHAnsi" w:hAnsiTheme="majorHAnsi" w:cstheme="majorHAnsi"/>
          <w:sz w:val="20"/>
          <w:szCs w:val="20"/>
        </w:rPr>
        <w:t xml:space="preserve"> </w:t>
      </w:r>
      <w:r w:rsidR="0085204B" w:rsidRPr="003B05D6">
        <w:rPr>
          <w:rFonts w:asciiTheme="majorHAnsi" w:hAnsiTheme="majorHAnsi" w:cstheme="majorHAnsi"/>
          <w:sz w:val="20"/>
          <w:szCs w:val="20"/>
        </w:rPr>
        <w:t>6,4</w:t>
      </w:r>
      <w:r w:rsidRPr="003B05D6">
        <w:rPr>
          <w:rFonts w:asciiTheme="majorHAnsi" w:hAnsiTheme="majorHAnsi" w:cstheme="majorHAnsi"/>
          <w:sz w:val="20"/>
          <w:szCs w:val="20"/>
        </w:rPr>
        <w:t>%</w:t>
      </w:r>
      <w:r w:rsidR="00C4044B" w:rsidRPr="003B05D6">
        <w:rPr>
          <w:rFonts w:asciiTheme="majorHAnsi" w:hAnsiTheme="majorHAnsi" w:cstheme="majorHAnsi"/>
          <w:sz w:val="20"/>
          <w:szCs w:val="20"/>
        </w:rPr>
        <w:t>).</w:t>
      </w:r>
    </w:p>
    <w:p w14:paraId="1DB6B608" w14:textId="58A74902" w:rsidR="003B05D6" w:rsidRPr="00FF3A2C" w:rsidRDefault="00C4044B" w:rsidP="00FF3A2C">
      <w:pPr>
        <w:spacing w:line="360" w:lineRule="auto"/>
        <w:ind w:firstLine="708"/>
        <w:jc w:val="both"/>
        <w:rPr>
          <w:rFonts w:asciiTheme="majorHAnsi" w:hAnsiTheme="majorHAnsi" w:cstheme="majorHAnsi"/>
          <w:sz w:val="20"/>
          <w:szCs w:val="20"/>
        </w:rPr>
      </w:pPr>
      <w:r w:rsidRPr="003B05D6">
        <w:rPr>
          <w:rFonts w:asciiTheme="majorHAnsi" w:hAnsiTheme="majorHAnsi" w:cstheme="majorHAnsi"/>
          <w:sz w:val="20"/>
          <w:szCs w:val="20"/>
        </w:rPr>
        <w:t>Na koniec grudnia</w:t>
      </w:r>
      <w:r w:rsidR="00412FED" w:rsidRPr="003B05D6">
        <w:rPr>
          <w:rFonts w:asciiTheme="majorHAnsi" w:hAnsiTheme="majorHAnsi" w:cstheme="majorHAnsi"/>
          <w:sz w:val="20"/>
          <w:szCs w:val="20"/>
        </w:rPr>
        <w:t xml:space="preserve"> 202</w:t>
      </w:r>
      <w:r w:rsidR="0085204B" w:rsidRPr="003B05D6">
        <w:rPr>
          <w:rFonts w:asciiTheme="majorHAnsi" w:hAnsiTheme="majorHAnsi" w:cstheme="majorHAnsi"/>
          <w:sz w:val="20"/>
          <w:szCs w:val="20"/>
        </w:rPr>
        <w:t>3</w:t>
      </w:r>
      <w:r w:rsidRPr="003B05D6">
        <w:rPr>
          <w:rFonts w:asciiTheme="majorHAnsi" w:hAnsiTheme="majorHAnsi" w:cstheme="majorHAnsi"/>
          <w:sz w:val="20"/>
          <w:szCs w:val="20"/>
        </w:rPr>
        <w:t xml:space="preserve"> </w:t>
      </w:r>
      <w:r w:rsidR="00412FED" w:rsidRPr="003B05D6">
        <w:rPr>
          <w:rFonts w:asciiTheme="majorHAnsi" w:hAnsiTheme="majorHAnsi" w:cstheme="majorHAnsi"/>
          <w:sz w:val="20"/>
          <w:szCs w:val="20"/>
        </w:rPr>
        <w:t xml:space="preserve">roku </w:t>
      </w:r>
      <w:r w:rsidRPr="003B05D6">
        <w:rPr>
          <w:rFonts w:asciiTheme="majorHAnsi" w:hAnsiTheme="majorHAnsi" w:cstheme="majorHAnsi"/>
          <w:sz w:val="20"/>
          <w:szCs w:val="20"/>
        </w:rPr>
        <w:t>zarejestrowan</w:t>
      </w:r>
      <w:r w:rsidR="00F1074D" w:rsidRPr="003B05D6">
        <w:rPr>
          <w:rFonts w:asciiTheme="majorHAnsi" w:hAnsiTheme="majorHAnsi" w:cstheme="majorHAnsi"/>
          <w:sz w:val="20"/>
          <w:szCs w:val="20"/>
        </w:rPr>
        <w:t>e</w:t>
      </w:r>
      <w:r w:rsidRPr="003B05D6">
        <w:rPr>
          <w:rFonts w:asciiTheme="majorHAnsi" w:hAnsiTheme="majorHAnsi" w:cstheme="majorHAnsi"/>
          <w:sz w:val="20"/>
          <w:szCs w:val="20"/>
        </w:rPr>
        <w:t xml:space="preserve"> był</w:t>
      </w:r>
      <w:r w:rsidR="00F1074D" w:rsidRPr="003B05D6">
        <w:rPr>
          <w:rFonts w:asciiTheme="majorHAnsi" w:hAnsiTheme="majorHAnsi" w:cstheme="majorHAnsi"/>
          <w:sz w:val="20"/>
          <w:szCs w:val="20"/>
        </w:rPr>
        <w:t>y</w:t>
      </w:r>
      <w:r w:rsidRPr="003B05D6">
        <w:rPr>
          <w:rFonts w:asciiTheme="majorHAnsi" w:hAnsiTheme="majorHAnsi" w:cstheme="majorHAnsi"/>
          <w:sz w:val="20"/>
          <w:szCs w:val="20"/>
        </w:rPr>
        <w:t xml:space="preserve"> </w:t>
      </w:r>
      <w:r w:rsidR="001C24BC" w:rsidRPr="003B05D6">
        <w:rPr>
          <w:rFonts w:asciiTheme="majorHAnsi" w:hAnsiTheme="majorHAnsi" w:cstheme="majorHAnsi"/>
          <w:sz w:val="20"/>
          <w:szCs w:val="20"/>
        </w:rPr>
        <w:t>1</w:t>
      </w:r>
      <w:r w:rsidR="00F1074D" w:rsidRPr="003B05D6">
        <w:rPr>
          <w:rFonts w:asciiTheme="majorHAnsi" w:hAnsiTheme="majorHAnsi" w:cstheme="majorHAnsi"/>
          <w:sz w:val="20"/>
          <w:szCs w:val="20"/>
        </w:rPr>
        <w:t>403</w:t>
      </w:r>
      <w:r w:rsidR="001C24BC" w:rsidRPr="003B05D6">
        <w:rPr>
          <w:rFonts w:asciiTheme="majorHAnsi" w:hAnsiTheme="majorHAnsi" w:cstheme="majorHAnsi"/>
          <w:sz w:val="20"/>
          <w:szCs w:val="20"/>
        </w:rPr>
        <w:t xml:space="preserve"> długotrwale</w:t>
      </w:r>
      <w:r w:rsidRPr="003B05D6">
        <w:rPr>
          <w:rFonts w:asciiTheme="majorHAnsi" w:hAnsiTheme="majorHAnsi" w:cstheme="majorHAnsi"/>
          <w:sz w:val="20"/>
          <w:szCs w:val="20"/>
        </w:rPr>
        <w:t xml:space="preserve"> bezrobotn</w:t>
      </w:r>
      <w:r w:rsidR="00F1074D" w:rsidRPr="003B05D6">
        <w:rPr>
          <w:rFonts w:asciiTheme="majorHAnsi" w:hAnsiTheme="majorHAnsi" w:cstheme="majorHAnsi"/>
          <w:sz w:val="20"/>
          <w:szCs w:val="20"/>
        </w:rPr>
        <w:t>e</w:t>
      </w:r>
      <w:r w:rsidR="00412FED" w:rsidRPr="003B05D6">
        <w:rPr>
          <w:rFonts w:asciiTheme="majorHAnsi" w:hAnsiTheme="majorHAnsi" w:cstheme="majorHAnsi"/>
          <w:sz w:val="20"/>
          <w:szCs w:val="20"/>
        </w:rPr>
        <w:t xml:space="preserve"> kobiet</w:t>
      </w:r>
      <w:r w:rsidR="00F1074D" w:rsidRPr="003B05D6">
        <w:rPr>
          <w:rFonts w:asciiTheme="majorHAnsi" w:hAnsiTheme="majorHAnsi" w:cstheme="majorHAnsi"/>
          <w:sz w:val="20"/>
          <w:szCs w:val="20"/>
        </w:rPr>
        <w:t>y</w:t>
      </w:r>
      <w:r w:rsidR="00434A4B" w:rsidRPr="003B05D6">
        <w:rPr>
          <w:rFonts w:asciiTheme="majorHAnsi" w:hAnsiTheme="majorHAnsi" w:cstheme="majorHAnsi"/>
          <w:sz w:val="20"/>
          <w:szCs w:val="20"/>
        </w:rPr>
        <w:t>,</w:t>
      </w:r>
      <w:r w:rsidR="001C24BC" w:rsidRPr="003B05D6">
        <w:rPr>
          <w:rFonts w:asciiTheme="majorHAnsi" w:hAnsiTheme="majorHAnsi" w:cstheme="majorHAnsi"/>
          <w:sz w:val="20"/>
          <w:szCs w:val="20"/>
        </w:rPr>
        <w:t xml:space="preserve"> co stanowiło </w:t>
      </w:r>
      <w:r w:rsidR="008E266F" w:rsidRPr="003B05D6">
        <w:rPr>
          <w:rFonts w:asciiTheme="majorHAnsi" w:hAnsiTheme="majorHAnsi" w:cstheme="majorHAnsi"/>
          <w:sz w:val="20"/>
          <w:szCs w:val="20"/>
        </w:rPr>
        <w:t>5</w:t>
      </w:r>
      <w:r w:rsidR="0053460A">
        <w:rPr>
          <w:rFonts w:asciiTheme="majorHAnsi" w:hAnsiTheme="majorHAnsi" w:cstheme="majorHAnsi"/>
          <w:sz w:val="20"/>
          <w:szCs w:val="20"/>
        </w:rPr>
        <w:t>8,5</w:t>
      </w:r>
      <w:r w:rsidR="001C24BC" w:rsidRPr="003B05D6">
        <w:rPr>
          <w:rFonts w:asciiTheme="majorHAnsi" w:hAnsiTheme="majorHAnsi" w:cstheme="majorHAnsi"/>
          <w:sz w:val="20"/>
          <w:szCs w:val="20"/>
        </w:rPr>
        <w:t>% ogółu długotrwale bezrobotnych</w:t>
      </w:r>
      <w:r w:rsidR="00D71933">
        <w:rPr>
          <w:rFonts w:asciiTheme="majorHAnsi" w:hAnsiTheme="majorHAnsi" w:cstheme="majorHAnsi"/>
          <w:sz w:val="20"/>
          <w:szCs w:val="20"/>
        </w:rPr>
        <w:t xml:space="preserve"> w stosunku do 2022 roku</w:t>
      </w:r>
      <w:r w:rsidR="00B666C8">
        <w:rPr>
          <w:rFonts w:asciiTheme="majorHAnsi" w:hAnsiTheme="majorHAnsi" w:cstheme="majorHAnsi"/>
          <w:sz w:val="20"/>
          <w:szCs w:val="20"/>
        </w:rPr>
        <w:t xml:space="preserve"> n</w:t>
      </w:r>
      <w:r w:rsidR="001C24BC" w:rsidRPr="003B05D6">
        <w:rPr>
          <w:rFonts w:asciiTheme="majorHAnsi" w:hAnsiTheme="majorHAnsi" w:cstheme="majorHAnsi"/>
          <w:sz w:val="20"/>
          <w:szCs w:val="20"/>
        </w:rPr>
        <w:t>astąpił spadek</w:t>
      </w:r>
      <w:r w:rsidR="00412FED" w:rsidRPr="003B05D6">
        <w:rPr>
          <w:rFonts w:asciiTheme="majorHAnsi" w:hAnsiTheme="majorHAnsi" w:cstheme="majorHAnsi"/>
          <w:sz w:val="20"/>
          <w:szCs w:val="20"/>
        </w:rPr>
        <w:t xml:space="preserve"> o </w:t>
      </w:r>
      <w:r w:rsidR="0013206C" w:rsidRPr="003B05D6">
        <w:rPr>
          <w:rFonts w:asciiTheme="majorHAnsi" w:hAnsiTheme="majorHAnsi" w:cstheme="majorHAnsi"/>
          <w:sz w:val="20"/>
          <w:szCs w:val="20"/>
        </w:rPr>
        <w:t>1</w:t>
      </w:r>
      <w:r w:rsidR="0053460A">
        <w:rPr>
          <w:rFonts w:asciiTheme="majorHAnsi" w:hAnsiTheme="majorHAnsi" w:cstheme="majorHAnsi"/>
          <w:sz w:val="20"/>
          <w:szCs w:val="20"/>
        </w:rPr>
        <w:t>1,3</w:t>
      </w:r>
      <w:r w:rsidR="0013206C" w:rsidRPr="003B05D6">
        <w:rPr>
          <w:rFonts w:asciiTheme="majorHAnsi" w:hAnsiTheme="majorHAnsi" w:cstheme="majorHAnsi"/>
          <w:sz w:val="20"/>
          <w:szCs w:val="20"/>
        </w:rPr>
        <w:t>%</w:t>
      </w:r>
      <w:r w:rsidR="00412FED" w:rsidRPr="003B05D6">
        <w:rPr>
          <w:rFonts w:asciiTheme="majorHAnsi" w:hAnsiTheme="majorHAnsi" w:cstheme="majorHAnsi"/>
          <w:sz w:val="20"/>
          <w:szCs w:val="20"/>
        </w:rPr>
        <w:t xml:space="preserve"> </w:t>
      </w:r>
      <w:r w:rsidR="00B40ECF" w:rsidRPr="003B05D6">
        <w:rPr>
          <w:rFonts w:asciiTheme="majorHAnsi" w:hAnsiTheme="majorHAnsi" w:cstheme="majorHAnsi"/>
          <w:sz w:val="20"/>
          <w:szCs w:val="20"/>
        </w:rPr>
        <w:t>d</w:t>
      </w:r>
      <w:r w:rsidR="007C2097" w:rsidRPr="003B05D6">
        <w:rPr>
          <w:rFonts w:asciiTheme="majorHAnsi" w:hAnsiTheme="majorHAnsi" w:cstheme="majorHAnsi"/>
          <w:sz w:val="20"/>
          <w:szCs w:val="20"/>
        </w:rPr>
        <w:t>ługotrwale bezrobotnych kobiet</w:t>
      </w:r>
      <w:r w:rsidR="00B40ECF" w:rsidRPr="003B05D6">
        <w:rPr>
          <w:rFonts w:asciiTheme="majorHAnsi" w:hAnsiTheme="majorHAnsi" w:cstheme="majorHAnsi"/>
          <w:sz w:val="20"/>
          <w:szCs w:val="20"/>
        </w:rPr>
        <w:t xml:space="preserve"> </w:t>
      </w:r>
      <w:r w:rsidR="00412FED" w:rsidRPr="003B05D6">
        <w:rPr>
          <w:rFonts w:asciiTheme="majorHAnsi" w:hAnsiTheme="majorHAnsi" w:cstheme="majorHAnsi"/>
          <w:sz w:val="20"/>
          <w:szCs w:val="20"/>
        </w:rPr>
        <w:t xml:space="preserve">(w Elblągu </w:t>
      </w:r>
      <w:r w:rsidR="007867A4" w:rsidRPr="003B05D6">
        <w:rPr>
          <w:rFonts w:asciiTheme="majorHAnsi" w:hAnsiTheme="majorHAnsi" w:cstheme="majorHAnsi"/>
          <w:sz w:val="20"/>
          <w:szCs w:val="20"/>
        </w:rPr>
        <w:t>–</w:t>
      </w:r>
      <w:r w:rsidR="00412FED" w:rsidRPr="003B05D6">
        <w:rPr>
          <w:rFonts w:asciiTheme="majorHAnsi" w:hAnsiTheme="majorHAnsi" w:cstheme="majorHAnsi"/>
          <w:sz w:val="20"/>
          <w:szCs w:val="20"/>
        </w:rPr>
        <w:t xml:space="preserve"> </w:t>
      </w:r>
      <w:r w:rsidR="00A10F96" w:rsidRPr="003B05D6">
        <w:rPr>
          <w:rFonts w:asciiTheme="majorHAnsi" w:hAnsiTheme="majorHAnsi" w:cstheme="majorHAnsi"/>
          <w:sz w:val="20"/>
          <w:szCs w:val="20"/>
        </w:rPr>
        <w:t>11,4</w:t>
      </w:r>
      <w:r w:rsidR="00412FED" w:rsidRPr="003B05D6">
        <w:rPr>
          <w:rFonts w:asciiTheme="majorHAnsi" w:hAnsiTheme="majorHAnsi" w:cstheme="majorHAnsi"/>
          <w:sz w:val="20"/>
          <w:szCs w:val="20"/>
        </w:rPr>
        <w:t xml:space="preserve">%, w powiecie elbląskim </w:t>
      </w:r>
      <w:r w:rsidR="007867A4" w:rsidRPr="003B05D6">
        <w:rPr>
          <w:rFonts w:asciiTheme="majorHAnsi" w:hAnsiTheme="majorHAnsi" w:cstheme="majorHAnsi"/>
          <w:sz w:val="20"/>
          <w:szCs w:val="20"/>
        </w:rPr>
        <w:t>–</w:t>
      </w:r>
      <w:r w:rsidR="004453DC" w:rsidRPr="003B05D6">
        <w:rPr>
          <w:rFonts w:asciiTheme="majorHAnsi" w:hAnsiTheme="majorHAnsi" w:cstheme="majorHAnsi"/>
          <w:sz w:val="20"/>
          <w:szCs w:val="20"/>
        </w:rPr>
        <w:t xml:space="preserve"> </w:t>
      </w:r>
      <w:r w:rsidR="007867A4" w:rsidRPr="003B05D6">
        <w:rPr>
          <w:rFonts w:asciiTheme="majorHAnsi" w:hAnsiTheme="majorHAnsi" w:cstheme="majorHAnsi"/>
          <w:sz w:val="20"/>
          <w:szCs w:val="20"/>
        </w:rPr>
        <w:t>1</w:t>
      </w:r>
      <w:r w:rsidR="00A10F96" w:rsidRPr="003B05D6">
        <w:rPr>
          <w:rFonts w:asciiTheme="majorHAnsi" w:hAnsiTheme="majorHAnsi" w:cstheme="majorHAnsi"/>
          <w:sz w:val="20"/>
          <w:szCs w:val="20"/>
        </w:rPr>
        <w:t>1,1</w:t>
      </w:r>
      <w:r w:rsidR="00412FED" w:rsidRPr="003B05D6">
        <w:rPr>
          <w:rFonts w:asciiTheme="majorHAnsi" w:hAnsiTheme="majorHAnsi" w:cstheme="majorHAnsi"/>
          <w:sz w:val="20"/>
          <w:szCs w:val="20"/>
        </w:rPr>
        <w:t>%).</w:t>
      </w:r>
    </w:p>
    <w:p w14:paraId="56454DC9" w14:textId="77777777" w:rsidR="00BE293D" w:rsidRPr="00FF3A2C" w:rsidRDefault="00BE293D" w:rsidP="00CB4D9C">
      <w:pPr>
        <w:spacing w:line="360" w:lineRule="auto"/>
        <w:jc w:val="both"/>
        <w:rPr>
          <w:rFonts w:asciiTheme="majorHAnsi" w:hAnsiTheme="majorHAnsi" w:cstheme="majorHAnsi"/>
          <w:sz w:val="18"/>
          <w:szCs w:val="18"/>
        </w:rPr>
      </w:pPr>
    </w:p>
    <w:p w14:paraId="0456C8EC" w14:textId="5E2206CF" w:rsidR="00CD67FB" w:rsidRPr="00FF3A2C" w:rsidRDefault="0056462C" w:rsidP="00176F9D">
      <w:pPr>
        <w:spacing w:line="360" w:lineRule="auto"/>
        <w:jc w:val="both"/>
        <w:rPr>
          <w:rFonts w:asciiTheme="majorHAnsi" w:hAnsiTheme="majorHAnsi" w:cstheme="majorHAnsi"/>
          <w:i/>
          <w:sz w:val="18"/>
          <w:szCs w:val="18"/>
        </w:rPr>
      </w:pPr>
      <w:r w:rsidRPr="00FF3A2C">
        <w:rPr>
          <w:rFonts w:asciiTheme="majorHAnsi" w:hAnsiTheme="majorHAnsi" w:cstheme="majorHAnsi"/>
          <w:noProof/>
          <w:sz w:val="20"/>
          <w:szCs w:val="20"/>
          <w:lang w:bidi="ar-SA"/>
        </w:rPr>
        <w:lastRenderedPageBreak/>
        <w:drawing>
          <wp:anchor distT="0" distB="0" distL="114300" distR="114300" simplePos="0" relativeHeight="251661312" behindDoc="1" locked="0" layoutInCell="1" allowOverlap="1" wp14:anchorId="6483A828" wp14:editId="6F0EAEDA">
            <wp:simplePos x="0" y="0"/>
            <wp:positionH relativeFrom="column">
              <wp:posOffset>5080</wp:posOffset>
            </wp:positionH>
            <wp:positionV relativeFrom="paragraph">
              <wp:posOffset>194945</wp:posOffset>
            </wp:positionV>
            <wp:extent cx="6115050" cy="2527935"/>
            <wp:effectExtent l="0" t="0" r="0" b="5715"/>
            <wp:wrapTight wrapText="bothSides">
              <wp:wrapPolygon edited="0">
                <wp:start x="0" y="0"/>
                <wp:lineTo x="0" y="21486"/>
                <wp:lineTo x="21533" y="21486"/>
                <wp:lineTo x="21533" y="0"/>
                <wp:lineTo x="0" y="0"/>
              </wp:wrapPolygon>
            </wp:wrapTight>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F45052" w:rsidRPr="00FF3A2C">
        <w:rPr>
          <w:rFonts w:asciiTheme="majorHAnsi" w:hAnsiTheme="majorHAnsi" w:cstheme="majorHAnsi"/>
          <w:i/>
          <w:sz w:val="18"/>
          <w:szCs w:val="18"/>
        </w:rPr>
        <w:t>Wykres 1</w:t>
      </w:r>
      <w:r w:rsidR="00192EB1" w:rsidRPr="00FF3A2C">
        <w:rPr>
          <w:rFonts w:asciiTheme="majorHAnsi" w:hAnsiTheme="majorHAnsi" w:cstheme="majorHAnsi"/>
          <w:i/>
          <w:sz w:val="18"/>
          <w:szCs w:val="18"/>
        </w:rPr>
        <w:t>5</w:t>
      </w:r>
      <w:r w:rsidR="00F45052" w:rsidRPr="00FF3A2C">
        <w:rPr>
          <w:rFonts w:asciiTheme="majorHAnsi" w:hAnsiTheme="majorHAnsi" w:cstheme="majorHAnsi"/>
          <w:i/>
          <w:sz w:val="18"/>
          <w:szCs w:val="18"/>
        </w:rPr>
        <w:t>. Liczba długotrwale bezrobotnych – stan na dzień 31 grudnia 202</w:t>
      </w:r>
      <w:r w:rsidR="00FF3A2C" w:rsidRPr="00FF3A2C">
        <w:rPr>
          <w:rFonts w:asciiTheme="majorHAnsi" w:hAnsiTheme="majorHAnsi" w:cstheme="majorHAnsi"/>
          <w:i/>
          <w:sz w:val="18"/>
          <w:szCs w:val="18"/>
        </w:rPr>
        <w:t>2</w:t>
      </w:r>
      <w:r w:rsidR="00F45052" w:rsidRPr="00FF3A2C">
        <w:rPr>
          <w:rFonts w:asciiTheme="majorHAnsi" w:hAnsiTheme="majorHAnsi" w:cstheme="majorHAnsi"/>
          <w:i/>
          <w:sz w:val="18"/>
          <w:szCs w:val="18"/>
        </w:rPr>
        <w:t xml:space="preserve"> i 202</w:t>
      </w:r>
      <w:r w:rsidR="00FF3A2C" w:rsidRPr="00FF3A2C">
        <w:rPr>
          <w:rFonts w:asciiTheme="majorHAnsi" w:hAnsiTheme="majorHAnsi" w:cstheme="majorHAnsi"/>
          <w:i/>
          <w:sz w:val="18"/>
          <w:szCs w:val="18"/>
        </w:rPr>
        <w:t>3</w:t>
      </w:r>
      <w:r w:rsidR="00F45052" w:rsidRPr="00FF3A2C">
        <w:rPr>
          <w:rFonts w:asciiTheme="majorHAnsi" w:hAnsiTheme="majorHAnsi" w:cstheme="majorHAnsi"/>
          <w:i/>
          <w:sz w:val="18"/>
          <w:szCs w:val="18"/>
        </w:rPr>
        <w:t xml:space="preserve"> r</w:t>
      </w:r>
      <w:r w:rsidR="00020D5F" w:rsidRPr="00FF3A2C">
        <w:rPr>
          <w:rFonts w:asciiTheme="majorHAnsi" w:hAnsiTheme="majorHAnsi" w:cstheme="majorHAnsi"/>
          <w:i/>
          <w:sz w:val="18"/>
          <w:szCs w:val="18"/>
        </w:rPr>
        <w:t>.</w:t>
      </w:r>
    </w:p>
    <w:p w14:paraId="2B5678DE" w14:textId="77777777" w:rsidR="00737D25" w:rsidRDefault="00737D25" w:rsidP="00176F9D">
      <w:pPr>
        <w:spacing w:line="360" w:lineRule="auto"/>
        <w:jc w:val="both"/>
        <w:rPr>
          <w:i/>
          <w:sz w:val="20"/>
          <w:szCs w:val="20"/>
        </w:rPr>
      </w:pPr>
    </w:p>
    <w:p w14:paraId="465080AB" w14:textId="5BEDB6C2" w:rsidR="009E3518" w:rsidRPr="00007A48" w:rsidRDefault="009E3518" w:rsidP="00A01DD1">
      <w:pPr>
        <w:spacing w:line="276" w:lineRule="auto"/>
        <w:jc w:val="both"/>
        <w:rPr>
          <w:rFonts w:asciiTheme="majorHAnsi" w:hAnsiTheme="majorHAnsi" w:cstheme="majorHAnsi"/>
          <w:i/>
          <w:iCs/>
          <w:sz w:val="18"/>
          <w:szCs w:val="18"/>
        </w:rPr>
      </w:pPr>
      <w:r w:rsidRPr="00007A48">
        <w:rPr>
          <w:rFonts w:asciiTheme="majorHAnsi" w:hAnsiTheme="majorHAnsi" w:cstheme="majorHAnsi"/>
          <w:i/>
          <w:iCs/>
          <w:sz w:val="18"/>
          <w:szCs w:val="18"/>
        </w:rPr>
        <w:t xml:space="preserve">Tabela </w:t>
      </w:r>
      <w:r w:rsidR="00FE5140" w:rsidRPr="00007A48">
        <w:rPr>
          <w:rFonts w:asciiTheme="majorHAnsi" w:hAnsiTheme="majorHAnsi" w:cstheme="majorHAnsi"/>
          <w:i/>
          <w:iCs/>
          <w:sz w:val="18"/>
          <w:szCs w:val="18"/>
        </w:rPr>
        <w:t>3</w:t>
      </w:r>
      <w:r w:rsidR="009F3D16" w:rsidRPr="00007A48">
        <w:rPr>
          <w:rFonts w:asciiTheme="majorHAnsi" w:hAnsiTheme="majorHAnsi" w:cstheme="majorHAnsi"/>
          <w:i/>
          <w:iCs/>
          <w:sz w:val="18"/>
          <w:szCs w:val="18"/>
        </w:rPr>
        <w:t>5</w:t>
      </w:r>
      <w:r w:rsidRPr="00007A48">
        <w:rPr>
          <w:rFonts w:asciiTheme="majorHAnsi" w:hAnsiTheme="majorHAnsi" w:cstheme="majorHAnsi"/>
          <w:i/>
          <w:iCs/>
          <w:sz w:val="18"/>
          <w:szCs w:val="18"/>
        </w:rPr>
        <w:t xml:space="preserve">. Odpływ i aktywizacja zawodowa </w:t>
      </w:r>
      <w:r w:rsidR="007759E6" w:rsidRPr="00007A48">
        <w:rPr>
          <w:rFonts w:asciiTheme="majorHAnsi" w:hAnsiTheme="majorHAnsi" w:cstheme="majorHAnsi"/>
          <w:i/>
          <w:iCs/>
          <w:sz w:val="18"/>
          <w:szCs w:val="18"/>
        </w:rPr>
        <w:t>długotrwale bezrobotnych</w:t>
      </w:r>
      <w:r w:rsidR="00F21972" w:rsidRPr="00007A48">
        <w:rPr>
          <w:rFonts w:asciiTheme="majorHAnsi" w:hAnsiTheme="majorHAnsi" w:cstheme="majorHAnsi"/>
          <w:i/>
          <w:iCs/>
          <w:sz w:val="18"/>
          <w:szCs w:val="18"/>
        </w:rPr>
        <w:t xml:space="preserve"> - </w:t>
      </w:r>
      <w:r w:rsidRPr="00007A48">
        <w:rPr>
          <w:rFonts w:asciiTheme="majorHAnsi" w:hAnsiTheme="majorHAnsi" w:cstheme="majorHAnsi"/>
          <w:i/>
          <w:iCs/>
          <w:sz w:val="18"/>
          <w:szCs w:val="18"/>
        </w:rPr>
        <w:t>na 31 grudnia 202</w:t>
      </w:r>
      <w:r w:rsidR="00FF3A2C" w:rsidRPr="00007A48">
        <w:rPr>
          <w:rFonts w:asciiTheme="majorHAnsi" w:hAnsiTheme="majorHAnsi" w:cstheme="majorHAnsi"/>
          <w:i/>
          <w:iCs/>
          <w:sz w:val="18"/>
          <w:szCs w:val="18"/>
        </w:rPr>
        <w:t>2</w:t>
      </w:r>
      <w:r w:rsidRPr="00007A48">
        <w:rPr>
          <w:rFonts w:asciiTheme="majorHAnsi" w:hAnsiTheme="majorHAnsi" w:cstheme="majorHAnsi"/>
          <w:i/>
          <w:iCs/>
          <w:sz w:val="18"/>
          <w:szCs w:val="18"/>
        </w:rPr>
        <w:t xml:space="preserve"> i 202</w:t>
      </w:r>
      <w:r w:rsidR="00FF3A2C" w:rsidRPr="00007A48">
        <w:rPr>
          <w:rFonts w:asciiTheme="majorHAnsi" w:hAnsiTheme="majorHAnsi" w:cstheme="majorHAnsi"/>
          <w:i/>
          <w:iCs/>
          <w:sz w:val="18"/>
          <w:szCs w:val="18"/>
        </w:rPr>
        <w:t>3</w:t>
      </w:r>
      <w:r w:rsidRPr="00007A48">
        <w:rPr>
          <w:rFonts w:asciiTheme="majorHAnsi" w:hAnsiTheme="majorHAnsi" w:cstheme="majorHAnsi"/>
          <w:i/>
          <w:iCs/>
          <w:sz w:val="18"/>
          <w:szCs w:val="18"/>
        </w:rPr>
        <w:t xml:space="preserve"> r</w:t>
      </w:r>
      <w:r w:rsidR="00020D5F" w:rsidRPr="00007A48">
        <w:rPr>
          <w:rFonts w:asciiTheme="majorHAnsi" w:hAnsiTheme="majorHAnsi" w:cstheme="majorHAnsi"/>
          <w:i/>
          <w:iCs/>
          <w:sz w:val="18"/>
          <w:szCs w:val="18"/>
        </w:rPr>
        <w:t>.</w:t>
      </w:r>
    </w:p>
    <w:tbl>
      <w:tblPr>
        <w:tblStyle w:val="Siatkatabelijasna"/>
        <w:tblW w:w="9634" w:type="dxa"/>
        <w:tblLayout w:type="fixed"/>
        <w:tblLook w:val="04A0" w:firstRow="1" w:lastRow="0" w:firstColumn="1" w:lastColumn="0" w:noHBand="0" w:noVBand="1"/>
      </w:tblPr>
      <w:tblGrid>
        <w:gridCol w:w="496"/>
        <w:gridCol w:w="2909"/>
        <w:gridCol w:w="1266"/>
        <w:gridCol w:w="1023"/>
        <w:gridCol w:w="1022"/>
        <w:gridCol w:w="1169"/>
        <w:gridCol w:w="1749"/>
      </w:tblGrid>
      <w:tr w:rsidR="007C62A5" w:rsidRPr="00007A48" w14:paraId="6028EC9B" w14:textId="77777777" w:rsidTr="0070587E">
        <w:trPr>
          <w:trHeight w:hRule="exact" w:val="429"/>
        </w:trPr>
        <w:tc>
          <w:tcPr>
            <w:tcW w:w="3405" w:type="dxa"/>
            <w:gridSpan w:val="2"/>
            <w:vMerge w:val="restart"/>
            <w:shd w:val="clear" w:color="auto" w:fill="E4EDEB" w:themeFill="accent5" w:themeFillTint="33"/>
            <w:vAlign w:val="center"/>
          </w:tcPr>
          <w:p w14:paraId="1964F5EB" w14:textId="77777777" w:rsidR="007C62A5" w:rsidRPr="00007A48" w:rsidRDefault="007C62A5" w:rsidP="00A01DD1">
            <w:pPr>
              <w:spacing w:line="276" w:lineRule="auto"/>
              <w:jc w:val="center"/>
              <w:rPr>
                <w:rFonts w:asciiTheme="majorHAnsi" w:hAnsiTheme="majorHAnsi" w:cstheme="majorHAnsi"/>
                <w:b/>
                <w:bCs/>
                <w:sz w:val="20"/>
                <w:szCs w:val="20"/>
              </w:rPr>
            </w:pPr>
            <w:r w:rsidRPr="00007A48">
              <w:rPr>
                <w:rStyle w:val="Corpodeltesto210ptGrassetto"/>
                <w:rFonts w:asciiTheme="majorHAnsi" w:hAnsiTheme="majorHAnsi" w:cstheme="majorHAnsi"/>
                <w:b w:val="0"/>
                <w:bCs w:val="0"/>
                <w:color w:val="auto"/>
              </w:rPr>
              <w:t>Wyszczególnienie</w:t>
            </w:r>
          </w:p>
        </w:tc>
        <w:tc>
          <w:tcPr>
            <w:tcW w:w="2289" w:type="dxa"/>
            <w:gridSpan w:val="2"/>
            <w:shd w:val="clear" w:color="auto" w:fill="E4EDEB" w:themeFill="accent5" w:themeFillTint="33"/>
            <w:vAlign w:val="center"/>
          </w:tcPr>
          <w:p w14:paraId="513AEB06" w14:textId="2300D0AC" w:rsidR="007C62A5" w:rsidRPr="00007A48" w:rsidRDefault="007C62A5" w:rsidP="00A01DD1">
            <w:pPr>
              <w:spacing w:line="276" w:lineRule="auto"/>
              <w:jc w:val="center"/>
              <w:rPr>
                <w:rFonts w:asciiTheme="majorHAnsi" w:hAnsiTheme="majorHAnsi" w:cstheme="majorHAnsi"/>
                <w:b/>
                <w:bCs/>
                <w:sz w:val="20"/>
                <w:szCs w:val="20"/>
              </w:rPr>
            </w:pPr>
            <w:r w:rsidRPr="00007A48">
              <w:rPr>
                <w:rStyle w:val="Corpodeltesto210ptGrassetto"/>
                <w:rFonts w:asciiTheme="majorHAnsi" w:hAnsiTheme="majorHAnsi" w:cstheme="majorHAnsi"/>
                <w:b w:val="0"/>
                <w:bCs w:val="0"/>
                <w:color w:val="auto"/>
              </w:rPr>
              <w:t>2022 rok</w:t>
            </w:r>
          </w:p>
        </w:tc>
        <w:tc>
          <w:tcPr>
            <w:tcW w:w="2191" w:type="dxa"/>
            <w:gridSpan w:val="2"/>
            <w:shd w:val="clear" w:color="auto" w:fill="E4EDEB" w:themeFill="accent5" w:themeFillTint="33"/>
            <w:vAlign w:val="center"/>
          </w:tcPr>
          <w:p w14:paraId="5C5716ED" w14:textId="77DB5FEB" w:rsidR="007C62A5" w:rsidRPr="00007A48" w:rsidRDefault="007C62A5" w:rsidP="00A01DD1">
            <w:pPr>
              <w:spacing w:line="276" w:lineRule="auto"/>
              <w:jc w:val="center"/>
              <w:rPr>
                <w:rFonts w:asciiTheme="majorHAnsi" w:hAnsiTheme="majorHAnsi" w:cstheme="majorHAnsi"/>
                <w:b/>
                <w:bCs/>
                <w:sz w:val="20"/>
                <w:szCs w:val="20"/>
              </w:rPr>
            </w:pPr>
            <w:r w:rsidRPr="00007A48">
              <w:rPr>
                <w:rStyle w:val="Corpodeltesto210ptGrassetto"/>
                <w:rFonts w:asciiTheme="majorHAnsi" w:hAnsiTheme="majorHAnsi" w:cstheme="majorHAnsi"/>
                <w:b w:val="0"/>
                <w:bCs w:val="0"/>
                <w:color w:val="auto"/>
              </w:rPr>
              <w:t>2023 rok</w:t>
            </w:r>
          </w:p>
        </w:tc>
        <w:tc>
          <w:tcPr>
            <w:tcW w:w="1749" w:type="dxa"/>
            <w:vMerge w:val="restart"/>
            <w:shd w:val="clear" w:color="auto" w:fill="E4EDEB" w:themeFill="accent5" w:themeFillTint="33"/>
            <w:vAlign w:val="center"/>
          </w:tcPr>
          <w:p w14:paraId="77291B5C" w14:textId="77777777" w:rsidR="007C62A5" w:rsidRDefault="007C62A5" w:rsidP="00007A48">
            <w:pPr>
              <w:spacing w:line="158" w:lineRule="exact"/>
              <w:jc w:val="center"/>
              <w:rPr>
                <w:rStyle w:val="Corpodeltesto275pt"/>
                <w:rFonts w:asciiTheme="majorHAnsi" w:hAnsiTheme="majorHAnsi" w:cstheme="majorHAnsi"/>
                <w:color w:val="auto"/>
                <w:sz w:val="16"/>
                <w:szCs w:val="16"/>
              </w:rPr>
            </w:pPr>
            <w:r w:rsidRPr="00007A48">
              <w:rPr>
                <w:rStyle w:val="Corpodeltesto275pt"/>
                <w:rFonts w:asciiTheme="majorHAnsi" w:hAnsiTheme="majorHAnsi" w:cstheme="majorHAnsi"/>
                <w:color w:val="auto"/>
                <w:sz w:val="16"/>
                <w:szCs w:val="16"/>
              </w:rPr>
              <w:t xml:space="preserve">wzrost/spadek do </w:t>
            </w:r>
          </w:p>
          <w:p w14:paraId="14176275" w14:textId="29B746F0" w:rsidR="007C62A5" w:rsidRPr="00007A48" w:rsidRDefault="007C62A5" w:rsidP="00007A48">
            <w:pPr>
              <w:spacing w:line="158" w:lineRule="exact"/>
              <w:jc w:val="center"/>
              <w:rPr>
                <w:rFonts w:asciiTheme="majorHAnsi" w:hAnsiTheme="majorHAnsi" w:cstheme="majorHAnsi"/>
                <w:b/>
                <w:bCs/>
                <w:sz w:val="20"/>
                <w:szCs w:val="20"/>
              </w:rPr>
            </w:pPr>
            <w:r w:rsidRPr="00007A48">
              <w:rPr>
                <w:rStyle w:val="Corpodeltesto275pt"/>
                <w:rFonts w:asciiTheme="majorHAnsi" w:hAnsiTheme="majorHAnsi" w:cstheme="majorHAnsi"/>
                <w:color w:val="auto"/>
                <w:sz w:val="16"/>
                <w:szCs w:val="16"/>
              </w:rPr>
              <w:t>2022 roku w %</w:t>
            </w:r>
            <w:r w:rsidRPr="00007A48">
              <w:rPr>
                <w:rFonts w:asciiTheme="majorHAnsi" w:hAnsiTheme="majorHAnsi" w:cstheme="majorHAnsi"/>
                <w:sz w:val="16"/>
                <w:szCs w:val="16"/>
              </w:rPr>
              <w:t xml:space="preserve"> </w:t>
            </w:r>
            <w:r w:rsidRPr="00007A48">
              <w:rPr>
                <w:rStyle w:val="Corpodeltesto275pt"/>
                <w:rFonts w:asciiTheme="majorHAnsi" w:hAnsiTheme="majorHAnsi" w:cstheme="majorHAnsi"/>
                <w:color w:val="auto"/>
                <w:sz w:val="16"/>
                <w:szCs w:val="16"/>
              </w:rPr>
              <w:t>(4/2)</w:t>
            </w:r>
          </w:p>
        </w:tc>
      </w:tr>
      <w:tr w:rsidR="007C62A5" w:rsidRPr="00007A48" w14:paraId="4EE85F21" w14:textId="77777777" w:rsidTr="0070587E">
        <w:trPr>
          <w:trHeight w:hRule="exact" w:val="806"/>
        </w:trPr>
        <w:tc>
          <w:tcPr>
            <w:tcW w:w="3405" w:type="dxa"/>
            <w:gridSpan w:val="2"/>
            <w:vMerge/>
            <w:shd w:val="clear" w:color="auto" w:fill="E4EDEB" w:themeFill="accent5" w:themeFillTint="33"/>
            <w:vAlign w:val="center"/>
          </w:tcPr>
          <w:p w14:paraId="1D09E8CD" w14:textId="77777777" w:rsidR="007C62A5" w:rsidRPr="00007A48" w:rsidRDefault="007C62A5" w:rsidP="00DC574B">
            <w:pPr>
              <w:jc w:val="center"/>
              <w:rPr>
                <w:rFonts w:asciiTheme="majorHAnsi" w:hAnsiTheme="majorHAnsi" w:cstheme="majorHAnsi"/>
                <w:sz w:val="20"/>
                <w:szCs w:val="20"/>
              </w:rPr>
            </w:pPr>
          </w:p>
        </w:tc>
        <w:tc>
          <w:tcPr>
            <w:tcW w:w="1266" w:type="dxa"/>
            <w:shd w:val="clear" w:color="auto" w:fill="E4EDEB" w:themeFill="accent5" w:themeFillTint="33"/>
            <w:vAlign w:val="center"/>
          </w:tcPr>
          <w:p w14:paraId="2034C8EE" w14:textId="77777777" w:rsidR="007C62A5" w:rsidRPr="00007A48" w:rsidRDefault="007C62A5" w:rsidP="00DC574B">
            <w:pPr>
              <w:spacing w:line="200" w:lineRule="exact"/>
              <w:jc w:val="center"/>
              <w:rPr>
                <w:rFonts w:asciiTheme="majorHAnsi" w:hAnsiTheme="majorHAnsi" w:cstheme="majorHAnsi"/>
                <w:sz w:val="16"/>
                <w:szCs w:val="16"/>
              </w:rPr>
            </w:pPr>
            <w:r w:rsidRPr="00007A48">
              <w:rPr>
                <w:rStyle w:val="Corpodeltesto210ptGrassetto"/>
                <w:rFonts w:asciiTheme="majorHAnsi" w:hAnsiTheme="majorHAnsi" w:cstheme="majorHAnsi"/>
                <w:b w:val="0"/>
                <w:bCs w:val="0"/>
                <w:color w:val="auto"/>
                <w:sz w:val="16"/>
                <w:szCs w:val="16"/>
              </w:rPr>
              <w:t>ogółem</w:t>
            </w:r>
          </w:p>
        </w:tc>
        <w:tc>
          <w:tcPr>
            <w:tcW w:w="1023" w:type="dxa"/>
            <w:shd w:val="clear" w:color="auto" w:fill="E4EDEB" w:themeFill="accent5" w:themeFillTint="33"/>
            <w:vAlign w:val="center"/>
          </w:tcPr>
          <w:p w14:paraId="240D1EBD" w14:textId="77777777" w:rsidR="007C62A5" w:rsidRPr="00007A48" w:rsidRDefault="007C62A5" w:rsidP="00B14A0A">
            <w:pPr>
              <w:spacing w:after="60" w:line="200" w:lineRule="exact"/>
              <w:ind w:left="360"/>
              <w:rPr>
                <w:rFonts w:asciiTheme="majorHAnsi" w:hAnsiTheme="majorHAnsi" w:cstheme="majorHAnsi"/>
                <w:sz w:val="16"/>
                <w:szCs w:val="16"/>
              </w:rPr>
            </w:pPr>
            <w:r w:rsidRPr="00007A48">
              <w:rPr>
                <w:rStyle w:val="Corpodeltesto210ptGrassetto"/>
                <w:rFonts w:asciiTheme="majorHAnsi" w:hAnsiTheme="majorHAnsi" w:cstheme="majorHAnsi"/>
                <w:b w:val="0"/>
                <w:bCs w:val="0"/>
                <w:color w:val="auto"/>
                <w:sz w:val="16"/>
                <w:szCs w:val="16"/>
              </w:rPr>
              <w:t>%</w:t>
            </w:r>
          </w:p>
          <w:p w14:paraId="26610F0E" w14:textId="77777777" w:rsidR="007C62A5" w:rsidRPr="00007A48" w:rsidRDefault="007C62A5" w:rsidP="00B14A0A">
            <w:pPr>
              <w:spacing w:before="60" w:line="200" w:lineRule="exact"/>
              <w:ind w:left="200"/>
              <w:rPr>
                <w:rFonts w:asciiTheme="majorHAnsi" w:hAnsiTheme="majorHAnsi" w:cstheme="majorHAnsi"/>
                <w:sz w:val="16"/>
                <w:szCs w:val="16"/>
              </w:rPr>
            </w:pPr>
            <w:r w:rsidRPr="00007A48">
              <w:rPr>
                <w:rStyle w:val="Corpodeltesto210ptGrassetto"/>
                <w:rFonts w:asciiTheme="majorHAnsi" w:hAnsiTheme="majorHAnsi" w:cstheme="majorHAnsi"/>
                <w:b w:val="0"/>
                <w:bCs w:val="0"/>
                <w:color w:val="auto"/>
                <w:sz w:val="16"/>
                <w:szCs w:val="16"/>
              </w:rPr>
              <w:t>udział</w:t>
            </w:r>
          </w:p>
        </w:tc>
        <w:tc>
          <w:tcPr>
            <w:tcW w:w="1022" w:type="dxa"/>
            <w:shd w:val="clear" w:color="auto" w:fill="E4EDEB" w:themeFill="accent5" w:themeFillTint="33"/>
            <w:vAlign w:val="center"/>
          </w:tcPr>
          <w:p w14:paraId="748B501E" w14:textId="77777777" w:rsidR="007C62A5" w:rsidRPr="00007A48" w:rsidRDefault="007C62A5" w:rsidP="00DC574B">
            <w:pPr>
              <w:spacing w:line="200" w:lineRule="exact"/>
              <w:jc w:val="center"/>
              <w:rPr>
                <w:rFonts w:asciiTheme="majorHAnsi" w:hAnsiTheme="majorHAnsi" w:cstheme="majorHAnsi"/>
                <w:sz w:val="16"/>
                <w:szCs w:val="16"/>
              </w:rPr>
            </w:pPr>
            <w:r w:rsidRPr="00007A48">
              <w:rPr>
                <w:rStyle w:val="Corpodeltesto210ptGrassetto"/>
                <w:rFonts w:asciiTheme="majorHAnsi" w:hAnsiTheme="majorHAnsi" w:cstheme="majorHAnsi"/>
                <w:b w:val="0"/>
                <w:bCs w:val="0"/>
                <w:color w:val="auto"/>
                <w:sz w:val="16"/>
                <w:szCs w:val="16"/>
              </w:rPr>
              <w:t>ogółem</w:t>
            </w:r>
          </w:p>
        </w:tc>
        <w:tc>
          <w:tcPr>
            <w:tcW w:w="1169" w:type="dxa"/>
            <w:shd w:val="clear" w:color="auto" w:fill="E4EDEB" w:themeFill="accent5" w:themeFillTint="33"/>
            <w:vAlign w:val="center"/>
          </w:tcPr>
          <w:p w14:paraId="1F8D8C68" w14:textId="77777777" w:rsidR="007C62A5" w:rsidRPr="00007A48" w:rsidRDefault="007C62A5" w:rsidP="00DC574B">
            <w:pPr>
              <w:spacing w:after="60" w:line="200" w:lineRule="exact"/>
              <w:jc w:val="center"/>
              <w:rPr>
                <w:rFonts w:asciiTheme="majorHAnsi" w:hAnsiTheme="majorHAnsi" w:cstheme="majorHAnsi"/>
                <w:sz w:val="16"/>
                <w:szCs w:val="16"/>
              </w:rPr>
            </w:pPr>
            <w:r w:rsidRPr="00007A48">
              <w:rPr>
                <w:rStyle w:val="Corpodeltesto210ptGrassetto"/>
                <w:rFonts w:asciiTheme="majorHAnsi" w:hAnsiTheme="majorHAnsi" w:cstheme="majorHAnsi"/>
                <w:b w:val="0"/>
                <w:bCs w:val="0"/>
                <w:color w:val="auto"/>
                <w:sz w:val="16"/>
                <w:szCs w:val="16"/>
              </w:rPr>
              <w:t>%</w:t>
            </w:r>
          </w:p>
          <w:p w14:paraId="14502EDA" w14:textId="0E307EAC" w:rsidR="007C62A5" w:rsidRPr="00007A48" w:rsidRDefault="00B14A0A" w:rsidP="00B14A0A">
            <w:pPr>
              <w:spacing w:before="60" w:line="200" w:lineRule="exact"/>
              <w:ind w:left="200"/>
              <w:rPr>
                <w:rFonts w:asciiTheme="majorHAnsi" w:hAnsiTheme="majorHAnsi" w:cstheme="majorHAnsi"/>
                <w:sz w:val="16"/>
                <w:szCs w:val="16"/>
              </w:rPr>
            </w:pPr>
            <w:r>
              <w:rPr>
                <w:rStyle w:val="Corpodeltesto210ptGrassetto"/>
                <w:rFonts w:asciiTheme="majorHAnsi" w:hAnsiTheme="majorHAnsi" w:cstheme="majorHAnsi"/>
                <w:b w:val="0"/>
                <w:bCs w:val="0"/>
                <w:color w:val="auto"/>
                <w:sz w:val="16"/>
                <w:szCs w:val="16"/>
              </w:rPr>
              <w:t xml:space="preserve"> </w:t>
            </w:r>
            <w:r w:rsidR="007C62A5" w:rsidRPr="00007A48">
              <w:rPr>
                <w:rStyle w:val="Corpodeltesto210ptGrassetto"/>
                <w:rFonts w:asciiTheme="majorHAnsi" w:hAnsiTheme="majorHAnsi" w:cstheme="majorHAnsi"/>
                <w:b w:val="0"/>
                <w:bCs w:val="0"/>
                <w:color w:val="auto"/>
                <w:sz w:val="16"/>
                <w:szCs w:val="16"/>
              </w:rPr>
              <w:t>udział</w:t>
            </w:r>
          </w:p>
        </w:tc>
        <w:tc>
          <w:tcPr>
            <w:tcW w:w="1749" w:type="dxa"/>
            <w:vMerge/>
            <w:shd w:val="clear" w:color="auto" w:fill="E4EDEB" w:themeFill="accent5" w:themeFillTint="33"/>
            <w:vAlign w:val="center"/>
          </w:tcPr>
          <w:p w14:paraId="3E6BF6D0" w14:textId="374DAB66" w:rsidR="007C62A5" w:rsidRPr="00007A48" w:rsidRDefault="007C62A5" w:rsidP="00007A48">
            <w:pPr>
              <w:spacing w:line="158" w:lineRule="exact"/>
              <w:jc w:val="center"/>
              <w:rPr>
                <w:rFonts w:asciiTheme="majorHAnsi" w:hAnsiTheme="majorHAnsi" w:cstheme="majorHAnsi"/>
                <w:sz w:val="16"/>
                <w:szCs w:val="16"/>
              </w:rPr>
            </w:pPr>
          </w:p>
        </w:tc>
      </w:tr>
      <w:tr w:rsidR="0070587E" w:rsidRPr="00007A48" w14:paraId="471D2D5F" w14:textId="77777777" w:rsidTr="0070587E">
        <w:trPr>
          <w:trHeight w:hRule="exact" w:val="313"/>
        </w:trPr>
        <w:tc>
          <w:tcPr>
            <w:tcW w:w="3405" w:type="dxa"/>
            <w:gridSpan w:val="2"/>
            <w:shd w:val="clear" w:color="auto" w:fill="E4EDEB" w:themeFill="accent5" w:themeFillTint="33"/>
            <w:vAlign w:val="center"/>
          </w:tcPr>
          <w:p w14:paraId="43965F76" w14:textId="77777777" w:rsidR="0070587E" w:rsidRPr="00007A48" w:rsidRDefault="0070587E" w:rsidP="00DC574B">
            <w:pPr>
              <w:spacing w:line="150" w:lineRule="exact"/>
              <w:jc w:val="center"/>
              <w:rPr>
                <w:rFonts w:asciiTheme="majorHAnsi" w:hAnsiTheme="majorHAnsi" w:cstheme="majorHAnsi"/>
                <w:b/>
                <w:bCs/>
                <w:sz w:val="16"/>
                <w:szCs w:val="16"/>
              </w:rPr>
            </w:pPr>
            <w:r w:rsidRPr="00007A48">
              <w:rPr>
                <w:rStyle w:val="Corpodeltesto275ptGrassetto"/>
                <w:rFonts w:asciiTheme="majorHAnsi" w:hAnsiTheme="majorHAnsi" w:cstheme="majorHAnsi"/>
                <w:b w:val="0"/>
                <w:bCs w:val="0"/>
                <w:color w:val="auto"/>
                <w:sz w:val="16"/>
                <w:szCs w:val="16"/>
              </w:rPr>
              <w:t>1.</w:t>
            </w:r>
          </w:p>
        </w:tc>
        <w:tc>
          <w:tcPr>
            <w:tcW w:w="1266" w:type="dxa"/>
            <w:shd w:val="clear" w:color="auto" w:fill="E4EDEB" w:themeFill="accent5" w:themeFillTint="33"/>
            <w:vAlign w:val="center"/>
          </w:tcPr>
          <w:p w14:paraId="7AD90FF9" w14:textId="77777777" w:rsidR="0070587E" w:rsidRPr="00007A48" w:rsidRDefault="0070587E" w:rsidP="00DC574B">
            <w:pPr>
              <w:spacing w:line="150" w:lineRule="exact"/>
              <w:jc w:val="center"/>
              <w:rPr>
                <w:rFonts w:asciiTheme="majorHAnsi" w:hAnsiTheme="majorHAnsi" w:cstheme="majorHAnsi"/>
                <w:b/>
                <w:bCs/>
                <w:sz w:val="16"/>
                <w:szCs w:val="16"/>
              </w:rPr>
            </w:pPr>
            <w:r w:rsidRPr="00007A48">
              <w:rPr>
                <w:rStyle w:val="Corpodeltesto275ptGrassetto"/>
                <w:rFonts w:asciiTheme="majorHAnsi" w:hAnsiTheme="majorHAnsi" w:cstheme="majorHAnsi"/>
                <w:b w:val="0"/>
                <w:bCs w:val="0"/>
                <w:color w:val="auto"/>
                <w:sz w:val="16"/>
                <w:szCs w:val="16"/>
              </w:rPr>
              <w:t>2.</w:t>
            </w:r>
          </w:p>
        </w:tc>
        <w:tc>
          <w:tcPr>
            <w:tcW w:w="1023" w:type="dxa"/>
            <w:shd w:val="clear" w:color="auto" w:fill="E4EDEB" w:themeFill="accent5" w:themeFillTint="33"/>
            <w:vAlign w:val="center"/>
          </w:tcPr>
          <w:p w14:paraId="7446C90D" w14:textId="77777777" w:rsidR="0070587E" w:rsidRPr="00007A48" w:rsidRDefault="0070587E" w:rsidP="00DC574B">
            <w:pPr>
              <w:spacing w:line="150" w:lineRule="exact"/>
              <w:ind w:left="360"/>
              <w:jc w:val="center"/>
              <w:rPr>
                <w:rFonts w:asciiTheme="majorHAnsi" w:hAnsiTheme="majorHAnsi" w:cstheme="majorHAnsi"/>
                <w:b/>
                <w:bCs/>
                <w:sz w:val="16"/>
                <w:szCs w:val="16"/>
              </w:rPr>
            </w:pPr>
            <w:r w:rsidRPr="00007A48">
              <w:rPr>
                <w:rStyle w:val="Corpodeltesto275ptGrassetto"/>
                <w:rFonts w:asciiTheme="majorHAnsi" w:hAnsiTheme="majorHAnsi" w:cstheme="majorHAnsi"/>
                <w:b w:val="0"/>
                <w:bCs w:val="0"/>
                <w:color w:val="auto"/>
                <w:sz w:val="16"/>
                <w:szCs w:val="16"/>
              </w:rPr>
              <w:t>3.</w:t>
            </w:r>
          </w:p>
        </w:tc>
        <w:tc>
          <w:tcPr>
            <w:tcW w:w="1022" w:type="dxa"/>
            <w:shd w:val="clear" w:color="auto" w:fill="E4EDEB" w:themeFill="accent5" w:themeFillTint="33"/>
            <w:vAlign w:val="center"/>
          </w:tcPr>
          <w:p w14:paraId="5A9BF2D4" w14:textId="77777777" w:rsidR="0070587E" w:rsidRPr="00007A48" w:rsidRDefault="0070587E" w:rsidP="00DC574B">
            <w:pPr>
              <w:spacing w:line="150" w:lineRule="exact"/>
              <w:jc w:val="center"/>
              <w:rPr>
                <w:rFonts w:asciiTheme="majorHAnsi" w:hAnsiTheme="majorHAnsi" w:cstheme="majorHAnsi"/>
                <w:b/>
                <w:bCs/>
                <w:sz w:val="16"/>
                <w:szCs w:val="16"/>
              </w:rPr>
            </w:pPr>
            <w:r w:rsidRPr="00007A48">
              <w:rPr>
                <w:rStyle w:val="Corpodeltesto275ptGrassetto"/>
                <w:rFonts w:asciiTheme="majorHAnsi" w:hAnsiTheme="majorHAnsi" w:cstheme="majorHAnsi"/>
                <w:b w:val="0"/>
                <w:bCs w:val="0"/>
                <w:color w:val="auto"/>
                <w:sz w:val="16"/>
                <w:szCs w:val="16"/>
              </w:rPr>
              <w:t>4.</w:t>
            </w:r>
          </w:p>
        </w:tc>
        <w:tc>
          <w:tcPr>
            <w:tcW w:w="1169" w:type="dxa"/>
            <w:shd w:val="clear" w:color="auto" w:fill="E4EDEB" w:themeFill="accent5" w:themeFillTint="33"/>
            <w:vAlign w:val="center"/>
          </w:tcPr>
          <w:p w14:paraId="2BBF99A4" w14:textId="77777777" w:rsidR="0070587E" w:rsidRPr="00007A48" w:rsidRDefault="0070587E" w:rsidP="00DC574B">
            <w:pPr>
              <w:spacing w:line="150" w:lineRule="exact"/>
              <w:jc w:val="center"/>
              <w:rPr>
                <w:rFonts w:asciiTheme="majorHAnsi" w:hAnsiTheme="majorHAnsi" w:cstheme="majorHAnsi"/>
                <w:b/>
                <w:bCs/>
                <w:sz w:val="16"/>
                <w:szCs w:val="16"/>
              </w:rPr>
            </w:pPr>
            <w:r w:rsidRPr="00007A48">
              <w:rPr>
                <w:rStyle w:val="Corpodeltesto275ptGrassetto"/>
                <w:rFonts w:asciiTheme="majorHAnsi" w:hAnsiTheme="majorHAnsi" w:cstheme="majorHAnsi"/>
                <w:b w:val="0"/>
                <w:bCs w:val="0"/>
                <w:color w:val="auto"/>
                <w:sz w:val="16"/>
                <w:szCs w:val="16"/>
              </w:rPr>
              <w:t>5.</w:t>
            </w:r>
          </w:p>
        </w:tc>
        <w:tc>
          <w:tcPr>
            <w:tcW w:w="1749" w:type="dxa"/>
            <w:shd w:val="clear" w:color="auto" w:fill="E4EDEB" w:themeFill="accent5" w:themeFillTint="33"/>
            <w:vAlign w:val="center"/>
          </w:tcPr>
          <w:p w14:paraId="7075EE42" w14:textId="77777777" w:rsidR="0070587E" w:rsidRPr="00007A48" w:rsidRDefault="0070587E" w:rsidP="00DC574B">
            <w:pPr>
              <w:spacing w:line="150" w:lineRule="exact"/>
              <w:jc w:val="center"/>
              <w:rPr>
                <w:rFonts w:asciiTheme="majorHAnsi" w:hAnsiTheme="majorHAnsi" w:cstheme="majorHAnsi"/>
                <w:b/>
                <w:bCs/>
                <w:sz w:val="16"/>
                <w:szCs w:val="16"/>
              </w:rPr>
            </w:pPr>
            <w:r w:rsidRPr="00007A48">
              <w:rPr>
                <w:rStyle w:val="Corpodeltesto275ptGrassetto"/>
                <w:rFonts w:asciiTheme="majorHAnsi" w:hAnsiTheme="majorHAnsi" w:cstheme="majorHAnsi"/>
                <w:b w:val="0"/>
                <w:bCs w:val="0"/>
                <w:color w:val="auto"/>
                <w:sz w:val="16"/>
                <w:szCs w:val="16"/>
              </w:rPr>
              <w:t>6.</w:t>
            </w:r>
          </w:p>
        </w:tc>
      </w:tr>
      <w:tr w:rsidR="0070587E" w:rsidRPr="00007A48" w14:paraId="26F6BD2A" w14:textId="77777777" w:rsidTr="0070587E">
        <w:trPr>
          <w:trHeight w:hRule="exact" w:val="424"/>
        </w:trPr>
        <w:tc>
          <w:tcPr>
            <w:tcW w:w="3405" w:type="dxa"/>
            <w:gridSpan w:val="2"/>
            <w:shd w:val="clear" w:color="auto" w:fill="E4EDEB" w:themeFill="accent5" w:themeFillTint="33"/>
            <w:vAlign w:val="center"/>
          </w:tcPr>
          <w:p w14:paraId="45627917" w14:textId="77777777" w:rsidR="0070587E" w:rsidRPr="00007A48" w:rsidRDefault="0070587E" w:rsidP="00DC574B">
            <w:pPr>
              <w:spacing w:line="200" w:lineRule="exact"/>
              <w:jc w:val="center"/>
              <w:rPr>
                <w:rFonts w:asciiTheme="majorHAnsi" w:hAnsiTheme="majorHAnsi" w:cstheme="majorHAnsi"/>
                <w:sz w:val="20"/>
                <w:szCs w:val="20"/>
              </w:rPr>
            </w:pPr>
            <w:r w:rsidRPr="00007A48">
              <w:rPr>
                <w:rStyle w:val="Corpodeltesto210ptGrassetto"/>
                <w:rFonts w:asciiTheme="majorHAnsi" w:hAnsiTheme="majorHAnsi" w:cstheme="majorHAnsi"/>
                <w:b w:val="0"/>
                <w:bCs w:val="0"/>
                <w:color w:val="auto"/>
              </w:rPr>
              <w:t>Ogółem „odpływ”</w:t>
            </w:r>
          </w:p>
        </w:tc>
        <w:tc>
          <w:tcPr>
            <w:tcW w:w="1266" w:type="dxa"/>
            <w:vAlign w:val="center"/>
          </w:tcPr>
          <w:p w14:paraId="6DCC508D" w14:textId="0E3955F8" w:rsidR="0070587E" w:rsidRPr="00007A48" w:rsidRDefault="0070587E" w:rsidP="007C62A5">
            <w:pPr>
              <w:spacing w:line="210" w:lineRule="exact"/>
              <w:jc w:val="center"/>
              <w:rPr>
                <w:rFonts w:asciiTheme="majorHAnsi" w:hAnsiTheme="majorHAnsi" w:cstheme="majorHAnsi"/>
                <w:sz w:val="20"/>
                <w:szCs w:val="20"/>
              </w:rPr>
            </w:pPr>
            <w:r w:rsidRPr="00007A48">
              <w:rPr>
                <w:rFonts w:asciiTheme="majorHAnsi" w:hAnsiTheme="majorHAnsi" w:cstheme="majorHAnsi"/>
                <w:sz w:val="20"/>
                <w:szCs w:val="20"/>
              </w:rPr>
              <w:t>170</w:t>
            </w:r>
          </w:p>
        </w:tc>
        <w:tc>
          <w:tcPr>
            <w:tcW w:w="1023" w:type="dxa"/>
            <w:vAlign w:val="center"/>
          </w:tcPr>
          <w:p w14:paraId="523B3253" w14:textId="75B23B50" w:rsidR="0070587E" w:rsidRPr="00007A48" w:rsidRDefault="0070587E" w:rsidP="00AE6A63">
            <w:pPr>
              <w:spacing w:line="210" w:lineRule="exact"/>
              <w:rPr>
                <w:rFonts w:asciiTheme="majorHAnsi" w:hAnsiTheme="majorHAnsi" w:cstheme="majorHAnsi"/>
                <w:i/>
                <w:iCs/>
                <w:sz w:val="20"/>
                <w:szCs w:val="20"/>
              </w:rPr>
            </w:pPr>
            <w:r w:rsidRPr="00007A48">
              <w:rPr>
                <w:rFonts w:asciiTheme="majorHAnsi" w:hAnsiTheme="majorHAnsi" w:cstheme="majorHAnsi"/>
                <w:i/>
                <w:iCs/>
                <w:sz w:val="20"/>
                <w:szCs w:val="20"/>
              </w:rPr>
              <w:t xml:space="preserve">      x</w:t>
            </w:r>
          </w:p>
        </w:tc>
        <w:tc>
          <w:tcPr>
            <w:tcW w:w="1022" w:type="dxa"/>
            <w:vAlign w:val="center"/>
          </w:tcPr>
          <w:p w14:paraId="440672CB" w14:textId="7244588D" w:rsidR="0070587E" w:rsidRPr="00007A48" w:rsidRDefault="0070587E" w:rsidP="007C62A5">
            <w:pPr>
              <w:spacing w:line="210" w:lineRule="exact"/>
              <w:jc w:val="center"/>
              <w:rPr>
                <w:rFonts w:asciiTheme="majorHAnsi" w:hAnsiTheme="majorHAnsi" w:cstheme="majorHAnsi"/>
                <w:sz w:val="20"/>
                <w:szCs w:val="20"/>
              </w:rPr>
            </w:pPr>
            <w:r w:rsidRPr="00007A48">
              <w:rPr>
                <w:rFonts w:asciiTheme="majorHAnsi" w:hAnsiTheme="majorHAnsi" w:cstheme="majorHAnsi"/>
                <w:sz w:val="20"/>
                <w:szCs w:val="20"/>
              </w:rPr>
              <w:t>149</w:t>
            </w:r>
          </w:p>
        </w:tc>
        <w:tc>
          <w:tcPr>
            <w:tcW w:w="1169" w:type="dxa"/>
            <w:vAlign w:val="center"/>
          </w:tcPr>
          <w:p w14:paraId="466EAB04" w14:textId="3E415A74" w:rsidR="0070587E" w:rsidRPr="00007A48" w:rsidRDefault="0070587E" w:rsidP="00943FAE">
            <w:pPr>
              <w:spacing w:line="21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x</w:t>
            </w:r>
          </w:p>
        </w:tc>
        <w:tc>
          <w:tcPr>
            <w:tcW w:w="1749" w:type="dxa"/>
            <w:vAlign w:val="center"/>
          </w:tcPr>
          <w:p w14:paraId="1EA3870E" w14:textId="5E0F4638" w:rsidR="0070587E" w:rsidRPr="00007A48" w:rsidRDefault="0070587E" w:rsidP="00B226A5">
            <w:pPr>
              <w:spacing w:line="21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-12,3</w:t>
            </w:r>
          </w:p>
        </w:tc>
      </w:tr>
      <w:tr w:rsidR="0070587E" w:rsidRPr="00007A48" w14:paraId="41CDAF43" w14:textId="77777777" w:rsidTr="0070587E">
        <w:trPr>
          <w:trHeight w:hRule="exact" w:val="429"/>
        </w:trPr>
        <w:tc>
          <w:tcPr>
            <w:tcW w:w="3405" w:type="dxa"/>
            <w:gridSpan w:val="2"/>
            <w:shd w:val="clear" w:color="auto" w:fill="E4EDEB" w:themeFill="accent5" w:themeFillTint="33"/>
            <w:vAlign w:val="center"/>
          </w:tcPr>
          <w:p w14:paraId="62C3B0A7" w14:textId="77777777" w:rsidR="0070587E" w:rsidRPr="00007A48" w:rsidRDefault="0070587E" w:rsidP="00DC574B">
            <w:pPr>
              <w:spacing w:line="220" w:lineRule="exact"/>
              <w:rPr>
                <w:rFonts w:asciiTheme="majorHAnsi" w:hAnsiTheme="majorHAnsi" w:cstheme="majorHAnsi"/>
                <w:sz w:val="20"/>
                <w:szCs w:val="20"/>
              </w:rPr>
            </w:pPr>
            <w:r w:rsidRPr="00007A48">
              <w:rPr>
                <w:rStyle w:val="Corpodeltesto2"/>
                <w:rFonts w:asciiTheme="majorHAnsi" w:hAnsiTheme="majorHAnsi" w:cstheme="majorHAnsi"/>
                <w:color w:val="auto"/>
                <w:sz w:val="20"/>
                <w:szCs w:val="20"/>
              </w:rPr>
              <w:t>podjęcia pracy razem</w:t>
            </w:r>
          </w:p>
        </w:tc>
        <w:tc>
          <w:tcPr>
            <w:tcW w:w="1266" w:type="dxa"/>
            <w:vAlign w:val="center"/>
          </w:tcPr>
          <w:p w14:paraId="085CD096" w14:textId="48A3CA55"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62</w:t>
            </w:r>
          </w:p>
        </w:tc>
        <w:tc>
          <w:tcPr>
            <w:tcW w:w="1023" w:type="dxa"/>
            <w:vAlign w:val="center"/>
          </w:tcPr>
          <w:p w14:paraId="6BBABCC4" w14:textId="2EEA3546" w:rsidR="0070587E" w:rsidRPr="00007A48" w:rsidRDefault="0070587E" w:rsidP="00DC574B">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36,5</w:t>
            </w:r>
          </w:p>
        </w:tc>
        <w:tc>
          <w:tcPr>
            <w:tcW w:w="1022" w:type="dxa"/>
            <w:vAlign w:val="center"/>
          </w:tcPr>
          <w:p w14:paraId="75E8A6D5" w14:textId="4531BB83"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85</w:t>
            </w:r>
          </w:p>
        </w:tc>
        <w:tc>
          <w:tcPr>
            <w:tcW w:w="1169" w:type="dxa"/>
            <w:vAlign w:val="center"/>
          </w:tcPr>
          <w:p w14:paraId="79552E7D" w14:textId="11BDCB41" w:rsidR="0070587E" w:rsidRPr="00007A48" w:rsidRDefault="0070587E" w:rsidP="00943FAE">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57</w:t>
            </w:r>
          </w:p>
        </w:tc>
        <w:tc>
          <w:tcPr>
            <w:tcW w:w="1749" w:type="dxa"/>
            <w:vAlign w:val="center"/>
          </w:tcPr>
          <w:p w14:paraId="53E56E04" w14:textId="4CDFA050" w:rsidR="0070587E" w:rsidRPr="00007A48" w:rsidRDefault="0070587E" w:rsidP="00B226A5">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+37,1</w:t>
            </w:r>
          </w:p>
        </w:tc>
      </w:tr>
      <w:tr w:rsidR="0070587E" w:rsidRPr="00007A48" w14:paraId="633172B9" w14:textId="77777777" w:rsidTr="0070587E">
        <w:trPr>
          <w:trHeight w:hRule="exact" w:val="541"/>
        </w:trPr>
        <w:tc>
          <w:tcPr>
            <w:tcW w:w="496" w:type="dxa"/>
            <w:vMerge w:val="restart"/>
            <w:shd w:val="clear" w:color="auto" w:fill="E4EDEB" w:themeFill="accent5" w:themeFillTint="33"/>
            <w:textDirection w:val="btLr"/>
            <w:vAlign w:val="center"/>
          </w:tcPr>
          <w:p w14:paraId="0AC97BD4" w14:textId="77777777" w:rsidR="0070587E" w:rsidRPr="00007A48" w:rsidRDefault="0070587E" w:rsidP="00DC574B">
            <w:pPr>
              <w:spacing w:line="220" w:lineRule="exact"/>
              <w:rPr>
                <w:rFonts w:asciiTheme="majorHAnsi" w:hAnsiTheme="majorHAnsi" w:cstheme="majorHAnsi"/>
                <w:sz w:val="20"/>
                <w:szCs w:val="20"/>
              </w:rPr>
            </w:pPr>
            <w:r w:rsidRPr="00007A48">
              <w:rPr>
                <w:rStyle w:val="Corpodeltesto2"/>
                <w:rFonts w:asciiTheme="majorHAnsi" w:hAnsiTheme="majorHAnsi" w:cstheme="majorHAnsi"/>
                <w:color w:val="auto"/>
                <w:sz w:val="20"/>
                <w:szCs w:val="20"/>
              </w:rPr>
              <w:t>z tego</w:t>
            </w:r>
          </w:p>
        </w:tc>
        <w:tc>
          <w:tcPr>
            <w:tcW w:w="2909" w:type="dxa"/>
            <w:shd w:val="clear" w:color="auto" w:fill="E4EDEB" w:themeFill="accent5" w:themeFillTint="33"/>
            <w:vAlign w:val="center"/>
          </w:tcPr>
          <w:p w14:paraId="6EA0295D" w14:textId="77777777" w:rsidR="0070587E" w:rsidRPr="00007A48" w:rsidRDefault="0070587E" w:rsidP="00DC574B">
            <w:pPr>
              <w:spacing w:line="230" w:lineRule="exact"/>
              <w:rPr>
                <w:rFonts w:asciiTheme="majorHAnsi" w:hAnsiTheme="majorHAnsi" w:cstheme="majorHAnsi"/>
                <w:sz w:val="20"/>
                <w:szCs w:val="20"/>
              </w:rPr>
            </w:pPr>
            <w:r w:rsidRPr="00007A48">
              <w:rPr>
                <w:rFonts w:asciiTheme="majorHAnsi" w:hAnsiTheme="majorHAnsi" w:cstheme="majorHAnsi"/>
                <w:sz w:val="20"/>
                <w:szCs w:val="20"/>
              </w:rPr>
              <w:t>podjęcie pracy niesubsydiowanej</w:t>
            </w:r>
          </w:p>
        </w:tc>
        <w:tc>
          <w:tcPr>
            <w:tcW w:w="1266" w:type="dxa"/>
            <w:vAlign w:val="center"/>
          </w:tcPr>
          <w:p w14:paraId="115FBB37" w14:textId="4E960468"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47</w:t>
            </w:r>
          </w:p>
        </w:tc>
        <w:tc>
          <w:tcPr>
            <w:tcW w:w="1023" w:type="dxa"/>
            <w:vAlign w:val="center"/>
          </w:tcPr>
          <w:p w14:paraId="209DEC26" w14:textId="15DE2273" w:rsidR="0070587E" w:rsidRPr="00007A48" w:rsidRDefault="0070587E" w:rsidP="00DC574B">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27,6</w:t>
            </w:r>
          </w:p>
        </w:tc>
        <w:tc>
          <w:tcPr>
            <w:tcW w:w="1022" w:type="dxa"/>
            <w:vAlign w:val="center"/>
          </w:tcPr>
          <w:p w14:paraId="65792600" w14:textId="1FF360D7"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78</w:t>
            </w:r>
          </w:p>
        </w:tc>
        <w:tc>
          <w:tcPr>
            <w:tcW w:w="1169" w:type="dxa"/>
            <w:vAlign w:val="center"/>
          </w:tcPr>
          <w:p w14:paraId="73B3B0AD" w14:textId="2E9A28E1" w:rsidR="0070587E" w:rsidRPr="00007A48" w:rsidRDefault="0070587E" w:rsidP="00943FAE">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52,3</w:t>
            </w:r>
          </w:p>
        </w:tc>
        <w:tc>
          <w:tcPr>
            <w:tcW w:w="1749" w:type="dxa"/>
            <w:vAlign w:val="center"/>
          </w:tcPr>
          <w:p w14:paraId="4F8DE584" w14:textId="5EABEEBC" w:rsidR="0070587E" w:rsidRPr="00007A48" w:rsidRDefault="0070587E" w:rsidP="00B226A5">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+65,9</w:t>
            </w:r>
          </w:p>
        </w:tc>
      </w:tr>
      <w:tr w:rsidR="0070587E" w:rsidRPr="00007A48" w14:paraId="4FD054FD" w14:textId="77777777" w:rsidTr="0070587E">
        <w:trPr>
          <w:trHeight w:hRule="exact" w:val="595"/>
        </w:trPr>
        <w:tc>
          <w:tcPr>
            <w:tcW w:w="496" w:type="dxa"/>
            <w:vMerge/>
            <w:shd w:val="clear" w:color="auto" w:fill="E4EDEB" w:themeFill="accent5" w:themeFillTint="33"/>
            <w:textDirection w:val="btLr"/>
            <w:vAlign w:val="center"/>
          </w:tcPr>
          <w:p w14:paraId="7B0B1BC3" w14:textId="77777777" w:rsidR="0070587E" w:rsidRPr="00007A48" w:rsidRDefault="0070587E" w:rsidP="00DC574B">
            <w:pPr>
              <w:rPr>
                <w:rFonts w:asciiTheme="majorHAnsi" w:hAnsiTheme="majorHAnsi" w:cstheme="majorHAnsi"/>
                <w:sz w:val="20"/>
                <w:szCs w:val="20"/>
              </w:rPr>
            </w:pPr>
          </w:p>
        </w:tc>
        <w:tc>
          <w:tcPr>
            <w:tcW w:w="2909" w:type="dxa"/>
            <w:shd w:val="clear" w:color="auto" w:fill="E4EDEB" w:themeFill="accent5" w:themeFillTint="33"/>
            <w:vAlign w:val="center"/>
          </w:tcPr>
          <w:p w14:paraId="74351201" w14:textId="77777777" w:rsidR="0070587E" w:rsidRPr="00007A48" w:rsidRDefault="0070587E" w:rsidP="00DC574B">
            <w:pPr>
              <w:spacing w:line="220" w:lineRule="exact"/>
              <w:rPr>
                <w:rFonts w:asciiTheme="majorHAnsi" w:hAnsiTheme="majorHAnsi" w:cstheme="majorHAnsi"/>
                <w:sz w:val="20"/>
                <w:szCs w:val="20"/>
              </w:rPr>
            </w:pPr>
            <w:r w:rsidRPr="00007A48">
              <w:rPr>
                <w:rFonts w:asciiTheme="majorHAnsi" w:hAnsiTheme="majorHAnsi" w:cstheme="majorHAnsi"/>
                <w:sz w:val="20"/>
                <w:szCs w:val="20"/>
              </w:rPr>
              <w:t>podjęcie pracy subsydiowanej</w:t>
            </w:r>
          </w:p>
        </w:tc>
        <w:tc>
          <w:tcPr>
            <w:tcW w:w="1266" w:type="dxa"/>
            <w:vAlign w:val="center"/>
          </w:tcPr>
          <w:p w14:paraId="3300AE78" w14:textId="7E630C82"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15</w:t>
            </w:r>
          </w:p>
        </w:tc>
        <w:tc>
          <w:tcPr>
            <w:tcW w:w="1023" w:type="dxa"/>
            <w:vAlign w:val="center"/>
          </w:tcPr>
          <w:p w14:paraId="3C32000B" w14:textId="0D6E849C" w:rsidR="0070587E" w:rsidRPr="00007A48" w:rsidRDefault="0070587E" w:rsidP="00DC574B">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8,8</w:t>
            </w:r>
          </w:p>
        </w:tc>
        <w:tc>
          <w:tcPr>
            <w:tcW w:w="1022" w:type="dxa"/>
            <w:vAlign w:val="center"/>
          </w:tcPr>
          <w:p w14:paraId="653886A7" w14:textId="7E943ED1"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7</w:t>
            </w:r>
          </w:p>
        </w:tc>
        <w:tc>
          <w:tcPr>
            <w:tcW w:w="1169" w:type="dxa"/>
            <w:vAlign w:val="center"/>
          </w:tcPr>
          <w:p w14:paraId="1E4C3561" w14:textId="77777777" w:rsidR="0070587E" w:rsidRPr="00007A48" w:rsidRDefault="0070587E" w:rsidP="00943FAE">
            <w:pPr>
              <w:spacing w:line="220" w:lineRule="exact"/>
              <w:jc w:val="center"/>
              <w:rPr>
                <w:rFonts w:asciiTheme="majorHAnsi" w:hAnsiTheme="majorHAnsi" w:cstheme="majorHAnsi"/>
                <w:i/>
                <w:iCs/>
                <w:sz w:val="20"/>
                <w:szCs w:val="20"/>
              </w:rPr>
            </w:pPr>
          </w:p>
          <w:p w14:paraId="18BA7255" w14:textId="7DE7D19E" w:rsidR="0070587E" w:rsidRPr="00007A48" w:rsidRDefault="0070587E" w:rsidP="00943FAE">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4,7</w:t>
            </w:r>
          </w:p>
          <w:p w14:paraId="5C84F8B0" w14:textId="77777777" w:rsidR="0070587E" w:rsidRPr="00007A48" w:rsidRDefault="0070587E" w:rsidP="00943FAE">
            <w:pPr>
              <w:spacing w:line="220" w:lineRule="exact"/>
              <w:jc w:val="center"/>
              <w:rPr>
                <w:rFonts w:asciiTheme="majorHAnsi" w:hAnsiTheme="majorHAnsi" w:cstheme="majorHAnsi"/>
                <w:i/>
                <w:iCs/>
                <w:sz w:val="20"/>
                <w:szCs w:val="20"/>
              </w:rPr>
            </w:pPr>
          </w:p>
          <w:p w14:paraId="44929AA5" w14:textId="0504D642" w:rsidR="0070587E" w:rsidRPr="00007A48" w:rsidRDefault="0070587E" w:rsidP="00943FAE">
            <w:pPr>
              <w:spacing w:line="220" w:lineRule="exact"/>
              <w:jc w:val="center"/>
              <w:rPr>
                <w:rFonts w:asciiTheme="majorHAnsi" w:hAnsiTheme="majorHAnsi" w:cstheme="majorHAnsi"/>
                <w:i/>
                <w:iCs/>
                <w:sz w:val="20"/>
                <w:szCs w:val="20"/>
              </w:rPr>
            </w:pPr>
          </w:p>
        </w:tc>
        <w:tc>
          <w:tcPr>
            <w:tcW w:w="1749" w:type="dxa"/>
            <w:vAlign w:val="center"/>
          </w:tcPr>
          <w:p w14:paraId="47438DF3" w14:textId="56461DFC" w:rsidR="0070587E" w:rsidRPr="00007A48" w:rsidRDefault="0070587E" w:rsidP="00B226A5">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-53,3</w:t>
            </w:r>
          </w:p>
        </w:tc>
      </w:tr>
      <w:tr w:rsidR="0070587E" w:rsidRPr="00007A48" w14:paraId="4D8787F1" w14:textId="77777777" w:rsidTr="0070587E">
        <w:trPr>
          <w:trHeight w:hRule="exact" w:val="429"/>
        </w:trPr>
        <w:tc>
          <w:tcPr>
            <w:tcW w:w="3405" w:type="dxa"/>
            <w:gridSpan w:val="2"/>
            <w:shd w:val="clear" w:color="auto" w:fill="E4EDEB" w:themeFill="accent5" w:themeFillTint="33"/>
            <w:vAlign w:val="center"/>
          </w:tcPr>
          <w:p w14:paraId="06593E9D" w14:textId="77777777" w:rsidR="0070587E" w:rsidRPr="00007A48" w:rsidRDefault="0070587E" w:rsidP="00DC574B">
            <w:pPr>
              <w:spacing w:line="220" w:lineRule="exact"/>
              <w:rPr>
                <w:rFonts w:asciiTheme="majorHAnsi" w:hAnsiTheme="majorHAnsi" w:cstheme="majorHAnsi"/>
                <w:sz w:val="20"/>
                <w:szCs w:val="20"/>
              </w:rPr>
            </w:pPr>
            <w:r w:rsidRPr="00007A48">
              <w:rPr>
                <w:rStyle w:val="Corpodeltesto2"/>
                <w:rFonts w:asciiTheme="majorHAnsi" w:hAnsiTheme="majorHAnsi" w:cstheme="majorHAnsi"/>
                <w:color w:val="auto"/>
                <w:sz w:val="20"/>
                <w:szCs w:val="20"/>
              </w:rPr>
              <w:t>szkolenia</w:t>
            </w:r>
          </w:p>
        </w:tc>
        <w:tc>
          <w:tcPr>
            <w:tcW w:w="1266" w:type="dxa"/>
            <w:vAlign w:val="center"/>
          </w:tcPr>
          <w:p w14:paraId="28C3B234" w14:textId="18480339"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0</w:t>
            </w:r>
          </w:p>
        </w:tc>
        <w:tc>
          <w:tcPr>
            <w:tcW w:w="1023" w:type="dxa"/>
            <w:vAlign w:val="center"/>
          </w:tcPr>
          <w:p w14:paraId="76982BF6" w14:textId="70C9F233" w:rsidR="0070587E" w:rsidRPr="00007A48" w:rsidRDefault="0070587E" w:rsidP="00DC574B">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0</w:t>
            </w:r>
          </w:p>
        </w:tc>
        <w:tc>
          <w:tcPr>
            <w:tcW w:w="1022" w:type="dxa"/>
            <w:vAlign w:val="center"/>
          </w:tcPr>
          <w:p w14:paraId="46DB699D" w14:textId="183AC83F"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0</w:t>
            </w:r>
          </w:p>
        </w:tc>
        <w:tc>
          <w:tcPr>
            <w:tcW w:w="1169" w:type="dxa"/>
            <w:vAlign w:val="center"/>
          </w:tcPr>
          <w:p w14:paraId="6A6F7F94" w14:textId="41618818" w:rsidR="0070587E" w:rsidRPr="00007A48" w:rsidRDefault="0070587E" w:rsidP="00943FAE">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0</w:t>
            </w:r>
          </w:p>
        </w:tc>
        <w:tc>
          <w:tcPr>
            <w:tcW w:w="1749" w:type="dxa"/>
            <w:vAlign w:val="center"/>
          </w:tcPr>
          <w:p w14:paraId="527E3EE9" w14:textId="5AF920FD" w:rsidR="0070587E" w:rsidRPr="00007A48" w:rsidRDefault="0070587E" w:rsidP="00B226A5">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0</w:t>
            </w:r>
          </w:p>
        </w:tc>
      </w:tr>
      <w:tr w:rsidR="0070587E" w:rsidRPr="00007A48" w14:paraId="0D371E14" w14:textId="77777777" w:rsidTr="0070587E">
        <w:trPr>
          <w:trHeight w:hRule="exact" w:val="424"/>
        </w:trPr>
        <w:tc>
          <w:tcPr>
            <w:tcW w:w="3405" w:type="dxa"/>
            <w:gridSpan w:val="2"/>
            <w:shd w:val="clear" w:color="auto" w:fill="E4EDEB" w:themeFill="accent5" w:themeFillTint="33"/>
            <w:vAlign w:val="center"/>
          </w:tcPr>
          <w:p w14:paraId="63770F93" w14:textId="77777777" w:rsidR="0070587E" w:rsidRPr="00007A48" w:rsidRDefault="0070587E" w:rsidP="00DC574B">
            <w:pPr>
              <w:spacing w:line="220" w:lineRule="exact"/>
              <w:rPr>
                <w:rFonts w:asciiTheme="majorHAnsi" w:hAnsiTheme="majorHAnsi" w:cstheme="majorHAnsi"/>
                <w:sz w:val="20"/>
                <w:szCs w:val="20"/>
              </w:rPr>
            </w:pPr>
            <w:r w:rsidRPr="00007A48">
              <w:rPr>
                <w:rStyle w:val="Corpodeltesto2"/>
                <w:rFonts w:asciiTheme="majorHAnsi" w:hAnsiTheme="majorHAnsi" w:cstheme="majorHAnsi"/>
                <w:color w:val="auto"/>
                <w:sz w:val="20"/>
                <w:szCs w:val="20"/>
              </w:rPr>
              <w:t>staże</w:t>
            </w:r>
          </w:p>
        </w:tc>
        <w:tc>
          <w:tcPr>
            <w:tcW w:w="1266" w:type="dxa"/>
            <w:vAlign w:val="center"/>
          </w:tcPr>
          <w:p w14:paraId="699D713D" w14:textId="56613EC6"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0</w:t>
            </w:r>
          </w:p>
        </w:tc>
        <w:tc>
          <w:tcPr>
            <w:tcW w:w="1023" w:type="dxa"/>
            <w:vAlign w:val="center"/>
          </w:tcPr>
          <w:p w14:paraId="580E0E25" w14:textId="3CEE3AF1" w:rsidR="0070587E" w:rsidRPr="00007A48" w:rsidRDefault="0070587E" w:rsidP="00DC574B">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0</w:t>
            </w:r>
          </w:p>
        </w:tc>
        <w:tc>
          <w:tcPr>
            <w:tcW w:w="1022" w:type="dxa"/>
            <w:vAlign w:val="center"/>
          </w:tcPr>
          <w:p w14:paraId="2E418B3E" w14:textId="2220D727"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2</w:t>
            </w:r>
          </w:p>
        </w:tc>
        <w:tc>
          <w:tcPr>
            <w:tcW w:w="1169" w:type="dxa"/>
            <w:vAlign w:val="center"/>
          </w:tcPr>
          <w:p w14:paraId="23878F49" w14:textId="542A2E86" w:rsidR="0070587E" w:rsidRPr="00007A48" w:rsidRDefault="0070587E" w:rsidP="00943FAE">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1,3</w:t>
            </w:r>
          </w:p>
        </w:tc>
        <w:tc>
          <w:tcPr>
            <w:tcW w:w="1749" w:type="dxa"/>
            <w:vAlign w:val="center"/>
          </w:tcPr>
          <w:p w14:paraId="22909B1E" w14:textId="46DA017A" w:rsidR="0070587E" w:rsidRPr="00007A48" w:rsidRDefault="0070587E" w:rsidP="00B226A5">
            <w:pPr>
              <w:spacing w:line="220" w:lineRule="exact"/>
              <w:ind w:left="280"/>
              <w:rPr>
                <w:rFonts w:asciiTheme="majorHAnsi" w:hAnsiTheme="majorHAnsi" w:cstheme="majorHAnsi"/>
                <w:i/>
                <w:iCs/>
                <w:sz w:val="20"/>
                <w:szCs w:val="20"/>
              </w:rPr>
            </w:pPr>
            <w:r>
              <w:rPr>
                <w:rFonts w:asciiTheme="majorHAnsi" w:hAnsiTheme="majorHAnsi" w:cstheme="majorHAnsi"/>
                <w:i/>
                <w:iCs/>
                <w:sz w:val="20"/>
                <w:szCs w:val="20"/>
              </w:rPr>
              <w:t xml:space="preserve">    </w:t>
            </w:r>
            <w:r w:rsidRPr="00007A48">
              <w:rPr>
                <w:rFonts w:asciiTheme="majorHAnsi" w:hAnsiTheme="majorHAnsi" w:cstheme="majorHAnsi"/>
                <w:i/>
                <w:iCs/>
                <w:sz w:val="20"/>
                <w:szCs w:val="20"/>
              </w:rPr>
              <w:t xml:space="preserve">  </w:t>
            </w:r>
            <w:r>
              <w:rPr>
                <w:rFonts w:asciiTheme="majorHAnsi" w:hAnsiTheme="majorHAnsi" w:cstheme="majorHAnsi"/>
                <w:i/>
                <w:iCs/>
                <w:sz w:val="20"/>
                <w:szCs w:val="20"/>
              </w:rPr>
              <w:t xml:space="preserve"> </w:t>
            </w:r>
            <w:r w:rsidRPr="00007A48">
              <w:rPr>
                <w:rFonts w:asciiTheme="majorHAnsi" w:hAnsiTheme="majorHAnsi" w:cstheme="majorHAnsi"/>
                <w:i/>
                <w:iCs/>
                <w:sz w:val="20"/>
                <w:szCs w:val="20"/>
              </w:rPr>
              <w:t>0</w:t>
            </w:r>
          </w:p>
        </w:tc>
      </w:tr>
      <w:tr w:rsidR="0070587E" w:rsidRPr="00007A48" w14:paraId="25B565C4" w14:textId="77777777" w:rsidTr="0070587E">
        <w:trPr>
          <w:trHeight w:hRule="exact" w:val="429"/>
        </w:trPr>
        <w:tc>
          <w:tcPr>
            <w:tcW w:w="3405" w:type="dxa"/>
            <w:gridSpan w:val="2"/>
            <w:shd w:val="clear" w:color="auto" w:fill="E4EDEB" w:themeFill="accent5" w:themeFillTint="33"/>
            <w:vAlign w:val="center"/>
          </w:tcPr>
          <w:p w14:paraId="1689A1BC" w14:textId="77777777" w:rsidR="0070587E" w:rsidRPr="00007A48" w:rsidRDefault="0070587E" w:rsidP="00DC574B">
            <w:pPr>
              <w:spacing w:line="220" w:lineRule="exact"/>
              <w:rPr>
                <w:rFonts w:asciiTheme="majorHAnsi" w:hAnsiTheme="majorHAnsi" w:cstheme="majorHAnsi"/>
                <w:sz w:val="20"/>
                <w:szCs w:val="20"/>
              </w:rPr>
            </w:pPr>
            <w:r w:rsidRPr="00007A48">
              <w:rPr>
                <w:rStyle w:val="Corpodeltesto2"/>
                <w:rFonts w:asciiTheme="majorHAnsi" w:hAnsiTheme="majorHAnsi" w:cstheme="majorHAnsi"/>
                <w:color w:val="auto"/>
                <w:sz w:val="20"/>
                <w:szCs w:val="20"/>
              </w:rPr>
              <w:t>niepotwierdzenie gotowości</w:t>
            </w:r>
          </w:p>
        </w:tc>
        <w:tc>
          <w:tcPr>
            <w:tcW w:w="1266" w:type="dxa"/>
            <w:vAlign w:val="center"/>
          </w:tcPr>
          <w:p w14:paraId="390E732D" w14:textId="5817C37F"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32</w:t>
            </w:r>
          </w:p>
        </w:tc>
        <w:tc>
          <w:tcPr>
            <w:tcW w:w="1023" w:type="dxa"/>
            <w:vAlign w:val="center"/>
          </w:tcPr>
          <w:p w14:paraId="7A6562EE" w14:textId="4A3066DE" w:rsidR="0070587E" w:rsidRPr="00007A48" w:rsidRDefault="0070587E" w:rsidP="00DC574B">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18,8</w:t>
            </w:r>
          </w:p>
        </w:tc>
        <w:tc>
          <w:tcPr>
            <w:tcW w:w="1022" w:type="dxa"/>
            <w:vAlign w:val="center"/>
          </w:tcPr>
          <w:p w14:paraId="1E913FA5" w14:textId="2A743B27"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22</w:t>
            </w:r>
          </w:p>
        </w:tc>
        <w:tc>
          <w:tcPr>
            <w:tcW w:w="1169" w:type="dxa"/>
            <w:vAlign w:val="center"/>
          </w:tcPr>
          <w:p w14:paraId="45436818" w14:textId="608A69E7" w:rsidR="0070587E" w:rsidRPr="00007A48" w:rsidRDefault="0070587E" w:rsidP="00943FAE">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14,8</w:t>
            </w:r>
          </w:p>
        </w:tc>
        <w:tc>
          <w:tcPr>
            <w:tcW w:w="1749" w:type="dxa"/>
            <w:vAlign w:val="center"/>
          </w:tcPr>
          <w:p w14:paraId="45FD41AD" w14:textId="3F212BF9" w:rsidR="0070587E" w:rsidRPr="00007A48" w:rsidRDefault="0070587E" w:rsidP="00B226A5">
            <w:pPr>
              <w:spacing w:line="220" w:lineRule="exact"/>
              <w:rPr>
                <w:rFonts w:asciiTheme="majorHAnsi" w:hAnsiTheme="majorHAnsi" w:cstheme="majorHAnsi"/>
                <w:i/>
                <w:iCs/>
                <w:sz w:val="20"/>
                <w:szCs w:val="20"/>
              </w:rPr>
            </w:pPr>
            <w:r w:rsidRPr="00007A48">
              <w:rPr>
                <w:rFonts w:asciiTheme="majorHAnsi" w:hAnsiTheme="majorHAnsi" w:cstheme="majorHAnsi"/>
                <w:i/>
                <w:iCs/>
                <w:sz w:val="20"/>
                <w:szCs w:val="20"/>
              </w:rPr>
              <w:t xml:space="preserve">   </w:t>
            </w:r>
            <w:r>
              <w:rPr>
                <w:rFonts w:asciiTheme="majorHAnsi" w:hAnsiTheme="majorHAnsi" w:cstheme="majorHAnsi"/>
                <w:i/>
                <w:iCs/>
                <w:sz w:val="20"/>
                <w:szCs w:val="20"/>
              </w:rPr>
              <w:t xml:space="preserve">     </w:t>
            </w:r>
            <w:r w:rsidRPr="00007A48">
              <w:rPr>
                <w:rFonts w:asciiTheme="majorHAnsi" w:hAnsiTheme="majorHAnsi" w:cstheme="majorHAnsi"/>
                <w:i/>
                <w:iCs/>
                <w:sz w:val="20"/>
                <w:szCs w:val="20"/>
              </w:rPr>
              <w:t xml:space="preserve"> -31,2</w:t>
            </w:r>
          </w:p>
        </w:tc>
      </w:tr>
      <w:tr w:rsidR="0070587E" w:rsidRPr="00007A48" w14:paraId="7A0C1412" w14:textId="77777777" w:rsidTr="0070587E">
        <w:trPr>
          <w:trHeight w:hRule="exact" w:val="483"/>
        </w:trPr>
        <w:tc>
          <w:tcPr>
            <w:tcW w:w="3405" w:type="dxa"/>
            <w:gridSpan w:val="2"/>
            <w:shd w:val="clear" w:color="auto" w:fill="E4EDEB" w:themeFill="accent5" w:themeFillTint="33"/>
            <w:vAlign w:val="center"/>
          </w:tcPr>
          <w:p w14:paraId="3B0DDBA8" w14:textId="77777777" w:rsidR="0070587E" w:rsidRPr="00007A48" w:rsidRDefault="0070587E" w:rsidP="00DC574B">
            <w:pPr>
              <w:spacing w:line="220" w:lineRule="exact"/>
              <w:rPr>
                <w:rFonts w:asciiTheme="majorHAnsi" w:hAnsiTheme="majorHAnsi" w:cstheme="majorHAnsi"/>
                <w:sz w:val="20"/>
                <w:szCs w:val="20"/>
              </w:rPr>
            </w:pPr>
            <w:r w:rsidRPr="00007A48">
              <w:rPr>
                <w:rStyle w:val="Corpodeltesto2"/>
                <w:rFonts w:asciiTheme="majorHAnsi" w:hAnsiTheme="majorHAnsi" w:cstheme="majorHAnsi"/>
                <w:color w:val="auto"/>
                <w:sz w:val="20"/>
                <w:szCs w:val="20"/>
              </w:rPr>
              <w:t>odmowa przyjęcia propozycji pracy</w:t>
            </w:r>
          </w:p>
        </w:tc>
        <w:tc>
          <w:tcPr>
            <w:tcW w:w="1266" w:type="dxa"/>
            <w:vAlign w:val="center"/>
          </w:tcPr>
          <w:p w14:paraId="1DB09280" w14:textId="66D43D92"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2</w:t>
            </w:r>
          </w:p>
        </w:tc>
        <w:tc>
          <w:tcPr>
            <w:tcW w:w="1023" w:type="dxa"/>
            <w:vAlign w:val="center"/>
          </w:tcPr>
          <w:p w14:paraId="19F10382" w14:textId="5FDDB6D4" w:rsidR="0070587E" w:rsidRPr="00007A48" w:rsidRDefault="0070587E" w:rsidP="00DC574B">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1,2</w:t>
            </w:r>
          </w:p>
        </w:tc>
        <w:tc>
          <w:tcPr>
            <w:tcW w:w="1022" w:type="dxa"/>
            <w:vAlign w:val="center"/>
          </w:tcPr>
          <w:p w14:paraId="4E203EE2" w14:textId="480DFE9D"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4</w:t>
            </w:r>
          </w:p>
        </w:tc>
        <w:tc>
          <w:tcPr>
            <w:tcW w:w="1169" w:type="dxa"/>
            <w:vAlign w:val="center"/>
          </w:tcPr>
          <w:p w14:paraId="461947D5" w14:textId="68F1D8DA" w:rsidR="0070587E" w:rsidRPr="00007A48" w:rsidRDefault="0070587E" w:rsidP="00943FAE">
            <w:pPr>
              <w:spacing w:line="220" w:lineRule="exact"/>
              <w:jc w:val="center"/>
              <w:rPr>
                <w:rFonts w:asciiTheme="majorHAnsi" w:hAnsiTheme="majorHAnsi" w:cstheme="majorHAnsi"/>
                <w:i/>
                <w:iCs/>
                <w:sz w:val="20"/>
                <w:szCs w:val="20"/>
              </w:rPr>
            </w:pPr>
            <w:r w:rsidRPr="00007A48">
              <w:rPr>
                <w:rFonts w:asciiTheme="majorHAnsi" w:hAnsiTheme="majorHAnsi" w:cstheme="majorHAnsi"/>
                <w:i/>
                <w:iCs/>
                <w:sz w:val="20"/>
                <w:szCs w:val="20"/>
              </w:rPr>
              <w:t>2,7</w:t>
            </w:r>
          </w:p>
        </w:tc>
        <w:tc>
          <w:tcPr>
            <w:tcW w:w="1749" w:type="dxa"/>
            <w:vAlign w:val="center"/>
          </w:tcPr>
          <w:p w14:paraId="52E58727" w14:textId="5B472400" w:rsidR="0070587E" w:rsidRPr="00007A48" w:rsidRDefault="0070587E" w:rsidP="00B226A5">
            <w:pPr>
              <w:spacing w:line="220" w:lineRule="exact"/>
              <w:rPr>
                <w:rFonts w:asciiTheme="majorHAnsi" w:hAnsiTheme="majorHAnsi" w:cstheme="majorHAnsi"/>
                <w:i/>
                <w:iCs/>
                <w:sz w:val="20"/>
                <w:szCs w:val="20"/>
              </w:rPr>
            </w:pPr>
            <w:r w:rsidRPr="00007A48">
              <w:rPr>
                <w:rFonts w:asciiTheme="majorHAnsi" w:hAnsiTheme="majorHAnsi" w:cstheme="majorHAnsi"/>
                <w:i/>
                <w:iCs/>
                <w:sz w:val="20"/>
                <w:szCs w:val="20"/>
              </w:rPr>
              <w:t xml:space="preserve">   </w:t>
            </w:r>
            <w:r>
              <w:rPr>
                <w:rFonts w:asciiTheme="majorHAnsi" w:hAnsiTheme="majorHAnsi" w:cstheme="majorHAnsi"/>
                <w:i/>
                <w:iCs/>
                <w:sz w:val="20"/>
                <w:szCs w:val="20"/>
              </w:rPr>
              <w:t xml:space="preserve">     </w:t>
            </w:r>
            <w:r w:rsidRPr="00007A48">
              <w:rPr>
                <w:rFonts w:asciiTheme="majorHAnsi" w:hAnsiTheme="majorHAnsi" w:cstheme="majorHAnsi"/>
                <w:i/>
                <w:iCs/>
                <w:sz w:val="20"/>
                <w:szCs w:val="20"/>
              </w:rPr>
              <w:t xml:space="preserve"> +200</w:t>
            </w:r>
          </w:p>
        </w:tc>
      </w:tr>
      <w:tr w:rsidR="0070587E" w:rsidRPr="00007A48" w14:paraId="23CF9BA4" w14:textId="77777777" w:rsidTr="0070587E">
        <w:trPr>
          <w:trHeight w:hRule="exact" w:val="435"/>
        </w:trPr>
        <w:tc>
          <w:tcPr>
            <w:tcW w:w="3405" w:type="dxa"/>
            <w:gridSpan w:val="2"/>
            <w:shd w:val="clear" w:color="auto" w:fill="E4EDEB" w:themeFill="accent5" w:themeFillTint="33"/>
            <w:vAlign w:val="center"/>
          </w:tcPr>
          <w:p w14:paraId="396BD6CB" w14:textId="77777777" w:rsidR="0070587E" w:rsidRPr="00007A48" w:rsidRDefault="0070587E" w:rsidP="00DC574B">
            <w:pPr>
              <w:spacing w:line="220" w:lineRule="exact"/>
              <w:rPr>
                <w:rFonts w:asciiTheme="majorHAnsi" w:hAnsiTheme="majorHAnsi" w:cstheme="majorHAnsi"/>
                <w:sz w:val="20"/>
                <w:szCs w:val="20"/>
              </w:rPr>
            </w:pPr>
            <w:r w:rsidRPr="00007A48">
              <w:rPr>
                <w:rStyle w:val="Corpodeltesto2"/>
                <w:rFonts w:asciiTheme="majorHAnsi" w:hAnsiTheme="majorHAnsi" w:cstheme="majorHAnsi"/>
                <w:color w:val="auto"/>
                <w:sz w:val="20"/>
                <w:szCs w:val="20"/>
              </w:rPr>
              <w:t>inne</w:t>
            </w:r>
          </w:p>
        </w:tc>
        <w:tc>
          <w:tcPr>
            <w:tcW w:w="1266" w:type="dxa"/>
            <w:vAlign w:val="center"/>
          </w:tcPr>
          <w:p w14:paraId="791BEFCD" w14:textId="6C33E857"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74</w:t>
            </w:r>
          </w:p>
        </w:tc>
        <w:tc>
          <w:tcPr>
            <w:tcW w:w="1023" w:type="dxa"/>
            <w:vAlign w:val="center"/>
          </w:tcPr>
          <w:p w14:paraId="3FCB854E" w14:textId="2DAC18D4" w:rsidR="0070587E" w:rsidRPr="00007A48" w:rsidRDefault="0070587E" w:rsidP="00AE6A63">
            <w:pPr>
              <w:spacing w:line="220" w:lineRule="exact"/>
              <w:rPr>
                <w:rFonts w:asciiTheme="majorHAnsi" w:hAnsiTheme="majorHAnsi" w:cstheme="majorHAnsi"/>
                <w:i/>
                <w:iCs/>
                <w:sz w:val="20"/>
                <w:szCs w:val="20"/>
              </w:rPr>
            </w:pPr>
            <w:r w:rsidRPr="00007A48">
              <w:rPr>
                <w:rFonts w:asciiTheme="majorHAnsi" w:hAnsiTheme="majorHAnsi" w:cstheme="majorHAnsi"/>
                <w:i/>
                <w:iCs/>
                <w:sz w:val="20"/>
                <w:szCs w:val="20"/>
              </w:rPr>
              <w:t xml:space="preserve">     43,5</w:t>
            </w:r>
          </w:p>
        </w:tc>
        <w:tc>
          <w:tcPr>
            <w:tcW w:w="1022" w:type="dxa"/>
            <w:vAlign w:val="center"/>
          </w:tcPr>
          <w:p w14:paraId="7DC5E8A9" w14:textId="56D6E02F" w:rsidR="0070587E" w:rsidRPr="00007A48" w:rsidRDefault="0070587E" w:rsidP="007C62A5">
            <w:pPr>
              <w:spacing w:line="220" w:lineRule="exact"/>
              <w:jc w:val="center"/>
              <w:rPr>
                <w:rFonts w:asciiTheme="majorHAnsi" w:hAnsiTheme="majorHAnsi" w:cstheme="majorHAnsi"/>
                <w:sz w:val="20"/>
                <w:szCs w:val="20"/>
              </w:rPr>
            </w:pPr>
            <w:r w:rsidRPr="00007A48">
              <w:rPr>
                <w:rFonts w:asciiTheme="majorHAnsi" w:hAnsiTheme="majorHAnsi" w:cstheme="majorHAnsi"/>
                <w:sz w:val="20"/>
                <w:szCs w:val="20"/>
              </w:rPr>
              <w:t>36</w:t>
            </w:r>
          </w:p>
        </w:tc>
        <w:tc>
          <w:tcPr>
            <w:tcW w:w="1169" w:type="dxa"/>
            <w:vAlign w:val="center"/>
          </w:tcPr>
          <w:p w14:paraId="2C7B87BE" w14:textId="3C5FADCB" w:rsidR="0070587E" w:rsidRPr="00007A48" w:rsidRDefault="0070587E" w:rsidP="00943FAE">
            <w:pPr>
              <w:spacing w:line="220" w:lineRule="exact"/>
              <w:rPr>
                <w:rFonts w:asciiTheme="majorHAnsi" w:hAnsiTheme="majorHAnsi" w:cstheme="majorHAnsi"/>
                <w:i/>
                <w:iCs/>
                <w:sz w:val="20"/>
                <w:szCs w:val="20"/>
              </w:rPr>
            </w:pPr>
            <w:r w:rsidRPr="00007A48">
              <w:rPr>
                <w:rFonts w:asciiTheme="majorHAnsi" w:hAnsiTheme="majorHAnsi" w:cstheme="majorHAnsi"/>
                <w:i/>
                <w:iCs/>
                <w:sz w:val="20"/>
                <w:szCs w:val="20"/>
              </w:rPr>
              <w:t xml:space="preserve">    24,2</w:t>
            </w:r>
          </w:p>
        </w:tc>
        <w:tc>
          <w:tcPr>
            <w:tcW w:w="1749" w:type="dxa"/>
            <w:vAlign w:val="center"/>
          </w:tcPr>
          <w:p w14:paraId="1A1350AD" w14:textId="79AEBFD0" w:rsidR="0070587E" w:rsidRPr="00007A48" w:rsidRDefault="0070587E" w:rsidP="007C62A5">
            <w:pPr>
              <w:spacing w:line="220" w:lineRule="exact"/>
              <w:rPr>
                <w:rFonts w:asciiTheme="majorHAnsi" w:hAnsiTheme="majorHAnsi" w:cstheme="majorHAnsi"/>
                <w:i/>
                <w:iCs/>
                <w:sz w:val="20"/>
                <w:szCs w:val="20"/>
              </w:rPr>
            </w:pPr>
            <w:r>
              <w:rPr>
                <w:rFonts w:asciiTheme="majorHAnsi" w:hAnsiTheme="majorHAnsi" w:cstheme="majorHAnsi"/>
                <w:i/>
                <w:iCs/>
                <w:sz w:val="20"/>
                <w:szCs w:val="20"/>
              </w:rPr>
              <w:t xml:space="preserve">         </w:t>
            </w:r>
            <w:r w:rsidRPr="00007A48">
              <w:rPr>
                <w:rFonts w:asciiTheme="majorHAnsi" w:hAnsiTheme="majorHAnsi" w:cstheme="majorHAnsi"/>
                <w:i/>
                <w:iCs/>
                <w:sz w:val="20"/>
                <w:szCs w:val="20"/>
              </w:rPr>
              <w:t>-51,3</w:t>
            </w:r>
          </w:p>
        </w:tc>
      </w:tr>
    </w:tbl>
    <w:p w14:paraId="6E92954D" w14:textId="65833E2B" w:rsidR="009E3518" w:rsidRDefault="009E3518" w:rsidP="009E3518">
      <w:pPr>
        <w:spacing w:line="360" w:lineRule="auto"/>
        <w:jc w:val="both"/>
        <w:rPr>
          <w:sz w:val="24"/>
          <w:szCs w:val="24"/>
        </w:rPr>
      </w:pPr>
    </w:p>
    <w:p w14:paraId="3DA5F92D" w14:textId="5794115A" w:rsidR="008D6705" w:rsidRDefault="009E3518" w:rsidP="00E0053D">
      <w:pPr>
        <w:spacing w:line="360" w:lineRule="auto"/>
        <w:ind w:firstLine="709"/>
        <w:jc w:val="both"/>
        <w:rPr>
          <w:rFonts w:asciiTheme="majorHAnsi" w:hAnsiTheme="majorHAnsi" w:cstheme="majorHAnsi"/>
          <w:color w:val="000000"/>
          <w:sz w:val="20"/>
          <w:szCs w:val="20"/>
          <w:lang w:eastAsia="pl-PL"/>
        </w:rPr>
      </w:pPr>
      <w:r w:rsidRPr="00E0053D">
        <w:rPr>
          <w:rFonts w:asciiTheme="majorHAnsi" w:hAnsiTheme="majorHAnsi" w:cstheme="majorHAnsi"/>
          <w:color w:val="000000"/>
          <w:sz w:val="20"/>
          <w:szCs w:val="20"/>
          <w:lang w:eastAsia="pl-PL"/>
        </w:rPr>
        <w:t xml:space="preserve"> Największą liczbę wyłączonych z ewidencji stanowiły osoby, które podjęły pracę </w:t>
      </w:r>
      <w:r w:rsidR="0020710E" w:rsidRPr="00E0053D">
        <w:rPr>
          <w:rFonts w:asciiTheme="majorHAnsi" w:hAnsiTheme="majorHAnsi" w:cstheme="majorHAnsi"/>
          <w:color w:val="000000"/>
          <w:sz w:val="20"/>
          <w:szCs w:val="20"/>
          <w:lang w:eastAsia="pl-PL"/>
        </w:rPr>
        <w:t xml:space="preserve">– </w:t>
      </w:r>
      <w:r w:rsidR="00007A48" w:rsidRPr="00E0053D">
        <w:rPr>
          <w:rFonts w:asciiTheme="majorHAnsi" w:hAnsiTheme="majorHAnsi" w:cstheme="majorHAnsi"/>
          <w:color w:val="000000"/>
          <w:sz w:val="20"/>
          <w:szCs w:val="20"/>
          <w:lang w:eastAsia="pl-PL"/>
        </w:rPr>
        <w:t>85</w:t>
      </w:r>
      <w:r w:rsidR="0020710E" w:rsidRPr="00E0053D">
        <w:rPr>
          <w:rFonts w:asciiTheme="majorHAnsi" w:hAnsiTheme="majorHAnsi" w:cstheme="majorHAnsi"/>
          <w:color w:val="000000"/>
          <w:sz w:val="20"/>
          <w:szCs w:val="20"/>
          <w:lang w:eastAsia="pl-PL"/>
        </w:rPr>
        <w:t xml:space="preserve"> os</w:t>
      </w:r>
      <w:r w:rsidR="00007A48" w:rsidRPr="00E0053D">
        <w:rPr>
          <w:rFonts w:asciiTheme="majorHAnsi" w:hAnsiTheme="majorHAnsi" w:cstheme="majorHAnsi"/>
          <w:color w:val="000000"/>
          <w:sz w:val="20"/>
          <w:szCs w:val="20"/>
          <w:lang w:eastAsia="pl-PL"/>
        </w:rPr>
        <w:t>ób</w:t>
      </w:r>
      <w:r w:rsidR="0020710E" w:rsidRPr="00E0053D">
        <w:rPr>
          <w:rFonts w:asciiTheme="majorHAnsi" w:hAnsiTheme="majorHAnsi" w:cstheme="majorHAnsi"/>
          <w:color w:val="000000"/>
          <w:sz w:val="20"/>
          <w:szCs w:val="20"/>
          <w:lang w:eastAsia="pl-PL"/>
        </w:rPr>
        <w:t xml:space="preserve"> </w:t>
      </w:r>
      <w:r w:rsidR="00FB467A">
        <w:rPr>
          <w:rFonts w:asciiTheme="majorHAnsi" w:hAnsiTheme="majorHAnsi" w:cstheme="majorHAnsi"/>
          <w:color w:val="000000"/>
          <w:sz w:val="20"/>
          <w:szCs w:val="20"/>
          <w:lang w:eastAsia="pl-PL"/>
        </w:rPr>
        <w:t>(</w:t>
      </w:r>
      <w:r w:rsidR="00007A48" w:rsidRPr="00E0053D">
        <w:rPr>
          <w:rFonts w:asciiTheme="majorHAnsi" w:hAnsiTheme="majorHAnsi" w:cstheme="majorHAnsi"/>
          <w:color w:val="000000"/>
          <w:sz w:val="20"/>
          <w:szCs w:val="20"/>
          <w:lang w:eastAsia="pl-PL"/>
        </w:rPr>
        <w:t>57</w:t>
      </w:r>
      <w:r w:rsidRPr="00E0053D">
        <w:rPr>
          <w:rFonts w:asciiTheme="majorHAnsi" w:hAnsiTheme="majorHAnsi" w:cstheme="majorHAnsi"/>
          <w:color w:val="000000"/>
          <w:sz w:val="20"/>
          <w:szCs w:val="20"/>
          <w:lang w:eastAsia="pl-PL"/>
        </w:rPr>
        <w:t>%</w:t>
      </w:r>
      <w:r w:rsidR="00FB467A">
        <w:rPr>
          <w:rFonts w:asciiTheme="majorHAnsi" w:hAnsiTheme="majorHAnsi" w:cstheme="majorHAnsi"/>
          <w:color w:val="000000"/>
          <w:sz w:val="20"/>
          <w:szCs w:val="20"/>
          <w:lang w:eastAsia="pl-PL"/>
        </w:rPr>
        <w:t>)</w:t>
      </w:r>
      <w:r w:rsidRPr="00E0053D">
        <w:rPr>
          <w:rFonts w:asciiTheme="majorHAnsi" w:hAnsiTheme="majorHAnsi" w:cstheme="majorHAnsi"/>
          <w:color w:val="000000"/>
          <w:sz w:val="20"/>
          <w:szCs w:val="20"/>
          <w:lang w:eastAsia="pl-PL"/>
        </w:rPr>
        <w:t>.</w:t>
      </w:r>
      <w:r w:rsidR="0020710E" w:rsidRPr="00E0053D">
        <w:rPr>
          <w:rFonts w:asciiTheme="majorHAnsi" w:hAnsiTheme="majorHAnsi" w:cstheme="majorHAnsi"/>
          <w:color w:val="000000"/>
          <w:sz w:val="20"/>
          <w:szCs w:val="20"/>
          <w:lang w:eastAsia="pl-PL"/>
        </w:rPr>
        <w:t xml:space="preserve"> W stosunku do roku 202</w:t>
      </w:r>
      <w:r w:rsidR="00007A48" w:rsidRPr="00E0053D">
        <w:rPr>
          <w:rFonts w:asciiTheme="majorHAnsi" w:hAnsiTheme="majorHAnsi" w:cstheme="majorHAnsi"/>
          <w:color w:val="000000"/>
          <w:sz w:val="20"/>
          <w:szCs w:val="20"/>
          <w:lang w:eastAsia="pl-PL"/>
        </w:rPr>
        <w:t>2</w:t>
      </w:r>
      <w:r w:rsidR="0020710E" w:rsidRPr="00E0053D">
        <w:rPr>
          <w:rFonts w:asciiTheme="majorHAnsi" w:hAnsiTheme="majorHAnsi" w:cstheme="majorHAnsi"/>
          <w:color w:val="000000"/>
          <w:sz w:val="20"/>
          <w:szCs w:val="20"/>
          <w:lang w:eastAsia="pl-PL"/>
        </w:rPr>
        <w:t xml:space="preserve"> z</w:t>
      </w:r>
      <w:r w:rsidR="00007A48" w:rsidRPr="00E0053D">
        <w:rPr>
          <w:rFonts w:asciiTheme="majorHAnsi" w:hAnsiTheme="majorHAnsi" w:cstheme="majorHAnsi"/>
          <w:color w:val="000000"/>
          <w:sz w:val="20"/>
          <w:szCs w:val="20"/>
          <w:lang w:eastAsia="pl-PL"/>
        </w:rPr>
        <w:t xml:space="preserve">większył </w:t>
      </w:r>
      <w:r w:rsidR="0020710E" w:rsidRPr="00E0053D">
        <w:rPr>
          <w:rFonts w:asciiTheme="majorHAnsi" w:hAnsiTheme="majorHAnsi" w:cstheme="majorHAnsi"/>
          <w:color w:val="000000"/>
          <w:sz w:val="20"/>
          <w:szCs w:val="20"/>
          <w:lang w:eastAsia="pl-PL"/>
        </w:rPr>
        <w:t xml:space="preserve">się udział procentowy podjęć pracy w ogólnej liczbie wyłączeń z ewidencji - o </w:t>
      </w:r>
      <w:r w:rsidR="00303405">
        <w:rPr>
          <w:rFonts w:asciiTheme="majorHAnsi" w:hAnsiTheme="majorHAnsi" w:cstheme="majorHAnsi"/>
          <w:color w:val="000000"/>
          <w:sz w:val="20"/>
          <w:szCs w:val="20"/>
          <w:lang w:eastAsia="pl-PL"/>
        </w:rPr>
        <w:t>20,5</w:t>
      </w:r>
      <w:r w:rsidR="0020710E" w:rsidRPr="00E0053D">
        <w:rPr>
          <w:rFonts w:asciiTheme="majorHAnsi" w:hAnsiTheme="majorHAnsi" w:cstheme="majorHAnsi"/>
          <w:color w:val="000000"/>
          <w:sz w:val="20"/>
          <w:szCs w:val="20"/>
          <w:lang w:eastAsia="pl-PL"/>
        </w:rPr>
        <w:t xml:space="preserve"> punktu procentowego. </w:t>
      </w:r>
    </w:p>
    <w:p w14:paraId="1D443CD9" w14:textId="77777777" w:rsidR="00F5084E" w:rsidRDefault="00F5084E" w:rsidP="00E0053D">
      <w:pPr>
        <w:spacing w:line="360" w:lineRule="auto"/>
        <w:ind w:firstLine="709"/>
        <w:jc w:val="both"/>
        <w:rPr>
          <w:rFonts w:asciiTheme="majorHAnsi" w:hAnsiTheme="majorHAnsi" w:cstheme="majorHAnsi"/>
          <w:color w:val="000000"/>
          <w:sz w:val="20"/>
          <w:szCs w:val="20"/>
          <w:lang w:eastAsia="pl-PL"/>
        </w:rPr>
      </w:pPr>
    </w:p>
    <w:p w14:paraId="18BF29AB" w14:textId="77777777" w:rsidR="00FB467A" w:rsidRDefault="00FB467A" w:rsidP="00E0053D">
      <w:pPr>
        <w:spacing w:line="360" w:lineRule="auto"/>
        <w:ind w:firstLine="709"/>
        <w:jc w:val="both"/>
        <w:rPr>
          <w:rFonts w:asciiTheme="majorHAnsi" w:hAnsiTheme="majorHAnsi" w:cstheme="majorHAnsi"/>
          <w:color w:val="000000"/>
          <w:sz w:val="20"/>
          <w:szCs w:val="20"/>
          <w:lang w:eastAsia="pl-PL"/>
        </w:rPr>
      </w:pPr>
    </w:p>
    <w:p w14:paraId="52D1884F" w14:textId="77777777" w:rsidR="00FB467A" w:rsidRDefault="00FB467A" w:rsidP="00E0053D">
      <w:pPr>
        <w:spacing w:line="360" w:lineRule="auto"/>
        <w:ind w:firstLine="709"/>
        <w:jc w:val="both"/>
        <w:rPr>
          <w:rFonts w:asciiTheme="majorHAnsi" w:hAnsiTheme="majorHAnsi" w:cstheme="majorHAnsi"/>
          <w:color w:val="000000"/>
          <w:sz w:val="20"/>
          <w:szCs w:val="20"/>
          <w:lang w:eastAsia="pl-PL"/>
        </w:rPr>
      </w:pPr>
    </w:p>
    <w:p w14:paraId="4D1F7810" w14:textId="77777777" w:rsidR="00FB467A" w:rsidRDefault="00FB467A" w:rsidP="00E0053D">
      <w:pPr>
        <w:spacing w:line="360" w:lineRule="auto"/>
        <w:ind w:firstLine="709"/>
        <w:jc w:val="both"/>
        <w:rPr>
          <w:rFonts w:asciiTheme="majorHAnsi" w:hAnsiTheme="majorHAnsi" w:cstheme="majorHAnsi"/>
          <w:color w:val="000000"/>
          <w:sz w:val="20"/>
          <w:szCs w:val="20"/>
          <w:lang w:eastAsia="pl-PL"/>
        </w:rPr>
      </w:pPr>
    </w:p>
    <w:p w14:paraId="6A7D75D6" w14:textId="77777777" w:rsidR="00D66799" w:rsidRDefault="00D66799" w:rsidP="002E071A">
      <w:pPr>
        <w:spacing w:line="360" w:lineRule="auto"/>
        <w:jc w:val="both"/>
        <w:rPr>
          <w:rFonts w:asciiTheme="majorHAnsi" w:hAnsiTheme="majorHAnsi" w:cstheme="majorHAnsi"/>
          <w:color w:val="000000"/>
          <w:sz w:val="20"/>
          <w:szCs w:val="20"/>
          <w:lang w:eastAsia="pl-PL"/>
        </w:rPr>
      </w:pPr>
    </w:p>
    <w:p w14:paraId="4DFC7CC7" w14:textId="77777777" w:rsidR="002E071A" w:rsidRPr="00E0053D" w:rsidRDefault="002E071A" w:rsidP="002E071A">
      <w:pPr>
        <w:spacing w:line="360" w:lineRule="auto"/>
        <w:jc w:val="both"/>
        <w:rPr>
          <w:rFonts w:asciiTheme="majorHAnsi" w:hAnsiTheme="majorHAnsi" w:cstheme="majorHAnsi"/>
          <w:color w:val="000000"/>
          <w:sz w:val="20"/>
          <w:szCs w:val="20"/>
          <w:lang w:eastAsia="pl-PL"/>
        </w:rPr>
      </w:pPr>
    </w:p>
    <w:p w14:paraId="36D80870" w14:textId="3556039A" w:rsidR="009E3518" w:rsidRPr="00934252" w:rsidRDefault="009E3518" w:rsidP="00A01DD1">
      <w:pPr>
        <w:pStyle w:val="Didascaliatabella0"/>
        <w:shd w:val="clear" w:color="auto" w:fill="auto"/>
        <w:spacing w:line="276" w:lineRule="auto"/>
        <w:ind w:left="1134" w:hanging="1134"/>
        <w:jc w:val="left"/>
        <w:rPr>
          <w:rFonts w:asciiTheme="majorHAnsi" w:hAnsiTheme="majorHAnsi" w:cstheme="majorHAnsi"/>
          <w:sz w:val="18"/>
          <w:szCs w:val="18"/>
        </w:rPr>
      </w:pPr>
      <w:r w:rsidRPr="00934252">
        <w:rPr>
          <w:rFonts w:asciiTheme="majorHAnsi" w:hAnsiTheme="majorHAnsi" w:cstheme="majorHAnsi"/>
          <w:color w:val="000000"/>
          <w:sz w:val="18"/>
          <w:szCs w:val="18"/>
          <w:lang w:eastAsia="pl-PL" w:bidi="pl-PL"/>
        </w:rPr>
        <w:t xml:space="preserve">Tabela nr </w:t>
      </w:r>
      <w:r w:rsidR="00FE5140" w:rsidRPr="00934252">
        <w:rPr>
          <w:rFonts w:asciiTheme="majorHAnsi" w:hAnsiTheme="majorHAnsi" w:cstheme="majorHAnsi"/>
          <w:color w:val="000000"/>
          <w:sz w:val="18"/>
          <w:szCs w:val="18"/>
          <w:lang w:eastAsia="pl-PL" w:bidi="pl-PL"/>
        </w:rPr>
        <w:t>3</w:t>
      </w:r>
      <w:r w:rsidR="009F3D16" w:rsidRPr="00934252">
        <w:rPr>
          <w:rFonts w:asciiTheme="majorHAnsi" w:hAnsiTheme="majorHAnsi" w:cstheme="majorHAnsi"/>
          <w:color w:val="000000"/>
          <w:sz w:val="18"/>
          <w:szCs w:val="18"/>
          <w:lang w:eastAsia="pl-PL" w:bidi="pl-PL"/>
        </w:rPr>
        <w:t>6</w:t>
      </w:r>
      <w:r w:rsidRPr="00934252">
        <w:rPr>
          <w:rFonts w:asciiTheme="majorHAnsi" w:hAnsiTheme="majorHAnsi" w:cstheme="majorHAnsi"/>
          <w:color w:val="000000"/>
          <w:sz w:val="18"/>
          <w:szCs w:val="18"/>
          <w:lang w:eastAsia="pl-PL" w:bidi="pl-PL"/>
        </w:rPr>
        <w:t xml:space="preserve">. Struktura </w:t>
      </w:r>
      <w:r w:rsidR="007759E6" w:rsidRPr="00934252">
        <w:rPr>
          <w:rFonts w:asciiTheme="majorHAnsi" w:hAnsiTheme="majorHAnsi" w:cstheme="majorHAnsi"/>
          <w:color w:val="000000"/>
          <w:sz w:val="18"/>
          <w:szCs w:val="18"/>
          <w:lang w:eastAsia="pl-PL" w:bidi="pl-PL"/>
        </w:rPr>
        <w:t>długotrwale bezrobotnych</w:t>
      </w:r>
      <w:r w:rsidRPr="00934252">
        <w:rPr>
          <w:rFonts w:asciiTheme="majorHAnsi" w:hAnsiTheme="majorHAnsi" w:cstheme="majorHAnsi"/>
          <w:color w:val="000000"/>
          <w:sz w:val="18"/>
          <w:szCs w:val="18"/>
          <w:lang w:eastAsia="pl-PL" w:bidi="pl-PL"/>
        </w:rPr>
        <w:t xml:space="preserve"> wg poziomu wykształcenia - stan na 31 grudnia 202</w:t>
      </w:r>
      <w:r w:rsidR="00A15F0E" w:rsidRPr="00934252">
        <w:rPr>
          <w:rFonts w:asciiTheme="majorHAnsi" w:hAnsiTheme="majorHAnsi" w:cstheme="majorHAnsi"/>
          <w:color w:val="000000"/>
          <w:sz w:val="18"/>
          <w:szCs w:val="18"/>
          <w:lang w:eastAsia="pl-PL" w:bidi="pl-PL"/>
        </w:rPr>
        <w:t>2</w:t>
      </w:r>
      <w:r w:rsidRPr="00934252">
        <w:rPr>
          <w:rFonts w:asciiTheme="majorHAnsi" w:hAnsiTheme="majorHAnsi" w:cstheme="majorHAnsi"/>
          <w:color w:val="000000"/>
          <w:sz w:val="18"/>
          <w:szCs w:val="18"/>
          <w:lang w:eastAsia="pl-PL" w:bidi="pl-PL"/>
        </w:rPr>
        <w:t xml:space="preserve"> i 20</w:t>
      </w:r>
      <w:r w:rsidR="00A15F0E" w:rsidRPr="00934252">
        <w:rPr>
          <w:rFonts w:asciiTheme="majorHAnsi" w:hAnsiTheme="majorHAnsi" w:cstheme="majorHAnsi"/>
          <w:color w:val="000000"/>
          <w:sz w:val="18"/>
          <w:szCs w:val="18"/>
          <w:lang w:eastAsia="pl-PL" w:bidi="pl-PL"/>
        </w:rPr>
        <w:t>23</w:t>
      </w:r>
      <w:r w:rsidRPr="00934252">
        <w:rPr>
          <w:rFonts w:asciiTheme="majorHAnsi" w:hAnsiTheme="majorHAnsi" w:cstheme="majorHAnsi"/>
          <w:color w:val="000000"/>
          <w:sz w:val="18"/>
          <w:szCs w:val="18"/>
          <w:lang w:eastAsia="pl-PL" w:bidi="pl-PL"/>
        </w:rPr>
        <w:t xml:space="preserve"> r</w:t>
      </w:r>
      <w:r w:rsidR="00020D5F" w:rsidRPr="00934252">
        <w:rPr>
          <w:rFonts w:asciiTheme="majorHAnsi" w:hAnsiTheme="majorHAnsi" w:cstheme="majorHAnsi"/>
          <w:color w:val="000000"/>
          <w:sz w:val="18"/>
          <w:szCs w:val="18"/>
          <w:lang w:eastAsia="pl-PL" w:bidi="pl-PL"/>
        </w:rPr>
        <w:t>.</w:t>
      </w:r>
    </w:p>
    <w:tbl>
      <w:tblPr>
        <w:tblStyle w:val="Siatkatabelijasna"/>
        <w:tblW w:w="9209" w:type="dxa"/>
        <w:tblLayout w:type="fixed"/>
        <w:tblLook w:val="04A0" w:firstRow="1" w:lastRow="0" w:firstColumn="1" w:lastColumn="0" w:noHBand="0" w:noVBand="1"/>
      </w:tblPr>
      <w:tblGrid>
        <w:gridCol w:w="2689"/>
        <w:gridCol w:w="1134"/>
        <w:gridCol w:w="1134"/>
        <w:gridCol w:w="1275"/>
        <w:gridCol w:w="1276"/>
        <w:gridCol w:w="1701"/>
      </w:tblGrid>
      <w:tr w:rsidR="008079D6" w:rsidRPr="00934252" w14:paraId="694DECD5" w14:textId="77777777" w:rsidTr="001416EC">
        <w:trPr>
          <w:trHeight w:hRule="exact" w:val="398"/>
        </w:trPr>
        <w:tc>
          <w:tcPr>
            <w:tcW w:w="2689" w:type="dxa"/>
            <w:vMerge w:val="restart"/>
            <w:shd w:val="clear" w:color="auto" w:fill="E9F0F6" w:themeFill="accent1" w:themeFillTint="33"/>
            <w:vAlign w:val="center"/>
          </w:tcPr>
          <w:p w14:paraId="18C88AE7" w14:textId="77777777" w:rsidR="008079D6" w:rsidRPr="00934252" w:rsidRDefault="008079D6" w:rsidP="00A01DD1">
            <w:pPr>
              <w:spacing w:line="276" w:lineRule="auto"/>
              <w:jc w:val="center"/>
              <w:rPr>
                <w:rFonts w:asciiTheme="majorHAnsi" w:hAnsiTheme="majorHAnsi" w:cstheme="majorHAnsi"/>
                <w:b/>
                <w:bCs/>
                <w:sz w:val="20"/>
                <w:szCs w:val="20"/>
              </w:rPr>
            </w:pPr>
            <w:r w:rsidRPr="00934252">
              <w:rPr>
                <w:rStyle w:val="Corpodeltesto210ptGrassetto"/>
                <w:rFonts w:asciiTheme="majorHAnsi" w:hAnsiTheme="majorHAnsi" w:cstheme="majorHAnsi"/>
                <w:b w:val="0"/>
                <w:bCs w:val="0"/>
              </w:rPr>
              <w:t>Wykształcenie</w:t>
            </w:r>
          </w:p>
        </w:tc>
        <w:tc>
          <w:tcPr>
            <w:tcW w:w="2268" w:type="dxa"/>
            <w:gridSpan w:val="2"/>
            <w:shd w:val="clear" w:color="auto" w:fill="E9F0F6" w:themeFill="accent1" w:themeFillTint="33"/>
            <w:vAlign w:val="center"/>
          </w:tcPr>
          <w:p w14:paraId="60858E11" w14:textId="6A0E65B9" w:rsidR="008079D6" w:rsidRPr="00934252" w:rsidRDefault="008079D6" w:rsidP="00A01DD1">
            <w:pPr>
              <w:spacing w:line="276" w:lineRule="auto"/>
              <w:jc w:val="center"/>
              <w:rPr>
                <w:rFonts w:asciiTheme="majorHAnsi" w:hAnsiTheme="majorHAnsi" w:cstheme="majorHAnsi"/>
                <w:b/>
                <w:bCs/>
                <w:sz w:val="20"/>
                <w:szCs w:val="20"/>
              </w:rPr>
            </w:pPr>
            <w:r w:rsidRPr="00934252">
              <w:rPr>
                <w:rStyle w:val="Corpodeltesto210ptGrassetto"/>
                <w:rFonts w:asciiTheme="majorHAnsi" w:hAnsiTheme="majorHAnsi" w:cstheme="majorHAnsi"/>
                <w:b w:val="0"/>
                <w:bCs w:val="0"/>
              </w:rPr>
              <w:t>31.12.2022 r.</w:t>
            </w:r>
          </w:p>
        </w:tc>
        <w:tc>
          <w:tcPr>
            <w:tcW w:w="2551" w:type="dxa"/>
            <w:gridSpan w:val="2"/>
            <w:shd w:val="clear" w:color="auto" w:fill="E9F0F6" w:themeFill="accent1" w:themeFillTint="33"/>
            <w:vAlign w:val="center"/>
          </w:tcPr>
          <w:p w14:paraId="7EA80D52" w14:textId="445BD9E7" w:rsidR="008079D6" w:rsidRPr="00934252" w:rsidRDefault="008079D6" w:rsidP="00A01DD1">
            <w:pPr>
              <w:spacing w:line="276" w:lineRule="auto"/>
              <w:jc w:val="center"/>
              <w:rPr>
                <w:rFonts w:asciiTheme="majorHAnsi" w:hAnsiTheme="majorHAnsi" w:cstheme="majorHAnsi"/>
                <w:b/>
                <w:bCs/>
                <w:sz w:val="20"/>
                <w:szCs w:val="20"/>
              </w:rPr>
            </w:pPr>
            <w:r w:rsidRPr="00934252">
              <w:rPr>
                <w:rStyle w:val="Corpodeltesto210ptGrassetto"/>
                <w:rFonts w:asciiTheme="majorHAnsi" w:hAnsiTheme="majorHAnsi" w:cstheme="majorHAnsi"/>
                <w:b w:val="0"/>
                <w:bCs w:val="0"/>
              </w:rPr>
              <w:t>31.12.2023 r.</w:t>
            </w:r>
          </w:p>
        </w:tc>
        <w:tc>
          <w:tcPr>
            <w:tcW w:w="1701" w:type="dxa"/>
            <w:vMerge w:val="restart"/>
            <w:shd w:val="clear" w:color="auto" w:fill="E9F0F6" w:themeFill="accent1" w:themeFillTint="33"/>
            <w:vAlign w:val="center"/>
          </w:tcPr>
          <w:p w14:paraId="0AE0F5F1" w14:textId="77777777" w:rsidR="008079D6" w:rsidRDefault="008079D6" w:rsidP="00DC574B">
            <w:pPr>
              <w:spacing w:line="182" w:lineRule="exact"/>
              <w:jc w:val="center"/>
              <w:rPr>
                <w:rStyle w:val="Corpodeltesto275ptGrassetto"/>
                <w:rFonts w:asciiTheme="majorHAnsi" w:hAnsiTheme="majorHAnsi" w:cstheme="majorHAnsi"/>
                <w:b w:val="0"/>
                <w:bCs w:val="0"/>
                <w:sz w:val="16"/>
                <w:szCs w:val="16"/>
              </w:rPr>
            </w:pPr>
            <w:r w:rsidRPr="00934252">
              <w:rPr>
                <w:rStyle w:val="Corpodeltesto275ptGrassetto"/>
                <w:rFonts w:asciiTheme="majorHAnsi" w:hAnsiTheme="majorHAnsi" w:cstheme="majorHAnsi"/>
                <w:b w:val="0"/>
                <w:bCs w:val="0"/>
                <w:sz w:val="16"/>
                <w:szCs w:val="16"/>
              </w:rPr>
              <w:t xml:space="preserve">wzrost/spadek do </w:t>
            </w:r>
          </w:p>
          <w:p w14:paraId="7347CC8E" w14:textId="77777777" w:rsidR="008079D6" w:rsidRPr="00934252" w:rsidRDefault="008079D6" w:rsidP="00DC574B">
            <w:pPr>
              <w:spacing w:line="182" w:lineRule="exact"/>
              <w:jc w:val="center"/>
              <w:rPr>
                <w:rFonts w:asciiTheme="majorHAnsi" w:hAnsiTheme="majorHAnsi" w:cstheme="majorHAnsi"/>
                <w:sz w:val="16"/>
                <w:szCs w:val="16"/>
              </w:rPr>
            </w:pPr>
            <w:r w:rsidRPr="00934252">
              <w:rPr>
                <w:rStyle w:val="Corpodeltesto275ptGrassetto"/>
                <w:rFonts w:asciiTheme="majorHAnsi" w:hAnsiTheme="majorHAnsi" w:cstheme="majorHAnsi"/>
                <w:b w:val="0"/>
                <w:bCs w:val="0"/>
                <w:sz w:val="16"/>
                <w:szCs w:val="16"/>
              </w:rPr>
              <w:t>2022 roku</w:t>
            </w:r>
          </w:p>
          <w:p w14:paraId="1013F941" w14:textId="247F51A8" w:rsidR="008079D6" w:rsidRPr="00934252" w:rsidRDefault="008079D6" w:rsidP="00DC574B">
            <w:pPr>
              <w:spacing w:line="182" w:lineRule="exact"/>
              <w:jc w:val="center"/>
              <w:rPr>
                <w:rFonts w:asciiTheme="majorHAnsi" w:hAnsiTheme="majorHAnsi" w:cstheme="majorHAnsi"/>
                <w:b/>
                <w:bCs/>
                <w:sz w:val="20"/>
                <w:szCs w:val="20"/>
              </w:rPr>
            </w:pPr>
            <w:r w:rsidRPr="00934252">
              <w:rPr>
                <w:rStyle w:val="Corpodeltesto275ptGrassetto"/>
                <w:rFonts w:asciiTheme="majorHAnsi" w:hAnsiTheme="majorHAnsi" w:cstheme="majorHAnsi"/>
                <w:b w:val="0"/>
                <w:bCs w:val="0"/>
                <w:sz w:val="16"/>
                <w:szCs w:val="16"/>
              </w:rPr>
              <w:t>w %</w:t>
            </w:r>
            <w:r w:rsidRPr="00934252">
              <w:rPr>
                <w:rFonts w:asciiTheme="majorHAnsi" w:hAnsiTheme="majorHAnsi" w:cstheme="majorHAnsi"/>
                <w:sz w:val="16"/>
                <w:szCs w:val="16"/>
              </w:rPr>
              <w:t xml:space="preserve"> </w:t>
            </w:r>
            <w:r w:rsidRPr="00934252">
              <w:rPr>
                <w:rStyle w:val="Corpodeltesto275ptGrassetto"/>
                <w:rFonts w:asciiTheme="majorHAnsi" w:hAnsiTheme="majorHAnsi" w:cstheme="majorHAnsi"/>
                <w:b w:val="0"/>
                <w:bCs w:val="0"/>
                <w:sz w:val="16"/>
                <w:szCs w:val="16"/>
              </w:rPr>
              <w:t>(4/2)</w:t>
            </w:r>
          </w:p>
        </w:tc>
      </w:tr>
      <w:tr w:rsidR="008079D6" w:rsidRPr="00934252" w14:paraId="05AF6D06" w14:textId="77777777" w:rsidTr="001416EC">
        <w:trPr>
          <w:trHeight w:hRule="exact" w:val="752"/>
        </w:trPr>
        <w:tc>
          <w:tcPr>
            <w:tcW w:w="2689" w:type="dxa"/>
            <w:vMerge/>
            <w:shd w:val="clear" w:color="auto" w:fill="E9F0F6" w:themeFill="accent1" w:themeFillTint="33"/>
            <w:vAlign w:val="center"/>
          </w:tcPr>
          <w:p w14:paraId="6D838663" w14:textId="77777777" w:rsidR="008079D6" w:rsidRPr="00934252" w:rsidRDefault="008079D6" w:rsidP="00DC574B">
            <w:pPr>
              <w:jc w:val="center"/>
              <w:rPr>
                <w:rFonts w:asciiTheme="majorHAnsi" w:hAnsiTheme="majorHAnsi" w:cstheme="majorHAnsi"/>
                <w:sz w:val="20"/>
                <w:szCs w:val="20"/>
              </w:rPr>
            </w:pPr>
          </w:p>
        </w:tc>
        <w:tc>
          <w:tcPr>
            <w:tcW w:w="1134" w:type="dxa"/>
            <w:shd w:val="clear" w:color="auto" w:fill="E9F0F6" w:themeFill="accent1" w:themeFillTint="33"/>
            <w:vAlign w:val="center"/>
          </w:tcPr>
          <w:p w14:paraId="69C76A17" w14:textId="77777777" w:rsidR="008079D6" w:rsidRPr="00934252" w:rsidRDefault="008079D6" w:rsidP="00DC574B">
            <w:pPr>
              <w:spacing w:line="200" w:lineRule="exact"/>
              <w:jc w:val="center"/>
              <w:rPr>
                <w:rFonts w:asciiTheme="majorHAnsi" w:hAnsiTheme="majorHAnsi" w:cstheme="majorHAnsi"/>
                <w:sz w:val="16"/>
                <w:szCs w:val="16"/>
              </w:rPr>
            </w:pPr>
            <w:r w:rsidRPr="00934252">
              <w:rPr>
                <w:rStyle w:val="Corpodeltesto210ptGrassetto"/>
                <w:rFonts w:asciiTheme="majorHAnsi" w:hAnsiTheme="majorHAnsi" w:cstheme="majorHAnsi"/>
                <w:b w:val="0"/>
                <w:bCs w:val="0"/>
                <w:sz w:val="16"/>
                <w:szCs w:val="16"/>
              </w:rPr>
              <w:t>ogółem</w:t>
            </w:r>
          </w:p>
        </w:tc>
        <w:tc>
          <w:tcPr>
            <w:tcW w:w="1134" w:type="dxa"/>
            <w:shd w:val="clear" w:color="auto" w:fill="E9F0F6" w:themeFill="accent1" w:themeFillTint="33"/>
            <w:vAlign w:val="center"/>
          </w:tcPr>
          <w:p w14:paraId="223DE460" w14:textId="77777777" w:rsidR="008079D6" w:rsidRPr="00934252" w:rsidRDefault="008079D6" w:rsidP="00A15F0E">
            <w:pPr>
              <w:spacing w:after="60" w:line="200" w:lineRule="exact"/>
              <w:jc w:val="center"/>
              <w:rPr>
                <w:rFonts w:asciiTheme="majorHAnsi" w:hAnsiTheme="majorHAnsi" w:cstheme="majorHAnsi"/>
                <w:sz w:val="16"/>
                <w:szCs w:val="16"/>
              </w:rPr>
            </w:pPr>
            <w:r w:rsidRPr="00934252">
              <w:rPr>
                <w:rStyle w:val="Corpodeltesto210ptGrassetto"/>
                <w:rFonts w:asciiTheme="majorHAnsi" w:hAnsiTheme="majorHAnsi" w:cstheme="majorHAnsi"/>
                <w:b w:val="0"/>
                <w:bCs w:val="0"/>
                <w:sz w:val="16"/>
                <w:szCs w:val="16"/>
              </w:rPr>
              <w:t>%</w:t>
            </w:r>
          </w:p>
          <w:p w14:paraId="3B6EFF8E" w14:textId="77777777" w:rsidR="008079D6" w:rsidRPr="00934252" w:rsidRDefault="008079D6" w:rsidP="001416EC">
            <w:pPr>
              <w:spacing w:before="60" w:line="200" w:lineRule="exact"/>
              <w:ind w:left="220"/>
              <w:rPr>
                <w:rFonts w:asciiTheme="majorHAnsi" w:hAnsiTheme="majorHAnsi" w:cstheme="majorHAnsi"/>
                <w:sz w:val="16"/>
                <w:szCs w:val="16"/>
              </w:rPr>
            </w:pPr>
            <w:r w:rsidRPr="00934252">
              <w:rPr>
                <w:rStyle w:val="Corpodeltesto210ptGrassetto"/>
                <w:rFonts w:asciiTheme="majorHAnsi" w:hAnsiTheme="majorHAnsi" w:cstheme="majorHAnsi"/>
                <w:b w:val="0"/>
                <w:bCs w:val="0"/>
                <w:sz w:val="16"/>
                <w:szCs w:val="16"/>
              </w:rPr>
              <w:t>udział</w:t>
            </w:r>
          </w:p>
        </w:tc>
        <w:tc>
          <w:tcPr>
            <w:tcW w:w="1275" w:type="dxa"/>
            <w:shd w:val="clear" w:color="auto" w:fill="E9F0F6" w:themeFill="accent1" w:themeFillTint="33"/>
            <w:vAlign w:val="center"/>
          </w:tcPr>
          <w:p w14:paraId="2C4ECBC5" w14:textId="77777777" w:rsidR="008079D6" w:rsidRPr="00934252" w:rsidRDefault="008079D6" w:rsidP="00A15F0E">
            <w:pPr>
              <w:spacing w:line="200" w:lineRule="exact"/>
              <w:ind w:left="240"/>
              <w:jc w:val="center"/>
              <w:rPr>
                <w:rFonts w:asciiTheme="majorHAnsi" w:hAnsiTheme="majorHAnsi" w:cstheme="majorHAnsi"/>
                <w:sz w:val="16"/>
                <w:szCs w:val="16"/>
              </w:rPr>
            </w:pPr>
            <w:r w:rsidRPr="00934252">
              <w:rPr>
                <w:rStyle w:val="Corpodeltesto210ptGrassetto"/>
                <w:rFonts w:asciiTheme="majorHAnsi" w:hAnsiTheme="majorHAnsi" w:cstheme="majorHAnsi"/>
                <w:b w:val="0"/>
                <w:bCs w:val="0"/>
                <w:sz w:val="16"/>
                <w:szCs w:val="16"/>
              </w:rPr>
              <w:t>ogółem</w:t>
            </w:r>
          </w:p>
        </w:tc>
        <w:tc>
          <w:tcPr>
            <w:tcW w:w="1276" w:type="dxa"/>
            <w:shd w:val="clear" w:color="auto" w:fill="E9F0F6" w:themeFill="accent1" w:themeFillTint="33"/>
            <w:vAlign w:val="center"/>
          </w:tcPr>
          <w:p w14:paraId="65EC0E98" w14:textId="77777777" w:rsidR="008079D6" w:rsidRPr="00934252" w:rsidRDefault="008079D6" w:rsidP="00A15F0E">
            <w:pPr>
              <w:spacing w:after="60" w:line="200" w:lineRule="exact"/>
              <w:jc w:val="center"/>
              <w:rPr>
                <w:rFonts w:asciiTheme="majorHAnsi" w:hAnsiTheme="majorHAnsi" w:cstheme="majorHAnsi"/>
                <w:sz w:val="16"/>
                <w:szCs w:val="16"/>
              </w:rPr>
            </w:pPr>
            <w:r w:rsidRPr="00934252">
              <w:rPr>
                <w:rStyle w:val="Corpodeltesto210ptGrassetto"/>
                <w:rFonts w:asciiTheme="majorHAnsi" w:hAnsiTheme="majorHAnsi" w:cstheme="majorHAnsi"/>
                <w:b w:val="0"/>
                <w:bCs w:val="0"/>
                <w:sz w:val="16"/>
                <w:szCs w:val="16"/>
              </w:rPr>
              <w:t>%</w:t>
            </w:r>
          </w:p>
          <w:p w14:paraId="2BF8C8BE" w14:textId="5FCDEC3F" w:rsidR="008079D6" w:rsidRPr="00934252" w:rsidRDefault="001416EC" w:rsidP="001416EC">
            <w:pPr>
              <w:spacing w:before="60" w:line="200" w:lineRule="exact"/>
              <w:ind w:left="200"/>
              <w:rPr>
                <w:rFonts w:asciiTheme="majorHAnsi" w:hAnsiTheme="majorHAnsi" w:cstheme="majorHAnsi"/>
                <w:sz w:val="16"/>
                <w:szCs w:val="16"/>
              </w:rPr>
            </w:pPr>
            <w:r>
              <w:rPr>
                <w:rStyle w:val="Corpodeltesto210ptGrassetto"/>
                <w:rFonts w:asciiTheme="majorHAnsi" w:hAnsiTheme="majorHAnsi" w:cstheme="majorHAnsi"/>
                <w:b w:val="0"/>
                <w:bCs w:val="0"/>
                <w:sz w:val="16"/>
                <w:szCs w:val="16"/>
              </w:rPr>
              <w:t xml:space="preserve">   </w:t>
            </w:r>
            <w:r w:rsidR="008079D6" w:rsidRPr="00934252">
              <w:rPr>
                <w:rStyle w:val="Corpodeltesto210ptGrassetto"/>
                <w:rFonts w:asciiTheme="majorHAnsi" w:hAnsiTheme="majorHAnsi" w:cstheme="majorHAnsi"/>
                <w:b w:val="0"/>
                <w:bCs w:val="0"/>
                <w:sz w:val="16"/>
                <w:szCs w:val="16"/>
              </w:rPr>
              <w:t>udział</w:t>
            </w:r>
          </w:p>
        </w:tc>
        <w:tc>
          <w:tcPr>
            <w:tcW w:w="1701" w:type="dxa"/>
            <w:vMerge/>
            <w:shd w:val="clear" w:color="auto" w:fill="E9F0F6" w:themeFill="accent1" w:themeFillTint="33"/>
            <w:vAlign w:val="center"/>
          </w:tcPr>
          <w:p w14:paraId="20C376C0" w14:textId="611F5A88" w:rsidR="008079D6" w:rsidRPr="00934252" w:rsidRDefault="008079D6" w:rsidP="00DC574B">
            <w:pPr>
              <w:spacing w:line="182" w:lineRule="exact"/>
              <w:jc w:val="center"/>
              <w:rPr>
                <w:rFonts w:asciiTheme="majorHAnsi" w:hAnsiTheme="majorHAnsi" w:cstheme="majorHAnsi"/>
                <w:sz w:val="16"/>
                <w:szCs w:val="16"/>
              </w:rPr>
            </w:pPr>
          </w:p>
        </w:tc>
      </w:tr>
      <w:tr w:rsidR="0070587E" w:rsidRPr="00934252" w14:paraId="78364169" w14:textId="77777777" w:rsidTr="0070587E">
        <w:trPr>
          <w:trHeight w:hRule="exact" w:val="398"/>
        </w:trPr>
        <w:tc>
          <w:tcPr>
            <w:tcW w:w="2689" w:type="dxa"/>
            <w:shd w:val="clear" w:color="auto" w:fill="E9F0F6" w:themeFill="accent1" w:themeFillTint="33"/>
            <w:vAlign w:val="center"/>
          </w:tcPr>
          <w:p w14:paraId="35F63C23" w14:textId="77777777" w:rsidR="0070587E" w:rsidRPr="008079D6" w:rsidRDefault="0070587E" w:rsidP="00DC574B">
            <w:pPr>
              <w:spacing w:line="150" w:lineRule="exact"/>
              <w:jc w:val="center"/>
              <w:rPr>
                <w:rFonts w:asciiTheme="majorHAnsi" w:hAnsiTheme="majorHAnsi" w:cstheme="majorHAnsi"/>
                <w:b/>
                <w:bCs/>
                <w:sz w:val="18"/>
                <w:szCs w:val="18"/>
              </w:rPr>
            </w:pPr>
            <w:r w:rsidRPr="008079D6">
              <w:rPr>
                <w:rStyle w:val="Corpodeltesto275ptGrassetto"/>
                <w:rFonts w:asciiTheme="majorHAnsi" w:hAnsiTheme="majorHAnsi" w:cstheme="majorHAnsi"/>
                <w:b w:val="0"/>
                <w:bCs w:val="0"/>
                <w:sz w:val="18"/>
                <w:szCs w:val="18"/>
              </w:rPr>
              <w:t>1.</w:t>
            </w:r>
          </w:p>
        </w:tc>
        <w:tc>
          <w:tcPr>
            <w:tcW w:w="1134" w:type="dxa"/>
            <w:shd w:val="clear" w:color="auto" w:fill="E9F0F6" w:themeFill="accent1" w:themeFillTint="33"/>
            <w:vAlign w:val="center"/>
          </w:tcPr>
          <w:p w14:paraId="426DC858" w14:textId="77777777" w:rsidR="0070587E" w:rsidRPr="008079D6" w:rsidRDefault="0070587E" w:rsidP="00DC574B">
            <w:pPr>
              <w:spacing w:line="150" w:lineRule="exact"/>
              <w:jc w:val="center"/>
              <w:rPr>
                <w:rFonts w:asciiTheme="majorHAnsi" w:hAnsiTheme="majorHAnsi" w:cstheme="majorHAnsi"/>
                <w:b/>
                <w:bCs/>
                <w:sz w:val="18"/>
                <w:szCs w:val="18"/>
              </w:rPr>
            </w:pPr>
            <w:r w:rsidRPr="008079D6">
              <w:rPr>
                <w:rStyle w:val="Corpodeltesto275ptGrassetto"/>
                <w:rFonts w:asciiTheme="majorHAnsi" w:hAnsiTheme="majorHAnsi" w:cstheme="majorHAnsi"/>
                <w:b w:val="0"/>
                <w:bCs w:val="0"/>
                <w:sz w:val="18"/>
                <w:szCs w:val="18"/>
              </w:rPr>
              <w:t>2.</w:t>
            </w:r>
          </w:p>
        </w:tc>
        <w:tc>
          <w:tcPr>
            <w:tcW w:w="1134" w:type="dxa"/>
            <w:shd w:val="clear" w:color="auto" w:fill="E9F0F6" w:themeFill="accent1" w:themeFillTint="33"/>
            <w:vAlign w:val="center"/>
          </w:tcPr>
          <w:p w14:paraId="08ABADFD" w14:textId="77777777" w:rsidR="0070587E" w:rsidRPr="008079D6" w:rsidRDefault="0070587E" w:rsidP="00DC574B">
            <w:pPr>
              <w:spacing w:line="150" w:lineRule="exact"/>
              <w:jc w:val="center"/>
              <w:rPr>
                <w:rFonts w:asciiTheme="majorHAnsi" w:hAnsiTheme="majorHAnsi" w:cstheme="majorHAnsi"/>
                <w:b/>
                <w:bCs/>
                <w:sz w:val="18"/>
                <w:szCs w:val="18"/>
              </w:rPr>
            </w:pPr>
            <w:r w:rsidRPr="008079D6">
              <w:rPr>
                <w:rStyle w:val="Corpodeltesto275ptGrassetto"/>
                <w:rFonts w:asciiTheme="majorHAnsi" w:hAnsiTheme="majorHAnsi" w:cstheme="majorHAnsi"/>
                <w:b w:val="0"/>
                <w:bCs w:val="0"/>
                <w:sz w:val="18"/>
                <w:szCs w:val="18"/>
              </w:rPr>
              <w:t>3.</w:t>
            </w:r>
          </w:p>
        </w:tc>
        <w:tc>
          <w:tcPr>
            <w:tcW w:w="1275" w:type="dxa"/>
            <w:shd w:val="clear" w:color="auto" w:fill="E9F0F6" w:themeFill="accent1" w:themeFillTint="33"/>
            <w:vAlign w:val="center"/>
          </w:tcPr>
          <w:p w14:paraId="3D3E8A78" w14:textId="77777777" w:rsidR="0070587E" w:rsidRPr="008079D6" w:rsidRDefault="0070587E" w:rsidP="00DC574B">
            <w:pPr>
              <w:spacing w:line="150" w:lineRule="exact"/>
              <w:jc w:val="center"/>
              <w:rPr>
                <w:rFonts w:asciiTheme="majorHAnsi" w:hAnsiTheme="majorHAnsi" w:cstheme="majorHAnsi"/>
                <w:b/>
                <w:bCs/>
                <w:sz w:val="18"/>
                <w:szCs w:val="18"/>
              </w:rPr>
            </w:pPr>
            <w:r w:rsidRPr="008079D6">
              <w:rPr>
                <w:rStyle w:val="Corpodeltesto275ptGrassetto"/>
                <w:rFonts w:asciiTheme="majorHAnsi" w:hAnsiTheme="majorHAnsi" w:cstheme="majorHAnsi"/>
                <w:b w:val="0"/>
                <w:bCs w:val="0"/>
                <w:sz w:val="18"/>
                <w:szCs w:val="18"/>
              </w:rPr>
              <w:t>4.</w:t>
            </w:r>
          </w:p>
        </w:tc>
        <w:tc>
          <w:tcPr>
            <w:tcW w:w="1276" w:type="dxa"/>
            <w:shd w:val="clear" w:color="auto" w:fill="E9F0F6" w:themeFill="accent1" w:themeFillTint="33"/>
            <w:vAlign w:val="center"/>
          </w:tcPr>
          <w:p w14:paraId="2352E2FB" w14:textId="77777777" w:rsidR="0070587E" w:rsidRPr="008079D6" w:rsidRDefault="0070587E" w:rsidP="00DC574B">
            <w:pPr>
              <w:spacing w:line="150" w:lineRule="exact"/>
              <w:jc w:val="center"/>
              <w:rPr>
                <w:rFonts w:asciiTheme="majorHAnsi" w:hAnsiTheme="majorHAnsi" w:cstheme="majorHAnsi"/>
                <w:b/>
                <w:bCs/>
                <w:sz w:val="18"/>
                <w:szCs w:val="18"/>
              </w:rPr>
            </w:pPr>
            <w:r w:rsidRPr="008079D6">
              <w:rPr>
                <w:rStyle w:val="Corpodeltesto275ptGrassetto"/>
                <w:rFonts w:asciiTheme="majorHAnsi" w:hAnsiTheme="majorHAnsi" w:cstheme="majorHAnsi"/>
                <w:b w:val="0"/>
                <w:bCs w:val="0"/>
                <w:sz w:val="18"/>
                <w:szCs w:val="18"/>
              </w:rPr>
              <w:t>5.</w:t>
            </w:r>
          </w:p>
        </w:tc>
        <w:tc>
          <w:tcPr>
            <w:tcW w:w="1701" w:type="dxa"/>
            <w:shd w:val="clear" w:color="auto" w:fill="E9F0F6" w:themeFill="accent1" w:themeFillTint="33"/>
            <w:vAlign w:val="center"/>
          </w:tcPr>
          <w:p w14:paraId="3DDA724D" w14:textId="77777777" w:rsidR="0070587E" w:rsidRPr="008079D6" w:rsidRDefault="0070587E" w:rsidP="00DC574B">
            <w:pPr>
              <w:spacing w:line="150" w:lineRule="exact"/>
              <w:jc w:val="center"/>
              <w:rPr>
                <w:rFonts w:asciiTheme="majorHAnsi" w:hAnsiTheme="majorHAnsi" w:cstheme="majorHAnsi"/>
                <w:b/>
                <w:bCs/>
                <w:sz w:val="18"/>
                <w:szCs w:val="18"/>
              </w:rPr>
            </w:pPr>
            <w:r w:rsidRPr="008079D6">
              <w:rPr>
                <w:rStyle w:val="Corpodeltesto275ptGrassetto"/>
                <w:rFonts w:asciiTheme="majorHAnsi" w:hAnsiTheme="majorHAnsi" w:cstheme="majorHAnsi"/>
                <w:b w:val="0"/>
                <w:bCs w:val="0"/>
                <w:sz w:val="18"/>
                <w:szCs w:val="18"/>
              </w:rPr>
              <w:t>6.</w:t>
            </w:r>
          </w:p>
        </w:tc>
      </w:tr>
      <w:tr w:rsidR="0070587E" w:rsidRPr="00934252" w14:paraId="234781BC" w14:textId="77777777" w:rsidTr="0070587E">
        <w:trPr>
          <w:trHeight w:hRule="exact" w:val="504"/>
        </w:trPr>
        <w:tc>
          <w:tcPr>
            <w:tcW w:w="2689" w:type="dxa"/>
            <w:shd w:val="clear" w:color="auto" w:fill="E9F0F6" w:themeFill="accent1" w:themeFillTint="33"/>
            <w:vAlign w:val="center"/>
          </w:tcPr>
          <w:p w14:paraId="54784D95" w14:textId="77777777" w:rsidR="0070587E" w:rsidRPr="00934252" w:rsidRDefault="0070587E" w:rsidP="001416EC">
            <w:pPr>
              <w:spacing w:line="200" w:lineRule="exact"/>
              <w:jc w:val="center"/>
              <w:rPr>
                <w:rFonts w:asciiTheme="majorHAnsi" w:hAnsiTheme="majorHAnsi" w:cstheme="majorHAnsi"/>
                <w:sz w:val="20"/>
                <w:szCs w:val="20"/>
              </w:rPr>
            </w:pPr>
            <w:r w:rsidRPr="00934252">
              <w:rPr>
                <w:rStyle w:val="Corpodeltesto210ptGrassetto"/>
                <w:rFonts w:asciiTheme="majorHAnsi" w:hAnsiTheme="majorHAnsi" w:cstheme="majorHAnsi"/>
                <w:b w:val="0"/>
                <w:bCs w:val="0"/>
              </w:rPr>
              <w:t>Ogółem</w:t>
            </w:r>
          </w:p>
        </w:tc>
        <w:tc>
          <w:tcPr>
            <w:tcW w:w="1134" w:type="dxa"/>
            <w:vAlign w:val="center"/>
          </w:tcPr>
          <w:p w14:paraId="26453FB2" w14:textId="08F217F1" w:rsidR="0070587E" w:rsidRPr="00934252" w:rsidRDefault="0070587E" w:rsidP="00A15F0E">
            <w:pPr>
              <w:spacing w:line="210" w:lineRule="exact"/>
              <w:jc w:val="center"/>
              <w:rPr>
                <w:rFonts w:asciiTheme="majorHAnsi" w:hAnsiTheme="majorHAnsi" w:cstheme="majorHAnsi"/>
                <w:sz w:val="20"/>
                <w:szCs w:val="20"/>
              </w:rPr>
            </w:pPr>
            <w:r w:rsidRPr="00934252">
              <w:rPr>
                <w:rFonts w:asciiTheme="majorHAnsi" w:hAnsiTheme="majorHAnsi" w:cstheme="majorHAnsi"/>
                <w:color w:val="000000" w:themeColor="text1"/>
                <w:sz w:val="20"/>
                <w:szCs w:val="20"/>
              </w:rPr>
              <w:t>2547</w:t>
            </w:r>
          </w:p>
        </w:tc>
        <w:tc>
          <w:tcPr>
            <w:tcW w:w="1134" w:type="dxa"/>
            <w:vAlign w:val="center"/>
          </w:tcPr>
          <w:p w14:paraId="49A95F16" w14:textId="27D5B813" w:rsidR="0070587E" w:rsidRPr="00934252" w:rsidRDefault="0070587E" w:rsidP="00A15F0E">
            <w:pPr>
              <w:spacing w:line="210" w:lineRule="exact"/>
              <w:jc w:val="center"/>
              <w:rPr>
                <w:rFonts w:asciiTheme="majorHAnsi" w:hAnsiTheme="majorHAnsi" w:cstheme="majorHAnsi"/>
                <w:i/>
                <w:iCs/>
                <w:sz w:val="20"/>
                <w:szCs w:val="20"/>
              </w:rPr>
            </w:pPr>
            <w:r w:rsidRPr="00934252">
              <w:rPr>
                <w:rFonts w:asciiTheme="majorHAnsi" w:hAnsiTheme="majorHAnsi" w:cstheme="majorHAnsi"/>
                <w:color w:val="000000" w:themeColor="text1"/>
                <w:sz w:val="20"/>
                <w:szCs w:val="20"/>
              </w:rPr>
              <w:t>x</w:t>
            </w:r>
          </w:p>
        </w:tc>
        <w:tc>
          <w:tcPr>
            <w:tcW w:w="1275" w:type="dxa"/>
            <w:vAlign w:val="center"/>
          </w:tcPr>
          <w:p w14:paraId="01B1BD84" w14:textId="7D77F152" w:rsidR="0070587E" w:rsidRPr="00934252" w:rsidRDefault="0070587E" w:rsidP="00A15F0E">
            <w:pPr>
              <w:spacing w:line="210" w:lineRule="exact"/>
              <w:jc w:val="center"/>
              <w:rPr>
                <w:rFonts w:asciiTheme="majorHAnsi" w:hAnsiTheme="majorHAnsi" w:cstheme="majorHAnsi"/>
                <w:color w:val="000000" w:themeColor="text1"/>
                <w:sz w:val="20"/>
                <w:szCs w:val="20"/>
              </w:rPr>
            </w:pPr>
            <w:r w:rsidRPr="00934252">
              <w:rPr>
                <w:rFonts w:asciiTheme="majorHAnsi" w:hAnsiTheme="majorHAnsi" w:cstheme="majorHAnsi"/>
                <w:color w:val="000000" w:themeColor="text1"/>
                <w:sz w:val="20"/>
                <w:szCs w:val="20"/>
              </w:rPr>
              <w:t>2399</w:t>
            </w:r>
          </w:p>
        </w:tc>
        <w:tc>
          <w:tcPr>
            <w:tcW w:w="1276" w:type="dxa"/>
            <w:vAlign w:val="center"/>
          </w:tcPr>
          <w:p w14:paraId="1AC0215C" w14:textId="7D71CA1A" w:rsidR="0070587E" w:rsidRPr="00934252" w:rsidRDefault="0070587E" w:rsidP="00976C27">
            <w:pPr>
              <w:spacing w:line="210" w:lineRule="exact"/>
              <w:jc w:val="center"/>
              <w:rPr>
                <w:rFonts w:asciiTheme="majorHAnsi" w:hAnsiTheme="majorHAnsi" w:cstheme="majorHAnsi"/>
                <w:color w:val="000000" w:themeColor="text1"/>
                <w:sz w:val="20"/>
                <w:szCs w:val="20"/>
              </w:rPr>
            </w:pPr>
            <w:r w:rsidRPr="00934252">
              <w:rPr>
                <w:rFonts w:asciiTheme="majorHAnsi" w:hAnsiTheme="majorHAnsi" w:cstheme="majorHAnsi"/>
                <w:color w:val="000000" w:themeColor="text1"/>
                <w:sz w:val="20"/>
                <w:szCs w:val="20"/>
              </w:rPr>
              <w:t>x</w:t>
            </w:r>
          </w:p>
        </w:tc>
        <w:tc>
          <w:tcPr>
            <w:tcW w:w="1701" w:type="dxa"/>
            <w:vAlign w:val="center"/>
          </w:tcPr>
          <w:p w14:paraId="57CC86F0" w14:textId="2A11DD6E" w:rsidR="0070587E" w:rsidRPr="00934252" w:rsidRDefault="0070587E" w:rsidP="00A15F0E">
            <w:pPr>
              <w:spacing w:line="210" w:lineRule="exact"/>
              <w:jc w:val="center"/>
              <w:rPr>
                <w:rFonts w:asciiTheme="majorHAnsi" w:hAnsiTheme="majorHAnsi" w:cstheme="majorHAnsi"/>
                <w:i/>
                <w:iCs/>
                <w:sz w:val="20"/>
                <w:szCs w:val="20"/>
              </w:rPr>
            </w:pPr>
            <w:r w:rsidRPr="00934252">
              <w:rPr>
                <w:rFonts w:asciiTheme="majorHAnsi" w:hAnsiTheme="majorHAnsi" w:cstheme="majorHAnsi"/>
                <w:i/>
                <w:iCs/>
                <w:sz w:val="20"/>
                <w:szCs w:val="20"/>
              </w:rPr>
              <w:t>-5,8</w:t>
            </w:r>
          </w:p>
        </w:tc>
      </w:tr>
      <w:tr w:rsidR="0070587E" w:rsidRPr="00934252" w14:paraId="5589BB15" w14:textId="77777777" w:rsidTr="0070587E">
        <w:trPr>
          <w:trHeight w:hRule="exact" w:val="504"/>
        </w:trPr>
        <w:tc>
          <w:tcPr>
            <w:tcW w:w="2689" w:type="dxa"/>
            <w:shd w:val="clear" w:color="auto" w:fill="E9F0F6" w:themeFill="accent1" w:themeFillTint="33"/>
            <w:vAlign w:val="center"/>
          </w:tcPr>
          <w:p w14:paraId="0948CCD0" w14:textId="77777777" w:rsidR="0070587E" w:rsidRPr="00934252" w:rsidRDefault="0070587E" w:rsidP="001416EC">
            <w:pPr>
              <w:spacing w:line="220" w:lineRule="exact"/>
              <w:jc w:val="center"/>
              <w:rPr>
                <w:rFonts w:asciiTheme="majorHAnsi" w:hAnsiTheme="majorHAnsi" w:cstheme="majorHAnsi"/>
                <w:sz w:val="20"/>
                <w:szCs w:val="20"/>
              </w:rPr>
            </w:pPr>
            <w:r w:rsidRPr="00934252">
              <w:rPr>
                <w:rStyle w:val="Corpodeltesto2"/>
                <w:rFonts w:asciiTheme="majorHAnsi" w:hAnsiTheme="majorHAnsi" w:cstheme="majorHAnsi"/>
                <w:sz w:val="20"/>
                <w:szCs w:val="20"/>
              </w:rPr>
              <w:t>wyższe</w:t>
            </w:r>
          </w:p>
        </w:tc>
        <w:tc>
          <w:tcPr>
            <w:tcW w:w="1134" w:type="dxa"/>
            <w:vAlign w:val="center"/>
          </w:tcPr>
          <w:p w14:paraId="48E5EDED" w14:textId="19CC4545" w:rsidR="0070587E" w:rsidRPr="00934252" w:rsidRDefault="0070587E" w:rsidP="00A15F0E">
            <w:pPr>
              <w:spacing w:line="220" w:lineRule="exact"/>
              <w:jc w:val="center"/>
              <w:rPr>
                <w:rFonts w:asciiTheme="majorHAnsi" w:hAnsiTheme="majorHAnsi" w:cstheme="majorHAnsi"/>
                <w:sz w:val="20"/>
                <w:szCs w:val="20"/>
              </w:rPr>
            </w:pPr>
            <w:r w:rsidRPr="00934252">
              <w:rPr>
                <w:rFonts w:asciiTheme="majorHAnsi" w:hAnsiTheme="majorHAnsi" w:cstheme="majorHAnsi"/>
                <w:color w:val="000000" w:themeColor="text1"/>
                <w:sz w:val="20"/>
                <w:szCs w:val="20"/>
              </w:rPr>
              <w:t>216</w:t>
            </w:r>
          </w:p>
        </w:tc>
        <w:tc>
          <w:tcPr>
            <w:tcW w:w="1134" w:type="dxa"/>
            <w:vAlign w:val="center"/>
          </w:tcPr>
          <w:p w14:paraId="37E576F0" w14:textId="4AAD739F" w:rsidR="0070587E" w:rsidRPr="00934252" w:rsidRDefault="0070587E" w:rsidP="00A15F0E">
            <w:pPr>
              <w:spacing w:line="220" w:lineRule="exact"/>
              <w:jc w:val="center"/>
              <w:rPr>
                <w:rFonts w:asciiTheme="majorHAnsi" w:hAnsiTheme="majorHAnsi" w:cstheme="majorHAnsi"/>
                <w:i/>
                <w:iCs/>
                <w:sz w:val="20"/>
                <w:szCs w:val="20"/>
              </w:rPr>
            </w:pPr>
            <w:r w:rsidRPr="00934252">
              <w:rPr>
                <w:rFonts w:asciiTheme="majorHAnsi" w:hAnsiTheme="majorHAnsi" w:cstheme="majorHAnsi"/>
                <w:i/>
                <w:iCs/>
                <w:color w:val="000000" w:themeColor="text1"/>
                <w:sz w:val="20"/>
                <w:szCs w:val="20"/>
              </w:rPr>
              <w:t>8,5</w:t>
            </w:r>
          </w:p>
        </w:tc>
        <w:tc>
          <w:tcPr>
            <w:tcW w:w="1275" w:type="dxa"/>
            <w:vAlign w:val="center"/>
          </w:tcPr>
          <w:p w14:paraId="7910A6DB" w14:textId="487E1863" w:rsidR="0070587E" w:rsidRPr="00934252" w:rsidRDefault="0070587E" w:rsidP="00A15F0E">
            <w:pPr>
              <w:spacing w:line="220" w:lineRule="exact"/>
              <w:jc w:val="center"/>
              <w:rPr>
                <w:rFonts w:asciiTheme="majorHAnsi" w:hAnsiTheme="majorHAnsi" w:cstheme="majorHAnsi"/>
                <w:color w:val="000000" w:themeColor="text1"/>
                <w:sz w:val="20"/>
                <w:szCs w:val="20"/>
              </w:rPr>
            </w:pPr>
            <w:r w:rsidRPr="00934252">
              <w:rPr>
                <w:rFonts w:asciiTheme="majorHAnsi" w:hAnsiTheme="majorHAnsi" w:cstheme="majorHAnsi"/>
                <w:color w:val="000000" w:themeColor="text1"/>
                <w:sz w:val="20"/>
                <w:szCs w:val="20"/>
              </w:rPr>
              <w:t>221</w:t>
            </w:r>
          </w:p>
        </w:tc>
        <w:tc>
          <w:tcPr>
            <w:tcW w:w="1276" w:type="dxa"/>
            <w:vAlign w:val="center"/>
          </w:tcPr>
          <w:p w14:paraId="0EDE1F51" w14:textId="3AC76313" w:rsidR="0070587E" w:rsidRPr="00934252" w:rsidRDefault="0070587E" w:rsidP="00976C27">
            <w:pPr>
              <w:spacing w:line="220" w:lineRule="exact"/>
              <w:jc w:val="center"/>
              <w:rPr>
                <w:rFonts w:asciiTheme="majorHAnsi" w:hAnsiTheme="majorHAnsi" w:cstheme="majorHAnsi"/>
                <w:i/>
                <w:iCs/>
                <w:color w:val="000000" w:themeColor="text1"/>
                <w:sz w:val="20"/>
                <w:szCs w:val="20"/>
              </w:rPr>
            </w:pPr>
            <w:r w:rsidRPr="00934252">
              <w:rPr>
                <w:rFonts w:asciiTheme="majorHAnsi" w:hAnsiTheme="majorHAnsi" w:cstheme="majorHAnsi"/>
                <w:i/>
                <w:iCs/>
                <w:color w:val="000000" w:themeColor="text1"/>
                <w:sz w:val="20"/>
                <w:szCs w:val="20"/>
              </w:rPr>
              <w:t>9,2</w:t>
            </w:r>
          </w:p>
        </w:tc>
        <w:tc>
          <w:tcPr>
            <w:tcW w:w="1701" w:type="dxa"/>
            <w:vAlign w:val="center"/>
          </w:tcPr>
          <w:p w14:paraId="7A640E5C" w14:textId="6550A124" w:rsidR="0070587E" w:rsidRPr="00934252" w:rsidRDefault="0070587E" w:rsidP="00A15F0E">
            <w:pPr>
              <w:spacing w:line="220" w:lineRule="exact"/>
              <w:jc w:val="center"/>
              <w:rPr>
                <w:rFonts w:asciiTheme="majorHAnsi" w:hAnsiTheme="majorHAnsi" w:cstheme="majorHAnsi"/>
                <w:i/>
                <w:iCs/>
                <w:sz w:val="20"/>
                <w:szCs w:val="20"/>
              </w:rPr>
            </w:pPr>
            <w:r w:rsidRPr="00934252">
              <w:rPr>
                <w:rFonts w:asciiTheme="majorHAnsi" w:hAnsiTheme="majorHAnsi" w:cstheme="majorHAnsi"/>
                <w:i/>
                <w:iCs/>
                <w:sz w:val="20"/>
                <w:szCs w:val="20"/>
              </w:rPr>
              <w:t>+2,3</w:t>
            </w:r>
          </w:p>
        </w:tc>
      </w:tr>
      <w:tr w:rsidR="0070587E" w:rsidRPr="00934252" w14:paraId="3AE2BB9A" w14:textId="77777777" w:rsidTr="0070587E">
        <w:trPr>
          <w:trHeight w:hRule="exact" w:val="520"/>
        </w:trPr>
        <w:tc>
          <w:tcPr>
            <w:tcW w:w="2689" w:type="dxa"/>
            <w:shd w:val="clear" w:color="auto" w:fill="E9F0F6" w:themeFill="accent1" w:themeFillTint="33"/>
            <w:vAlign w:val="center"/>
          </w:tcPr>
          <w:p w14:paraId="1FDAF5F7" w14:textId="77777777" w:rsidR="0070587E" w:rsidRPr="00934252" w:rsidRDefault="0070587E" w:rsidP="001416EC">
            <w:pPr>
              <w:spacing w:line="230" w:lineRule="exact"/>
              <w:jc w:val="center"/>
              <w:rPr>
                <w:rFonts w:asciiTheme="majorHAnsi" w:hAnsiTheme="majorHAnsi" w:cstheme="majorHAnsi"/>
                <w:sz w:val="20"/>
                <w:szCs w:val="20"/>
              </w:rPr>
            </w:pPr>
            <w:r w:rsidRPr="00934252">
              <w:rPr>
                <w:rStyle w:val="Corpodeltesto2"/>
                <w:rFonts w:asciiTheme="majorHAnsi" w:hAnsiTheme="majorHAnsi" w:cstheme="majorHAnsi"/>
                <w:sz w:val="20"/>
                <w:szCs w:val="20"/>
              </w:rPr>
              <w:t>policealne i średnie zawodowe</w:t>
            </w:r>
          </w:p>
        </w:tc>
        <w:tc>
          <w:tcPr>
            <w:tcW w:w="1134" w:type="dxa"/>
            <w:vAlign w:val="center"/>
          </w:tcPr>
          <w:p w14:paraId="2E1AB656" w14:textId="12C546C2" w:rsidR="0070587E" w:rsidRPr="00934252" w:rsidRDefault="0070587E" w:rsidP="00A15F0E">
            <w:pPr>
              <w:spacing w:line="220" w:lineRule="exact"/>
              <w:jc w:val="center"/>
              <w:rPr>
                <w:rFonts w:asciiTheme="majorHAnsi" w:hAnsiTheme="majorHAnsi" w:cstheme="majorHAnsi"/>
                <w:sz w:val="20"/>
                <w:szCs w:val="20"/>
              </w:rPr>
            </w:pPr>
            <w:r w:rsidRPr="00934252">
              <w:rPr>
                <w:rFonts w:asciiTheme="majorHAnsi" w:hAnsiTheme="majorHAnsi" w:cstheme="majorHAnsi"/>
                <w:color w:val="000000" w:themeColor="text1"/>
                <w:sz w:val="20"/>
                <w:szCs w:val="20"/>
              </w:rPr>
              <w:t>410</w:t>
            </w:r>
          </w:p>
        </w:tc>
        <w:tc>
          <w:tcPr>
            <w:tcW w:w="1134" w:type="dxa"/>
            <w:vAlign w:val="center"/>
          </w:tcPr>
          <w:p w14:paraId="51D1BE28" w14:textId="7B397C64" w:rsidR="0070587E" w:rsidRPr="00934252" w:rsidRDefault="0070587E" w:rsidP="00A15F0E">
            <w:pPr>
              <w:spacing w:line="220" w:lineRule="exact"/>
              <w:jc w:val="center"/>
              <w:rPr>
                <w:rFonts w:asciiTheme="majorHAnsi" w:hAnsiTheme="majorHAnsi" w:cstheme="majorHAnsi"/>
                <w:i/>
                <w:iCs/>
                <w:sz w:val="20"/>
                <w:szCs w:val="20"/>
              </w:rPr>
            </w:pPr>
            <w:r w:rsidRPr="00934252">
              <w:rPr>
                <w:rFonts w:asciiTheme="majorHAnsi" w:hAnsiTheme="majorHAnsi" w:cstheme="majorHAnsi"/>
                <w:i/>
                <w:iCs/>
                <w:color w:val="000000" w:themeColor="text1"/>
                <w:sz w:val="20"/>
                <w:szCs w:val="20"/>
              </w:rPr>
              <w:t>16,1</w:t>
            </w:r>
          </w:p>
        </w:tc>
        <w:tc>
          <w:tcPr>
            <w:tcW w:w="1275" w:type="dxa"/>
            <w:vAlign w:val="center"/>
          </w:tcPr>
          <w:p w14:paraId="7678F838" w14:textId="31EE5918" w:rsidR="0070587E" w:rsidRPr="00934252" w:rsidRDefault="0070587E" w:rsidP="00A15F0E">
            <w:pPr>
              <w:spacing w:line="220" w:lineRule="exact"/>
              <w:jc w:val="center"/>
              <w:rPr>
                <w:rFonts w:asciiTheme="majorHAnsi" w:hAnsiTheme="majorHAnsi" w:cstheme="majorHAnsi"/>
                <w:color w:val="000000" w:themeColor="text1"/>
                <w:sz w:val="20"/>
                <w:szCs w:val="20"/>
              </w:rPr>
            </w:pPr>
            <w:r w:rsidRPr="00934252">
              <w:rPr>
                <w:rFonts w:asciiTheme="majorHAnsi" w:hAnsiTheme="majorHAnsi" w:cstheme="majorHAnsi"/>
                <w:color w:val="000000" w:themeColor="text1"/>
                <w:sz w:val="20"/>
                <w:szCs w:val="20"/>
              </w:rPr>
              <w:t>380</w:t>
            </w:r>
          </w:p>
        </w:tc>
        <w:tc>
          <w:tcPr>
            <w:tcW w:w="1276" w:type="dxa"/>
            <w:vAlign w:val="center"/>
          </w:tcPr>
          <w:p w14:paraId="19D76792" w14:textId="55B40AF2" w:rsidR="0070587E" w:rsidRPr="00934252" w:rsidRDefault="0070587E" w:rsidP="00976C27">
            <w:pPr>
              <w:spacing w:line="220" w:lineRule="exact"/>
              <w:jc w:val="center"/>
              <w:rPr>
                <w:rFonts w:asciiTheme="majorHAnsi" w:hAnsiTheme="majorHAnsi" w:cstheme="majorHAnsi"/>
                <w:i/>
                <w:iCs/>
                <w:color w:val="000000" w:themeColor="text1"/>
                <w:sz w:val="20"/>
                <w:szCs w:val="20"/>
              </w:rPr>
            </w:pPr>
            <w:r w:rsidRPr="00934252">
              <w:rPr>
                <w:rFonts w:asciiTheme="majorHAnsi" w:hAnsiTheme="majorHAnsi" w:cstheme="majorHAnsi"/>
                <w:i/>
                <w:iCs/>
                <w:color w:val="000000" w:themeColor="text1"/>
                <w:sz w:val="20"/>
                <w:szCs w:val="20"/>
              </w:rPr>
              <w:t>15,8</w:t>
            </w:r>
          </w:p>
        </w:tc>
        <w:tc>
          <w:tcPr>
            <w:tcW w:w="1701" w:type="dxa"/>
            <w:vAlign w:val="center"/>
          </w:tcPr>
          <w:p w14:paraId="77ACFCD0" w14:textId="051A724B" w:rsidR="0070587E" w:rsidRPr="00934252" w:rsidRDefault="0070587E" w:rsidP="00A15F0E">
            <w:pPr>
              <w:spacing w:line="220" w:lineRule="exact"/>
              <w:jc w:val="center"/>
              <w:rPr>
                <w:rFonts w:asciiTheme="majorHAnsi" w:hAnsiTheme="majorHAnsi" w:cstheme="majorHAnsi"/>
                <w:i/>
                <w:iCs/>
                <w:sz w:val="20"/>
                <w:szCs w:val="20"/>
              </w:rPr>
            </w:pPr>
            <w:r w:rsidRPr="00934252">
              <w:rPr>
                <w:rFonts w:asciiTheme="majorHAnsi" w:hAnsiTheme="majorHAnsi" w:cstheme="majorHAnsi"/>
                <w:i/>
                <w:iCs/>
                <w:sz w:val="20"/>
                <w:szCs w:val="20"/>
              </w:rPr>
              <w:t>-7,3</w:t>
            </w:r>
          </w:p>
        </w:tc>
      </w:tr>
      <w:tr w:rsidR="0070587E" w:rsidRPr="00934252" w14:paraId="3B17E0D9" w14:textId="77777777" w:rsidTr="0070587E">
        <w:trPr>
          <w:trHeight w:hRule="exact" w:val="615"/>
        </w:trPr>
        <w:tc>
          <w:tcPr>
            <w:tcW w:w="2689" w:type="dxa"/>
            <w:shd w:val="clear" w:color="auto" w:fill="E9F0F6" w:themeFill="accent1" w:themeFillTint="33"/>
            <w:vAlign w:val="center"/>
          </w:tcPr>
          <w:p w14:paraId="2743D19F" w14:textId="77777777" w:rsidR="0070587E" w:rsidRPr="00934252" w:rsidRDefault="0070587E" w:rsidP="001416EC">
            <w:pPr>
              <w:spacing w:after="60" w:line="220" w:lineRule="exact"/>
              <w:jc w:val="center"/>
              <w:rPr>
                <w:rFonts w:asciiTheme="majorHAnsi" w:hAnsiTheme="majorHAnsi" w:cstheme="majorHAnsi"/>
                <w:sz w:val="20"/>
                <w:szCs w:val="20"/>
              </w:rPr>
            </w:pPr>
            <w:r w:rsidRPr="00934252">
              <w:rPr>
                <w:rStyle w:val="Corpodeltesto2"/>
                <w:rFonts w:asciiTheme="majorHAnsi" w:hAnsiTheme="majorHAnsi" w:cstheme="majorHAnsi"/>
                <w:sz w:val="20"/>
                <w:szCs w:val="20"/>
              </w:rPr>
              <w:t>średnie</w:t>
            </w:r>
          </w:p>
          <w:p w14:paraId="6FCD8FF5" w14:textId="77777777" w:rsidR="0070587E" w:rsidRPr="00934252" w:rsidRDefault="0070587E" w:rsidP="001416EC">
            <w:pPr>
              <w:spacing w:before="60" w:line="220" w:lineRule="exact"/>
              <w:jc w:val="center"/>
              <w:rPr>
                <w:rFonts w:asciiTheme="majorHAnsi" w:hAnsiTheme="majorHAnsi" w:cstheme="majorHAnsi"/>
                <w:sz w:val="20"/>
                <w:szCs w:val="20"/>
              </w:rPr>
            </w:pPr>
            <w:r w:rsidRPr="00934252">
              <w:rPr>
                <w:rStyle w:val="Corpodeltesto2"/>
                <w:rFonts w:asciiTheme="majorHAnsi" w:hAnsiTheme="majorHAnsi" w:cstheme="majorHAnsi"/>
                <w:sz w:val="20"/>
                <w:szCs w:val="20"/>
              </w:rPr>
              <w:t>ogólnokształcące</w:t>
            </w:r>
          </w:p>
        </w:tc>
        <w:tc>
          <w:tcPr>
            <w:tcW w:w="1134" w:type="dxa"/>
            <w:vAlign w:val="center"/>
          </w:tcPr>
          <w:p w14:paraId="3C18A9FB" w14:textId="1F62F87E" w:rsidR="0070587E" w:rsidRPr="00934252" w:rsidRDefault="0070587E" w:rsidP="00A15F0E">
            <w:pPr>
              <w:spacing w:line="220" w:lineRule="exact"/>
              <w:jc w:val="center"/>
              <w:rPr>
                <w:rFonts w:asciiTheme="majorHAnsi" w:hAnsiTheme="majorHAnsi" w:cstheme="majorHAnsi"/>
                <w:sz w:val="20"/>
                <w:szCs w:val="20"/>
              </w:rPr>
            </w:pPr>
            <w:r w:rsidRPr="00934252">
              <w:rPr>
                <w:rFonts w:asciiTheme="majorHAnsi" w:hAnsiTheme="majorHAnsi" w:cstheme="majorHAnsi"/>
                <w:color w:val="000000" w:themeColor="text1"/>
                <w:sz w:val="20"/>
                <w:szCs w:val="20"/>
              </w:rPr>
              <w:t>323</w:t>
            </w:r>
          </w:p>
        </w:tc>
        <w:tc>
          <w:tcPr>
            <w:tcW w:w="1134" w:type="dxa"/>
            <w:vAlign w:val="center"/>
          </w:tcPr>
          <w:p w14:paraId="193DE551" w14:textId="6765FC2A" w:rsidR="0070587E" w:rsidRPr="00934252" w:rsidRDefault="0070587E" w:rsidP="00A15F0E">
            <w:pPr>
              <w:spacing w:line="220" w:lineRule="exact"/>
              <w:jc w:val="center"/>
              <w:rPr>
                <w:rFonts w:asciiTheme="majorHAnsi" w:hAnsiTheme="majorHAnsi" w:cstheme="majorHAnsi"/>
                <w:i/>
                <w:iCs/>
                <w:sz w:val="20"/>
                <w:szCs w:val="20"/>
              </w:rPr>
            </w:pPr>
            <w:r w:rsidRPr="00934252">
              <w:rPr>
                <w:rFonts w:asciiTheme="majorHAnsi" w:hAnsiTheme="majorHAnsi" w:cstheme="majorHAnsi"/>
                <w:i/>
                <w:iCs/>
                <w:color w:val="000000" w:themeColor="text1"/>
                <w:sz w:val="20"/>
                <w:szCs w:val="20"/>
              </w:rPr>
              <w:t>12,7</w:t>
            </w:r>
          </w:p>
        </w:tc>
        <w:tc>
          <w:tcPr>
            <w:tcW w:w="1275" w:type="dxa"/>
            <w:vAlign w:val="center"/>
          </w:tcPr>
          <w:p w14:paraId="769313D0" w14:textId="477D9755" w:rsidR="0070587E" w:rsidRPr="00934252" w:rsidRDefault="0070587E" w:rsidP="00A15F0E">
            <w:pPr>
              <w:spacing w:line="220" w:lineRule="exact"/>
              <w:jc w:val="center"/>
              <w:rPr>
                <w:rFonts w:asciiTheme="majorHAnsi" w:hAnsiTheme="majorHAnsi" w:cstheme="majorHAnsi"/>
                <w:color w:val="000000" w:themeColor="text1"/>
                <w:sz w:val="20"/>
                <w:szCs w:val="20"/>
              </w:rPr>
            </w:pPr>
            <w:r w:rsidRPr="00934252">
              <w:rPr>
                <w:rFonts w:asciiTheme="majorHAnsi" w:hAnsiTheme="majorHAnsi" w:cstheme="majorHAnsi"/>
                <w:color w:val="000000" w:themeColor="text1"/>
                <w:sz w:val="20"/>
                <w:szCs w:val="20"/>
              </w:rPr>
              <w:t>296</w:t>
            </w:r>
          </w:p>
        </w:tc>
        <w:tc>
          <w:tcPr>
            <w:tcW w:w="1276" w:type="dxa"/>
            <w:vAlign w:val="center"/>
          </w:tcPr>
          <w:p w14:paraId="036C0608" w14:textId="24AF5BEC" w:rsidR="0070587E" w:rsidRPr="00934252" w:rsidRDefault="0070587E" w:rsidP="00976C27">
            <w:pPr>
              <w:spacing w:line="220" w:lineRule="exact"/>
              <w:jc w:val="center"/>
              <w:rPr>
                <w:rFonts w:asciiTheme="majorHAnsi" w:hAnsiTheme="majorHAnsi" w:cstheme="majorHAnsi"/>
                <w:i/>
                <w:iCs/>
                <w:color w:val="000000" w:themeColor="text1"/>
                <w:sz w:val="20"/>
                <w:szCs w:val="20"/>
              </w:rPr>
            </w:pPr>
            <w:r w:rsidRPr="00934252">
              <w:rPr>
                <w:rFonts w:asciiTheme="majorHAnsi" w:hAnsiTheme="majorHAnsi" w:cstheme="majorHAnsi"/>
                <w:i/>
                <w:iCs/>
                <w:color w:val="000000" w:themeColor="text1"/>
                <w:sz w:val="20"/>
                <w:szCs w:val="20"/>
              </w:rPr>
              <w:t>12,3</w:t>
            </w:r>
          </w:p>
        </w:tc>
        <w:tc>
          <w:tcPr>
            <w:tcW w:w="1701" w:type="dxa"/>
            <w:vAlign w:val="center"/>
          </w:tcPr>
          <w:p w14:paraId="623010EF" w14:textId="6855554E" w:rsidR="0070587E" w:rsidRPr="00934252" w:rsidRDefault="0070587E" w:rsidP="00A15F0E">
            <w:pPr>
              <w:spacing w:line="220" w:lineRule="exact"/>
              <w:jc w:val="center"/>
              <w:rPr>
                <w:rFonts w:asciiTheme="majorHAnsi" w:hAnsiTheme="majorHAnsi" w:cstheme="majorHAnsi"/>
                <w:i/>
                <w:iCs/>
                <w:sz w:val="20"/>
                <w:szCs w:val="20"/>
              </w:rPr>
            </w:pPr>
            <w:r w:rsidRPr="00934252">
              <w:rPr>
                <w:rFonts w:asciiTheme="majorHAnsi" w:hAnsiTheme="majorHAnsi" w:cstheme="majorHAnsi"/>
                <w:i/>
                <w:iCs/>
                <w:sz w:val="20"/>
                <w:szCs w:val="20"/>
              </w:rPr>
              <w:t>-8,3</w:t>
            </w:r>
          </w:p>
        </w:tc>
      </w:tr>
      <w:tr w:rsidR="0070587E" w:rsidRPr="00934252" w14:paraId="62AAAEBF" w14:textId="77777777" w:rsidTr="0070587E">
        <w:trPr>
          <w:trHeight w:hRule="exact" w:val="510"/>
        </w:trPr>
        <w:tc>
          <w:tcPr>
            <w:tcW w:w="2689" w:type="dxa"/>
            <w:shd w:val="clear" w:color="auto" w:fill="E9F0F6" w:themeFill="accent1" w:themeFillTint="33"/>
            <w:vAlign w:val="center"/>
          </w:tcPr>
          <w:p w14:paraId="1E19C830" w14:textId="77777777" w:rsidR="0070587E" w:rsidRPr="00934252" w:rsidRDefault="0070587E" w:rsidP="001416EC">
            <w:pPr>
              <w:spacing w:line="220" w:lineRule="exact"/>
              <w:jc w:val="center"/>
              <w:rPr>
                <w:rFonts w:asciiTheme="majorHAnsi" w:hAnsiTheme="majorHAnsi" w:cstheme="majorHAnsi"/>
                <w:sz w:val="20"/>
                <w:szCs w:val="20"/>
              </w:rPr>
            </w:pPr>
            <w:r w:rsidRPr="00934252">
              <w:rPr>
                <w:rStyle w:val="Corpodeltesto2"/>
                <w:rFonts w:asciiTheme="majorHAnsi" w:hAnsiTheme="majorHAnsi" w:cstheme="majorHAnsi"/>
                <w:sz w:val="20"/>
                <w:szCs w:val="20"/>
              </w:rPr>
              <w:t>zasadnicze zawodowe</w:t>
            </w:r>
          </w:p>
        </w:tc>
        <w:tc>
          <w:tcPr>
            <w:tcW w:w="1134" w:type="dxa"/>
            <w:vAlign w:val="center"/>
          </w:tcPr>
          <w:p w14:paraId="5E21ADBB" w14:textId="4F5621F6" w:rsidR="0070587E" w:rsidRPr="00934252" w:rsidRDefault="0070587E" w:rsidP="00A15F0E">
            <w:pPr>
              <w:spacing w:line="220" w:lineRule="exact"/>
              <w:jc w:val="center"/>
              <w:rPr>
                <w:rFonts w:asciiTheme="majorHAnsi" w:hAnsiTheme="majorHAnsi" w:cstheme="majorHAnsi"/>
                <w:sz w:val="20"/>
                <w:szCs w:val="20"/>
              </w:rPr>
            </w:pPr>
            <w:r w:rsidRPr="00934252">
              <w:rPr>
                <w:rFonts w:asciiTheme="majorHAnsi" w:hAnsiTheme="majorHAnsi" w:cstheme="majorHAnsi"/>
                <w:color w:val="000000" w:themeColor="text1"/>
                <w:sz w:val="20"/>
                <w:szCs w:val="20"/>
              </w:rPr>
              <w:t>624</w:t>
            </w:r>
          </w:p>
        </w:tc>
        <w:tc>
          <w:tcPr>
            <w:tcW w:w="1134" w:type="dxa"/>
            <w:vAlign w:val="center"/>
          </w:tcPr>
          <w:p w14:paraId="4D12C609" w14:textId="4E87D091" w:rsidR="0070587E" w:rsidRPr="00934252" w:rsidRDefault="0070587E" w:rsidP="00A15F0E">
            <w:pPr>
              <w:spacing w:line="220" w:lineRule="exact"/>
              <w:jc w:val="center"/>
              <w:rPr>
                <w:rFonts w:asciiTheme="majorHAnsi" w:hAnsiTheme="majorHAnsi" w:cstheme="majorHAnsi"/>
                <w:i/>
                <w:iCs/>
                <w:sz w:val="20"/>
                <w:szCs w:val="20"/>
              </w:rPr>
            </w:pPr>
            <w:r w:rsidRPr="00934252">
              <w:rPr>
                <w:rFonts w:asciiTheme="majorHAnsi" w:hAnsiTheme="majorHAnsi" w:cstheme="majorHAnsi"/>
                <w:i/>
                <w:iCs/>
                <w:color w:val="000000" w:themeColor="text1"/>
                <w:sz w:val="20"/>
                <w:szCs w:val="20"/>
              </w:rPr>
              <w:t>24,5</w:t>
            </w:r>
          </w:p>
        </w:tc>
        <w:tc>
          <w:tcPr>
            <w:tcW w:w="1275" w:type="dxa"/>
            <w:vAlign w:val="center"/>
          </w:tcPr>
          <w:p w14:paraId="64441EB5" w14:textId="04A77422" w:rsidR="0070587E" w:rsidRPr="00934252" w:rsidRDefault="0070587E" w:rsidP="00A15F0E">
            <w:pPr>
              <w:spacing w:line="220" w:lineRule="exact"/>
              <w:jc w:val="center"/>
              <w:rPr>
                <w:rFonts w:asciiTheme="majorHAnsi" w:hAnsiTheme="majorHAnsi" w:cstheme="majorHAnsi"/>
                <w:color w:val="000000" w:themeColor="text1"/>
                <w:sz w:val="20"/>
                <w:szCs w:val="20"/>
              </w:rPr>
            </w:pPr>
            <w:r w:rsidRPr="00934252">
              <w:rPr>
                <w:rFonts w:asciiTheme="majorHAnsi" w:hAnsiTheme="majorHAnsi" w:cstheme="majorHAnsi"/>
                <w:color w:val="000000" w:themeColor="text1"/>
                <w:sz w:val="20"/>
                <w:szCs w:val="20"/>
              </w:rPr>
              <w:t>609</w:t>
            </w:r>
          </w:p>
        </w:tc>
        <w:tc>
          <w:tcPr>
            <w:tcW w:w="1276" w:type="dxa"/>
            <w:vAlign w:val="center"/>
          </w:tcPr>
          <w:p w14:paraId="245B04FC" w14:textId="0D94A479" w:rsidR="0070587E" w:rsidRPr="00934252" w:rsidRDefault="0070587E" w:rsidP="00976C27">
            <w:pPr>
              <w:spacing w:line="220" w:lineRule="exact"/>
              <w:jc w:val="center"/>
              <w:rPr>
                <w:rFonts w:asciiTheme="majorHAnsi" w:hAnsiTheme="majorHAnsi" w:cstheme="majorHAnsi"/>
                <w:i/>
                <w:iCs/>
                <w:color w:val="000000" w:themeColor="text1"/>
                <w:sz w:val="20"/>
                <w:szCs w:val="20"/>
              </w:rPr>
            </w:pPr>
            <w:r w:rsidRPr="00934252">
              <w:rPr>
                <w:rFonts w:asciiTheme="majorHAnsi" w:hAnsiTheme="majorHAnsi" w:cstheme="majorHAnsi"/>
                <w:i/>
                <w:iCs/>
                <w:color w:val="000000" w:themeColor="text1"/>
                <w:sz w:val="20"/>
                <w:szCs w:val="20"/>
              </w:rPr>
              <w:t>25,4</w:t>
            </w:r>
          </w:p>
        </w:tc>
        <w:tc>
          <w:tcPr>
            <w:tcW w:w="1701" w:type="dxa"/>
            <w:vAlign w:val="center"/>
          </w:tcPr>
          <w:p w14:paraId="52DAFB5B" w14:textId="1383A443" w:rsidR="0070587E" w:rsidRPr="00934252" w:rsidRDefault="0070587E" w:rsidP="00A15F0E">
            <w:pPr>
              <w:spacing w:line="220" w:lineRule="exact"/>
              <w:jc w:val="center"/>
              <w:rPr>
                <w:rFonts w:asciiTheme="majorHAnsi" w:hAnsiTheme="majorHAnsi" w:cstheme="majorHAnsi"/>
                <w:i/>
                <w:iCs/>
                <w:sz w:val="20"/>
                <w:szCs w:val="20"/>
              </w:rPr>
            </w:pPr>
            <w:r w:rsidRPr="00934252">
              <w:rPr>
                <w:rFonts w:asciiTheme="majorHAnsi" w:hAnsiTheme="majorHAnsi" w:cstheme="majorHAnsi"/>
                <w:i/>
                <w:iCs/>
                <w:sz w:val="20"/>
                <w:szCs w:val="20"/>
              </w:rPr>
              <w:t>+2,4</w:t>
            </w:r>
          </w:p>
        </w:tc>
      </w:tr>
      <w:tr w:rsidR="0070587E" w:rsidRPr="00934252" w14:paraId="5CCE2DA3" w14:textId="77777777" w:rsidTr="0070587E">
        <w:trPr>
          <w:trHeight w:hRule="exact" w:val="515"/>
        </w:trPr>
        <w:tc>
          <w:tcPr>
            <w:tcW w:w="2689" w:type="dxa"/>
            <w:shd w:val="clear" w:color="auto" w:fill="E9F0F6" w:themeFill="accent1" w:themeFillTint="33"/>
            <w:vAlign w:val="center"/>
          </w:tcPr>
          <w:p w14:paraId="48FECEEC" w14:textId="77777777" w:rsidR="0070587E" w:rsidRPr="00934252" w:rsidRDefault="0070587E" w:rsidP="001416EC">
            <w:pPr>
              <w:spacing w:line="220" w:lineRule="exact"/>
              <w:jc w:val="center"/>
              <w:rPr>
                <w:rFonts w:asciiTheme="majorHAnsi" w:hAnsiTheme="majorHAnsi" w:cstheme="majorHAnsi"/>
                <w:sz w:val="20"/>
                <w:szCs w:val="20"/>
              </w:rPr>
            </w:pPr>
            <w:r w:rsidRPr="00934252">
              <w:rPr>
                <w:rStyle w:val="Corpodeltesto2"/>
                <w:rFonts w:asciiTheme="majorHAnsi" w:hAnsiTheme="majorHAnsi" w:cstheme="majorHAnsi"/>
                <w:sz w:val="20"/>
                <w:szCs w:val="20"/>
              </w:rPr>
              <w:t>gimnazjalne i poniżej</w:t>
            </w:r>
          </w:p>
        </w:tc>
        <w:tc>
          <w:tcPr>
            <w:tcW w:w="1134" w:type="dxa"/>
            <w:vAlign w:val="center"/>
          </w:tcPr>
          <w:p w14:paraId="7254FF09" w14:textId="03D0BCE6" w:rsidR="0070587E" w:rsidRPr="00934252" w:rsidRDefault="0070587E" w:rsidP="00A15F0E">
            <w:pPr>
              <w:spacing w:line="220" w:lineRule="exact"/>
              <w:jc w:val="center"/>
              <w:rPr>
                <w:rFonts w:asciiTheme="majorHAnsi" w:hAnsiTheme="majorHAnsi" w:cstheme="majorHAnsi"/>
                <w:sz w:val="20"/>
                <w:szCs w:val="20"/>
              </w:rPr>
            </w:pPr>
            <w:r w:rsidRPr="00934252">
              <w:rPr>
                <w:rFonts w:asciiTheme="majorHAnsi" w:hAnsiTheme="majorHAnsi" w:cstheme="majorHAnsi"/>
                <w:color w:val="000000" w:themeColor="text1"/>
                <w:sz w:val="20"/>
                <w:szCs w:val="20"/>
              </w:rPr>
              <w:t>974</w:t>
            </w:r>
          </w:p>
        </w:tc>
        <w:tc>
          <w:tcPr>
            <w:tcW w:w="1134" w:type="dxa"/>
            <w:vAlign w:val="center"/>
          </w:tcPr>
          <w:p w14:paraId="41C8EB2A" w14:textId="4B592770" w:rsidR="0070587E" w:rsidRPr="00934252" w:rsidRDefault="0070587E" w:rsidP="00A15F0E">
            <w:pPr>
              <w:spacing w:line="220" w:lineRule="exact"/>
              <w:jc w:val="center"/>
              <w:rPr>
                <w:rFonts w:asciiTheme="majorHAnsi" w:hAnsiTheme="majorHAnsi" w:cstheme="majorHAnsi"/>
                <w:i/>
                <w:iCs/>
                <w:sz w:val="20"/>
                <w:szCs w:val="20"/>
              </w:rPr>
            </w:pPr>
            <w:r w:rsidRPr="00934252">
              <w:rPr>
                <w:rFonts w:asciiTheme="majorHAnsi" w:hAnsiTheme="majorHAnsi" w:cstheme="majorHAnsi"/>
                <w:i/>
                <w:iCs/>
                <w:color w:val="000000" w:themeColor="text1"/>
                <w:sz w:val="20"/>
                <w:szCs w:val="20"/>
              </w:rPr>
              <w:t>38,3</w:t>
            </w:r>
          </w:p>
        </w:tc>
        <w:tc>
          <w:tcPr>
            <w:tcW w:w="1275" w:type="dxa"/>
            <w:vAlign w:val="center"/>
          </w:tcPr>
          <w:p w14:paraId="53F27D81" w14:textId="24AD5630" w:rsidR="0070587E" w:rsidRPr="00934252" w:rsidRDefault="0070587E" w:rsidP="00A15F0E">
            <w:pPr>
              <w:spacing w:line="220" w:lineRule="exact"/>
              <w:jc w:val="center"/>
              <w:rPr>
                <w:rFonts w:asciiTheme="majorHAnsi" w:hAnsiTheme="majorHAnsi" w:cstheme="majorHAnsi"/>
                <w:color w:val="000000" w:themeColor="text1"/>
                <w:sz w:val="20"/>
                <w:szCs w:val="20"/>
              </w:rPr>
            </w:pPr>
            <w:r w:rsidRPr="00934252">
              <w:rPr>
                <w:rFonts w:asciiTheme="majorHAnsi" w:hAnsiTheme="majorHAnsi" w:cstheme="majorHAnsi"/>
                <w:color w:val="000000" w:themeColor="text1"/>
                <w:sz w:val="20"/>
                <w:szCs w:val="20"/>
              </w:rPr>
              <w:t>893</w:t>
            </w:r>
          </w:p>
        </w:tc>
        <w:tc>
          <w:tcPr>
            <w:tcW w:w="1276" w:type="dxa"/>
            <w:vAlign w:val="center"/>
          </w:tcPr>
          <w:p w14:paraId="18C59023" w14:textId="60B7D097" w:rsidR="0070587E" w:rsidRPr="00934252" w:rsidRDefault="0070587E" w:rsidP="00976C27">
            <w:pPr>
              <w:spacing w:line="220" w:lineRule="exact"/>
              <w:jc w:val="center"/>
              <w:rPr>
                <w:rFonts w:asciiTheme="majorHAnsi" w:hAnsiTheme="majorHAnsi" w:cstheme="majorHAnsi"/>
                <w:i/>
                <w:iCs/>
                <w:color w:val="000000" w:themeColor="text1"/>
                <w:sz w:val="20"/>
                <w:szCs w:val="20"/>
              </w:rPr>
            </w:pPr>
            <w:r w:rsidRPr="00934252">
              <w:rPr>
                <w:rFonts w:asciiTheme="majorHAnsi" w:hAnsiTheme="majorHAnsi" w:cstheme="majorHAnsi"/>
                <w:i/>
                <w:iCs/>
                <w:color w:val="000000" w:themeColor="text1"/>
                <w:sz w:val="20"/>
                <w:szCs w:val="20"/>
              </w:rPr>
              <w:t>37,2</w:t>
            </w:r>
          </w:p>
        </w:tc>
        <w:tc>
          <w:tcPr>
            <w:tcW w:w="1701" w:type="dxa"/>
            <w:vAlign w:val="center"/>
          </w:tcPr>
          <w:p w14:paraId="6E37531F" w14:textId="1247811C" w:rsidR="0070587E" w:rsidRPr="00934252" w:rsidRDefault="0070587E" w:rsidP="00A15F0E">
            <w:pPr>
              <w:spacing w:line="220" w:lineRule="exact"/>
              <w:jc w:val="center"/>
              <w:rPr>
                <w:rFonts w:asciiTheme="majorHAnsi" w:hAnsiTheme="majorHAnsi" w:cstheme="majorHAnsi"/>
                <w:i/>
                <w:iCs/>
                <w:sz w:val="20"/>
                <w:szCs w:val="20"/>
              </w:rPr>
            </w:pPr>
            <w:r w:rsidRPr="00934252">
              <w:rPr>
                <w:rFonts w:asciiTheme="majorHAnsi" w:hAnsiTheme="majorHAnsi" w:cstheme="majorHAnsi"/>
                <w:i/>
                <w:iCs/>
                <w:sz w:val="20"/>
                <w:szCs w:val="20"/>
              </w:rPr>
              <w:t>-8,3</w:t>
            </w:r>
          </w:p>
        </w:tc>
      </w:tr>
    </w:tbl>
    <w:p w14:paraId="2F72FA0E" w14:textId="77777777" w:rsidR="00A01DD1" w:rsidRDefault="00A01DD1" w:rsidP="009E3518">
      <w:pPr>
        <w:spacing w:line="360" w:lineRule="auto"/>
        <w:jc w:val="both"/>
        <w:rPr>
          <w:sz w:val="24"/>
          <w:szCs w:val="24"/>
        </w:rPr>
      </w:pPr>
    </w:p>
    <w:p w14:paraId="5C9679BC" w14:textId="6F090BA4" w:rsidR="00934252" w:rsidRPr="00C67879" w:rsidRDefault="009E3518" w:rsidP="00F5084E">
      <w:pPr>
        <w:tabs>
          <w:tab w:val="left" w:pos="4972"/>
          <w:tab w:val="left" w:pos="6580"/>
        </w:tabs>
        <w:autoSpaceDE/>
        <w:autoSpaceDN/>
        <w:spacing w:line="360" w:lineRule="auto"/>
        <w:ind w:hanging="438"/>
        <w:jc w:val="both"/>
        <w:rPr>
          <w:rFonts w:asciiTheme="majorHAnsi" w:hAnsiTheme="majorHAnsi" w:cstheme="majorHAnsi"/>
          <w:color w:val="000000"/>
          <w:sz w:val="20"/>
          <w:szCs w:val="20"/>
          <w:lang w:eastAsia="pl-PL"/>
        </w:rPr>
      </w:pPr>
      <w:r>
        <w:rPr>
          <w:color w:val="000000"/>
          <w:sz w:val="24"/>
          <w:szCs w:val="24"/>
          <w:lang w:eastAsia="pl-PL"/>
        </w:rPr>
        <w:tab/>
      </w:r>
      <w:r w:rsidRPr="00C67879">
        <w:rPr>
          <w:rFonts w:asciiTheme="majorHAnsi" w:hAnsiTheme="majorHAnsi" w:cstheme="majorHAnsi"/>
          <w:color w:val="000000"/>
          <w:sz w:val="20"/>
          <w:szCs w:val="20"/>
          <w:lang w:eastAsia="pl-PL"/>
        </w:rPr>
        <w:t xml:space="preserve">              </w:t>
      </w:r>
      <w:r w:rsidR="00F27FB1" w:rsidRPr="00C67879">
        <w:rPr>
          <w:rFonts w:asciiTheme="majorHAnsi" w:hAnsiTheme="majorHAnsi" w:cstheme="majorHAnsi"/>
          <w:color w:val="000000"/>
          <w:sz w:val="20"/>
          <w:szCs w:val="20"/>
          <w:lang w:eastAsia="pl-PL"/>
        </w:rPr>
        <w:t>Największą grupę wśród osób długotrwale bezrobotnych</w:t>
      </w:r>
      <w:r w:rsidR="00934252" w:rsidRPr="00C67879">
        <w:rPr>
          <w:rFonts w:asciiTheme="majorHAnsi" w:hAnsiTheme="majorHAnsi" w:cstheme="majorHAnsi"/>
          <w:color w:val="000000"/>
          <w:sz w:val="20"/>
          <w:szCs w:val="20"/>
          <w:lang w:eastAsia="pl-PL"/>
        </w:rPr>
        <w:t>,</w:t>
      </w:r>
      <w:r w:rsidR="00F27FB1" w:rsidRPr="00C67879">
        <w:rPr>
          <w:rFonts w:asciiTheme="majorHAnsi" w:hAnsiTheme="majorHAnsi" w:cstheme="majorHAnsi"/>
          <w:color w:val="000000"/>
          <w:sz w:val="20"/>
          <w:szCs w:val="20"/>
          <w:lang w:eastAsia="pl-PL"/>
        </w:rPr>
        <w:t xml:space="preserve"> stanowili bezrobotni z wykształceniem gimnazjalnym i poniżej</w:t>
      </w:r>
      <w:r w:rsidR="00CC30D1" w:rsidRPr="00C67879">
        <w:rPr>
          <w:rFonts w:asciiTheme="majorHAnsi" w:hAnsiTheme="majorHAnsi" w:cstheme="majorHAnsi"/>
          <w:color w:val="000000"/>
          <w:sz w:val="20"/>
          <w:szCs w:val="20"/>
          <w:lang w:eastAsia="pl-PL"/>
        </w:rPr>
        <w:t xml:space="preserve"> (3</w:t>
      </w:r>
      <w:r w:rsidR="00934252" w:rsidRPr="00C67879">
        <w:rPr>
          <w:rFonts w:asciiTheme="majorHAnsi" w:hAnsiTheme="majorHAnsi" w:cstheme="majorHAnsi"/>
          <w:color w:val="000000"/>
          <w:sz w:val="20"/>
          <w:szCs w:val="20"/>
          <w:lang w:eastAsia="pl-PL"/>
        </w:rPr>
        <w:t>7,2</w:t>
      </w:r>
      <w:r w:rsidR="00CC30D1" w:rsidRPr="00C67879">
        <w:rPr>
          <w:rFonts w:asciiTheme="majorHAnsi" w:hAnsiTheme="majorHAnsi" w:cstheme="majorHAnsi"/>
          <w:color w:val="000000"/>
          <w:sz w:val="20"/>
          <w:szCs w:val="20"/>
          <w:lang w:eastAsia="pl-PL"/>
        </w:rPr>
        <w:t>%)</w:t>
      </w:r>
      <w:r w:rsidR="00F27FB1" w:rsidRPr="00C67879">
        <w:rPr>
          <w:rFonts w:asciiTheme="majorHAnsi" w:hAnsiTheme="majorHAnsi" w:cstheme="majorHAnsi"/>
          <w:color w:val="000000"/>
          <w:sz w:val="20"/>
          <w:szCs w:val="20"/>
          <w:lang w:eastAsia="pl-PL"/>
        </w:rPr>
        <w:t>.</w:t>
      </w:r>
      <w:r w:rsidR="00737D25" w:rsidRPr="00C67879">
        <w:rPr>
          <w:rFonts w:asciiTheme="majorHAnsi" w:hAnsiTheme="majorHAnsi" w:cstheme="majorHAnsi"/>
          <w:color w:val="000000"/>
          <w:sz w:val="20"/>
          <w:szCs w:val="20"/>
          <w:lang w:eastAsia="pl-PL"/>
        </w:rPr>
        <w:t xml:space="preserve"> </w:t>
      </w:r>
    </w:p>
    <w:p w14:paraId="1DB7444B" w14:textId="149BA95E" w:rsidR="00F27FB1" w:rsidRPr="00C67879" w:rsidRDefault="00934252" w:rsidP="00F5084E">
      <w:pPr>
        <w:tabs>
          <w:tab w:val="left" w:pos="4972"/>
          <w:tab w:val="left" w:pos="6580"/>
        </w:tabs>
        <w:autoSpaceDE/>
        <w:autoSpaceDN/>
        <w:spacing w:line="360" w:lineRule="auto"/>
        <w:ind w:hanging="438"/>
        <w:jc w:val="both"/>
        <w:rPr>
          <w:rFonts w:asciiTheme="majorHAnsi" w:hAnsiTheme="majorHAnsi" w:cstheme="majorHAnsi"/>
          <w:color w:val="000000"/>
          <w:sz w:val="20"/>
          <w:szCs w:val="20"/>
          <w:lang w:eastAsia="pl-PL"/>
        </w:rPr>
      </w:pPr>
      <w:r w:rsidRPr="00C67879">
        <w:rPr>
          <w:rFonts w:asciiTheme="majorHAnsi" w:hAnsiTheme="majorHAnsi" w:cstheme="majorHAnsi"/>
          <w:color w:val="000000"/>
          <w:sz w:val="20"/>
          <w:szCs w:val="20"/>
          <w:lang w:eastAsia="pl-PL"/>
        </w:rPr>
        <w:tab/>
        <w:t xml:space="preserve">              </w:t>
      </w:r>
      <w:r w:rsidR="00F27FB1" w:rsidRPr="00C67879">
        <w:rPr>
          <w:rFonts w:asciiTheme="majorHAnsi" w:hAnsiTheme="majorHAnsi" w:cstheme="majorHAnsi"/>
          <w:color w:val="000000"/>
          <w:sz w:val="20"/>
          <w:szCs w:val="20"/>
          <w:lang w:eastAsia="pl-PL"/>
        </w:rPr>
        <w:t>Najmniejszą grupę stanowili bezrobotni z wykształceniem wyższym</w:t>
      </w:r>
      <w:r w:rsidR="00CC30D1" w:rsidRPr="00C67879">
        <w:rPr>
          <w:rFonts w:asciiTheme="majorHAnsi" w:hAnsiTheme="majorHAnsi" w:cstheme="majorHAnsi"/>
          <w:color w:val="000000"/>
          <w:sz w:val="20"/>
          <w:szCs w:val="20"/>
          <w:lang w:eastAsia="pl-PL"/>
        </w:rPr>
        <w:t xml:space="preserve"> (8,5%)</w:t>
      </w:r>
      <w:r w:rsidR="00F27FB1" w:rsidRPr="00C67879">
        <w:rPr>
          <w:rFonts w:asciiTheme="majorHAnsi" w:hAnsiTheme="majorHAnsi" w:cstheme="majorHAnsi"/>
          <w:color w:val="000000"/>
          <w:sz w:val="20"/>
          <w:szCs w:val="20"/>
          <w:lang w:eastAsia="pl-PL"/>
        </w:rPr>
        <w:t>.</w:t>
      </w:r>
      <w:r w:rsidR="00C67879">
        <w:rPr>
          <w:rFonts w:asciiTheme="majorHAnsi" w:hAnsiTheme="majorHAnsi" w:cstheme="majorHAnsi"/>
          <w:color w:val="000000"/>
          <w:sz w:val="20"/>
          <w:szCs w:val="20"/>
          <w:lang w:eastAsia="pl-PL"/>
        </w:rPr>
        <w:t xml:space="preserve"> </w:t>
      </w:r>
      <w:r w:rsidRPr="00C67879">
        <w:rPr>
          <w:rFonts w:asciiTheme="majorHAnsi" w:hAnsiTheme="majorHAnsi" w:cstheme="majorHAnsi"/>
          <w:color w:val="000000"/>
          <w:sz w:val="20"/>
          <w:szCs w:val="20"/>
          <w:lang w:eastAsia="pl-PL"/>
        </w:rPr>
        <w:t xml:space="preserve">W porównaniu do  2022 </w:t>
      </w:r>
      <w:r w:rsidR="00FB467A">
        <w:rPr>
          <w:rFonts w:asciiTheme="majorHAnsi" w:hAnsiTheme="majorHAnsi" w:cstheme="majorHAnsi"/>
          <w:color w:val="000000"/>
          <w:sz w:val="20"/>
          <w:szCs w:val="20"/>
          <w:lang w:eastAsia="pl-PL"/>
        </w:rPr>
        <w:t xml:space="preserve">roku, </w:t>
      </w:r>
      <w:r w:rsidRPr="00C67879">
        <w:rPr>
          <w:rFonts w:asciiTheme="majorHAnsi" w:hAnsiTheme="majorHAnsi" w:cstheme="majorHAnsi"/>
          <w:color w:val="000000"/>
          <w:sz w:val="20"/>
          <w:szCs w:val="20"/>
          <w:lang w:eastAsia="pl-PL"/>
        </w:rPr>
        <w:t>udział osób długotrwale bezrobotnych z wykształceniem wyższym zwiększył się o 0,7 punktu procentowego.</w:t>
      </w:r>
    </w:p>
    <w:p w14:paraId="67B3C512" w14:textId="57D48B33" w:rsidR="00F141A4" w:rsidRDefault="00F141A4" w:rsidP="007A138E">
      <w:pPr>
        <w:rPr>
          <w:i/>
          <w:sz w:val="20"/>
          <w:szCs w:val="20"/>
        </w:rPr>
      </w:pPr>
    </w:p>
    <w:p w14:paraId="0FED0E4E" w14:textId="5B3C3A83" w:rsidR="00300F50" w:rsidRDefault="00300F50" w:rsidP="007A138E">
      <w:pPr>
        <w:rPr>
          <w:i/>
          <w:sz w:val="20"/>
          <w:szCs w:val="20"/>
        </w:rPr>
      </w:pPr>
    </w:p>
    <w:p w14:paraId="1483D6C5" w14:textId="77777777" w:rsidR="00F5084E" w:rsidRDefault="00F5084E" w:rsidP="007A138E">
      <w:pPr>
        <w:rPr>
          <w:i/>
          <w:sz w:val="20"/>
          <w:szCs w:val="20"/>
        </w:rPr>
      </w:pPr>
    </w:p>
    <w:p w14:paraId="00E22A1A" w14:textId="0322EFF5" w:rsidR="00B521C4" w:rsidRPr="00EF1A40" w:rsidRDefault="00612659" w:rsidP="007A138E">
      <w:pPr>
        <w:rPr>
          <w:rFonts w:asciiTheme="majorHAnsi" w:hAnsiTheme="majorHAnsi" w:cstheme="majorHAnsi"/>
          <w:b/>
          <w:sz w:val="24"/>
          <w:szCs w:val="24"/>
        </w:rPr>
      </w:pPr>
      <w:r w:rsidRPr="00EF1A40">
        <w:rPr>
          <w:rFonts w:asciiTheme="majorHAnsi" w:hAnsiTheme="majorHAnsi" w:cstheme="majorHAnsi"/>
          <w:b/>
          <w:sz w:val="24"/>
          <w:szCs w:val="24"/>
        </w:rPr>
        <w:t>1.</w:t>
      </w:r>
      <w:r w:rsidR="00121A2E" w:rsidRPr="00EF1A40">
        <w:rPr>
          <w:rFonts w:asciiTheme="majorHAnsi" w:hAnsiTheme="majorHAnsi" w:cstheme="majorHAnsi"/>
          <w:b/>
          <w:sz w:val="24"/>
          <w:szCs w:val="24"/>
        </w:rPr>
        <w:t>4</w:t>
      </w:r>
      <w:r w:rsidRPr="00EF1A40">
        <w:rPr>
          <w:rFonts w:asciiTheme="majorHAnsi" w:hAnsiTheme="majorHAnsi" w:cstheme="majorHAnsi"/>
          <w:b/>
          <w:sz w:val="24"/>
          <w:szCs w:val="24"/>
        </w:rPr>
        <w:t>.</w:t>
      </w:r>
      <w:r w:rsidR="00121A2E" w:rsidRPr="00EF1A40">
        <w:rPr>
          <w:rFonts w:asciiTheme="majorHAnsi" w:hAnsiTheme="majorHAnsi" w:cstheme="majorHAnsi"/>
          <w:b/>
          <w:sz w:val="24"/>
          <w:szCs w:val="24"/>
        </w:rPr>
        <w:t>4</w:t>
      </w:r>
      <w:r w:rsidR="00045EE7" w:rsidRPr="00EF1A40">
        <w:rPr>
          <w:rFonts w:asciiTheme="majorHAnsi" w:hAnsiTheme="majorHAnsi" w:cstheme="majorHAnsi"/>
          <w:b/>
          <w:sz w:val="24"/>
          <w:szCs w:val="24"/>
        </w:rPr>
        <w:tab/>
      </w:r>
      <w:r w:rsidR="00100EA2" w:rsidRPr="00EF1A40">
        <w:rPr>
          <w:rFonts w:asciiTheme="majorHAnsi" w:hAnsiTheme="majorHAnsi" w:cstheme="majorHAnsi"/>
          <w:b/>
          <w:sz w:val="24"/>
          <w:szCs w:val="24"/>
        </w:rPr>
        <w:t>Bezrobotni</w:t>
      </w:r>
      <w:r w:rsidR="00B521C4" w:rsidRPr="00EF1A40">
        <w:rPr>
          <w:rFonts w:asciiTheme="majorHAnsi" w:hAnsiTheme="majorHAnsi" w:cstheme="majorHAnsi"/>
          <w:b/>
          <w:sz w:val="24"/>
          <w:szCs w:val="24"/>
        </w:rPr>
        <w:t xml:space="preserve"> powyżej 50 roku życia</w:t>
      </w:r>
    </w:p>
    <w:p w14:paraId="7F75E08A" w14:textId="1BDFAB74" w:rsidR="00B521C4" w:rsidRDefault="00B521C4" w:rsidP="006002F6"/>
    <w:p w14:paraId="6EC14E46" w14:textId="08E4B8C6" w:rsidR="00D86526" w:rsidRPr="00EC7F7E" w:rsidRDefault="00D86526" w:rsidP="006002F6">
      <w:pPr>
        <w:rPr>
          <w:rFonts w:asciiTheme="majorHAnsi" w:hAnsiTheme="majorHAnsi" w:cstheme="majorHAnsi"/>
          <w:sz w:val="20"/>
          <w:szCs w:val="20"/>
        </w:rPr>
      </w:pPr>
    </w:p>
    <w:p w14:paraId="1009DBEE" w14:textId="08FC56F5" w:rsidR="00611705" w:rsidRPr="00EC7F7E" w:rsidRDefault="00D86526" w:rsidP="00D86526">
      <w:pPr>
        <w:spacing w:line="360" w:lineRule="auto"/>
        <w:rPr>
          <w:rFonts w:asciiTheme="majorHAnsi" w:hAnsiTheme="majorHAnsi" w:cstheme="majorHAnsi"/>
          <w:sz w:val="20"/>
          <w:szCs w:val="20"/>
        </w:rPr>
      </w:pPr>
      <w:r w:rsidRPr="00EC7F7E">
        <w:rPr>
          <w:rFonts w:asciiTheme="majorHAnsi" w:hAnsiTheme="majorHAnsi" w:cstheme="majorHAnsi"/>
          <w:sz w:val="20"/>
          <w:szCs w:val="20"/>
        </w:rPr>
        <w:tab/>
        <w:t>Na koniec 202</w:t>
      </w:r>
      <w:r w:rsidR="00EC7F7E" w:rsidRPr="00EC7F7E">
        <w:rPr>
          <w:rFonts w:asciiTheme="majorHAnsi" w:hAnsiTheme="majorHAnsi" w:cstheme="majorHAnsi"/>
          <w:sz w:val="20"/>
          <w:szCs w:val="20"/>
        </w:rPr>
        <w:t>3</w:t>
      </w:r>
      <w:r w:rsidRPr="00EC7F7E">
        <w:rPr>
          <w:rFonts w:asciiTheme="majorHAnsi" w:hAnsiTheme="majorHAnsi" w:cstheme="majorHAnsi"/>
          <w:sz w:val="20"/>
          <w:szCs w:val="20"/>
        </w:rPr>
        <w:t xml:space="preserve"> roku w rejestrze bezrobotnych figurował</w:t>
      </w:r>
      <w:r w:rsidR="0013206C" w:rsidRPr="00EC7F7E">
        <w:rPr>
          <w:rFonts w:asciiTheme="majorHAnsi" w:hAnsiTheme="majorHAnsi" w:cstheme="majorHAnsi"/>
          <w:sz w:val="20"/>
          <w:szCs w:val="20"/>
        </w:rPr>
        <w:t>o</w:t>
      </w:r>
      <w:r w:rsidRPr="00EC7F7E">
        <w:rPr>
          <w:rFonts w:asciiTheme="majorHAnsi" w:hAnsiTheme="majorHAnsi" w:cstheme="majorHAnsi"/>
          <w:sz w:val="20"/>
          <w:szCs w:val="20"/>
        </w:rPr>
        <w:t xml:space="preserve"> 1</w:t>
      </w:r>
      <w:r w:rsidR="001E4C00" w:rsidRPr="00EC7F7E">
        <w:rPr>
          <w:rFonts w:asciiTheme="majorHAnsi" w:hAnsiTheme="majorHAnsi" w:cstheme="majorHAnsi"/>
          <w:sz w:val="20"/>
          <w:szCs w:val="20"/>
        </w:rPr>
        <w:t>3</w:t>
      </w:r>
      <w:r w:rsidR="00EC7F7E" w:rsidRPr="00EC7F7E">
        <w:rPr>
          <w:rFonts w:asciiTheme="majorHAnsi" w:hAnsiTheme="majorHAnsi" w:cstheme="majorHAnsi"/>
          <w:sz w:val="20"/>
          <w:szCs w:val="20"/>
        </w:rPr>
        <w:t>69</w:t>
      </w:r>
      <w:r w:rsidRPr="00EC7F7E">
        <w:rPr>
          <w:rFonts w:asciiTheme="majorHAnsi" w:hAnsiTheme="majorHAnsi" w:cstheme="majorHAnsi"/>
          <w:sz w:val="20"/>
          <w:szCs w:val="20"/>
        </w:rPr>
        <w:t xml:space="preserve"> os</w:t>
      </w:r>
      <w:r w:rsidR="001E4C00" w:rsidRPr="00EC7F7E">
        <w:rPr>
          <w:rFonts w:asciiTheme="majorHAnsi" w:hAnsiTheme="majorHAnsi" w:cstheme="majorHAnsi"/>
          <w:sz w:val="20"/>
          <w:szCs w:val="20"/>
        </w:rPr>
        <w:t>ób</w:t>
      </w:r>
      <w:r w:rsidRPr="00EC7F7E">
        <w:rPr>
          <w:rFonts w:asciiTheme="majorHAnsi" w:hAnsiTheme="majorHAnsi" w:cstheme="majorHAnsi"/>
          <w:sz w:val="20"/>
          <w:szCs w:val="20"/>
        </w:rPr>
        <w:t xml:space="preserve"> powyżej 50 roku życia. Grupa ta stanowiła 2</w:t>
      </w:r>
      <w:r w:rsidR="00EC7F7E" w:rsidRPr="00EC7F7E">
        <w:rPr>
          <w:rFonts w:asciiTheme="majorHAnsi" w:hAnsiTheme="majorHAnsi" w:cstheme="majorHAnsi"/>
          <w:sz w:val="20"/>
          <w:szCs w:val="20"/>
        </w:rPr>
        <w:t>8,8</w:t>
      </w:r>
      <w:r w:rsidRPr="00EC7F7E">
        <w:rPr>
          <w:rFonts w:asciiTheme="majorHAnsi" w:hAnsiTheme="majorHAnsi" w:cstheme="majorHAnsi"/>
          <w:sz w:val="20"/>
          <w:szCs w:val="20"/>
        </w:rPr>
        <w:t>% ogółu bezrobotnych.</w:t>
      </w:r>
      <w:r w:rsidR="00611705" w:rsidRPr="00EC7F7E">
        <w:rPr>
          <w:rFonts w:asciiTheme="majorHAnsi" w:hAnsiTheme="majorHAnsi" w:cstheme="majorHAnsi"/>
          <w:sz w:val="20"/>
          <w:szCs w:val="20"/>
        </w:rPr>
        <w:t xml:space="preserve"> Można zauważyć </w:t>
      </w:r>
      <w:r w:rsidR="00EC7F7E" w:rsidRPr="00EC7F7E">
        <w:rPr>
          <w:rFonts w:asciiTheme="majorHAnsi" w:hAnsiTheme="majorHAnsi" w:cstheme="majorHAnsi"/>
          <w:sz w:val="20"/>
          <w:szCs w:val="20"/>
        </w:rPr>
        <w:t>wzrost</w:t>
      </w:r>
      <w:r w:rsidR="00611705" w:rsidRPr="00EC7F7E">
        <w:rPr>
          <w:rFonts w:asciiTheme="majorHAnsi" w:hAnsiTheme="majorHAnsi" w:cstheme="majorHAnsi"/>
          <w:sz w:val="20"/>
          <w:szCs w:val="20"/>
        </w:rPr>
        <w:t xml:space="preserve"> o </w:t>
      </w:r>
      <w:r w:rsidR="00EC7F7E" w:rsidRPr="00EC7F7E">
        <w:rPr>
          <w:rFonts w:asciiTheme="majorHAnsi" w:hAnsiTheme="majorHAnsi" w:cstheme="majorHAnsi"/>
          <w:sz w:val="20"/>
          <w:szCs w:val="20"/>
        </w:rPr>
        <w:t>14</w:t>
      </w:r>
      <w:r w:rsidR="00611705" w:rsidRPr="00EC7F7E">
        <w:rPr>
          <w:rFonts w:asciiTheme="majorHAnsi" w:hAnsiTheme="majorHAnsi" w:cstheme="majorHAnsi"/>
          <w:sz w:val="20"/>
          <w:szCs w:val="20"/>
        </w:rPr>
        <w:t xml:space="preserve"> osób, tj.</w:t>
      </w:r>
      <w:r w:rsidR="00EC7F7E" w:rsidRPr="00EC7F7E">
        <w:rPr>
          <w:rFonts w:asciiTheme="majorHAnsi" w:hAnsiTheme="majorHAnsi" w:cstheme="majorHAnsi"/>
          <w:sz w:val="20"/>
          <w:szCs w:val="20"/>
        </w:rPr>
        <w:t>1</w:t>
      </w:r>
      <w:r w:rsidR="00611705" w:rsidRPr="00EC7F7E">
        <w:rPr>
          <w:rFonts w:asciiTheme="majorHAnsi" w:hAnsiTheme="majorHAnsi" w:cstheme="majorHAnsi"/>
          <w:sz w:val="20"/>
          <w:szCs w:val="20"/>
        </w:rPr>
        <w:t xml:space="preserve">% (w Elblągu </w:t>
      </w:r>
      <w:r w:rsidR="001E4C00" w:rsidRPr="00EC7F7E">
        <w:rPr>
          <w:rFonts w:asciiTheme="majorHAnsi" w:hAnsiTheme="majorHAnsi" w:cstheme="majorHAnsi"/>
          <w:sz w:val="20"/>
          <w:szCs w:val="20"/>
        </w:rPr>
        <w:t>–</w:t>
      </w:r>
      <w:r w:rsidR="00611705" w:rsidRPr="00EC7F7E">
        <w:rPr>
          <w:rFonts w:asciiTheme="majorHAnsi" w:hAnsiTheme="majorHAnsi" w:cstheme="majorHAnsi"/>
          <w:sz w:val="20"/>
          <w:szCs w:val="20"/>
        </w:rPr>
        <w:t xml:space="preserve"> </w:t>
      </w:r>
      <w:r w:rsidR="00EC7F7E" w:rsidRPr="00EC7F7E">
        <w:rPr>
          <w:rFonts w:asciiTheme="majorHAnsi" w:hAnsiTheme="majorHAnsi" w:cstheme="majorHAnsi"/>
          <w:sz w:val="20"/>
          <w:szCs w:val="20"/>
        </w:rPr>
        <w:t>1,4</w:t>
      </w:r>
      <w:r w:rsidR="00611705" w:rsidRPr="00EC7F7E">
        <w:rPr>
          <w:rFonts w:asciiTheme="majorHAnsi" w:hAnsiTheme="majorHAnsi" w:cstheme="majorHAnsi"/>
          <w:sz w:val="20"/>
          <w:szCs w:val="20"/>
        </w:rPr>
        <w:t xml:space="preserve">% ,w powiecie elbląskim </w:t>
      </w:r>
      <w:r w:rsidR="00294678" w:rsidRPr="00EC7F7E">
        <w:rPr>
          <w:rFonts w:asciiTheme="majorHAnsi" w:hAnsiTheme="majorHAnsi" w:cstheme="majorHAnsi"/>
          <w:sz w:val="20"/>
          <w:szCs w:val="20"/>
        </w:rPr>
        <w:t>-</w:t>
      </w:r>
      <w:r w:rsidR="00611705" w:rsidRPr="00EC7F7E">
        <w:rPr>
          <w:rFonts w:asciiTheme="majorHAnsi" w:hAnsiTheme="majorHAnsi" w:cstheme="majorHAnsi"/>
          <w:sz w:val="20"/>
          <w:szCs w:val="20"/>
        </w:rPr>
        <w:t xml:space="preserve"> </w:t>
      </w:r>
      <w:r w:rsidR="00EC7F7E" w:rsidRPr="00EC7F7E">
        <w:rPr>
          <w:rFonts w:asciiTheme="majorHAnsi" w:hAnsiTheme="majorHAnsi" w:cstheme="majorHAnsi"/>
          <w:sz w:val="20"/>
          <w:szCs w:val="20"/>
        </w:rPr>
        <w:t>0</w:t>
      </w:r>
      <w:r w:rsidR="00611705" w:rsidRPr="00EC7F7E">
        <w:rPr>
          <w:rFonts w:asciiTheme="majorHAnsi" w:hAnsiTheme="majorHAnsi" w:cstheme="majorHAnsi"/>
          <w:sz w:val="20"/>
          <w:szCs w:val="20"/>
        </w:rPr>
        <w:t>,</w:t>
      </w:r>
      <w:r w:rsidR="001E4C00" w:rsidRPr="00EC7F7E">
        <w:rPr>
          <w:rFonts w:asciiTheme="majorHAnsi" w:hAnsiTheme="majorHAnsi" w:cstheme="majorHAnsi"/>
          <w:sz w:val="20"/>
          <w:szCs w:val="20"/>
        </w:rPr>
        <w:t>6</w:t>
      </w:r>
      <w:r w:rsidR="00611705" w:rsidRPr="00EC7F7E">
        <w:rPr>
          <w:rFonts w:asciiTheme="majorHAnsi" w:hAnsiTheme="majorHAnsi" w:cstheme="majorHAnsi"/>
          <w:sz w:val="20"/>
          <w:szCs w:val="20"/>
        </w:rPr>
        <w:t>%)</w:t>
      </w:r>
      <w:r w:rsidR="007D5557" w:rsidRPr="00EC7F7E">
        <w:rPr>
          <w:rFonts w:asciiTheme="majorHAnsi" w:hAnsiTheme="majorHAnsi" w:cstheme="majorHAnsi"/>
          <w:sz w:val="20"/>
          <w:szCs w:val="20"/>
        </w:rPr>
        <w:t xml:space="preserve"> w stosunku do analogicznego okresu roku poprzedniego.</w:t>
      </w:r>
    </w:p>
    <w:p w14:paraId="32EE99FD" w14:textId="77777777" w:rsidR="001E7511" w:rsidRDefault="001E7511" w:rsidP="006002F6"/>
    <w:p w14:paraId="2CB2BD96" w14:textId="7C28B164" w:rsidR="00B521C4" w:rsidRPr="00EC7F7E" w:rsidRDefault="00B521C4" w:rsidP="00A01DD1">
      <w:pPr>
        <w:spacing w:line="276" w:lineRule="auto"/>
        <w:rPr>
          <w:rFonts w:asciiTheme="majorHAnsi" w:hAnsiTheme="majorHAnsi" w:cstheme="majorHAnsi"/>
          <w:i/>
          <w:sz w:val="18"/>
          <w:szCs w:val="18"/>
        </w:rPr>
      </w:pPr>
      <w:r w:rsidRPr="00EC7F7E">
        <w:rPr>
          <w:rFonts w:asciiTheme="majorHAnsi" w:hAnsiTheme="majorHAnsi" w:cstheme="majorHAnsi"/>
          <w:i/>
          <w:sz w:val="18"/>
          <w:szCs w:val="18"/>
        </w:rPr>
        <w:t xml:space="preserve">Tabela </w:t>
      </w:r>
      <w:r w:rsidR="00FE5140" w:rsidRPr="00EC7F7E">
        <w:rPr>
          <w:rFonts w:asciiTheme="majorHAnsi" w:hAnsiTheme="majorHAnsi" w:cstheme="majorHAnsi"/>
          <w:i/>
          <w:sz w:val="18"/>
          <w:szCs w:val="18"/>
        </w:rPr>
        <w:t>3</w:t>
      </w:r>
      <w:r w:rsidR="009F3D16" w:rsidRPr="00EC7F7E">
        <w:rPr>
          <w:rFonts w:asciiTheme="majorHAnsi" w:hAnsiTheme="majorHAnsi" w:cstheme="majorHAnsi"/>
          <w:i/>
          <w:sz w:val="18"/>
          <w:szCs w:val="18"/>
        </w:rPr>
        <w:t>7</w:t>
      </w:r>
      <w:r w:rsidRPr="00EC7F7E">
        <w:rPr>
          <w:rFonts w:asciiTheme="majorHAnsi" w:hAnsiTheme="majorHAnsi" w:cstheme="majorHAnsi"/>
          <w:i/>
          <w:sz w:val="18"/>
          <w:szCs w:val="18"/>
        </w:rPr>
        <w:t xml:space="preserve">. </w:t>
      </w:r>
      <w:r w:rsidR="00100EA2" w:rsidRPr="00EC7F7E">
        <w:rPr>
          <w:rFonts w:asciiTheme="majorHAnsi" w:hAnsiTheme="majorHAnsi" w:cstheme="majorHAnsi"/>
          <w:i/>
          <w:sz w:val="18"/>
          <w:szCs w:val="18"/>
        </w:rPr>
        <w:t>Liczba bezrobotnych powyżej 50 roku życia – stan na dzień 31 grudnia 20</w:t>
      </w:r>
      <w:r w:rsidR="000D5DE4" w:rsidRPr="00EC7F7E">
        <w:rPr>
          <w:rFonts w:asciiTheme="majorHAnsi" w:hAnsiTheme="majorHAnsi" w:cstheme="majorHAnsi"/>
          <w:i/>
          <w:sz w:val="18"/>
          <w:szCs w:val="18"/>
        </w:rPr>
        <w:t>2</w:t>
      </w:r>
      <w:r w:rsidR="00EC7F7E" w:rsidRPr="00EC7F7E">
        <w:rPr>
          <w:rFonts w:asciiTheme="majorHAnsi" w:hAnsiTheme="majorHAnsi" w:cstheme="majorHAnsi"/>
          <w:i/>
          <w:sz w:val="18"/>
          <w:szCs w:val="18"/>
        </w:rPr>
        <w:t>2</w:t>
      </w:r>
      <w:r w:rsidR="00100EA2" w:rsidRPr="00EC7F7E">
        <w:rPr>
          <w:rFonts w:asciiTheme="majorHAnsi" w:hAnsiTheme="majorHAnsi" w:cstheme="majorHAnsi"/>
          <w:i/>
          <w:sz w:val="18"/>
          <w:szCs w:val="18"/>
        </w:rPr>
        <w:t xml:space="preserve"> i 202</w:t>
      </w:r>
      <w:r w:rsidR="00EC7F7E" w:rsidRPr="00EC7F7E">
        <w:rPr>
          <w:rFonts w:asciiTheme="majorHAnsi" w:hAnsiTheme="majorHAnsi" w:cstheme="majorHAnsi"/>
          <w:i/>
          <w:sz w:val="18"/>
          <w:szCs w:val="18"/>
        </w:rPr>
        <w:t>3</w:t>
      </w:r>
      <w:r w:rsidR="00100EA2" w:rsidRPr="00EC7F7E">
        <w:rPr>
          <w:rFonts w:asciiTheme="majorHAnsi" w:hAnsiTheme="majorHAnsi" w:cstheme="majorHAnsi"/>
          <w:i/>
          <w:sz w:val="18"/>
          <w:szCs w:val="18"/>
        </w:rPr>
        <w:t xml:space="preserve"> r</w:t>
      </w:r>
      <w:r w:rsidR="0056462C" w:rsidRPr="00EC7F7E">
        <w:rPr>
          <w:rFonts w:asciiTheme="majorHAnsi" w:hAnsiTheme="majorHAnsi" w:cstheme="majorHAnsi"/>
          <w:i/>
          <w:sz w:val="18"/>
          <w:szCs w:val="18"/>
        </w:rPr>
        <w:t>.</w:t>
      </w:r>
    </w:p>
    <w:tbl>
      <w:tblPr>
        <w:tblStyle w:val="Siatkatabelijasna"/>
        <w:tblW w:w="9602" w:type="dxa"/>
        <w:tblLayout w:type="fixed"/>
        <w:tblLook w:val="01E0" w:firstRow="1" w:lastRow="1" w:firstColumn="1" w:lastColumn="1" w:noHBand="0" w:noVBand="0"/>
      </w:tblPr>
      <w:tblGrid>
        <w:gridCol w:w="778"/>
        <w:gridCol w:w="778"/>
        <w:gridCol w:w="1356"/>
        <w:gridCol w:w="2080"/>
        <w:gridCol w:w="1933"/>
        <w:gridCol w:w="2677"/>
      </w:tblGrid>
      <w:tr w:rsidR="00411877" w:rsidRPr="00EC7F7E" w14:paraId="2C1B8DA6" w14:textId="77777777" w:rsidTr="007418AA">
        <w:trPr>
          <w:trHeight w:val="654"/>
        </w:trPr>
        <w:tc>
          <w:tcPr>
            <w:tcW w:w="778" w:type="dxa"/>
            <w:shd w:val="clear" w:color="auto" w:fill="EAE8E8" w:themeFill="accent6" w:themeFillTint="33"/>
            <w:textDirection w:val="btLr"/>
          </w:tcPr>
          <w:p w14:paraId="5ABA784F" w14:textId="77777777" w:rsidR="00263142" w:rsidRPr="00EC7F7E" w:rsidRDefault="00263142" w:rsidP="00A01DD1">
            <w:pPr>
              <w:spacing w:line="276" w:lineRule="auto"/>
              <w:rPr>
                <w:rFonts w:asciiTheme="majorHAnsi" w:hAnsiTheme="majorHAnsi" w:cstheme="majorHAnsi"/>
                <w:b/>
                <w:bCs/>
                <w:color w:val="000000" w:themeColor="text1"/>
                <w:sz w:val="20"/>
                <w:szCs w:val="20"/>
              </w:rPr>
            </w:pPr>
          </w:p>
        </w:tc>
        <w:tc>
          <w:tcPr>
            <w:tcW w:w="778" w:type="dxa"/>
            <w:shd w:val="clear" w:color="auto" w:fill="EAE8E8" w:themeFill="accent6" w:themeFillTint="33"/>
            <w:vAlign w:val="center"/>
          </w:tcPr>
          <w:p w14:paraId="3EA65281" w14:textId="77777777" w:rsidR="00263142" w:rsidRPr="00EC7F7E" w:rsidRDefault="00263142" w:rsidP="00A01DD1">
            <w:pPr>
              <w:spacing w:line="276" w:lineRule="auto"/>
              <w:jc w:val="center"/>
              <w:rPr>
                <w:rFonts w:asciiTheme="majorHAnsi" w:hAnsiTheme="majorHAnsi" w:cstheme="majorHAnsi"/>
                <w:b/>
                <w:bCs/>
                <w:color w:val="000000" w:themeColor="text1"/>
                <w:sz w:val="20"/>
                <w:szCs w:val="20"/>
              </w:rPr>
            </w:pPr>
            <w:r w:rsidRPr="00EC7F7E">
              <w:rPr>
                <w:rFonts w:asciiTheme="majorHAnsi" w:hAnsiTheme="majorHAnsi" w:cstheme="majorHAnsi"/>
                <w:color w:val="000000" w:themeColor="text1"/>
                <w:sz w:val="20"/>
                <w:szCs w:val="20"/>
              </w:rPr>
              <w:t>Rok</w:t>
            </w:r>
          </w:p>
        </w:tc>
        <w:tc>
          <w:tcPr>
            <w:tcW w:w="1356" w:type="dxa"/>
            <w:shd w:val="clear" w:color="auto" w:fill="EAE8E8" w:themeFill="accent6" w:themeFillTint="33"/>
            <w:vAlign w:val="center"/>
          </w:tcPr>
          <w:p w14:paraId="0DB7F69C" w14:textId="269C24D6" w:rsidR="00263142" w:rsidRPr="00EC7F7E" w:rsidRDefault="00B453E5" w:rsidP="00A01DD1">
            <w:pPr>
              <w:spacing w:line="276" w:lineRule="auto"/>
              <w:jc w:val="center"/>
              <w:rPr>
                <w:rFonts w:asciiTheme="majorHAnsi" w:hAnsiTheme="majorHAnsi" w:cstheme="majorHAnsi"/>
                <w:b/>
                <w:bCs/>
                <w:color w:val="000000" w:themeColor="text1"/>
                <w:sz w:val="20"/>
                <w:szCs w:val="20"/>
              </w:rPr>
            </w:pPr>
            <w:r w:rsidRPr="00EC7F7E">
              <w:rPr>
                <w:rFonts w:asciiTheme="majorHAnsi" w:hAnsiTheme="majorHAnsi" w:cstheme="majorHAnsi"/>
                <w:color w:val="000000" w:themeColor="text1"/>
                <w:sz w:val="20"/>
                <w:szCs w:val="20"/>
              </w:rPr>
              <w:t>b</w:t>
            </w:r>
            <w:r w:rsidR="00263142" w:rsidRPr="00EC7F7E">
              <w:rPr>
                <w:rFonts w:asciiTheme="majorHAnsi" w:hAnsiTheme="majorHAnsi" w:cstheme="majorHAnsi"/>
                <w:color w:val="000000" w:themeColor="text1"/>
                <w:sz w:val="20"/>
                <w:szCs w:val="20"/>
              </w:rPr>
              <w:t>ezrobotni ogółem</w:t>
            </w:r>
          </w:p>
        </w:tc>
        <w:tc>
          <w:tcPr>
            <w:tcW w:w="2080" w:type="dxa"/>
            <w:shd w:val="clear" w:color="auto" w:fill="EAE8E8" w:themeFill="accent6" w:themeFillTint="33"/>
            <w:vAlign w:val="center"/>
          </w:tcPr>
          <w:p w14:paraId="657C66AE" w14:textId="3269C455" w:rsidR="00263142" w:rsidRPr="00EC7F7E" w:rsidRDefault="00B453E5" w:rsidP="00A01DD1">
            <w:pPr>
              <w:spacing w:line="276" w:lineRule="auto"/>
              <w:jc w:val="center"/>
              <w:rPr>
                <w:rFonts w:asciiTheme="majorHAnsi" w:hAnsiTheme="majorHAnsi" w:cstheme="majorHAnsi"/>
                <w:b/>
                <w:bCs/>
                <w:color w:val="000000" w:themeColor="text1"/>
                <w:sz w:val="20"/>
                <w:szCs w:val="20"/>
              </w:rPr>
            </w:pPr>
            <w:r w:rsidRPr="00EC7F7E">
              <w:rPr>
                <w:rFonts w:asciiTheme="majorHAnsi" w:hAnsiTheme="majorHAnsi" w:cstheme="majorHAnsi"/>
                <w:color w:val="000000" w:themeColor="text1"/>
                <w:sz w:val="20"/>
                <w:szCs w:val="20"/>
              </w:rPr>
              <w:t>bezrobotni powyżej 50 roku życia</w:t>
            </w:r>
          </w:p>
        </w:tc>
        <w:tc>
          <w:tcPr>
            <w:tcW w:w="1933" w:type="dxa"/>
            <w:shd w:val="clear" w:color="auto" w:fill="EAE8E8" w:themeFill="accent6" w:themeFillTint="33"/>
            <w:vAlign w:val="center"/>
          </w:tcPr>
          <w:p w14:paraId="707C2143" w14:textId="77777777" w:rsidR="00263142" w:rsidRPr="00EC7F7E" w:rsidRDefault="00263142" w:rsidP="00A01DD1">
            <w:pPr>
              <w:spacing w:line="276" w:lineRule="auto"/>
              <w:jc w:val="center"/>
              <w:rPr>
                <w:rFonts w:asciiTheme="majorHAnsi" w:hAnsiTheme="majorHAnsi" w:cstheme="majorHAnsi"/>
                <w:b/>
                <w:bCs/>
                <w:color w:val="000000" w:themeColor="text1"/>
                <w:sz w:val="20"/>
                <w:szCs w:val="20"/>
              </w:rPr>
            </w:pPr>
          </w:p>
          <w:p w14:paraId="6514F170" w14:textId="4FB030BD" w:rsidR="00263142" w:rsidRPr="00EC7F7E" w:rsidRDefault="00263142" w:rsidP="00A01DD1">
            <w:pPr>
              <w:spacing w:line="276" w:lineRule="auto"/>
              <w:jc w:val="center"/>
              <w:rPr>
                <w:rFonts w:asciiTheme="majorHAnsi" w:hAnsiTheme="majorHAnsi" w:cstheme="majorHAnsi"/>
                <w:b/>
                <w:bCs/>
                <w:color w:val="000000" w:themeColor="text1"/>
                <w:sz w:val="20"/>
                <w:szCs w:val="20"/>
              </w:rPr>
            </w:pPr>
            <w:r w:rsidRPr="00EC7F7E">
              <w:rPr>
                <w:rFonts w:asciiTheme="majorHAnsi" w:hAnsiTheme="majorHAnsi" w:cstheme="majorHAnsi"/>
                <w:color w:val="000000" w:themeColor="text1"/>
                <w:sz w:val="20"/>
                <w:szCs w:val="20"/>
              </w:rPr>
              <w:t>w tym kobiety</w:t>
            </w:r>
          </w:p>
        </w:tc>
        <w:tc>
          <w:tcPr>
            <w:tcW w:w="2677" w:type="dxa"/>
            <w:shd w:val="clear" w:color="auto" w:fill="EAE8E8" w:themeFill="accent6" w:themeFillTint="33"/>
            <w:vAlign w:val="center"/>
          </w:tcPr>
          <w:p w14:paraId="6F7F3751" w14:textId="16BF8F13" w:rsidR="00263142" w:rsidRPr="00EC7F7E" w:rsidRDefault="00263142" w:rsidP="00A01DD1">
            <w:pPr>
              <w:spacing w:line="276" w:lineRule="auto"/>
              <w:jc w:val="center"/>
              <w:rPr>
                <w:rFonts w:asciiTheme="majorHAnsi" w:hAnsiTheme="majorHAnsi" w:cstheme="majorHAnsi"/>
                <w:b/>
                <w:bCs/>
                <w:color w:val="000000" w:themeColor="text1"/>
                <w:sz w:val="20"/>
                <w:szCs w:val="20"/>
              </w:rPr>
            </w:pPr>
            <w:r w:rsidRPr="00EC7F7E">
              <w:rPr>
                <w:rFonts w:asciiTheme="majorHAnsi" w:hAnsiTheme="majorHAnsi" w:cstheme="majorHAnsi"/>
                <w:color w:val="000000" w:themeColor="text1"/>
                <w:sz w:val="20"/>
                <w:szCs w:val="20"/>
              </w:rPr>
              <w:t>% udział bezrobotnych</w:t>
            </w:r>
            <w:r w:rsidR="00B41431" w:rsidRPr="00EC7F7E">
              <w:rPr>
                <w:rFonts w:asciiTheme="majorHAnsi" w:hAnsiTheme="majorHAnsi" w:cstheme="majorHAnsi"/>
                <w:color w:val="000000" w:themeColor="text1"/>
                <w:sz w:val="20"/>
                <w:szCs w:val="20"/>
              </w:rPr>
              <w:t xml:space="preserve"> powyżej 50 roku życia</w:t>
            </w:r>
          </w:p>
          <w:p w14:paraId="7E7A1243" w14:textId="77777777" w:rsidR="00263142" w:rsidRPr="00EC7F7E" w:rsidRDefault="00263142" w:rsidP="00A01DD1">
            <w:pPr>
              <w:spacing w:line="276" w:lineRule="auto"/>
              <w:jc w:val="center"/>
              <w:rPr>
                <w:rFonts w:asciiTheme="majorHAnsi" w:hAnsiTheme="majorHAnsi" w:cstheme="majorHAnsi"/>
                <w:b/>
                <w:bCs/>
                <w:color w:val="000000" w:themeColor="text1"/>
                <w:sz w:val="20"/>
                <w:szCs w:val="20"/>
              </w:rPr>
            </w:pPr>
          </w:p>
        </w:tc>
      </w:tr>
      <w:tr w:rsidR="007111C2" w:rsidRPr="00EC7F7E" w14:paraId="04FCDD0B" w14:textId="77777777" w:rsidTr="007418AA">
        <w:trPr>
          <w:trHeight w:val="412"/>
        </w:trPr>
        <w:tc>
          <w:tcPr>
            <w:tcW w:w="778" w:type="dxa"/>
            <w:vMerge w:val="restart"/>
            <w:shd w:val="clear" w:color="auto" w:fill="EAE8E8" w:themeFill="accent6" w:themeFillTint="33"/>
            <w:textDirection w:val="btLr"/>
          </w:tcPr>
          <w:p w14:paraId="3815F624" w14:textId="77777777" w:rsidR="007111C2" w:rsidRPr="00EC7F7E" w:rsidRDefault="007111C2" w:rsidP="007111C2">
            <w:pPr>
              <w:jc w:val="center"/>
              <w:rPr>
                <w:rFonts w:asciiTheme="majorHAnsi" w:hAnsiTheme="majorHAnsi" w:cstheme="majorHAnsi"/>
                <w:b/>
                <w:bCs/>
                <w:color w:val="000000" w:themeColor="text1"/>
                <w:sz w:val="20"/>
                <w:szCs w:val="20"/>
              </w:rPr>
            </w:pPr>
            <w:r w:rsidRPr="00EC7F7E">
              <w:rPr>
                <w:rFonts w:asciiTheme="majorHAnsi" w:hAnsiTheme="majorHAnsi" w:cstheme="majorHAnsi"/>
                <w:color w:val="000000" w:themeColor="text1"/>
                <w:sz w:val="20"/>
                <w:szCs w:val="20"/>
              </w:rPr>
              <w:t>Elbląg</w:t>
            </w:r>
          </w:p>
        </w:tc>
        <w:tc>
          <w:tcPr>
            <w:tcW w:w="778" w:type="dxa"/>
            <w:vAlign w:val="center"/>
          </w:tcPr>
          <w:p w14:paraId="3D909EF1" w14:textId="68A6E926" w:rsidR="007111C2" w:rsidRPr="00EC7F7E" w:rsidRDefault="007111C2" w:rsidP="007111C2">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2022</w:t>
            </w:r>
          </w:p>
        </w:tc>
        <w:tc>
          <w:tcPr>
            <w:tcW w:w="1356" w:type="dxa"/>
            <w:vAlign w:val="center"/>
          </w:tcPr>
          <w:p w14:paraId="702E518C" w14:textId="6E2FC4BB" w:rsidR="007111C2" w:rsidRPr="00EC7F7E" w:rsidRDefault="007111C2" w:rsidP="007111C2">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2627</w:t>
            </w:r>
          </w:p>
        </w:tc>
        <w:tc>
          <w:tcPr>
            <w:tcW w:w="2080" w:type="dxa"/>
            <w:vAlign w:val="center"/>
          </w:tcPr>
          <w:p w14:paraId="3BFB6B6F" w14:textId="0F3B0EB2" w:rsidR="007111C2" w:rsidRPr="00EC7F7E" w:rsidRDefault="007111C2" w:rsidP="007111C2">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726</w:t>
            </w:r>
          </w:p>
        </w:tc>
        <w:tc>
          <w:tcPr>
            <w:tcW w:w="1933" w:type="dxa"/>
            <w:vAlign w:val="center"/>
          </w:tcPr>
          <w:p w14:paraId="375559AA" w14:textId="50CCFAD4" w:rsidR="007111C2" w:rsidRPr="00EC7F7E" w:rsidRDefault="007111C2" w:rsidP="007111C2">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262</w:t>
            </w:r>
          </w:p>
        </w:tc>
        <w:tc>
          <w:tcPr>
            <w:tcW w:w="2677" w:type="dxa"/>
            <w:vAlign w:val="center"/>
          </w:tcPr>
          <w:p w14:paraId="605DAE84" w14:textId="658FF0C5" w:rsidR="007111C2" w:rsidRPr="00EC7F7E" w:rsidRDefault="007111C2" w:rsidP="007111C2">
            <w:pPr>
              <w:jc w:val="center"/>
              <w:rPr>
                <w:rFonts w:asciiTheme="majorHAnsi" w:hAnsiTheme="majorHAnsi" w:cstheme="majorHAnsi"/>
                <w:b/>
                <w:bCs/>
                <w:i/>
                <w:iCs/>
                <w:color w:val="000000" w:themeColor="text1"/>
                <w:sz w:val="20"/>
                <w:szCs w:val="20"/>
              </w:rPr>
            </w:pPr>
            <w:r w:rsidRPr="00EC7F7E">
              <w:rPr>
                <w:rFonts w:asciiTheme="majorHAnsi" w:hAnsiTheme="majorHAnsi" w:cstheme="majorHAnsi"/>
                <w:i/>
                <w:iCs/>
                <w:color w:val="000000" w:themeColor="text1"/>
                <w:sz w:val="20"/>
                <w:szCs w:val="20"/>
              </w:rPr>
              <w:t>27,6%</w:t>
            </w:r>
          </w:p>
        </w:tc>
      </w:tr>
      <w:tr w:rsidR="00411877" w:rsidRPr="00EC7F7E" w14:paraId="3EAFA60B" w14:textId="77777777" w:rsidTr="007418AA">
        <w:trPr>
          <w:trHeight w:val="451"/>
        </w:trPr>
        <w:tc>
          <w:tcPr>
            <w:tcW w:w="778" w:type="dxa"/>
            <w:vMerge/>
            <w:shd w:val="clear" w:color="auto" w:fill="EAE8E8" w:themeFill="accent6" w:themeFillTint="33"/>
          </w:tcPr>
          <w:p w14:paraId="73B88F5D" w14:textId="77777777" w:rsidR="00263142" w:rsidRPr="00EC7F7E" w:rsidRDefault="00263142" w:rsidP="00B20096">
            <w:pPr>
              <w:jc w:val="center"/>
              <w:rPr>
                <w:rFonts w:asciiTheme="majorHAnsi" w:hAnsiTheme="majorHAnsi" w:cstheme="majorHAnsi"/>
                <w:b/>
                <w:bCs/>
                <w:color w:val="000000" w:themeColor="text1"/>
                <w:sz w:val="20"/>
                <w:szCs w:val="20"/>
              </w:rPr>
            </w:pPr>
          </w:p>
        </w:tc>
        <w:tc>
          <w:tcPr>
            <w:tcW w:w="778" w:type="dxa"/>
            <w:vAlign w:val="center"/>
          </w:tcPr>
          <w:p w14:paraId="0A60CE9C" w14:textId="417968E5" w:rsidR="00263142" w:rsidRPr="00EC7F7E" w:rsidRDefault="00263142" w:rsidP="00782250">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202</w:t>
            </w:r>
            <w:r w:rsidR="007111C2" w:rsidRPr="00EC7F7E">
              <w:rPr>
                <w:rFonts w:asciiTheme="majorHAnsi" w:hAnsiTheme="majorHAnsi" w:cstheme="majorHAnsi"/>
                <w:color w:val="000000" w:themeColor="text1"/>
                <w:sz w:val="20"/>
                <w:szCs w:val="20"/>
              </w:rPr>
              <w:t>3</w:t>
            </w:r>
          </w:p>
        </w:tc>
        <w:tc>
          <w:tcPr>
            <w:tcW w:w="1356" w:type="dxa"/>
            <w:vAlign w:val="center"/>
          </w:tcPr>
          <w:p w14:paraId="3EE2F8D5" w14:textId="78265836" w:rsidR="00263142" w:rsidRPr="00EC7F7E" w:rsidRDefault="007111C2" w:rsidP="00782250">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2426</w:t>
            </w:r>
          </w:p>
        </w:tc>
        <w:tc>
          <w:tcPr>
            <w:tcW w:w="2080" w:type="dxa"/>
            <w:vAlign w:val="center"/>
          </w:tcPr>
          <w:p w14:paraId="2470EC21" w14:textId="2261424A" w:rsidR="00263142" w:rsidRPr="00EC7F7E" w:rsidRDefault="007111C2" w:rsidP="00782250">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736</w:t>
            </w:r>
          </w:p>
        </w:tc>
        <w:tc>
          <w:tcPr>
            <w:tcW w:w="1933" w:type="dxa"/>
            <w:vAlign w:val="center"/>
          </w:tcPr>
          <w:p w14:paraId="1B1F8548" w14:textId="423A9336" w:rsidR="00263142" w:rsidRPr="00EC7F7E" w:rsidRDefault="007111C2" w:rsidP="00782250">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299</w:t>
            </w:r>
          </w:p>
        </w:tc>
        <w:tc>
          <w:tcPr>
            <w:tcW w:w="2677" w:type="dxa"/>
            <w:vAlign w:val="center"/>
          </w:tcPr>
          <w:p w14:paraId="2348E616" w14:textId="21D3BD41" w:rsidR="00263142" w:rsidRPr="00EC7F7E" w:rsidRDefault="007111C2" w:rsidP="00782250">
            <w:pPr>
              <w:jc w:val="center"/>
              <w:rPr>
                <w:rFonts w:asciiTheme="majorHAnsi" w:hAnsiTheme="majorHAnsi" w:cstheme="majorHAnsi"/>
                <w:i/>
                <w:iCs/>
                <w:color w:val="000000" w:themeColor="text1"/>
                <w:sz w:val="20"/>
                <w:szCs w:val="20"/>
              </w:rPr>
            </w:pPr>
            <w:r w:rsidRPr="00EC7F7E">
              <w:rPr>
                <w:rFonts w:asciiTheme="majorHAnsi" w:hAnsiTheme="majorHAnsi" w:cstheme="majorHAnsi"/>
                <w:i/>
                <w:iCs/>
                <w:color w:val="000000" w:themeColor="text1"/>
                <w:sz w:val="20"/>
                <w:szCs w:val="20"/>
              </w:rPr>
              <w:t>30,3%</w:t>
            </w:r>
          </w:p>
        </w:tc>
      </w:tr>
      <w:tr w:rsidR="007111C2" w:rsidRPr="00EC7F7E" w14:paraId="51B53665" w14:textId="77777777" w:rsidTr="007418AA">
        <w:trPr>
          <w:trHeight w:val="429"/>
        </w:trPr>
        <w:tc>
          <w:tcPr>
            <w:tcW w:w="778" w:type="dxa"/>
            <w:vMerge w:val="restart"/>
            <w:shd w:val="clear" w:color="auto" w:fill="EAE8E8" w:themeFill="accent6" w:themeFillTint="33"/>
            <w:textDirection w:val="btLr"/>
          </w:tcPr>
          <w:p w14:paraId="7381DBD8" w14:textId="77777777" w:rsidR="007111C2" w:rsidRPr="00EC7F7E" w:rsidRDefault="007111C2" w:rsidP="007111C2">
            <w:pPr>
              <w:jc w:val="center"/>
              <w:rPr>
                <w:rFonts w:asciiTheme="majorHAnsi" w:hAnsiTheme="majorHAnsi" w:cstheme="majorHAnsi"/>
                <w:b/>
                <w:bCs/>
                <w:color w:val="000000" w:themeColor="text1"/>
                <w:sz w:val="20"/>
                <w:szCs w:val="20"/>
              </w:rPr>
            </w:pPr>
            <w:r w:rsidRPr="00EC7F7E">
              <w:rPr>
                <w:rFonts w:asciiTheme="majorHAnsi" w:hAnsiTheme="majorHAnsi" w:cstheme="majorHAnsi"/>
                <w:color w:val="000000" w:themeColor="text1"/>
                <w:sz w:val="20"/>
                <w:szCs w:val="20"/>
              </w:rPr>
              <w:t>powiat elbląski</w:t>
            </w:r>
          </w:p>
        </w:tc>
        <w:tc>
          <w:tcPr>
            <w:tcW w:w="778" w:type="dxa"/>
            <w:vAlign w:val="center"/>
          </w:tcPr>
          <w:p w14:paraId="57DBE43B" w14:textId="20A56CE3" w:rsidR="007111C2" w:rsidRPr="00EC7F7E" w:rsidRDefault="007111C2" w:rsidP="007111C2">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2022</w:t>
            </w:r>
          </w:p>
        </w:tc>
        <w:tc>
          <w:tcPr>
            <w:tcW w:w="1356" w:type="dxa"/>
            <w:vAlign w:val="center"/>
          </w:tcPr>
          <w:p w14:paraId="29CF8187" w14:textId="4210A94A" w:rsidR="007111C2" w:rsidRPr="00EC7F7E" w:rsidRDefault="007111C2" w:rsidP="007111C2">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2446</w:t>
            </w:r>
          </w:p>
        </w:tc>
        <w:tc>
          <w:tcPr>
            <w:tcW w:w="2080" w:type="dxa"/>
            <w:vAlign w:val="center"/>
          </w:tcPr>
          <w:p w14:paraId="18A8E692" w14:textId="44BE9B95" w:rsidR="007111C2" w:rsidRPr="00EC7F7E" w:rsidRDefault="007111C2" w:rsidP="007111C2">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629</w:t>
            </w:r>
          </w:p>
        </w:tc>
        <w:tc>
          <w:tcPr>
            <w:tcW w:w="1933" w:type="dxa"/>
            <w:vAlign w:val="center"/>
          </w:tcPr>
          <w:p w14:paraId="22A2304E" w14:textId="0958E9C4" w:rsidR="007111C2" w:rsidRPr="00EC7F7E" w:rsidRDefault="007111C2" w:rsidP="007111C2">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249</w:t>
            </w:r>
          </w:p>
        </w:tc>
        <w:tc>
          <w:tcPr>
            <w:tcW w:w="2677" w:type="dxa"/>
            <w:vAlign w:val="center"/>
          </w:tcPr>
          <w:p w14:paraId="4323DBD4" w14:textId="0A511B7D" w:rsidR="007111C2" w:rsidRPr="00EC7F7E" w:rsidRDefault="007111C2" w:rsidP="007111C2">
            <w:pPr>
              <w:jc w:val="center"/>
              <w:rPr>
                <w:rFonts w:asciiTheme="majorHAnsi" w:hAnsiTheme="majorHAnsi" w:cstheme="majorHAnsi"/>
                <w:i/>
                <w:iCs/>
                <w:color w:val="000000" w:themeColor="text1"/>
                <w:sz w:val="20"/>
                <w:szCs w:val="20"/>
              </w:rPr>
            </w:pPr>
            <w:r w:rsidRPr="00EC7F7E">
              <w:rPr>
                <w:rFonts w:asciiTheme="majorHAnsi" w:hAnsiTheme="majorHAnsi" w:cstheme="majorHAnsi"/>
                <w:i/>
                <w:iCs/>
                <w:color w:val="000000" w:themeColor="text1"/>
                <w:sz w:val="20"/>
                <w:szCs w:val="20"/>
              </w:rPr>
              <w:t>25,7%</w:t>
            </w:r>
          </w:p>
        </w:tc>
      </w:tr>
      <w:tr w:rsidR="00411877" w:rsidRPr="00EC7F7E" w14:paraId="67E0FEE6" w14:textId="77777777" w:rsidTr="007418AA">
        <w:trPr>
          <w:trHeight w:val="453"/>
        </w:trPr>
        <w:tc>
          <w:tcPr>
            <w:tcW w:w="778" w:type="dxa"/>
            <w:vMerge/>
            <w:shd w:val="clear" w:color="auto" w:fill="EAE8E8" w:themeFill="accent6" w:themeFillTint="33"/>
          </w:tcPr>
          <w:p w14:paraId="2FF4AD7D" w14:textId="77777777" w:rsidR="00263142" w:rsidRPr="00EC7F7E" w:rsidRDefault="00263142" w:rsidP="00B20096">
            <w:pPr>
              <w:jc w:val="center"/>
              <w:rPr>
                <w:rFonts w:asciiTheme="majorHAnsi" w:hAnsiTheme="majorHAnsi" w:cstheme="majorHAnsi"/>
                <w:b/>
                <w:bCs/>
                <w:color w:val="000000" w:themeColor="text1"/>
                <w:sz w:val="20"/>
                <w:szCs w:val="20"/>
              </w:rPr>
            </w:pPr>
          </w:p>
        </w:tc>
        <w:tc>
          <w:tcPr>
            <w:tcW w:w="778" w:type="dxa"/>
            <w:vAlign w:val="center"/>
          </w:tcPr>
          <w:p w14:paraId="58B0645C" w14:textId="1ADEABEA" w:rsidR="00263142" w:rsidRPr="00EC7F7E" w:rsidRDefault="00263142" w:rsidP="00782250">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202</w:t>
            </w:r>
            <w:r w:rsidR="007111C2" w:rsidRPr="00EC7F7E">
              <w:rPr>
                <w:rFonts w:asciiTheme="majorHAnsi" w:hAnsiTheme="majorHAnsi" w:cstheme="majorHAnsi"/>
                <w:color w:val="000000" w:themeColor="text1"/>
                <w:sz w:val="20"/>
                <w:szCs w:val="20"/>
              </w:rPr>
              <w:t>3</w:t>
            </w:r>
          </w:p>
        </w:tc>
        <w:tc>
          <w:tcPr>
            <w:tcW w:w="1356" w:type="dxa"/>
            <w:vAlign w:val="center"/>
          </w:tcPr>
          <w:p w14:paraId="0206EFFF" w14:textId="78A13F3A" w:rsidR="00263142" w:rsidRPr="00EC7F7E" w:rsidRDefault="007111C2" w:rsidP="00782250">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2328</w:t>
            </w:r>
          </w:p>
        </w:tc>
        <w:tc>
          <w:tcPr>
            <w:tcW w:w="2080" w:type="dxa"/>
            <w:vAlign w:val="center"/>
          </w:tcPr>
          <w:p w14:paraId="5F31C38E" w14:textId="08FC9422" w:rsidR="00263142" w:rsidRPr="00EC7F7E" w:rsidRDefault="007111C2" w:rsidP="00782250">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633</w:t>
            </w:r>
          </w:p>
        </w:tc>
        <w:tc>
          <w:tcPr>
            <w:tcW w:w="1933" w:type="dxa"/>
            <w:vAlign w:val="center"/>
          </w:tcPr>
          <w:p w14:paraId="13280817" w14:textId="7C989D10" w:rsidR="00263142" w:rsidRPr="00EC7F7E" w:rsidRDefault="007111C2" w:rsidP="00782250">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252</w:t>
            </w:r>
          </w:p>
        </w:tc>
        <w:tc>
          <w:tcPr>
            <w:tcW w:w="2677" w:type="dxa"/>
            <w:vAlign w:val="center"/>
          </w:tcPr>
          <w:p w14:paraId="01CB1B3F" w14:textId="64DF37B0" w:rsidR="00263142" w:rsidRPr="00EC7F7E" w:rsidRDefault="007111C2" w:rsidP="00782250">
            <w:pPr>
              <w:jc w:val="center"/>
              <w:rPr>
                <w:rFonts w:asciiTheme="majorHAnsi" w:hAnsiTheme="majorHAnsi" w:cstheme="majorHAnsi"/>
                <w:i/>
                <w:iCs/>
                <w:color w:val="000000" w:themeColor="text1"/>
                <w:sz w:val="20"/>
                <w:szCs w:val="20"/>
              </w:rPr>
            </w:pPr>
            <w:r w:rsidRPr="00EC7F7E">
              <w:rPr>
                <w:rFonts w:asciiTheme="majorHAnsi" w:hAnsiTheme="majorHAnsi" w:cstheme="majorHAnsi"/>
                <w:i/>
                <w:iCs/>
                <w:color w:val="000000" w:themeColor="text1"/>
                <w:sz w:val="20"/>
                <w:szCs w:val="20"/>
              </w:rPr>
              <w:t>27,2%</w:t>
            </w:r>
          </w:p>
        </w:tc>
      </w:tr>
      <w:tr w:rsidR="007111C2" w:rsidRPr="00EC7F7E" w14:paraId="5810F957" w14:textId="77777777" w:rsidTr="007418AA">
        <w:trPr>
          <w:trHeight w:val="446"/>
        </w:trPr>
        <w:tc>
          <w:tcPr>
            <w:tcW w:w="778" w:type="dxa"/>
            <w:vMerge w:val="restart"/>
            <w:shd w:val="clear" w:color="auto" w:fill="EAE8E8" w:themeFill="accent6" w:themeFillTint="33"/>
            <w:textDirection w:val="btLr"/>
          </w:tcPr>
          <w:p w14:paraId="3D9FB48B" w14:textId="711A4F37" w:rsidR="007111C2" w:rsidRPr="00EC7F7E" w:rsidRDefault="007111C2" w:rsidP="007111C2">
            <w:pPr>
              <w:jc w:val="center"/>
              <w:rPr>
                <w:rFonts w:asciiTheme="majorHAnsi" w:hAnsiTheme="majorHAnsi" w:cstheme="majorHAnsi"/>
                <w:b/>
                <w:bCs/>
                <w:color w:val="000000" w:themeColor="text1"/>
                <w:sz w:val="20"/>
                <w:szCs w:val="20"/>
              </w:rPr>
            </w:pPr>
            <w:r w:rsidRPr="00EC7F7E">
              <w:rPr>
                <w:rFonts w:asciiTheme="majorHAnsi" w:hAnsiTheme="majorHAnsi" w:cstheme="majorHAnsi"/>
                <w:color w:val="000000" w:themeColor="text1"/>
                <w:sz w:val="20"/>
                <w:szCs w:val="20"/>
              </w:rPr>
              <w:t>PUP w Elblągu</w:t>
            </w:r>
          </w:p>
        </w:tc>
        <w:tc>
          <w:tcPr>
            <w:tcW w:w="778" w:type="dxa"/>
            <w:vAlign w:val="center"/>
          </w:tcPr>
          <w:p w14:paraId="32DE140F" w14:textId="148919D8" w:rsidR="007111C2" w:rsidRPr="00EC7F7E" w:rsidRDefault="007111C2" w:rsidP="007111C2">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2022</w:t>
            </w:r>
          </w:p>
        </w:tc>
        <w:tc>
          <w:tcPr>
            <w:tcW w:w="1356" w:type="dxa"/>
            <w:vAlign w:val="center"/>
          </w:tcPr>
          <w:p w14:paraId="0CB45BF1" w14:textId="2CA81BA0" w:rsidR="007111C2" w:rsidRPr="00EC7F7E" w:rsidRDefault="007111C2" w:rsidP="007111C2">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5073</w:t>
            </w:r>
          </w:p>
        </w:tc>
        <w:tc>
          <w:tcPr>
            <w:tcW w:w="2080" w:type="dxa"/>
            <w:vAlign w:val="center"/>
          </w:tcPr>
          <w:p w14:paraId="7E37F3E1" w14:textId="3EA2DCFB" w:rsidR="007111C2" w:rsidRPr="00EC7F7E" w:rsidRDefault="007111C2" w:rsidP="007111C2">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1355</w:t>
            </w:r>
          </w:p>
        </w:tc>
        <w:tc>
          <w:tcPr>
            <w:tcW w:w="1933" w:type="dxa"/>
            <w:vAlign w:val="center"/>
          </w:tcPr>
          <w:p w14:paraId="4393FBF2" w14:textId="09E17D23" w:rsidR="007111C2" w:rsidRPr="00EC7F7E" w:rsidRDefault="007111C2" w:rsidP="007111C2">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511</w:t>
            </w:r>
          </w:p>
        </w:tc>
        <w:tc>
          <w:tcPr>
            <w:tcW w:w="2677" w:type="dxa"/>
            <w:vAlign w:val="center"/>
          </w:tcPr>
          <w:p w14:paraId="1F353A79" w14:textId="1A68C680" w:rsidR="007111C2" w:rsidRPr="00EC7F7E" w:rsidRDefault="007111C2" w:rsidP="007111C2">
            <w:pPr>
              <w:jc w:val="center"/>
              <w:rPr>
                <w:rFonts w:asciiTheme="majorHAnsi" w:hAnsiTheme="majorHAnsi" w:cstheme="majorHAnsi"/>
                <w:b/>
                <w:bCs/>
                <w:i/>
                <w:iCs/>
                <w:color w:val="000000" w:themeColor="text1"/>
                <w:sz w:val="20"/>
                <w:szCs w:val="20"/>
              </w:rPr>
            </w:pPr>
            <w:r w:rsidRPr="00EC7F7E">
              <w:rPr>
                <w:rFonts w:asciiTheme="majorHAnsi" w:hAnsiTheme="majorHAnsi" w:cstheme="majorHAnsi"/>
                <w:i/>
                <w:iCs/>
                <w:color w:val="000000" w:themeColor="text1"/>
                <w:sz w:val="20"/>
                <w:szCs w:val="20"/>
              </w:rPr>
              <w:t>26,7%</w:t>
            </w:r>
          </w:p>
        </w:tc>
      </w:tr>
      <w:tr w:rsidR="00411877" w:rsidRPr="00EC7F7E" w14:paraId="5CE0DB22" w14:textId="77777777" w:rsidTr="007418AA">
        <w:trPr>
          <w:trHeight w:val="452"/>
        </w:trPr>
        <w:tc>
          <w:tcPr>
            <w:tcW w:w="778" w:type="dxa"/>
            <w:vMerge/>
            <w:shd w:val="clear" w:color="auto" w:fill="EAE8E8" w:themeFill="accent6" w:themeFillTint="33"/>
            <w:textDirection w:val="btLr"/>
          </w:tcPr>
          <w:p w14:paraId="1E3A6017" w14:textId="77777777" w:rsidR="00263142" w:rsidRPr="00EC7F7E" w:rsidRDefault="00263142" w:rsidP="00B20096">
            <w:pPr>
              <w:rPr>
                <w:rFonts w:asciiTheme="majorHAnsi" w:hAnsiTheme="majorHAnsi" w:cstheme="majorHAnsi"/>
                <w:b/>
                <w:bCs/>
                <w:color w:val="000000" w:themeColor="text1"/>
                <w:sz w:val="20"/>
                <w:szCs w:val="20"/>
              </w:rPr>
            </w:pPr>
          </w:p>
        </w:tc>
        <w:tc>
          <w:tcPr>
            <w:tcW w:w="778" w:type="dxa"/>
            <w:vAlign w:val="center"/>
          </w:tcPr>
          <w:p w14:paraId="408511E5" w14:textId="01F1D7BF" w:rsidR="00263142" w:rsidRPr="00EC7F7E" w:rsidRDefault="00263142" w:rsidP="00782250">
            <w:pPr>
              <w:jc w:val="center"/>
              <w:rPr>
                <w:rFonts w:asciiTheme="majorHAnsi" w:hAnsiTheme="majorHAnsi" w:cstheme="majorHAnsi"/>
                <w:b/>
                <w:bCs/>
                <w:color w:val="000000" w:themeColor="text1"/>
                <w:sz w:val="20"/>
                <w:szCs w:val="20"/>
              </w:rPr>
            </w:pPr>
            <w:r w:rsidRPr="00EC7F7E">
              <w:rPr>
                <w:rFonts w:asciiTheme="majorHAnsi" w:hAnsiTheme="majorHAnsi" w:cstheme="majorHAnsi"/>
                <w:color w:val="000000" w:themeColor="text1"/>
                <w:sz w:val="20"/>
                <w:szCs w:val="20"/>
              </w:rPr>
              <w:t>202</w:t>
            </w:r>
            <w:r w:rsidR="007111C2" w:rsidRPr="00EC7F7E">
              <w:rPr>
                <w:rFonts w:asciiTheme="majorHAnsi" w:hAnsiTheme="majorHAnsi" w:cstheme="majorHAnsi"/>
                <w:color w:val="000000" w:themeColor="text1"/>
                <w:sz w:val="20"/>
                <w:szCs w:val="20"/>
              </w:rPr>
              <w:t>3</w:t>
            </w:r>
          </w:p>
        </w:tc>
        <w:tc>
          <w:tcPr>
            <w:tcW w:w="1356" w:type="dxa"/>
            <w:vAlign w:val="center"/>
          </w:tcPr>
          <w:p w14:paraId="4C0C593B" w14:textId="448E1715" w:rsidR="00263142" w:rsidRPr="00EC7F7E" w:rsidRDefault="007111C2" w:rsidP="00782250">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4754</w:t>
            </w:r>
          </w:p>
        </w:tc>
        <w:tc>
          <w:tcPr>
            <w:tcW w:w="2080" w:type="dxa"/>
            <w:vAlign w:val="center"/>
          </w:tcPr>
          <w:p w14:paraId="10C7FA83" w14:textId="61702532" w:rsidR="00263142" w:rsidRPr="00EC7F7E" w:rsidRDefault="007111C2" w:rsidP="00782250">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1369</w:t>
            </w:r>
          </w:p>
        </w:tc>
        <w:tc>
          <w:tcPr>
            <w:tcW w:w="1933" w:type="dxa"/>
            <w:vAlign w:val="center"/>
          </w:tcPr>
          <w:p w14:paraId="62E23167" w14:textId="26C195C8" w:rsidR="00263142" w:rsidRPr="00EC7F7E" w:rsidRDefault="007111C2" w:rsidP="00782250">
            <w:pPr>
              <w:jc w:val="center"/>
              <w:rPr>
                <w:rFonts w:asciiTheme="majorHAnsi" w:hAnsiTheme="majorHAnsi" w:cstheme="majorHAnsi"/>
                <w:color w:val="000000" w:themeColor="text1"/>
                <w:sz w:val="20"/>
                <w:szCs w:val="20"/>
              </w:rPr>
            </w:pPr>
            <w:r w:rsidRPr="00EC7F7E">
              <w:rPr>
                <w:rFonts w:asciiTheme="majorHAnsi" w:hAnsiTheme="majorHAnsi" w:cstheme="majorHAnsi"/>
                <w:color w:val="000000" w:themeColor="text1"/>
                <w:sz w:val="20"/>
                <w:szCs w:val="20"/>
              </w:rPr>
              <w:t>551</w:t>
            </w:r>
          </w:p>
        </w:tc>
        <w:tc>
          <w:tcPr>
            <w:tcW w:w="2677" w:type="dxa"/>
            <w:vAlign w:val="center"/>
          </w:tcPr>
          <w:p w14:paraId="1A8E3701" w14:textId="682D0CA9" w:rsidR="00263142" w:rsidRPr="00EC7F7E" w:rsidRDefault="007111C2" w:rsidP="00782250">
            <w:pPr>
              <w:jc w:val="center"/>
              <w:rPr>
                <w:rFonts w:asciiTheme="majorHAnsi" w:hAnsiTheme="majorHAnsi" w:cstheme="majorHAnsi"/>
                <w:i/>
                <w:iCs/>
                <w:color w:val="000000" w:themeColor="text1"/>
                <w:sz w:val="20"/>
                <w:szCs w:val="20"/>
              </w:rPr>
            </w:pPr>
            <w:r w:rsidRPr="00EC7F7E">
              <w:rPr>
                <w:rFonts w:asciiTheme="majorHAnsi" w:hAnsiTheme="majorHAnsi" w:cstheme="majorHAnsi"/>
                <w:i/>
                <w:iCs/>
                <w:color w:val="000000" w:themeColor="text1"/>
                <w:sz w:val="20"/>
                <w:szCs w:val="20"/>
              </w:rPr>
              <w:t>28,8%</w:t>
            </w:r>
          </w:p>
        </w:tc>
      </w:tr>
    </w:tbl>
    <w:p w14:paraId="781A8732" w14:textId="77777777" w:rsidR="00664AF0" w:rsidRPr="00176F9D" w:rsidRDefault="00664AF0" w:rsidP="00CB4D9C">
      <w:pPr>
        <w:spacing w:line="360" w:lineRule="auto"/>
        <w:rPr>
          <w:i/>
          <w:sz w:val="24"/>
          <w:szCs w:val="24"/>
        </w:rPr>
      </w:pPr>
    </w:p>
    <w:p w14:paraId="641E828A" w14:textId="1B010077" w:rsidR="00BA479C" w:rsidRPr="00EC7F7E" w:rsidRDefault="002C0B51" w:rsidP="007418AA">
      <w:pPr>
        <w:spacing w:line="360" w:lineRule="auto"/>
        <w:ind w:firstLine="708"/>
        <w:jc w:val="both"/>
        <w:rPr>
          <w:rFonts w:asciiTheme="majorHAnsi" w:hAnsiTheme="majorHAnsi" w:cstheme="majorHAnsi"/>
          <w:sz w:val="20"/>
          <w:szCs w:val="20"/>
        </w:rPr>
      </w:pPr>
      <w:r w:rsidRPr="00EC7F7E">
        <w:rPr>
          <w:rFonts w:asciiTheme="majorHAnsi" w:hAnsiTheme="majorHAnsi" w:cstheme="majorHAnsi"/>
          <w:sz w:val="20"/>
          <w:szCs w:val="20"/>
        </w:rPr>
        <w:t xml:space="preserve">W stosunku do roku </w:t>
      </w:r>
      <w:r w:rsidR="007D5557" w:rsidRPr="00EC7F7E">
        <w:rPr>
          <w:rFonts w:asciiTheme="majorHAnsi" w:hAnsiTheme="majorHAnsi" w:cstheme="majorHAnsi"/>
          <w:sz w:val="20"/>
          <w:szCs w:val="20"/>
        </w:rPr>
        <w:t xml:space="preserve">poprzedniego </w:t>
      </w:r>
      <w:r w:rsidRPr="00EC7F7E">
        <w:rPr>
          <w:rFonts w:asciiTheme="majorHAnsi" w:hAnsiTheme="majorHAnsi" w:cstheme="majorHAnsi"/>
          <w:sz w:val="20"/>
          <w:szCs w:val="20"/>
        </w:rPr>
        <w:t>z</w:t>
      </w:r>
      <w:r w:rsidR="00EC7F7E" w:rsidRPr="00EC7F7E">
        <w:rPr>
          <w:rFonts w:asciiTheme="majorHAnsi" w:hAnsiTheme="majorHAnsi" w:cstheme="majorHAnsi"/>
          <w:sz w:val="20"/>
          <w:szCs w:val="20"/>
        </w:rPr>
        <w:t>większyła</w:t>
      </w:r>
      <w:r w:rsidR="00C826F4" w:rsidRPr="00EC7F7E">
        <w:rPr>
          <w:rFonts w:asciiTheme="majorHAnsi" w:hAnsiTheme="majorHAnsi" w:cstheme="majorHAnsi"/>
          <w:sz w:val="20"/>
          <w:szCs w:val="20"/>
        </w:rPr>
        <w:t xml:space="preserve"> się </w:t>
      </w:r>
      <w:r w:rsidR="00372DE9" w:rsidRPr="00EC7F7E">
        <w:rPr>
          <w:rFonts w:asciiTheme="majorHAnsi" w:hAnsiTheme="majorHAnsi" w:cstheme="majorHAnsi"/>
          <w:sz w:val="20"/>
          <w:szCs w:val="20"/>
        </w:rPr>
        <w:t>liczba kobiet</w:t>
      </w:r>
      <w:r w:rsidR="00C826F4" w:rsidRPr="00EC7F7E">
        <w:rPr>
          <w:rFonts w:asciiTheme="majorHAnsi" w:hAnsiTheme="majorHAnsi" w:cstheme="majorHAnsi"/>
          <w:sz w:val="20"/>
          <w:szCs w:val="20"/>
        </w:rPr>
        <w:t xml:space="preserve"> w wieku powyżej 50 roku życia </w:t>
      </w:r>
      <w:r w:rsidR="00372DE9" w:rsidRPr="00EC7F7E">
        <w:rPr>
          <w:rFonts w:asciiTheme="majorHAnsi" w:hAnsiTheme="majorHAnsi" w:cstheme="majorHAnsi"/>
          <w:sz w:val="20"/>
          <w:szCs w:val="20"/>
        </w:rPr>
        <w:t xml:space="preserve">o </w:t>
      </w:r>
      <w:r w:rsidR="00EC7F7E" w:rsidRPr="00EC7F7E">
        <w:rPr>
          <w:rFonts w:asciiTheme="majorHAnsi" w:hAnsiTheme="majorHAnsi" w:cstheme="majorHAnsi"/>
          <w:sz w:val="20"/>
          <w:szCs w:val="20"/>
        </w:rPr>
        <w:t>40</w:t>
      </w:r>
      <w:r w:rsidR="00D86526" w:rsidRPr="00EC7F7E">
        <w:rPr>
          <w:rFonts w:asciiTheme="majorHAnsi" w:hAnsiTheme="majorHAnsi" w:cstheme="majorHAnsi"/>
          <w:sz w:val="20"/>
          <w:szCs w:val="20"/>
        </w:rPr>
        <w:t xml:space="preserve"> osób</w:t>
      </w:r>
      <w:r w:rsidR="00EB367D" w:rsidRPr="00EC7F7E">
        <w:rPr>
          <w:rFonts w:asciiTheme="majorHAnsi" w:hAnsiTheme="majorHAnsi" w:cstheme="majorHAnsi"/>
          <w:sz w:val="20"/>
          <w:szCs w:val="20"/>
        </w:rPr>
        <w:t xml:space="preserve">. Zmniejszył się </w:t>
      </w:r>
      <w:r w:rsidR="00F5084E">
        <w:rPr>
          <w:rFonts w:asciiTheme="majorHAnsi" w:hAnsiTheme="majorHAnsi" w:cstheme="majorHAnsi"/>
          <w:sz w:val="20"/>
          <w:szCs w:val="20"/>
        </w:rPr>
        <w:t>natomiast</w:t>
      </w:r>
      <w:r w:rsidR="00372DE9" w:rsidRPr="00EC7F7E">
        <w:rPr>
          <w:rFonts w:asciiTheme="majorHAnsi" w:hAnsiTheme="majorHAnsi" w:cstheme="majorHAnsi"/>
          <w:sz w:val="20"/>
          <w:szCs w:val="20"/>
        </w:rPr>
        <w:t xml:space="preserve"> ich udział </w:t>
      </w:r>
      <w:r w:rsidR="0018611E" w:rsidRPr="00EC7F7E">
        <w:rPr>
          <w:rFonts w:asciiTheme="majorHAnsi" w:hAnsiTheme="majorHAnsi" w:cstheme="majorHAnsi"/>
          <w:sz w:val="20"/>
          <w:szCs w:val="20"/>
        </w:rPr>
        <w:t xml:space="preserve">o </w:t>
      </w:r>
      <w:r w:rsidR="00EC7F7E" w:rsidRPr="00EC7F7E">
        <w:rPr>
          <w:rFonts w:asciiTheme="majorHAnsi" w:hAnsiTheme="majorHAnsi" w:cstheme="majorHAnsi"/>
          <w:sz w:val="20"/>
          <w:szCs w:val="20"/>
        </w:rPr>
        <w:t>1</w:t>
      </w:r>
      <w:r w:rsidR="00664AF0" w:rsidRPr="00EC7F7E">
        <w:rPr>
          <w:rFonts w:asciiTheme="majorHAnsi" w:hAnsiTheme="majorHAnsi" w:cstheme="majorHAnsi"/>
          <w:sz w:val="20"/>
          <w:szCs w:val="20"/>
        </w:rPr>
        <w:t>,</w:t>
      </w:r>
      <w:r w:rsidR="00EC7F7E" w:rsidRPr="00EC7F7E">
        <w:rPr>
          <w:rFonts w:asciiTheme="majorHAnsi" w:hAnsiTheme="majorHAnsi" w:cstheme="majorHAnsi"/>
          <w:sz w:val="20"/>
          <w:szCs w:val="20"/>
        </w:rPr>
        <w:t>5 punktu procentowego.</w:t>
      </w:r>
    </w:p>
    <w:p w14:paraId="57A4757E" w14:textId="77777777" w:rsidR="00BA479C" w:rsidRDefault="00BA479C" w:rsidP="006002F6"/>
    <w:p w14:paraId="3497FD81" w14:textId="5AD49FBE" w:rsidR="00CD3847" w:rsidRPr="00FB467A" w:rsidRDefault="00FB467A" w:rsidP="00FB467A">
      <w:pPr>
        <w:ind w:left="1276" w:hanging="1276"/>
        <w:rPr>
          <w:rFonts w:asciiTheme="majorHAnsi" w:hAnsiTheme="majorHAnsi" w:cstheme="majorHAnsi"/>
          <w:sz w:val="18"/>
          <w:szCs w:val="18"/>
        </w:rPr>
      </w:pPr>
      <w:r w:rsidRPr="00FC6CCC">
        <w:rPr>
          <w:rFonts w:asciiTheme="majorHAnsi" w:hAnsiTheme="majorHAnsi" w:cstheme="majorHAnsi"/>
          <w:noProof/>
          <w:sz w:val="20"/>
          <w:szCs w:val="20"/>
          <w:lang w:bidi="ar-SA"/>
        </w:rPr>
        <w:drawing>
          <wp:anchor distT="0" distB="0" distL="114300" distR="114300" simplePos="0" relativeHeight="251663360" behindDoc="1" locked="0" layoutInCell="1" allowOverlap="1" wp14:anchorId="15390046" wp14:editId="1DE35258">
            <wp:simplePos x="0" y="0"/>
            <wp:positionH relativeFrom="column">
              <wp:posOffset>187960</wp:posOffset>
            </wp:positionH>
            <wp:positionV relativeFrom="paragraph">
              <wp:posOffset>311150</wp:posOffset>
            </wp:positionV>
            <wp:extent cx="5605145" cy="2679065"/>
            <wp:effectExtent l="0" t="0" r="14605" b="6985"/>
            <wp:wrapTight wrapText="bothSides">
              <wp:wrapPolygon edited="0">
                <wp:start x="0" y="0"/>
                <wp:lineTo x="0" y="21503"/>
                <wp:lineTo x="21583" y="21503"/>
                <wp:lineTo x="21583" y="0"/>
                <wp:lineTo x="0" y="0"/>
              </wp:wrapPolygon>
            </wp:wrapTight>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F506EE">
        <w:rPr>
          <w:i/>
          <w:sz w:val="20"/>
          <w:szCs w:val="20"/>
        </w:rPr>
        <w:t xml:space="preserve">       </w:t>
      </w:r>
      <w:r w:rsidR="00C76665" w:rsidRPr="00FC6CCC">
        <w:rPr>
          <w:rFonts w:asciiTheme="majorHAnsi" w:hAnsiTheme="majorHAnsi" w:cstheme="majorHAnsi"/>
          <w:i/>
          <w:sz w:val="18"/>
          <w:szCs w:val="18"/>
        </w:rPr>
        <w:t>Wykres 1</w:t>
      </w:r>
      <w:r w:rsidR="00DC5DDC" w:rsidRPr="00FC6CCC">
        <w:rPr>
          <w:rFonts w:asciiTheme="majorHAnsi" w:hAnsiTheme="majorHAnsi" w:cstheme="majorHAnsi"/>
          <w:i/>
          <w:sz w:val="18"/>
          <w:szCs w:val="18"/>
        </w:rPr>
        <w:t>6</w:t>
      </w:r>
      <w:r w:rsidR="00C76665" w:rsidRPr="00FC6CCC">
        <w:rPr>
          <w:rFonts w:asciiTheme="majorHAnsi" w:hAnsiTheme="majorHAnsi" w:cstheme="majorHAnsi"/>
          <w:i/>
          <w:sz w:val="18"/>
          <w:szCs w:val="18"/>
        </w:rPr>
        <w:t>. Liczba bezrobotnych powyżej 50 roku życia</w:t>
      </w:r>
      <w:r>
        <w:rPr>
          <w:rFonts w:asciiTheme="majorHAnsi" w:hAnsiTheme="majorHAnsi" w:cstheme="majorHAnsi"/>
          <w:i/>
          <w:sz w:val="18"/>
          <w:szCs w:val="18"/>
        </w:rPr>
        <w:t xml:space="preserve"> w Elblągu i powiecie elbląskim</w:t>
      </w:r>
      <w:r w:rsidR="00C76665" w:rsidRPr="00FC6CCC">
        <w:rPr>
          <w:rFonts w:asciiTheme="majorHAnsi" w:hAnsiTheme="majorHAnsi" w:cstheme="majorHAnsi"/>
          <w:i/>
          <w:sz w:val="18"/>
          <w:szCs w:val="18"/>
        </w:rPr>
        <w:t xml:space="preserve"> – stan na dzień</w:t>
      </w:r>
      <w:r>
        <w:rPr>
          <w:rFonts w:asciiTheme="majorHAnsi" w:hAnsiTheme="majorHAnsi" w:cstheme="majorHAnsi"/>
          <w:i/>
          <w:sz w:val="18"/>
          <w:szCs w:val="18"/>
        </w:rPr>
        <w:t xml:space="preserve"> 31 grudnia 2022 i 2022 r.</w:t>
      </w:r>
    </w:p>
    <w:p w14:paraId="102532BE" w14:textId="20E70C6E" w:rsidR="00FB467A" w:rsidRDefault="00FB467A" w:rsidP="00F506EE">
      <w:pPr>
        <w:spacing w:line="276" w:lineRule="auto"/>
        <w:jc w:val="both"/>
        <w:rPr>
          <w:rFonts w:asciiTheme="majorHAnsi" w:hAnsiTheme="majorHAnsi" w:cstheme="majorHAnsi"/>
          <w:i/>
          <w:iCs/>
          <w:sz w:val="18"/>
          <w:szCs w:val="18"/>
        </w:rPr>
      </w:pPr>
    </w:p>
    <w:p w14:paraId="5955729A" w14:textId="29017350" w:rsidR="007759E6" w:rsidRPr="008B1105" w:rsidRDefault="007759E6" w:rsidP="00F506EE">
      <w:pPr>
        <w:spacing w:line="276" w:lineRule="auto"/>
        <w:jc w:val="both"/>
        <w:rPr>
          <w:rFonts w:asciiTheme="majorHAnsi" w:hAnsiTheme="majorHAnsi" w:cstheme="majorHAnsi"/>
          <w:i/>
          <w:iCs/>
          <w:sz w:val="18"/>
          <w:szCs w:val="18"/>
        </w:rPr>
      </w:pPr>
      <w:r w:rsidRPr="008B1105">
        <w:rPr>
          <w:rFonts w:asciiTheme="majorHAnsi" w:hAnsiTheme="majorHAnsi" w:cstheme="majorHAnsi"/>
          <w:i/>
          <w:iCs/>
          <w:sz w:val="18"/>
          <w:szCs w:val="18"/>
        </w:rPr>
        <w:t xml:space="preserve">Tabela </w:t>
      </w:r>
      <w:r w:rsidR="00FE5140" w:rsidRPr="008B1105">
        <w:rPr>
          <w:rFonts w:asciiTheme="majorHAnsi" w:hAnsiTheme="majorHAnsi" w:cstheme="majorHAnsi"/>
          <w:i/>
          <w:iCs/>
          <w:sz w:val="18"/>
          <w:szCs w:val="18"/>
        </w:rPr>
        <w:t>3</w:t>
      </w:r>
      <w:r w:rsidR="009F3D16" w:rsidRPr="008B1105">
        <w:rPr>
          <w:rFonts w:asciiTheme="majorHAnsi" w:hAnsiTheme="majorHAnsi" w:cstheme="majorHAnsi"/>
          <w:i/>
          <w:iCs/>
          <w:sz w:val="18"/>
          <w:szCs w:val="18"/>
        </w:rPr>
        <w:t>8</w:t>
      </w:r>
      <w:r w:rsidRPr="008B1105">
        <w:rPr>
          <w:rFonts w:asciiTheme="majorHAnsi" w:hAnsiTheme="majorHAnsi" w:cstheme="majorHAnsi"/>
          <w:i/>
          <w:iCs/>
          <w:sz w:val="18"/>
          <w:szCs w:val="18"/>
        </w:rPr>
        <w:t>. Odpływ i aktywizacja zawodowa bezrobotnych powyżej 50 roku życia - na 31 grudnia 202</w:t>
      </w:r>
      <w:r w:rsidR="0068386C" w:rsidRPr="008B1105">
        <w:rPr>
          <w:rFonts w:asciiTheme="majorHAnsi" w:hAnsiTheme="majorHAnsi" w:cstheme="majorHAnsi"/>
          <w:i/>
          <w:iCs/>
          <w:sz w:val="18"/>
          <w:szCs w:val="18"/>
        </w:rPr>
        <w:t>2</w:t>
      </w:r>
      <w:r w:rsidRPr="008B1105">
        <w:rPr>
          <w:rFonts w:asciiTheme="majorHAnsi" w:hAnsiTheme="majorHAnsi" w:cstheme="majorHAnsi"/>
          <w:i/>
          <w:iCs/>
          <w:sz w:val="18"/>
          <w:szCs w:val="18"/>
        </w:rPr>
        <w:t xml:space="preserve"> i 202</w:t>
      </w:r>
      <w:r w:rsidR="0068386C" w:rsidRPr="008B1105">
        <w:rPr>
          <w:rFonts w:asciiTheme="majorHAnsi" w:hAnsiTheme="majorHAnsi" w:cstheme="majorHAnsi"/>
          <w:i/>
          <w:iCs/>
          <w:sz w:val="18"/>
          <w:szCs w:val="18"/>
        </w:rPr>
        <w:t>3</w:t>
      </w:r>
      <w:r w:rsidRPr="008B1105">
        <w:rPr>
          <w:rFonts w:asciiTheme="majorHAnsi" w:hAnsiTheme="majorHAnsi" w:cstheme="majorHAnsi"/>
          <w:i/>
          <w:iCs/>
          <w:sz w:val="18"/>
          <w:szCs w:val="18"/>
        </w:rPr>
        <w:t xml:space="preserve"> roku</w:t>
      </w:r>
      <w:r w:rsidR="00782E94">
        <w:rPr>
          <w:rFonts w:asciiTheme="majorHAnsi" w:hAnsiTheme="majorHAnsi" w:cstheme="majorHAnsi"/>
          <w:i/>
          <w:iCs/>
          <w:sz w:val="18"/>
          <w:szCs w:val="18"/>
        </w:rPr>
        <w:t>.</w:t>
      </w:r>
    </w:p>
    <w:tbl>
      <w:tblPr>
        <w:tblStyle w:val="Siatkatabelijasna"/>
        <w:tblW w:w="9209" w:type="dxa"/>
        <w:tblLayout w:type="fixed"/>
        <w:tblLook w:val="04A0" w:firstRow="1" w:lastRow="0" w:firstColumn="1" w:lastColumn="0" w:noHBand="0" w:noVBand="1"/>
      </w:tblPr>
      <w:tblGrid>
        <w:gridCol w:w="568"/>
        <w:gridCol w:w="2719"/>
        <w:gridCol w:w="1103"/>
        <w:gridCol w:w="1134"/>
        <w:gridCol w:w="992"/>
        <w:gridCol w:w="1276"/>
        <w:gridCol w:w="1417"/>
      </w:tblGrid>
      <w:tr w:rsidR="000E56B8" w:rsidRPr="008B1105" w14:paraId="26771560" w14:textId="77777777" w:rsidTr="0078049F">
        <w:trPr>
          <w:trHeight w:hRule="exact" w:val="536"/>
        </w:trPr>
        <w:tc>
          <w:tcPr>
            <w:tcW w:w="3287" w:type="dxa"/>
            <w:gridSpan w:val="2"/>
            <w:vMerge w:val="restart"/>
            <w:shd w:val="clear" w:color="auto" w:fill="E4EDEB" w:themeFill="accent5" w:themeFillTint="33"/>
            <w:vAlign w:val="center"/>
          </w:tcPr>
          <w:p w14:paraId="3E1A5097" w14:textId="77777777" w:rsidR="000E56B8" w:rsidRPr="008B1105" w:rsidRDefault="000E56B8" w:rsidP="00C80168">
            <w:pPr>
              <w:spacing w:line="200" w:lineRule="exact"/>
              <w:jc w:val="center"/>
              <w:rPr>
                <w:rFonts w:asciiTheme="majorHAnsi" w:hAnsiTheme="majorHAnsi" w:cstheme="majorHAnsi"/>
                <w:b/>
                <w:bCs/>
                <w:sz w:val="20"/>
                <w:szCs w:val="20"/>
              </w:rPr>
            </w:pPr>
            <w:r w:rsidRPr="008B1105">
              <w:rPr>
                <w:rStyle w:val="Corpodeltesto210ptGrassetto"/>
                <w:rFonts w:asciiTheme="majorHAnsi" w:hAnsiTheme="majorHAnsi" w:cstheme="majorHAnsi"/>
                <w:b w:val="0"/>
                <w:bCs w:val="0"/>
              </w:rPr>
              <w:t>Wyszczególnienie</w:t>
            </w:r>
          </w:p>
        </w:tc>
        <w:tc>
          <w:tcPr>
            <w:tcW w:w="2237" w:type="dxa"/>
            <w:gridSpan w:val="2"/>
            <w:shd w:val="clear" w:color="auto" w:fill="E4EDEB" w:themeFill="accent5" w:themeFillTint="33"/>
            <w:vAlign w:val="center"/>
          </w:tcPr>
          <w:p w14:paraId="1292981C" w14:textId="04B99520" w:rsidR="000E56B8" w:rsidRPr="008B1105" w:rsidRDefault="000E56B8" w:rsidP="00C80168">
            <w:pPr>
              <w:spacing w:line="200" w:lineRule="exact"/>
              <w:jc w:val="center"/>
              <w:rPr>
                <w:rFonts w:asciiTheme="majorHAnsi" w:hAnsiTheme="majorHAnsi" w:cstheme="majorHAnsi"/>
                <w:b/>
                <w:bCs/>
                <w:sz w:val="20"/>
                <w:szCs w:val="20"/>
              </w:rPr>
            </w:pPr>
            <w:r w:rsidRPr="008B1105">
              <w:rPr>
                <w:rStyle w:val="Corpodeltesto210ptGrassetto"/>
                <w:rFonts w:asciiTheme="majorHAnsi" w:hAnsiTheme="majorHAnsi" w:cstheme="majorHAnsi"/>
                <w:b w:val="0"/>
                <w:bCs w:val="0"/>
              </w:rPr>
              <w:t>2022 rok</w:t>
            </w:r>
          </w:p>
        </w:tc>
        <w:tc>
          <w:tcPr>
            <w:tcW w:w="2268" w:type="dxa"/>
            <w:gridSpan w:val="2"/>
            <w:shd w:val="clear" w:color="auto" w:fill="E4EDEB" w:themeFill="accent5" w:themeFillTint="33"/>
            <w:vAlign w:val="center"/>
          </w:tcPr>
          <w:p w14:paraId="1CE22930" w14:textId="6D16B5F3" w:rsidR="000E56B8" w:rsidRPr="008B1105" w:rsidRDefault="000E56B8" w:rsidP="00C80168">
            <w:pPr>
              <w:spacing w:line="200" w:lineRule="exact"/>
              <w:jc w:val="center"/>
              <w:rPr>
                <w:rFonts w:asciiTheme="majorHAnsi" w:hAnsiTheme="majorHAnsi" w:cstheme="majorHAnsi"/>
                <w:b/>
                <w:bCs/>
                <w:sz w:val="20"/>
                <w:szCs w:val="20"/>
              </w:rPr>
            </w:pPr>
            <w:r w:rsidRPr="008B1105">
              <w:rPr>
                <w:rStyle w:val="Corpodeltesto210ptGrassetto"/>
                <w:rFonts w:asciiTheme="majorHAnsi" w:hAnsiTheme="majorHAnsi" w:cstheme="majorHAnsi"/>
                <w:b w:val="0"/>
                <w:bCs w:val="0"/>
              </w:rPr>
              <w:t>2023 rok</w:t>
            </w:r>
          </w:p>
        </w:tc>
        <w:tc>
          <w:tcPr>
            <w:tcW w:w="1417" w:type="dxa"/>
            <w:vMerge w:val="restart"/>
            <w:shd w:val="clear" w:color="auto" w:fill="E4EDEB" w:themeFill="accent5" w:themeFillTint="33"/>
            <w:vAlign w:val="center"/>
          </w:tcPr>
          <w:p w14:paraId="2B52E710" w14:textId="7CE3B8E8" w:rsidR="000E56B8" w:rsidRPr="008B1105" w:rsidRDefault="000E56B8" w:rsidP="008B1105">
            <w:pPr>
              <w:spacing w:line="158" w:lineRule="exact"/>
              <w:jc w:val="center"/>
              <w:rPr>
                <w:rFonts w:asciiTheme="majorHAnsi" w:hAnsiTheme="majorHAnsi" w:cstheme="majorHAnsi"/>
                <w:b/>
                <w:bCs/>
                <w:sz w:val="20"/>
                <w:szCs w:val="20"/>
              </w:rPr>
            </w:pPr>
            <w:r w:rsidRPr="008B1105">
              <w:rPr>
                <w:rStyle w:val="Corpodeltesto275pt"/>
                <w:rFonts w:asciiTheme="majorHAnsi" w:hAnsiTheme="majorHAnsi" w:cstheme="majorHAnsi"/>
                <w:sz w:val="16"/>
                <w:szCs w:val="16"/>
              </w:rPr>
              <w:t>wzrost/spadek do 2022 roku w %</w:t>
            </w:r>
            <w:r w:rsidRPr="008B1105">
              <w:rPr>
                <w:rFonts w:asciiTheme="majorHAnsi" w:hAnsiTheme="majorHAnsi" w:cstheme="majorHAnsi"/>
                <w:sz w:val="16"/>
                <w:szCs w:val="16"/>
              </w:rPr>
              <w:t xml:space="preserve"> </w:t>
            </w:r>
            <w:r w:rsidRPr="008B1105">
              <w:rPr>
                <w:rStyle w:val="Corpodeltesto275pt"/>
                <w:rFonts w:asciiTheme="majorHAnsi" w:hAnsiTheme="majorHAnsi" w:cstheme="majorHAnsi"/>
                <w:sz w:val="16"/>
                <w:szCs w:val="16"/>
              </w:rPr>
              <w:t>(4/2)</w:t>
            </w:r>
          </w:p>
        </w:tc>
      </w:tr>
      <w:tr w:rsidR="000E56B8" w:rsidRPr="008B1105" w14:paraId="3433089C" w14:textId="77777777" w:rsidTr="0078049F">
        <w:trPr>
          <w:trHeight w:hRule="exact" w:val="740"/>
        </w:trPr>
        <w:tc>
          <w:tcPr>
            <w:tcW w:w="3287" w:type="dxa"/>
            <w:gridSpan w:val="2"/>
            <w:vMerge/>
            <w:shd w:val="clear" w:color="auto" w:fill="E4EDEB" w:themeFill="accent5" w:themeFillTint="33"/>
            <w:vAlign w:val="center"/>
          </w:tcPr>
          <w:p w14:paraId="417BBF12" w14:textId="77777777" w:rsidR="000E56B8" w:rsidRPr="008B1105" w:rsidRDefault="000E56B8" w:rsidP="00C80168">
            <w:pPr>
              <w:jc w:val="center"/>
              <w:rPr>
                <w:rFonts w:asciiTheme="majorHAnsi" w:hAnsiTheme="majorHAnsi" w:cstheme="majorHAnsi"/>
                <w:sz w:val="20"/>
                <w:szCs w:val="20"/>
              </w:rPr>
            </w:pPr>
          </w:p>
        </w:tc>
        <w:tc>
          <w:tcPr>
            <w:tcW w:w="1103" w:type="dxa"/>
            <w:shd w:val="clear" w:color="auto" w:fill="E4EDEB" w:themeFill="accent5" w:themeFillTint="33"/>
            <w:vAlign w:val="center"/>
          </w:tcPr>
          <w:p w14:paraId="435DDC0C" w14:textId="77777777" w:rsidR="000E56B8" w:rsidRPr="008B1105" w:rsidRDefault="000E56B8" w:rsidP="00C80168">
            <w:pPr>
              <w:spacing w:line="200" w:lineRule="exact"/>
              <w:jc w:val="center"/>
              <w:rPr>
                <w:rFonts w:asciiTheme="majorHAnsi" w:hAnsiTheme="majorHAnsi" w:cstheme="majorHAnsi"/>
                <w:sz w:val="16"/>
                <w:szCs w:val="16"/>
              </w:rPr>
            </w:pPr>
            <w:r w:rsidRPr="008B1105">
              <w:rPr>
                <w:rStyle w:val="Corpodeltesto210ptGrassetto"/>
                <w:rFonts w:asciiTheme="majorHAnsi" w:hAnsiTheme="majorHAnsi" w:cstheme="majorHAnsi"/>
                <w:b w:val="0"/>
                <w:bCs w:val="0"/>
                <w:sz w:val="16"/>
                <w:szCs w:val="16"/>
              </w:rPr>
              <w:t>ogółem</w:t>
            </w:r>
          </w:p>
        </w:tc>
        <w:tc>
          <w:tcPr>
            <w:tcW w:w="1134" w:type="dxa"/>
            <w:shd w:val="clear" w:color="auto" w:fill="E4EDEB" w:themeFill="accent5" w:themeFillTint="33"/>
            <w:vAlign w:val="center"/>
          </w:tcPr>
          <w:p w14:paraId="02CF8F48" w14:textId="77777777" w:rsidR="000E56B8" w:rsidRPr="008B1105" w:rsidRDefault="000E56B8" w:rsidP="000E56B8">
            <w:pPr>
              <w:spacing w:after="60" w:line="200" w:lineRule="exact"/>
              <w:ind w:left="360"/>
              <w:rPr>
                <w:rFonts w:asciiTheme="majorHAnsi" w:hAnsiTheme="majorHAnsi" w:cstheme="majorHAnsi"/>
                <w:sz w:val="16"/>
                <w:szCs w:val="16"/>
              </w:rPr>
            </w:pPr>
            <w:r w:rsidRPr="008B1105">
              <w:rPr>
                <w:rStyle w:val="Corpodeltesto210ptGrassetto"/>
                <w:rFonts w:asciiTheme="majorHAnsi" w:hAnsiTheme="majorHAnsi" w:cstheme="majorHAnsi"/>
                <w:b w:val="0"/>
                <w:bCs w:val="0"/>
                <w:sz w:val="16"/>
                <w:szCs w:val="16"/>
              </w:rPr>
              <w:t>%</w:t>
            </w:r>
          </w:p>
          <w:p w14:paraId="6FB8653E" w14:textId="77777777" w:rsidR="000E56B8" w:rsidRPr="008B1105" w:rsidRDefault="000E56B8" w:rsidP="000E56B8">
            <w:pPr>
              <w:spacing w:before="60" w:line="200" w:lineRule="exact"/>
              <w:ind w:left="200"/>
              <w:rPr>
                <w:rFonts w:asciiTheme="majorHAnsi" w:hAnsiTheme="majorHAnsi" w:cstheme="majorHAnsi"/>
                <w:sz w:val="16"/>
                <w:szCs w:val="16"/>
              </w:rPr>
            </w:pPr>
            <w:r w:rsidRPr="008B1105">
              <w:rPr>
                <w:rStyle w:val="Corpodeltesto210ptGrassetto"/>
                <w:rFonts w:asciiTheme="majorHAnsi" w:hAnsiTheme="majorHAnsi" w:cstheme="majorHAnsi"/>
                <w:b w:val="0"/>
                <w:bCs w:val="0"/>
                <w:sz w:val="16"/>
                <w:szCs w:val="16"/>
              </w:rPr>
              <w:t>udział</w:t>
            </w:r>
          </w:p>
        </w:tc>
        <w:tc>
          <w:tcPr>
            <w:tcW w:w="992" w:type="dxa"/>
            <w:shd w:val="clear" w:color="auto" w:fill="E4EDEB" w:themeFill="accent5" w:themeFillTint="33"/>
            <w:vAlign w:val="center"/>
          </w:tcPr>
          <w:p w14:paraId="1010DC30" w14:textId="77777777" w:rsidR="000E56B8" w:rsidRPr="008B1105" w:rsidRDefault="000E56B8" w:rsidP="000E56B8">
            <w:pPr>
              <w:spacing w:line="200" w:lineRule="exact"/>
              <w:jc w:val="center"/>
              <w:rPr>
                <w:rFonts w:asciiTheme="majorHAnsi" w:hAnsiTheme="majorHAnsi" w:cstheme="majorHAnsi"/>
                <w:sz w:val="16"/>
                <w:szCs w:val="16"/>
              </w:rPr>
            </w:pPr>
            <w:r w:rsidRPr="008B1105">
              <w:rPr>
                <w:rStyle w:val="Corpodeltesto210ptGrassetto"/>
                <w:rFonts w:asciiTheme="majorHAnsi" w:hAnsiTheme="majorHAnsi" w:cstheme="majorHAnsi"/>
                <w:b w:val="0"/>
                <w:bCs w:val="0"/>
                <w:sz w:val="16"/>
                <w:szCs w:val="16"/>
              </w:rPr>
              <w:t>ogółem</w:t>
            </w:r>
          </w:p>
        </w:tc>
        <w:tc>
          <w:tcPr>
            <w:tcW w:w="1276" w:type="dxa"/>
            <w:shd w:val="clear" w:color="auto" w:fill="E4EDEB" w:themeFill="accent5" w:themeFillTint="33"/>
            <w:vAlign w:val="center"/>
          </w:tcPr>
          <w:p w14:paraId="71DBCDC3" w14:textId="77777777" w:rsidR="000E56B8" w:rsidRPr="008B1105" w:rsidRDefault="000E56B8" w:rsidP="000E56B8">
            <w:pPr>
              <w:spacing w:after="60" w:line="200" w:lineRule="exact"/>
              <w:jc w:val="center"/>
              <w:rPr>
                <w:rFonts w:asciiTheme="majorHAnsi" w:hAnsiTheme="majorHAnsi" w:cstheme="majorHAnsi"/>
                <w:sz w:val="16"/>
                <w:szCs w:val="16"/>
              </w:rPr>
            </w:pPr>
            <w:r w:rsidRPr="008B1105">
              <w:rPr>
                <w:rStyle w:val="Corpodeltesto210ptGrassetto"/>
                <w:rFonts w:asciiTheme="majorHAnsi" w:hAnsiTheme="majorHAnsi" w:cstheme="majorHAnsi"/>
                <w:b w:val="0"/>
                <w:bCs w:val="0"/>
                <w:sz w:val="16"/>
                <w:szCs w:val="16"/>
              </w:rPr>
              <w:t>%</w:t>
            </w:r>
          </w:p>
          <w:p w14:paraId="1871B81D" w14:textId="440FE692" w:rsidR="000E56B8" w:rsidRPr="008B1105" w:rsidRDefault="000E56B8" w:rsidP="000E56B8">
            <w:pPr>
              <w:spacing w:before="60" w:line="200" w:lineRule="exact"/>
              <w:ind w:left="200"/>
              <w:rPr>
                <w:rFonts w:asciiTheme="majorHAnsi" w:hAnsiTheme="majorHAnsi" w:cstheme="majorHAnsi"/>
                <w:sz w:val="16"/>
                <w:szCs w:val="16"/>
              </w:rPr>
            </w:pPr>
            <w:r>
              <w:rPr>
                <w:rStyle w:val="Corpodeltesto210ptGrassetto"/>
                <w:rFonts w:asciiTheme="majorHAnsi" w:hAnsiTheme="majorHAnsi" w:cstheme="majorHAnsi"/>
                <w:b w:val="0"/>
                <w:bCs w:val="0"/>
                <w:sz w:val="16"/>
                <w:szCs w:val="16"/>
              </w:rPr>
              <w:t xml:space="preserve">   </w:t>
            </w:r>
            <w:r w:rsidRPr="008B1105">
              <w:rPr>
                <w:rStyle w:val="Corpodeltesto210ptGrassetto"/>
                <w:rFonts w:asciiTheme="majorHAnsi" w:hAnsiTheme="majorHAnsi" w:cstheme="majorHAnsi"/>
                <w:b w:val="0"/>
                <w:bCs w:val="0"/>
                <w:sz w:val="16"/>
                <w:szCs w:val="16"/>
              </w:rPr>
              <w:t>udział</w:t>
            </w:r>
          </w:p>
        </w:tc>
        <w:tc>
          <w:tcPr>
            <w:tcW w:w="1417" w:type="dxa"/>
            <w:vMerge/>
            <w:shd w:val="clear" w:color="auto" w:fill="E4EDEB" w:themeFill="accent5" w:themeFillTint="33"/>
            <w:vAlign w:val="center"/>
          </w:tcPr>
          <w:p w14:paraId="3B8D3B91" w14:textId="2960AD43" w:rsidR="000E56B8" w:rsidRPr="008B1105" w:rsidRDefault="000E56B8" w:rsidP="008B1105">
            <w:pPr>
              <w:spacing w:line="158" w:lineRule="exact"/>
              <w:jc w:val="center"/>
              <w:rPr>
                <w:rFonts w:asciiTheme="majorHAnsi" w:hAnsiTheme="majorHAnsi" w:cstheme="majorHAnsi"/>
                <w:sz w:val="16"/>
                <w:szCs w:val="16"/>
              </w:rPr>
            </w:pPr>
          </w:p>
        </w:tc>
      </w:tr>
      <w:tr w:rsidR="0078049F" w:rsidRPr="008B1105" w14:paraId="7AA864B0" w14:textId="77777777" w:rsidTr="0078049F">
        <w:trPr>
          <w:trHeight w:hRule="exact" w:val="269"/>
        </w:trPr>
        <w:tc>
          <w:tcPr>
            <w:tcW w:w="3287" w:type="dxa"/>
            <w:gridSpan w:val="2"/>
            <w:shd w:val="clear" w:color="auto" w:fill="E4EDEB" w:themeFill="accent5" w:themeFillTint="33"/>
            <w:vAlign w:val="center"/>
          </w:tcPr>
          <w:p w14:paraId="24DE27D5" w14:textId="77777777" w:rsidR="0078049F" w:rsidRPr="008B1105" w:rsidRDefault="0078049F" w:rsidP="00C80168">
            <w:pPr>
              <w:spacing w:line="150" w:lineRule="exact"/>
              <w:jc w:val="center"/>
              <w:rPr>
                <w:rFonts w:asciiTheme="majorHAnsi" w:hAnsiTheme="majorHAnsi" w:cstheme="majorHAnsi"/>
                <w:b/>
                <w:bCs/>
                <w:sz w:val="16"/>
                <w:szCs w:val="16"/>
              </w:rPr>
            </w:pPr>
            <w:r w:rsidRPr="008B1105">
              <w:rPr>
                <w:rStyle w:val="Corpodeltesto275ptGrassetto"/>
                <w:rFonts w:asciiTheme="majorHAnsi" w:hAnsiTheme="majorHAnsi" w:cstheme="majorHAnsi"/>
                <w:b w:val="0"/>
                <w:bCs w:val="0"/>
                <w:sz w:val="16"/>
                <w:szCs w:val="16"/>
              </w:rPr>
              <w:t>1.</w:t>
            </w:r>
          </w:p>
        </w:tc>
        <w:tc>
          <w:tcPr>
            <w:tcW w:w="1103" w:type="dxa"/>
            <w:shd w:val="clear" w:color="auto" w:fill="E4EDEB" w:themeFill="accent5" w:themeFillTint="33"/>
            <w:vAlign w:val="center"/>
          </w:tcPr>
          <w:p w14:paraId="79AAE414" w14:textId="77777777" w:rsidR="0078049F" w:rsidRPr="008B1105" w:rsidRDefault="0078049F" w:rsidP="00C80168">
            <w:pPr>
              <w:spacing w:line="150" w:lineRule="exact"/>
              <w:jc w:val="center"/>
              <w:rPr>
                <w:rFonts w:asciiTheme="majorHAnsi" w:hAnsiTheme="majorHAnsi" w:cstheme="majorHAnsi"/>
                <w:b/>
                <w:bCs/>
                <w:sz w:val="16"/>
                <w:szCs w:val="16"/>
              </w:rPr>
            </w:pPr>
            <w:r w:rsidRPr="008B1105">
              <w:rPr>
                <w:rStyle w:val="Corpodeltesto275ptGrassetto"/>
                <w:rFonts w:asciiTheme="majorHAnsi" w:hAnsiTheme="majorHAnsi" w:cstheme="majorHAnsi"/>
                <w:b w:val="0"/>
                <w:bCs w:val="0"/>
                <w:sz w:val="16"/>
                <w:szCs w:val="16"/>
              </w:rPr>
              <w:t>2.</w:t>
            </w:r>
          </w:p>
        </w:tc>
        <w:tc>
          <w:tcPr>
            <w:tcW w:w="1134" w:type="dxa"/>
            <w:shd w:val="clear" w:color="auto" w:fill="E4EDEB" w:themeFill="accent5" w:themeFillTint="33"/>
            <w:vAlign w:val="center"/>
          </w:tcPr>
          <w:p w14:paraId="2BFCBAF8" w14:textId="77777777" w:rsidR="0078049F" w:rsidRPr="008B1105" w:rsidRDefault="0078049F" w:rsidP="000E56B8">
            <w:pPr>
              <w:spacing w:line="150" w:lineRule="exact"/>
              <w:ind w:left="360"/>
              <w:rPr>
                <w:rFonts w:asciiTheme="majorHAnsi" w:hAnsiTheme="majorHAnsi" w:cstheme="majorHAnsi"/>
                <w:b/>
                <w:bCs/>
                <w:sz w:val="16"/>
                <w:szCs w:val="16"/>
              </w:rPr>
            </w:pPr>
            <w:r w:rsidRPr="008B1105">
              <w:rPr>
                <w:rStyle w:val="Corpodeltesto275ptGrassetto"/>
                <w:rFonts w:asciiTheme="majorHAnsi" w:hAnsiTheme="majorHAnsi" w:cstheme="majorHAnsi"/>
                <w:b w:val="0"/>
                <w:bCs w:val="0"/>
                <w:sz w:val="16"/>
                <w:szCs w:val="16"/>
              </w:rPr>
              <w:t>3.</w:t>
            </w:r>
          </w:p>
        </w:tc>
        <w:tc>
          <w:tcPr>
            <w:tcW w:w="992" w:type="dxa"/>
            <w:shd w:val="clear" w:color="auto" w:fill="E4EDEB" w:themeFill="accent5" w:themeFillTint="33"/>
            <w:vAlign w:val="center"/>
          </w:tcPr>
          <w:p w14:paraId="199D7E8F" w14:textId="77777777" w:rsidR="0078049F" w:rsidRPr="008B1105" w:rsidRDefault="0078049F" w:rsidP="00C80168">
            <w:pPr>
              <w:spacing w:line="150" w:lineRule="exact"/>
              <w:jc w:val="center"/>
              <w:rPr>
                <w:rFonts w:asciiTheme="majorHAnsi" w:hAnsiTheme="majorHAnsi" w:cstheme="majorHAnsi"/>
                <w:b/>
                <w:bCs/>
                <w:sz w:val="16"/>
                <w:szCs w:val="16"/>
              </w:rPr>
            </w:pPr>
            <w:r w:rsidRPr="008B1105">
              <w:rPr>
                <w:rStyle w:val="Corpodeltesto275ptGrassetto"/>
                <w:rFonts w:asciiTheme="majorHAnsi" w:hAnsiTheme="majorHAnsi" w:cstheme="majorHAnsi"/>
                <w:b w:val="0"/>
                <w:bCs w:val="0"/>
                <w:sz w:val="16"/>
                <w:szCs w:val="16"/>
              </w:rPr>
              <w:t>4.</w:t>
            </w:r>
          </w:p>
        </w:tc>
        <w:tc>
          <w:tcPr>
            <w:tcW w:w="1276" w:type="dxa"/>
            <w:shd w:val="clear" w:color="auto" w:fill="E4EDEB" w:themeFill="accent5" w:themeFillTint="33"/>
            <w:vAlign w:val="center"/>
          </w:tcPr>
          <w:p w14:paraId="4A0CEBD8" w14:textId="77777777" w:rsidR="0078049F" w:rsidRPr="008B1105" w:rsidRDefault="0078049F" w:rsidP="00C80168">
            <w:pPr>
              <w:spacing w:line="150" w:lineRule="exact"/>
              <w:jc w:val="center"/>
              <w:rPr>
                <w:rFonts w:asciiTheme="majorHAnsi" w:hAnsiTheme="majorHAnsi" w:cstheme="majorHAnsi"/>
                <w:b/>
                <w:bCs/>
                <w:sz w:val="16"/>
                <w:szCs w:val="16"/>
              </w:rPr>
            </w:pPr>
            <w:r w:rsidRPr="008B1105">
              <w:rPr>
                <w:rStyle w:val="Corpodeltesto275ptGrassetto"/>
                <w:rFonts w:asciiTheme="majorHAnsi" w:hAnsiTheme="majorHAnsi" w:cstheme="majorHAnsi"/>
                <w:b w:val="0"/>
                <w:bCs w:val="0"/>
                <w:sz w:val="16"/>
                <w:szCs w:val="16"/>
              </w:rPr>
              <w:t>5.</w:t>
            </w:r>
          </w:p>
        </w:tc>
        <w:tc>
          <w:tcPr>
            <w:tcW w:w="1417" w:type="dxa"/>
            <w:shd w:val="clear" w:color="auto" w:fill="E4EDEB" w:themeFill="accent5" w:themeFillTint="33"/>
            <w:vAlign w:val="center"/>
          </w:tcPr>
          <w:p w14:paraId="6CC0AAA3" w14:textId="77777777" w:rsidR="0078049F" w:rsidRPr="008B1105" w:rsidRDefault="0078049F" w:rsidP="00C80168">
            <w:pPr>
              <w:spacing w:line="150" w:lineRule="exact"/>
              <w:jc w:val="center"/>
              <w:rPr>
                <w:rFonts w:asciiTheme="majorHAnsi" w:hAnsiTheme="majorHAnsi" w:cstheme="majorHAnsi"/>
                <w:b/>
                <w:bCs/>
                <w:sz w:val="16"/>
                <w:szCs w:val="16"/>
              </w:rPr>
            </w:pPr>
            <w:r w:rsidRPr="008B1105">
              <w:rPr>
                <w:rStyle w:val="Corpodeltesto275ptGrassetto"/>
                <w:rFonts w:asciiTheme="majorHAnsi" w:hAnsiTheme="majorHAnsi" w:cstheme="majorHAnsi"/>
                <w:b w:val="0"/>
                <w:bCs w:val="0"/>
                <w:sz w:val="16"/>
                <w:szCs w:val="16"/>
              </w:rPr>
              <w:t>6.</w:t>
            </w:r>
          </w:p>
        </w:tc>
      </w:tr>
      <w:tr w:rsidR="0078049F" w:rsidRPr="008B1105" w14:paraId="0F128B23" w14:textId="77777777" w:rsidTr="0078049F">
        <w:trPr>
          <w:trHeight w:hRule="exact" w:val="336"/>
        </w:trPr>
        <w:tc>
          <w:tcPr>
            <w:tcW w:w="3287" w:type="dxa"/>
            <w:gridSpan w:val="2"/>
            <w:shd w:val="clear" w:color="auto" w:fill="E4EDEB" w:themeFill="accent5" w:themeFillTint="33"/>
            <w:vAlign w:val="center"/>
          </w:tcPr>
          <w:p w14:paraId="292BBC75" w14:textId="77777777" w:rsidR="0078049F" w:rsidRPr="008B1105" w:rsidRDefault="0078049F" w:rsidP="00C80168">
            <w:pPr>
              <w:spacing w:line="200" w:lineRule="exact"/>
              <w:jc w:val="center"/>
              <w:rPr>
                <w:rFonts w:asciiTheme="majorHAnsi" w:hAnsiTheme="majorHAnsi" w:cstheme="majorHAnsi"/>
                <w:sz w:val="20"/>
                <w:szCs w:val="20"/>
              </w:rPr>
            </w:pPr>
            <w:r w:rsidRPr="008B1105">
              <w:rPr>
                <w:rStyle w:val="Corpodeltesto210ptGrassetto"/>
                <w:rFonts w:asciiTheme="majorHAnsi" w:hAnsiTheme="majorHAnsi" w:cstheme="majorHAnsi"/>
                <w:b w:val="0"/>
                <w:bCs w:val="0"/>
              </w:rPr>
              <w:t>Ogółem „odpływ”</w:t>
            </w:r>
          </w:p>
        </w:tc>
        <w:tc>
          <w:tcPr>
            <w:tcW w:w="1103" w:type="dxa"/>
            <w:vAlign w:val="center"/>
          </w:tcPr>
          <w:p w14:paraId="0DE9AC8C" w14:textId="0B21DEDD" w:rsidR="0078049F" w:rsidRPr="0005250C" w:rsidRDefault="0078049F" w:rsidP="0005250C">
            <w:pPr>
              <w:spacing w:line="210" w:lineRule="exact"/>
              <w:jc w:val="center"/>
              <w:rPr>
                <w:rFonts w:asciiTheme="majorHAnsi" w:hAnsiTheme="majorHAnsi" w:cstheme="majorHAnsi"/>
                <w:sz w:val="20"/>
                <w:szCs w:val="20"/>
              </w:rPr>
            </w:pPr>
            <w:r w:rsidRPr="0005250C">
              <w:rPr>
                <w:rFonts w:asciiTheme="majorHAnsi" w:hAnsiTheme="majorHAnsi" w:cstheme="majorHAnsi"/>
                <w:sz w:val="20"/>
                <w:szCs w:val="20"/>
              </w:rPr>
              <w:t>97</w:t>
            </w:r>
          </w:p>
        </w:tc>
        <w:tc>
          <w:tcPr>
            <w:tcW w:w="1134" w:type="dxa"/>
            <w:vAlign w:val="center"/>
          </w:tcPr>
          <w:p w14:paraId="588D3ABE" w14:textId="77777777" w:rsidR="0078049F" w:rsidRPr="0005250C" w:rsidRDefault="0078049F" w:rsidP="0005250C">
            <w:pPr>
              <w:spacing w:line="210" w:lineRule="exact"/>
              <w:ind w:left="360"/>
              <w:rPr>
                <w:rFonts w:asciiTheme="majorHAnsi" w:hAnsiTheme="majorHAnsi" w:cstheme="majorHAnsi"/>
                <w:i/>
                <w:iCs/>
                <w:sz w:val="20"/>
                <w:szCs w:val="20"/>
              </w:rPr>
            </w:pPr>
            <w:r w:rsidRPr="0005250C">
              <w:rPr>
                <w:rFonts w:asciiTheme="majorHAnsi" w:hAnsiTheme="majorHAnsi" w:cstheme="majorHAnsi"/>
                <w:i/>
                <w:iCs/>
                <w:sz w:val="20"/>
                <w:szCs w:val="20"/>
              </w:rPr>
              <w:t>x</w:t>
            </w:r>
          </w:p>
        </w:tc>
        <w:tc>
          <w:tcPr>
            <w:tcW w:w="992" w:type="dxa"/>
            <w:vAlign w:val="center"/>
          </w:tcPr>
          <w:p w14:paraId="3D137A98" w14:textId="37D67883" w:rsidR="0078049F" w:rsidRPr="0005250C" w:rsidRDefault="0078049F" w:rsidP="0005250C">
            <w:pPr>
              <w:spacing w:line="210" w:lineRule="exact"/>
              <w:ind w:left="280"/>
              <w:rPr>
                <w:rFonts w:asciiTheme="majorHAnsi" w:hAnsiTheme="majorHAnsi" w:cstheme="majorHAnsi"/>
                <w:sz w:val="20"/>
                <w:szCs w:val="20"/>
              </w:rPr>
            </w:pPr>
            <w:r w:rsidRPr="0005250C">
              <w:rPr>
                <w:rFonts w:asciiTheme="majorHAnsi" w:hAnsiTheme="majorHAnsi" w:cstheme="majorHAnsi"/>
                <w:sz w:val="20"/>
                <w:szCs w:val="20"/>
              </w:rPr>
              <w:t>87</w:t>
            </w:r>
          </w:p>
        </w:tc>
        <w:tc>
          <w:tcPr>
            <w:tcW w:w="1276" w:type="dxa"/>
            <w:vAlign w:val="center"/>
          </w:tcPr>
          <w:p w14:paraId="2F52DE74" w14:textId="39CF1ED3" w:rsidR="0078049F" w:rsidRPr="0005250C" w:rsidRDefault="0078049F" w:rsidP="0005250C">
            <w:pPr>
              <w:spacing w:line="21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x</w:t>
            </w:r>
          </w:p>
        </w:tc>
        <w:tc>
          <w:tcPr>
            <w:tcW w:w="1417" w:type="dxa"/>
            <w:vAlign w:val="center"/>
          </w:tcPr>
          <w:p w14:paraId="192CDBB0" w14:textId="61ECBF6A" w:rsidR="0078049F" w:rsidRPr="0005250C" w:rsidRDefault="0078049F" w:rsidP="0005250C">
            <w:pPr>
              <w:spacing w:line="21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-10,3</w:t>
            </w:r>
          </w:p>
        </w:tc>
      </w:tr>
      <w:tr w:rsidR="0078049F" w:rsidRPr="008B1105" w14:paraId="07BC0746" w14:textId="77777777" w:rsidTr="0078049F">
        <w:trPr>
          <w:trHeight w:hRule="exact" w:val="339"/>
        </w:trPr>
        <w:tc>
          <w:tcPr>
            <w:tcW w:w="3287" w:type="dxa"/>
            <w:gridSpan w:val="2"/>
            <w:shd w:val="clear" w:color="auto" w:fill="E4EDEB" w:themeFill="accent5" w:themeFillTint="33"/>
            <w:vAlign w:val="center"/>
          </w:tcPr>
          <w:p w14:paraId="55706C78" w14:textId="77777777" w:rsidR="0078049F" w:rsidRPr="008B1105" w:rsidRDefault="0078049F" w:rsidP="00C80168">
            <w:pPr>
              <w:spacing w:line="220" w:lineRule="exact"/>
              <w:rPr>
                <w:rFonts w:asciiTheme="majorHAnsi" w:hAnsiTheme="majorHAnsi" w:cstheme="majorHAnsi"/>
                <w:sz w:val="20"/>
                <w:szCs w:val="20"/>
              </w:rPr>
            </w:pPr>
            <w:r w:rsidRPr="008B1105">
              <w:rPr>
                <w:rStyle w:val="Corpodeltesto2"/>
                <w:rFonts w:asciiTheme="majorHAnsi" w:hAnsiTheme="majorHAnsi" w:cstheme="majorHAnsi"/>
                <w:sz w:val="20"/>
                <w:szCs w:val="20"/>
              </w:rPr>
              <w:t>podjęcia pracy razem</w:t>
            </w:r>
          </w:p>
        </w:tc>
        <w:tc>
          <w:tcPr>
            <w:tcW w:w="1103" w:type="dxa"/>
            <w:vAlign w:val="center"/>
          </w:tcPr>
          <w:p w14:paraId="54FE1E9F" w14:textId="7C855D24" w:rsidR="0078049F" w:rsidRPr="0005250C" w:rsidRDefault="0078049F" w:rsidP="0005250C">
            <w:pPr>
              <w:spacing w:line="220" w:lineRule="exact"/>
              <w:jc w:val="center"/>
              <w:rPr>
                <w:rFonts w:asciiTheme="majorHAnsi" w:hAnsiTheme="majorHAnsi" w:cstheme="majorHAnsi"/>
                <w:sz w:val="20"/>
                <w:szCs w:val="20"/>
              </w:rPr>
            </w:pPr>
            <w:r w:rsidRPr="0005250C">
              <w:rPr>
                <w:rFonts w:asciiTheme="majorHAnsi" w:hAnsiTheme="majorHAnsi" w:cstheme="majorHAnsi"/>
                <w:sz w:val="20"/>
                <w:szCs w:val="20"/>
              </w:rPr>
              <w:t>43</w:t>
            </w:r>
          </w:p>
        </w:tc>
        <w:tc>
          <w:tcPr>
            <w:tcW w:w="1134" w:type="dxa"/>
            <w:vAlign w:val="center"/>
          </w:tcPr>
          <w:p w14:paraId="33E98A3C" w14:textId="25ADCFC1"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44,3</w:t>
            </w:r>
          </w:p>
        </w:tc>
        <w:tc>
          <w:tcPr>
            <w:tcW w:w="992" w:type="dxa"/>
            <w:vAlign w:val="center"/>
          </w:tcPr>
          <w:p w14:paraId="2168FCC9" w14:textId="179EB62A" w:rsidR="0078049F" w:rsidRPr="0005250C" w:rsidRDefault="0078049F" w:rsidP="0005250C">
            <w:pPr>
              <w:spacing w:line="220" w:lineRule="exact"/>
              <w:ind w:left="280"/>
              <w:rPr>
                <w:rFonts w:asciiTheme="majorHAnsi" w:hAnsiTheme="majorHAnsi" w:cstheme="majorHAnsi"/>
                <w:sz w:val="20"/>
                <w:szCs w:val="20"/>
              </w:rPr>
            </w:pPr>
            <w:r w:rsidRPr="0005250C">
              <w:rPr>
                <w:rFonts w:asciiTheme="majorHAnsi" w:hAnsiTheme="majorHAnsi" w:cstheme="majorHAnsi"/>
                <w:sz w:val="20"/>
                <w:szCs w:val="20"/>
              </w:rPr>
              <w:t>43</w:t>
            </w:r>
          </w:p>
        </w:tc>
        <w:tc>
          <w:tcPr>
            <w:tcW w:w="1276" w:type="dxa"/>
            <w:vAlign w:val="center"/>
          </w:tcPr>
          <w:p w14:paraId="53B66E74" w14:textId="40E49EC5"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49,4</w:t>
            </w:r>
          </w:p>
        </w:tc>
        <w:tc>
          <w:tcPr>
            <w:tcW w:w="1417" w:type="dxa"/>
            <w:vAlign w:val="center"/>
          </w:tcPr>
          <w:p w14:paraId="18B84444" w14:textId="07F0936C"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b.z.</w:t>
            </w:r>
          </w:p>
        </w:tc>
      </w:tr>
      <w:tr w:rsidR="0078049F" w:rsidRPr="008B1105" w14:paraId="4955BCED" w14:textId="77777777" w:rsidTr="0078049F">
        <w:trPr>
          <w:trHeight w:hRule="exact" w:val="572"/>
        </w:trPr>
        <w:tc>
          <w:tcPr>
            <w:tcW w:w="568" w:type="dxa"/>
            <w:vMerge w:val="restart"/>
            <w:shd w:val="clear" w:color="auto" w:fill="E4EDEB" w:themeFill="accent5" w:themeFillTint="33"/>
            <w:textDirection w:val="btLr"/>
            <w:vAlign w:val="center"/>
          </w:tcPr>
          <w:p w14:paraId="536FBF0D" w14:textId="77777777" w:rsidR="0078049F" w:rsidRPr="008B1105" w:rsidRDefault="0078049F" w:rsidP="00C80168">
            <w:pPr>
              <w:spacing w:line="220" w:lineRule="exact"/>
              <w:rPr>
                <w:rFonts w:asciiTheme="majorHAnsi" w:hAnsiTheme="majorHAnsi" w:cstheme="majorHAnsi"/>
                <w:sz w:val="20"/>
                <w:szCs w:val="20"/>
              </w:rPr>
            </w:pPr>
            <w:r w:rsidRPr="008B1105">
              <w:rPr>
                <w:rStyle w:val="Corpodeltesto2"/>
                <w:rFonts w:asciiTheme="majorHAnsi" w:hAnsiTheme="majorHAnsi" w:cstheme="majorHAnsi"/>
                <w:sz w:val="20"/>
                <w:szCs w:val="20"/>
              </w:rPr>
              <w:t>z tego</w:t>
            </w:r>
          </w:p>
        </w:tc>
        <w:tc>
          <w:tcPr>
            <w:tcW w:w="2719" w:type="dxa"/>
            <w:shd w:val="clear" w:color="auto" w:fill="E4EDEB" w:themeFill="accent5" w:themeFillTint="33"/>
            <w:vAlign w:val="center"/>
          </w:tcPr>
          <w:p w14:paraId="01013F87" w14:textId="77777777" w:rsidR="0078049F" w:rsidRPr="008B1105" w:rsidRDefault="0078049F" w:rsidP="00C80168">
            <w:pPr>
              <w:spacing w:line="230" w:lineRule="exact"/>
              <w:rPr>
                <w:rFonts w:asciiTheme="majorHAnsi" w:hAnsiTheme="majorHAnsi" w:cstheme="majorHAnsi"/>
                <w:sz w:val="20"/>
                <w:szCs w:val="20"/>
              </w:rPr>
            </w:pPr>
            <w:r w:rsidRPr="008B1105">
              <w:rPr>
                <w:rFonts w:asciiTheme="majorHAnsi" w:hAnsiTheme="majorHAnsi" w:cstheme="majorHAnsi"/>
                <w:sz w:val="20"/>
                <w:szCs w:val="20"/>
              </w:rPr>
              <w:t>podjęcie pracy niesubsydiowanej</w:t>
            </w:r>
          </w:p>
        </w:tc>
        <w:tc>
          <w:tcPr>
            <w:tcW w:w="1103" w:type="dxa"/>
            <w:vAlign w:val="center"/>
          </w:tcPr>
          <w:p w14:paraId="27EEBD71" w14:textId="2353225E" w:rsidR="0078049F" w:rsidRPr="0005250C" w:rsidRDefault="0078049F" w:rsidP="0005250C">
            <w:pPr>
              <w:spacing w:line="220" w:lineRule="exact"/>
              <w:jc w:val="center"/>
              <w:rPr>
                <w:rFonts w:asciiTheme="majorHAnsi" w:hAnsiTheme="majorHAnsi" w:cstheme="majorHAnsi"/>
                <w:sz w:val="20"/>
                <w:szCs w:val="20"/>
              </w:rPr>
            </w:pPr>
            <w:r w:rsidRPr="0005250C">
              <w:rPr>
                <w:rFonts w:asciiTheme="majorHAnsi" w:hAnsiTheme="majorHAnsi" w:cstheme="majorHAnsi"/>
                <w:sz w:val="20"/>
                <w:szCs w:val="20"/>
              </w:rPr>
              <w:t>29</w:t>
            </w:r>
          </w:p>
        </w:tc>
        <w:tc>
          <w:tcPr>
            <w:tcW w:w="1134" w:type="dxa"/>
            <w:vAlign w:val="center"/>
          </w:tcPr>
          <w:p w14:paraId="0CE64FA7" w14:textId="24BF67A0"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29,9</w:t>
            </w:r>
          </w:p>
        </w:tc>
        <w:tc>
          <w:tcPr>
            <w:tcW w:w="992" w:type="dxa"/>
            <w:vAlign w:val="center"/>
          </w:tcPr>
          <w:p w14:paraId="7A8A701A" w14:textId="1E40EF97" w:rsidR="0078049F" w:rsidRPr="0005250C" w:rsidRDefault="0078049F" w:rsidP="0005250C">
            <w:pPr>
              <w:spacing w:line="220" w:lineRule="exact"/>
              <w:ind w:left="280"/>
              <w:rPr>
                <w:rFonts w:asciiTheme="majorHAnsi" w:hAnsiTheme="majorHAnsi" w:cstheme="majorHAnsi"/>
                <w:sz w:val="20"/>
                <w:szCs w:val="20"/>
              </w:rPr>
            </w:pPr>
            <w:r w:rsidRPr="0005250C">
              <w:rPr>
                <w:rFonts w:asciiTheme="majorHAnsi" w:hAnsiTheme="majorHAnsi" w:cstheme="majorHAnsi"/>
                <w:sz w:val="20"/>
                <w:szCs w:val="20"/>
              </w:rPr>
              <w:t>36</w:t>
            </w:r>
          </w:p>
        </w:tc>
        <w:tc>
          <w:tcPr>
            <w:tcW w:w="1276" w:type="dxa"/>
            <w:vAlign w:val="center"/>
          </w:tcPr>
          <w:p w14:paraId="2BFB8102" w14:textId="3E508231"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41,8</w:t>
            </w:r>
          </w:p>
        </w:tc>
        <w:tc>
          <w:tcPr>
            <w:tcW w:w="1417" w:type="dxa"/>
            <w:vAlign w:val="center"/>
          </w:tcPr>
          <w:p w14:paraId="6A90E6A4" w14:textId="5062B5CA"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-23,4</w:t>
            </w:r>
          </w:p>
        </w:tc>
      </w:tr>
      <w:tr w:rsidR="0078049F" w:rsidRPr="008B1105" w14:paraId="4F4CADFF" w14:textId="77777777" w:rsidTr="0078049F">
        <w:trPr>
          <w:trHeight w:hRule="exact" w:val="610"/>
        </w:trPr>
        <w:tc>
          <w:tcPr>
            <w:tcW w:w="568" w:type="dxa"/>
            <w:vMerge/>
            <w:shd w:val="clear" w:color="auto" w:fill="E4EDEB" w:themeFill="accent5" w:themeFillTint="33"/>
            <w:textDirection w:val="btLr"/>
            <w:vAlign w:val="center"/>
          </w:tcPr>
          <w:p w14:paraId="793DA729" w14:textId="77777777" w:rsidR="0078049F" w:rsidRPr="008B1105" w:rsidRDefault="0078049F" w:rsidP="00C80168">
            <w:pPr>
              <w:rPr>
                <w:rFonts w:asciiTheme="majorHAnsi" w:hAnsiTheme="majorHAnsi" w:cstheme="majorHAnsi"/>
                <w:sz w:val="20"/>
                <w:szCs w:val="20"/>
              </w:rPr>
            </w:pPr>
          </w:p>
        </w:tc>
        <w:tc>
          <w:tcPr>
            <w:tcW w:w="2719" w:type="dxa"/>
            <w:shd w:val="clear" w:color="auto" w:fill="E4EDEB" w:themeFill="accent5" w:themeFillTint="33"/>
            <w:vAlign w:val="center"/>
          </w:tcPr>
          <w:p w14:paraId="4D42D2A5" w14:textId="77777777" w:rsidR="0078049F" w:rsidRPr="008B1105" w:rsidRDefault="0078049F" w:rsidP="00C80168">
            <w:pPr>
              <w:spacing w:line="220" w:lineRule="exact"/>
              <w:rPr>
                <w:rFonts w:asciiTheme="majorHAnsi" w:hAnsiTheme="majorHAnsi" w:cstheme="majorHAnsi"/>
                <w:sz w:val="20"/>
                <w:szCs w:val="20"/>
              </w:rPr>
            </w:pPr>
            <w:r w:rsidRPr="008B1105">
              <w:rPr>
                <w:rFonts w:asciiTheme="majorHAnsi" w:hAnsiTheme="majorHAnsi" w:cstheme="majorHAnsi"/>
                <w:sz w:val="20"/>
                <w:szCs w:val="20"/>
              </w:rPr>
              <w:t>podjęcie pracy subsydiowanej</w:t>
            </w:r>
          </w:p>
        </w:tc>
        <w:tc>
          <w:tcPr>
            <w:tcW w:w="1103" w:type="dxa"/>
            <w:vAlign w:val="center"/>
          </w:tcPr>
          <w:p w14:paraId="1797DC6F" w14:textId="50C4D3EA" w:rsidR="0078049F" w:rsidRPr="0005250C" w:rsidRDefault="0078049F" w:rsidP="0005250C">
            <w:pPr>
              <w:spacing w:line="220" w:lineRule="exact"/>
              <w:jc w:val="center"/>
              <w:rPr>
                <w:rFonts w:asciiTheme="majorHAnsi" w:hAnsiTheme="majorHAnsi" w:cstheme="majorHAnsi"/>
                <w:sz w:val="20"/>
                <w:szCs w:val="20"/>
              </w:rPr>
            </w:pPr>
            <w:r w:rsidRPr="0005250C">
              <w:rPr>
                <w:rFonts w:asciiTheme="majorHAnsi" w:hAnsiTheme="majorHAnsi" w:cstheme="majorHAnsi"/>
                <w:sz w:val="20"/>
                <w:szCs w:val="20"/>
              </w:rPr>
              <w:t>14</w:t>
            </w:r>
          </w:p>
        </w:tc>
        <w:tc>
          <w:tcPr>
            <w:tcW w:w="1134" w:type="dxa"/>
            <w:vAlign w:val="center"/>
          </w:tcPr>
          <w:p w14:paraId="37F055A8" w14:textId="7CE13E5A"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14,4</w:t>
            </w:r>
          </w:p>
        </w:tc>
        <w:tc>
          <w:tcPr>
            <w:tcW w:w="992" w:type="dxa"/>
            <w:vAlign w:val="center"/>
          </w:tcPr>
          <w:p w14:paraId="1A12E4E0" w14:textId="3C343BF0" w:rsidR="0078049F" w:rsidRPr="0005250C" w:rsidRDefault="0078049F" w:rsidP="0005250C">
            <w:pPr>
              <w:spacing w:line="220" w:lineRule="exact"/>
              <w:jc w:val="center"/>
              <w:rPr>
                <w:rFonts w:asciiTheme="majorHAnsi" w:hAnsiTheme="majorHAnsi" w:cstheme="majorHAnsi"/>
                <w:sz w:val="20"/>
                <w:szCs w:val="20"/>
              </w:rPr>
            </w:pPr>
            <w:r w:rsidRPr="0005250C">
              <w:rPr>
                <w:rFonts w:asciiTheme="majorHAnsi" w:hAnsiTheme="majorHAnsi" w:cstheme="majorHAnsi"/>
                <w:sz w:val="20"/>
                <w:szCs w:val="20"/>
              </w:rPr>
              <w:t>7</w:t>
            </w:r>
          </w:p>
        </w:tc>
        <w:tc>
          <w:tcPr>
            <w:tcW w:w="1276" w:type="dxa"/>
            <w:vAlign w:val="center"/>
          </w:tcPr>
          <w:p w14:paraId="61E32CDB" w14:textId="305240E5"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8</w:t>
            </w:r>
          </w:p>
        </w:tc>
        <w:tc>
          <w:tcPr>
            <w:tcW w:w="1417" w:type="dxa"/>
            <w:vAlign w:val="center"/>
          </w:tcPr>
          <w:p w14:paraId="633CB256" w14:textId="0B742889"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-53,3</w:t>
            </w:r>
          </w:p>
        </w:tc>
      </w:tr>
      <w:tr w:rsidR="0078049F" w:rsidRPr="008B1105" w14:paraId="774512EE" w14:textId="77777777" w:rsidTr="0078049F">
        <w:trPr>
          <w:trHeight w:hRule="exact" w:val="339"/>
        </w:trPr>
        <w:tc>
          <w:tcPr>
            <w:tcW w:w="3287" w:type="dxa"/>
            <w:gridSpan w:val="2"/>
            <w:shd w:val="clear" w:color="auto" w:fill="E4EDEB" w:themeFill="accent5" w:themeFillTint="33"/>
            <w:vAlign w:val="center"/>
          </w:tcPr>
          <w:p w14:paraId="108B4D91" w14:textId="77777777" w:rsidR="0078049F" w:rsidRPr="008B1105" w:rsidRDefault="0078049F" w:rsidP="00C80168">
            <w:pPr>
              <w:spacing w:line="220" w:lineRule="exact"/>
              <w:rPr>
                <w:rFonts w:asciiTheme="majorHAnsi" w:hAnsiTheme="majorHAnsi" w:cstheme="majorHAnsi"/>
                <w:sz w:val="20"/>
                <w:szCs w:val="20"/>
              </w:rPr>
            </w:pPr>
            <w:r w:rsidRPr="008B1105">
              <w:rPr>
                <w:rStyle w:val="Corpodeltesto2"/>
                <w:rFonts w:asciiTheme="majorHAnsi" w:hAnsiTheme="majorHAnsi" w:cstheme="majorHAnsi"/>
                <w:sz w:val="20"/>
                <w:szCs w:val="20"/>
              </w:rPr>
              <w:t>niepotwierdzenie gotowości</w:t>
            </w:r>
          </w:p>
        </w:tc>
        <w:tc>
          <w:tcPr>
            <w:tcW w:w="1103" w:type="dxa"/>
            <w:vAlign w:val="center"/>
          </w:tcPr>
          <w:p w14:paraId="4B2B6AF9" w14:textId="0392192C" w:rsidR="0078049F" w:rsidRPr="0005250C" w:rsidRDefault="0078049F" w:rsidP="0005250C">
            <w:pPr>
              <w:spacing w:line="220" w:lineRule="exact"/>
              <w:jc w:val="center"/>
              <w:rPr>
                <w:rFonts w:asciiTheme="majorHAnsi" w:hAnsiTheme="majorHAnsi" w:cstheme="majorHAnsi"/>
                <w:sz w:val="20"/>
                <w:szCs w:val="20"/>
              </w:rPr>
            </w:pPr>
            <w:r w:rsidRPr="0005250C">
              <w:rPr>
                <w:rFonts w:asciiTheme="majorHAnsi" w:hAnsiTheme="majorHAnsi" w:cstheme="majorHAnsi"/>
                <w:sz w:val="20"/>
                <w:szCs w:val="20"/>
              </w:rPr>
              <w:t>16</w:t>
            </w:r>
          </w:p>
        </w:tc>
        <w:tc>
          <w:tcPr>
            <w:tcW w:w="1134" w:type="dxa"/>
            <w:vAlign w:val="center"/>
          </w:tcPr>
          <w:p w14:paraId="5BB3AE3E" w14:textId="3C9E1422"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16,5</w:t>
            </w:r>
          </w:p>
        </w:tc>
        <w:tc>
          <w:tcPr>
            <w:tcW w:w="992" w:type="dxa"/>
            <w:vAlign w:val="center"/>
          </w:tcPr>
          <w:p w14:paraId="17306DEC" w14:textId="6EA2F890" w:rsidR="0078049F" w:rsidRPr="0005250C" w:rsidRDefault="0078049F" w:rsidP="0005250C">
            <w:pPr>
              <w:spacing w:line="220" w:lineRule="exact"/>
              <w:jc w:val="center"/>
              <w:rPr>
                <w:rFonts w:asciiTheme="majorHAnsi" w:hAnsiTheme="majorHAnsi" w:cstheme="majorHAnsi"/>
                <w:sz w:val="20"/>
                <w:szCs w:val="20"/>
              </w:rPr>
            </w:pPr>
            <w:r w:rsidRPr="0005250C">
              <w:rPr>
                <w:rFonts w:asciiTheme="majorHAnsi" w:hAnsiTheme="majorHAnsi" w:cstheme="majorHAnsi"/>
                <w:sz w:val="20"/>
                <w:szCs w:val="20"/>
              </w:rPr>
              <w:t>14</w:t>
            </w:r>
          </w:p>
        </w:tc>
        <w:tc>
          <w:tcPr>
            <w:tcW w:w="1276" w:type="dxa"/>
            <w:vAlign w:val="center"/>
          </w:tcPr>
          <w:p w14:paraId="37F5B1B4" w14:textId="7BE6D43B"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16,1</w:t>
            </w:r>
          </w:p>
        </w:tc>
        <w:tc>
          <w:tcPr>
            <w:tcW w:w="1417" w:type="dxa"/>
            <w:vAlign w:val="center"/>
          </w:tcPr>
          <w:p w14:paraId="67AF1E5B" w14:textId="475A4664"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-12,5</w:t>
            </w:r>
          </w:p>
        </w:tc>
      </w:tr>
      <w:tr w:rsidR="0078049F" w:rsidRPr="008B1105" w14:paraId="1628930A" w14:textId="77777777" w:rsidTr="0078049F">
        <w:trPr>
          <w:trHeight w:hRule="exact" w:val="618"/>
        </w:trPr>
        <w:tc>
          <w:tcPr>
            <w:tcW w:w="3287" w:type="dxa"/>
            <w:gridSpan w:val="2"/>
            <w:shd w:val="clear" w:color="auto" w:fill="E4EDEB" w:themeFill="accent5" w:themeFillTint="33"/>
            <w:vAlign w:val="center"/>
          </w:tcPr>
          <w:p w14:paraId="2FF41FAF" w14:textId="77777777" w:rsidR="0078049F" w:rsidRPr="008B1105" w:rsidRDefault="0078049F" w:rsidP="00C80168">
            <w:pPr>
              <w:spacing w:line="220" w:lineRule="exact"/>
              <w:rPr>
                <w:rFonts w:asciiTheme="majorHAnsi" w:hAnsiTheme="majorHAnsi" w:cstheme="majorHAnsi"/>
                <w:sz w:val="20"/>
                <w:szCs w:val="20"/>
              </w:rPr>
            </w:pPr>
            <w:r w:rsidRPr="008B1105">
              <w:rPr>
                <w:rStyle w:val="Corpodeltesto2"/>
                <w:rFonts w:asciiTheme="majorHAnsi" w:hAnsiTheme="majorHAnsi" w:cstheme="majorHAnsi"/>
                <w:sz w:val="20"/>
                <w:szCs w:val="20"/>
              </w:rPr>
              <w:t>odmowa przyjęcia propozycji pracy</w:t>
            </w:r>
          </w:p>
        </w:tc>
        <w:tc>
          <w:tcPr>
            <w:tcW w:w="1103" w:type="dxa"/>
            <w:vAlign w:val="center"/>
          </w:tcPr>
          <w:p w14:paraId="437053B7" w14:textId="1CD27E8C" w:rsidR="0078049F" w:rsidRPr="0005250C" w:rsidRDefault="0078049F" w:rsidP="0005250C">
            <w:pPr>
              <w:spacing w:line="220" w:lineRule="exact"/>
              <w:jc w:val="center"/>
              <w:rPr>
                <w:rFonts w:asciiTheme="majorHAnsi" w:hAnsiTheme="majorHAnsi" w:cstheme="majorHAnsi"/>
                <w:sz w:val="20"/>
                <w:szCs w:val="20"/>
              </w:rPr>
            </w:pPr>
            <w:r w:rsidRPr="0005250C">
              <w:rPr>
                <w:rFonts w:asciiTheme="majorHAnsi" w:hAnsiTheme="majorHAnsi" w:cstheme="majorHAnsi"/>
                <w:sz w:val="20"/>
                <w:szCs w:val="20"/>
              </w:rPr>
              <w:t>1</w:t>
            </w:r>
          </w:p>
        </w:tc>
        <w:tc>
          <w:tcPr>
            <w:tcW w:w="1134" w:type="dxa"/>
            <w:vAlign w:val="center"/>
          </w:tcPr>
          <w:p w14:paraId="474876D6" w14:textId="521C3658"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1</w:t>
            </w:r>
          </w:p>
        </w:tc>
        <w:tc>
          <w:tcPr>
            <w:tcW w:w="992" w:type="dxa"/>
            <w:vAlign w:val="center"/>
          </w:tcPr>
          <w:p w14:paraId="4203C409" w14:textId="7D26A9F7" w:rsidR="0078049F" w:rsidRPr="0005250C" w:rsidRDefault="0078049F" w:rsidP="0005250C">
            <w:pPr>
              <w:spacing w:line="220" w:lineRule="exact"/>
              <w:jc w:val="center"/>
              <w:rPr>
                <w:rFonts w:asciiTheme="majorHAnsi" w:hAnsiTheme="majorHAnsi" w:cstheme="majorHAnsi"/>
                <w:sz w:val="20"/>
                <w:szCs w:val="20"/>
              </w:rPr>
            </w:pPr>
            <w:r w:rsidRPr="0005250C">
              <w:rPr>
                <w:rFonts w:asciiTheme="majorHAnsi" w:hAnsiTheme="majorHAnsi" w:cstheme="majorHAnsi"/>
                <w:sz w:val="20"/>
                <w:szCs w:val="20"/>
              </w:rPr>
              <w:t>0</w:t>
            </w:r>
          </w:p>
        </w:tc>
        <w:tc>
          <w:tcPr>
            <w:tcW w:w="1276" w:type="dxa"/>
            <w:vAlign w:val="center"/>
          </w:tcPr>
          <w:p w14:paraId="2584745F" w14:textId="6168DAA9"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0</w:t>
            </w:r>
          </w:p>
        </w:tc>
        <w:tc>
          <w:tcPr>
            <w:tcW w:w="1417" w:type="dxa"/>
            <w:vAlign w:val="center"/>
          </w:tcPr>
          <w:p w14:paraId="657137F3" w14:textId="21727200" w:rsidR="0078049F" w:rsidRPr="0005250C" w:rsidRDefault="0078049F" w:rsidP="00B14A0A">
            <w:pPr>
              <w:spacing w:line="220" w:lineRule="exact"/>
              <w:ind w:left="280"/>
              <w:rPr>
                <w:rFonts w:asciiTheme="majorHAnsi" w:hAnsiTheme="majorHAnsi" w:cstheme="majorHAnsi"/>
                <w:i/>
                <w:iCs/>
                <w:sz w:val="20"/>
                <w:szCs w:val="20"/>
              </w:rPr>
            </w:pPr>
            <w:r>
              <w:rPr>
                <w:rFonts w:asciiTheme="majorHAnsi" w:hAnsiTheme="majorHAnsi" w:cstheme="majorHAnsi"/>
                <w:i/>
                <w:iCs/>
                <w:sz w:val="20"/>
                <w:szCs w:val="20"/>
              </w:rPr>
              <w:t xml:space="preserve">   </w:t>
            </w:r>
            <w:r w:rsidR="000D57C4">
              <w:rPr>
                <w:rFonts w:asciiTheme="majorHAnsi" w:hAnsiTheme="majorHAnsi" w:cstheme="majorHAnsi"/>
                <w:i/>
                <w:iCs/>
                <w:sz w:val="20"/>
                <w:szCs w:val="20"/>
              </w:rPr>
              <w:t xml:space="preserve">  </w:t>
            </w:r>
            <w:r w:rsidRPr="0005250C">
              <w:rPr>
                <w:rFonts w:asciiTheme="majorHAnsi" w:hAnsiTheme="majorHAnsi" w:cstheme="majorHAnsi"/>
                <w:i/>
                <w:iCs/>
                <w:sz w:val="20"/>
                <w:szCs w:val="20"/>
              </w:rPr>
              <w:t>0</w:t>
            </w:r>
          </w:p>
        </w:tc>
      </w:tr>
      <w:tr w:rsidR="0078049F" w:rsidRPr="008B1105" w14:paraId="27B164BB" w14:textId="77777777" w:rsidTr="0078049F">
        <w:trPr>
          <w:trHeight w:hRule="exact" w:val="344"/>
        </w:trPr>
        <w:tc>
          <w:tcPr>
            <w:tcW w:w="3287" w:type="dxa"/>
            <w:gridSpan w:val="2"/>
            <w:shd w:val="clear" w:color="auto" w:fill="E4EDEB" w:themeFill="accent5" w:themeFillTint="33"/>
            <w:vAlign w:val="center"/>
          </w:tcPr>
          <w:p w14:paraId="4F692635" w14:textId="77777777" w:rsidR="0078049F" w:rsidRPr="008B1105" w:rsidRDefault="0078049F" w:rsidP="00C80168">
            <w:pPr>
              <w:spacing w:line="220" w:lineRule="exact"/>
              <w:rPr>
                <w:rFonts w:asciiTheme="majorHAnsi" w:hAnsiTheme="majorHAnsi" w:cstheme="majorHAnsi"/>
                <w:sz w:val="20"/>
                <w:szCs w:val="20"/>
              </w:rPr>
            </w:pPr>
            <w:r w:rsidRPr="008B1105">
              <w:rPr>
                <w:rStyle w:val="Corpodeltesto2"/>
                <w:rFonts w:asciiTheme="majorHAnsi" w:hAnsiTheme="majorHAnsi" w:cstheme="majorHAnsi"/>
                <w:sz w:val="20"/>
                <w:szCs w:val="20"/>
              </w:rPr>
              <w:t>inne</w:t>
            </w:r>
          </w:p>
        </w:tc>
        <w:tc>
          <w:tcPr>
            <w:tcW w:w="1103" w:type="dxa"/>
            <w:vAlign w:val="center"/>
          </w:tcPr>
          <w:p w14:paraId="0FEB8E02" w14:textId="783CBB9E" w:rsidR="0078049F" w:rsidRPr="0005250C" w:rsidRDefault="0078049F" w:rsidP="0005250C">
            <w:pPr>
              <w:spacing w:line="220" w:lineRule="exact"/>
              <w:jc w:val="center"/>
              <w:rPr>
                <w:rFonts w:asciiTheme="majorHAnsi" w:hAnsiTheme="majorHAnsi" w:cstheme="majorHAnsi"/>
                <w:sz w:val="20"/>
                <w:szCs w:val="20"/>
              </w:rPr>
            </w:pPr>
            <w:r w:rsidRPr="0005250C">
              <w:rPr>
                <w:rFonts w:asciiTheme="majorHAnsi" w:hAnsiTheme="majorHAnsi" w:cstheme="majorHAnsi"/>
                <w:sz w:val="20"/>
                <w:szCs w:val="20"/>
              </w:rPr>
              <w:t>37</w:t>
            </w:r>
          </w:p>
        </w:tc>
        <w:tc>
          <w:tcPr>
            <w:tcW w:w="1134" w:type="dxa"/>
            <w:vAlign w:val="center"/>
          </w:tcPr>
          <w:p w14:paraId="5AB39288" w14:textId="345B481F"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38,1</w:t>
            </w:r>
          </w:p>
        </w:tc>
        <w:tc>
          <w:tcPr>
            <w:tcW w:w="992" w:type="dxa"/>
            <w:vAlign w:val="center"/>
          </w:tcPr>
          <w:p w14:paraId="360940E6" w14:textId="22E47E9E" w:rsidR="0078049F" w:rsidRPr="0005250C" w:rsidRDefault="0078049F" w:rsidP="0005250C">
            <w:pPr>
              <w:spacing w:line="220" w:lineRule="exact"/>
              <w:ind w:left="280"/>
              <w:rPr>
                <w:rFonts w:asciiTheme="majorHAnsi" w:hAnsiTheme="majorHAnsi" w:cstheme="majorHAnsi"/>
                <w:sz w:val="20"/>
                <w:szCs w:val="20"/>
              </w:rPr>
            </w:pPr>
            <w:r w:rsidRPr="0005250C">
              <w:rPr>
                <w:rFonts w:asciiTheme="majorHAnsi" w:hAnsiTheme="majorHAnsi" w:cstheme="majorHAnsi"/>
                <w:sz w:val="20"/>
                <w:szCs w:val="20"/>
              </w:rPr>
              <w:t>30</w:t>
            </w:r>
          </w:p>
        </w:tc>
        <w:tc>
          <w:tcPr>
            <w:tcW w:w="1276" w:type="dxa"/>
            <w:vAlign w:val="center"/>
          </w:tcPr>
          <w:p w14:paraId="1C0B9B10" w14:textId="189547DD" w:rsidR="0078049F" w:rsidRPr="0005250C" w:rsidRDefault="0078049F" w:rsidP="0005250C">
            <w:pPr>
              <w:spacing w:line="220" w:lineRule="exact"/>
              <w:jc w:val="center"/>
              <w:rPr>
                <w:rFonts w:asciiTheme="majorHAnsi" w:hAnsiTheme="majorHAnsi" w:cstheme="majorHAnsi"/>
                <w:i/>
                <w:iCs/>
                <w:sz w:val="20"/>
                <w:szCs w:val="20"/>
              </w:rPr>
            </w:pPr>
            <w:r w:rsidRPr="0005250C">
              <w:rPr>
                <w:rFonts w:asciiTheme="majorHAnsi" w:hAnsiTheme="majorHAnsi" w:cstheme="majorHAnsi"/>
                <w:i/>
                <w:iCs/>
                <w:sz w:val="20"/>
                <w:szCs w:val="20"/>
              </w:rPr>
              <w:t>34,5</w:t>
            </w:r>
          </w:p>
        </w:tc>
        <w:tc>
          <w:tcPr>
            <w:tcW w:w="1417" w:type="dxa"/>
            <w:vAlign w:val="center"/>
          </w:tcPr>
          <w:p w14:paraId="044870AF" w14:textId="468CE865" w:rsidR="0078049F" w:rsidRPr="0005250C" w:rsidRDefault="000D57C4" w:rsidP="000D57C4">
            <w:pPr>
              <w:spacing w:line="220" w:lineRule="exact"/>
              <w:rPr>
                <w:rFonts w:asciiTheme="majorHAnsi" w:hAnsiTheme="majorHAnsi" w:cstheme="majorHAnsi"/>
                <w:i/>
                <w:iCs/>
                <w:sz w:val="20"/>
                <w:szCs w:val="20"/>
              </w:rPr>
            </w:pPr>
            <w:r>
              <w:rPr>
                <w:rFonts w:asciiTheme="majorHAnsi" w:hAnsiTheme="majorHAnsi" w:cstheme="majorHAnsi"/>
                <w:i/>
                <w:iCs/>
                <w:sz w:val="20"/>
                <w:szCs w:val="20"/>
              </w:rPr>
              <w:t xml:space="preserve">       </w:t>
            </w:r>
            <w:r w:rsidR="0078049F" w:rsidRPr="0005250C">
              <w:rPr>
                <w:rFonts w:asciiTheme="majorHAnsi" w:hAnsiTheme="majorHAnsi" w:cstheme="majorHAnsi"/>
                <w:i/>
                <w:iCs/>
                <w:sz w:val="20"/>
                <w:szCs w:val="20"/>
              </w:rPr>
              <w:t>+20</w:t>
            </w:r>
          </w:p>
        </w:tc>
      </w:tr>
    </w:tbl>
    <w:p w14:paraId="5B722BC1" w14:textId="77777777" w:rsidR="007759E6" w:rsidRDefault="007759E6" w:rsidP="007759E6">
      <w:pPr>
        <w:spacing w:line="360" w:lineRule="auto"/>
        <w:jc w:val="both"/>
        <w:rPr>
          <w:sz w:val="24"/>
          <w:szCs w:val="24"/>
        </w:rPr>
      </w:pPr>
    </w:p>
    <w:p w14:paraId="2A5EAF71" w14:textId="0A41C000" w:rsidR="006C3529" w:rsidRPr="00EF5275" w:rsidRDefault="007759E6" w:rsidP="007759E6">
      <w:pPr>
        <w:spacing w:line="360" w:lineRule="auto"/>
        <w:jc w:val="both"/>
        <w:rPr>
          <w:rFonts w:asciiTheme="majorHAnsi" w:hAnsiTheme="majorHAnsi" w:cstheme="majorHAnsi"/>
          <w:color w:val="000000"/>
          <w:sz w:val="20"/>
          <w:szCs w:val="20"/>
          <w:lang w:eastAsia="pl-PL"/>
        </w:rPr>
      </w:pPr>
      <w:r>
        <w:rPr>
          <w:sz w:val="24"/>
          <w:szCs w:val="24"/>
        </w:rPr>
        <w:tab/>
      </w:r>
      <w:r w:rsidR="00CA4899" w:rsidRPr="00CA4899">
        <w:rPr>
          <w:color w:val="000000"/>
          <w:sz w:val="24"/>
          <w:szCs w:val="24"/>
          <w:lang w:eastAsia="pl-PL"/>
        </w:rPr>
        <w:t xml:space="preserve"> </w:t>
      </w:r>
      <w:r w:rsidR="00CA4899" w:rsidRPr="00EF5275">
        <w:rPr>
          <w:rFonts w:asciiTheme="majorHAnsi" w:hAnsiTheme="majorHAnsi" w:cstheme="majorHAnsi"/>
          <w:color w:val="000000"/>
          <w:sz w:val="20"/>
          <w:szCs w:val="20"/>
          <w:lang w:eastAsia="pl-PL"/>
        </w:rPr>
        <w:t>Najczęstszą przyczyną wyłączeń z rejestru urzędu w 202</w:t>
      </w:r>
      <w:r w:rsidR="00EF5275" w:rsidRPr="00EF5275">
        <w:rPr>
          <w:rFonts w:asciiTheme="majorHAnsi" w:hAnsiTheme="majorHAnsi" w:cstheme="majorHAnsi"/>
          <w:color w:val="000000"/>
          <w:sz w:val="20"/>
          <w:szCs w:val="20"/>
          <w:lang w:eastAsia="pl-PL"/>
        </w:rPr>
        <w:t>3</w:t>
      </w:r>
      <w:r w:rsidR="00CA4899" w:rsidRPr="00EF5275">
        <w:rPr>
          <w:rFonts w:asciiTheme="majorHAnsi" w:hAnsiTheme="majorHAnsi" w:cstheme="majorHAnsi"/>
          <w:color w:val="000000"/>
          <w:sz w:val="20"/>
          <w:szCs w:val="20"/>
          <w:lang w:eastAsia="pl-PL"/>
        </w:rPr>
        <w:t xml:space="preserve"> </w:t>
      </w:r>
      <w:r w:rsidR="001E1BE6">
        <w:rPr>
          <w:rFonts w:asciiTheme="majorHAnsi" w:hAnsiTheme="majorHAnsi" w:cstheme="majorHAnsi"/>
          <w:color w:val="000000"/>
          <w:sz w:val="20"/>
          <w:szCs w:val="20"/>
          <w:lang w:eastAsia="pl-PL"/>
        </w:rPr>
        <w:t xml:space="preserve">roku </w:t>
      </w:r>
      <w:r w:rsidR="00CA4899" w:rsidRPr="00EF5275">
        <w:rPr>
          <w:rFonts w:asciiTheme="majorHAnsi" w:hAnsiTheme="majorHAnsi" w:cstheme="majorHAnsi"/>
          <w:color w:val="000000"/>
          <w:sz w:val="20"/>
          <w:szCs w:val="20"/>
          <w:lang w:eastAsia="pl-PL"/>
        </w:rPr>
        <w:t>osób powyżej 50 roku życia było podjęcie pracy (4</w:t>
      </w:r>
      <w:r w:rsidR="00EF5275" w:rsidRPr="00EF5275">
        <w:rPr>
          <w:rFonts w:asciiTheme="majorHAnsi" w:hAnsiTheme="majorHAnsi" w:cstheme="majorHAnsi"/>
          <w:color w:val="000000"/>
          <w:sz w:val="20"/>
          <w:szCs w:val="20"/>
          <w:lang w:eastAsia="pl-PL"/>
        </w:rPr>
        <w:t>9,4</w:t>
      </w:r>
      <w:r w:rsidR="00CA4899" w:rsidRPr="00EF5275">
        <w:rPr>
          <w:rFonts w:asciiTheme="majorHAnsi" w:hAnsiTheme="majorHAnsi" w:cstheme="majorHAnsi"/>
          <w:color w:val="000000"/>
          <w:sz w:val="20"/>
          <w:szCs w:val="20"/>
          <w:lang w:eastAsia="pl-PL"/>
        </w:rPr>
        <w:t>%), wyłączenia z innych przyczyn (np.: przyznanie prawa do renty, emerytury, ukończenie 60/65 lat),</w:t>
      </w:r>
      <w:r w:rsidR="007D5557" w:rsidRPr="00EF5275">
        <w:rPr>
          <w:rFonts w:asciiTheme="majorHAnsi" w:hAnsiTheme="majorHAnsi" w:cstheme="majorHAnsi"/>
          <w:color w:val="000000"/>
          <w:sz w:val="20"/>
          <w:szCs w:val="20"/>
          <w:lang w:eastAsia="pl-PL"/>
        </w:rPr>
        <w:t xml:space="preserve"> </w:t>
      </w:r>
      <w:r w:rsidR="00CA4899" w:rsidRPr="00EF5275">
        <w:rPr>
          <w:rFonts w:asciiTheme="majorHAnsi" w:hAnsiTheme="majorHAnsi" w:cstheme="majorHAnsi"/>
          <w:color w:val="000000"/>
          <w:sz w:val="20"/>
          <w:szCs w:val="20"/>
          <w:lang w:eastAsia="pl-PL"/>
        </w:rPr>
        <w:t xml:space="preserve">stanowiły </w:t>
      </w:r>
      <w:r w:rsidR="00EF5275" w:rsidRPr="00EF5275">
        <w:rPr>
          <w:rFonts w:asciiTheme="majorHAnsi" w:hAnsiTheme="majorHAnsi" w:cstheme="majorHAnsi"/>
          <w:color w:val="000000"/>
          <w:sz w:val="20"/>
          <w:szCs w:val="20"/>
          <w:lang w:eastAsia="pl-PL"/>
        </w:rPr>
        <w:t>34,5</w:t>
      </w:r>
      <w:r w:rsidR="00CA4899" w:rsidRPr="00EF5275">
        <w:rPr>
          <w:rFonts w:asciiTheme="majorHAnsi" w:hAnsiTheme="majorHAnsi" w:cstheme="majorHAnsi"/>
          <w:color w:val="000000"/>
          <w:sz w:val="20"/>
          <w:szCs w:val="20"/>
          <w:lang w:eastAsia="pl-PL"/>
        </w:rPr>
        <w:t>% wszystkich wyłączeń oraz niepotwierdz</w:t>
      </w:r>
      <w:r w:rsidR="00642EAC">
        <w:rPr>
          <w:rFonts w:asciiTheme="majorHAnsi" w:hAnsiTheme="majorHAnsi" w:cstheme="majorHAnsi"/>
          <w:color w:val="000000"/>
          <w:sz w:val="20"/>
          <w:szCs w:val="20"/>
          <w:lang w:eastAsia="pl-PL"/>
        </w:rPr>
        <w:t>e</w:t>
      </w:r>
      <w:r w:rsidR="00CA4899" w:rsidRPr="00EF5275">
        <w:rPr>
          <w:rFonts w:asciiTheme="majorHAnsi" w:hAnsiTheme="majorHAnsi" w:cstheme="majorHAnsi"/>
          <w:color w:val="000000"/>
          <w:sz w:val="20"/>
          <w:szCs w:val="20"/>
          <w:lang w:eastAsia="pl-PL"/>
        </w:rPr>
        <w:t>nie gotowości (16,</w:t>
      </w:r>
      <w:r w:rsidR="00EF5275" w:rsidRPr="00EF5275">
        <w:rPr>
          <w:rFonts w:asciiTheme="majorHAnsi" w:hAnsiTheme="majorHAnsi" w:cstheme="majorHAnsi"/>
          <w:color w:val="000000"/>
          <w:sz w:val="20"/>
          <w:szCs w:val="20"/>
          <w:lang w:eastAsia="pl-PL"/>
        </w:rPr>
        <w:t>1</w:t>
      </w:r>
      <w:r w:rsidR="00CA4899" w:rsidRPr="00EF5275">
        <w:rPr>
          <w:rFonts w:asciiTheme="majorHAnsi" w:hAnsiTheme="majorHAnsi" w:cstheme="majorHAnsi"/>
          <w:color w:val="000000"/>
          <w:sz w:val="20"/>
          <w:szCs w:val="20"/>
          <w:lang w:eastAsia="pl-PL"/>
        </w:rPr>
        <w:t>%).</w:t>
      </w:r>
    </w:p>
    <w:p w14:paraId="7C6BFFF9" w14:textId="77777777" w:rsidR="00EF5275" w:rsidRDefault="00EF5275" w:rsidP="007759E6">
      <w:pPr>
        <w:spacing w:line="360" w:lineRule="auto"/>
        <w:jc w:val="both"/>
        <w:rPr>
          <w:sz w:val="24"/>
          <w:szCs w:val="24"/>
        </w:rPr>
      </w:pPr>
    </w:p>
    <w:p w14:paraId="5BF5C921" w14:textId="77777777" w:rsidR="001E1BE6" w:rsidRDefault="001E1BE6" w:rsidP="007759E6">
      <w:pPr>
        <w:spacing w:line="360" w:lineRule="auto"/>
        <w:jc w:val="both"/>
        <w:rPr>
          <w:sz w:val="24"/>
          <w:szCs w:val="24"/>
        </w:rPr>
      </w:pPr>
    </w:p>
    <w:p w14:paraId="308BE014" w14:textId="77777777" w:rsidR="00192F45" w:rsidRDefault="00192F45" w:rsidP="007759E6">
      <w:pPr>
        <w:spacing w:line="360" w:lineRule="auto"/>
        <w:jc w:val="both"/>
        <w:rPr>
          <w:sz w:val="24"/>
          <w:szCs w:val="24"/>
        </w:rPr>
      </w:pPr>
    </w:p>
    <w:p w14:paraId="51BB3FE0" w14:textId="6805757E" w:rsidR="007759E6" w:rsidRPr="00192F45" w:rsidRDefault="007759E6" w:rsidP="007759E6">
      <w:pPr>
        <w:pStyle w:val="Didascaliatabella0"/>
        <w:shd w:val="clear" w:color="auto" w:fill="auto"/>
        <w:spacing w:line="264" w:lineRule="exact"/>
        <w:ind w:left="1134" w:hanging="1134"/>
        <w:jc w:val="left"/>
        <w:rPr>
          <w:rFonts w:ascii="Arial" w:hAnsi="Arial" w:cs="Arial"/>
          <w:sz w:val="18"/>
          <w:szCs w:val="18"/>
        </w:rPr>
      </w:pPr>
      <w:r w:rsidRPr="00192F45">
        <w:rPr>
          <w:rFonts w:ascii="Arial" w:hAnsi="Arial" w:cs="Arial"/>
          <w:color w:val="000000"/>
          <w:sz w:val="18"/>
          <w:szCs w:val="18"/>
          <w:lang w:eastAsia="pl-PL" w:bidi="pl-PL"/>
        </w:rPr>
        <w:lastRenderedPageBreak/>
        <w:t xml:space="preserve">Tabela nr </w:t>
      </w:r>
      <w:r w:rsidR="00FE5140" w:rsidRPr="00192F45">
        <w:rPr>
          <w:rFonts w:ascii="Arial" w:hAnsi="Arial" w:cs="Arial"/>
          <w:color w:val="000000"/>
          <w:sz w:val="18"/>
          <w:szCs w:val="18"/>
          <w:lang w:eastAsia="pl-PL" w:bidi="pl-PL"/>
        </w:rPr>
        <w:t>3</w:t>
      </w:r>
      <w:r w:rsidR="009F3D16" w:rsidRPr="00192F45">
        <w:rPr>
          <w:rFonts w:ascii="Arial" w:hAnsi="Arial" w:cs="Arial"/>
          <w:color w:val="000000"/>
          <w:sz w:val="18"/>
          <w:szCs w:val="18"/>
          <w:lang w:eastAsia="pl-PL" w:bidi="pl-PL"/>
        </w:rPr>
        <w:t>9</w:t>
      </w:r>
      <w:r w:rsidRPr="00192F45">
        <w:rPr>
          <w:rFonts w:ascii="Arial" w:hAnsi="Arial" w:cs="Arial"/>
          <w:color w:val="000000"/>
          <w:sz w:val="18"/>
          <w:szCs w:val="18"/>
          <w:lang w:eastAsia="pl-PL" w:bidi="pl-PL"/>
        </w:rPr>
        <w:t xml:space="preserve">. Struktura bezrobotnych </w:t>
      </w:r>
      <w:r w:rsidR="00CA4899" w:rsidRPr="00192F45">
        <w:rPr>
          <w:rFonts w:ascii="Arial" w:hAnsi="Arial" w:cs="Arial"/>
          <w:color w:val="000000"/>
          <w:sz w:val="18"/>
          <w:szCs w:val="18"/>
          <w:lang w:eastAsia="pl-PL" w:bidi="pl-PL"/>
        </w:rPr>
        <w:t>powyżej 50 roku życia</w:t>
      </w:r>
      <w:r w:rsidRPr="00192F45">
        <w:rPr>
          <w:rFonts w:ascii="Arial" w:hAnsi="Arial" w:cs="Arial"/>
          <w:color w:val="000000"/>
          <w:sz w:val="18"/>
          <w:szCs w:val="18"/>
          <w:lang w:eastAsia="pl-PL" w:bidi="pl-PL"/>
        </w:rPr>
        <w:t xml:space="preserve"> w</w:t>
      </w:r>
      <w:r w:rsidR="00F9552A">
        <w:rPr>
          <w:rFonts w:ascii="Arial" w:hAnsi="Arial" w:cs="Arial"/>
          <w:color w:val="000000"/>
          <w:sz w:val="18"/>
          <w:szCs w:val="18"/>
          <w:lang w:eastAsia="pl-PL" w:bidi="pl-PL"/>
        </w:rPr>
        <w:t>edług</w:t>
      </w:r>
      <w:r w:rsidRPr="00192F45">
        <w:rPr>
          <w:rFonts w:ascii="Arial" w:hAnsi="Arial" w:cs="Arial"/>
          <w:color w:val="000000"/>
          <w:sz w:val="18"/>
          <w:szCs w:val="18"/>
          <w:lang w:eastAsia="pl-PL" w:bidi="pl-PL"/>
        </w:rPr>
        <w:t xml:space="preserve"> poziomu wykształcenia - stan na 31 grudnia 202</w:t>
      </w:r>
      <w:r w:rsidR="004F50A0" w:rsidRPr="00192F45">
        <w:rPr>
          <w:rFonts w:ascii="Arial" w:hAnsi="Arial" w:cs="Arial"/>
          <w:color w:val="000000"/>
          <w:sz w:val="18"/>
          <w:szCs w:val="18"/>
          <w:lang w:eastAsia="pl-PL" w:bidi="pl-PL"/>
        </w:rPr>
        <w:t>2</w:t>
      </w:r>
      <w:r w:rsidRPr="00192F45">
        <w:rPr>
          <w:rFonts w:ascii="Arial" w:hAnsi="Arial" w:cs="Arial"/>
          <w:color w:val="000000"/>
          <w:sz w:val="18"/>
          <w:szCs w:val="18"/>
          <w:lang w:eastAsia="pl-PL" w:bidi="pl-PL"/>
        </w:rPr>
        <w:t xml:space="preserve"> i 202</w:t>
      </w:r>
      <w:r w:rsidR="004F50A0" w:rsidRPr="00192F45">
        <w:rPr>
          <w:rFonts w:ascii="Arial" w:hAnsi="Arial" w:cs="Arial"/>
          <w:color w:val="000000"/>
          <w:sz w:val="18"/>
          <w:szCs w:val="18"/>
          <w:lang w:eastAsia="pl-PL" w:bidi="pl-PL"/>
        </w:rPr>
        <w:t>3</w:t>
      </w:r>
      <w:r w:rsidRPr="00192F45">
        <w:rPr>
          <w:rFonts w:ascii="Arial" w:hAnsi="Arial" w:cs="Arial"/>
          <w:color w:val="000000"/>
          <w:sz w:val="18"/>
          <w:szCs w:val="18"/>
          <w:lang w:eastAsia="pl-PL" w:bidi="pl-PL"/>
        </w:rPr>
        <w:t xml:space="preserve"> roku</w:t>
      </w:r>
      <w:r w:rsidR="00192F45">
        <w:rPr>
          <w:rFonts w:ascii="Arial" w:hAnsi="Arial" w:cs="Arial"/>
          <w:color w:val="000000"/>
          <w:sz w:val="18"/>
          <w:szCs w:val="18"/>
          <w:lang w:eastAsia="pl-PL" w:bidi="pl-PL"/>
        </w:rPr>
        <w:t>.</w:t>
      </w:r>
    </w:p>
    <w:tbl>
      <w:tblPr>
        <w:tblStyle w:val="Siatkatabelijasna"/>
        <w:tblW w:w="9634" w:type="dxa"/>
        <w:tblLayout w:type="fixed"/>
        <w:tblLook w:val="04A0" w:firstRow="1" w:lastRow="0" w:firstColumn="1" w:lastColumn="0" w:noHBand="0" w:noVBand="1"/>
      </w:tblPr>
      <w:tblGrid>
        <w:gridCol w:w="2345"/>
        <w:gridCol w:w="1336"/>
        <w:gridCol w:w="1417"/>
        <w:gridCol w:w="1560"/>
        <w:gridCol w:w="1417"/>
        <w:gridCol w:w="1559"/>
      </w:tblGrid>
      <w:tr w:rsidR="00192F45" w:rsidRPr="00105379" w14:paraId="63E373B9" w14:textId="77777777" w:rsidTr="0078049F">
        <w:trPr>
          <w:trHeight w:hRule="exact" w:val="363"/>
        </w:trPr>
        <w:tc>
          <w:tcPr>
            <w:tcW w:w="2345" w:type="dxa"/>
            <w:vMerge w:val="restart"/>
            <w:shd w:val="clear" w:color="auto" w:fill="E9F0F6" w:themeFill="accent1" w:themeFillTint="33"/>
            <w:vAlign w:val="center"/>
          </w:tcPr>
          <w:p w14:paraId="178E5795" w14:textId="77777777" w:rsidR="00192F45" w:rsidRPr="00105379" w:rsidRDefault="00192F45" w:rsidP="00C80168">
            <w:pPr>
              <w:spacing w:line="200" w:lineRule="exact"/>
              <w:jc w:val="center"/>
              <w:rPr>
                <w:rFonts w:asciiTheme="majorHAnsi" w:hAnsiTheme="majorHAnsi" w:cstheme="majorHAnsi"/>
                <w:b/>
                <w:bCs/>
                <w:sz w:val="20"/>
                <w:szCs w:val="20"/>
              </w:rPr>
            </w:pPr>
            <w:r w:rsidRPr="00105379">
              <w:rPr>
                <w:rStyle w:val="Corpodeltesto210ptGrassetto"/>
                <w:rFonts w:asciiTheme="majorHAnsi" w:hAnsiTheme="majorHAnsi" w:cstheme="majorHAnsi"/>
                <w:b w:val="0"/>
                <w:bCs w:val="0"/>
              </w:rPr>
              <w:t>Wykształcenie</w:t>
            </w:r>
          </w:p>
        </w:tc>
        <w:tc>
          <w:tcPr>
            <w:tcW w:w="2753" w:type="dxa"/>
            <w:gridSpan w:val="2"/>
            <w:shd w:val="clear" w:color="auto" w:fill="E9F0F6" w:themeFill="accent1" w:themeFillTint="33"/>
            <w:vAlign w:val="center"/>
          </w:tcPr>
          <w:p w14:paraId="4AC2B57C" w14:textId="42CF518D" w:rsidR="00192F45" w:rsidRPr="00105379" w:rsidRDefault="00192F45" w:rsidP="00C80168">
            <w:pPr>
              <w:spacing w:line="200" w:lineRule="exact"/>
              <w:jc w:val="center"/>
              <w:rPr>
                <w:rFonts w:asciiTheme="majorHAnsi" w:hAnsiTheme="majorHAnsi" w:cstheme="majorHAnsi"/>
                <w:b/>
                <w:bCs/>
                <w:sz w:val="20"/>
                <w:szCs w:val="20"/>
              </w:rPr>
            </w:pPr>
            <w:r w:rsidRPr="00105379">
              <w:rPr>
                <w:rStyle w:val="Corpodeltesto210ptGrassetto"/>
                <w:rFonts w:asciiTheme="majorHAnsi" w:hAnsiTheme="majorHAnsi" w:cstheme="majorHAnsi"/>
                <w:b w:val="0"/>
                <w:bCs w:val="0"/>
              </w:rPr>
              <w:t>31.12.2022 r.</w:t>
            </w:r>
          </w:p>
        </w:tc>
        <w:tc>
          <w:tcPr>
            <w:tcW w:w="2977" w:type="dxa"/>
            <w:gridSpan w:val="2"/>
            <w:shd w:val="clear" w:color="auto" w:fill="E9F0F6" w:themeFill="accent1" w:themeFillTint="33"/>
            <w:vAlign w:val="center"/>
          </w:tcPr>
          <w:p w14:paraId="2AB94564" w14:textId="74B2DA2E" w:rsidR="00192F45" w:rsidRPr="00105379" w:rsidRDefault="00192F45" w:rsidP="00C80168">
            <w:pPr>
              <w:spacing w:line="200" w:lineRule="exact"/>
              <w:jc w:val="center"/>
              <w:rPr>
                <w:rFonts w:asciiTheme="majorHAnsi" w:hAnsiTheme="majorHAnsi" w:cstheme="majorHAnsi"/>
                <w:b/>
                <w:bCs/>
                <w:sz w:val="20"/>
                <w:szCs w:val="20"/>
              </w:rPr>
            </w:pPr>
            <w:r w:rsidRPr="00105379">
              <w:rPr>
                <w:rStyle w:val="Corpodeltesto210ptGrassetto"/>
                <w:rFonts w:asciiTheme="majorHAnsi" w:hAnsiTheme="majorHAnsi" w:cstheme="majorHAnsi"/>
                <w:b w:val="0"/>
                <w:bCs w:val="0"/>
              </w:rPr>
              <w:t>31.12.2023 r.</w:t>
            </w:r>
          </w:p>
        </w:tc>
        <w:tc>
          <w:tcPr>
            <w:tcW w:w="1559" w:type="dxa"/>
            <w:vMerge w:val="restart"/>
            <w:shd w:val="clear" w:color="auto" w:fill="E9F0F6" w:themeFill="accent1" w:themeFillTint="33"/>
            <w:vAlign w:val="center"/>
          </w:tcPr>
          <w:p w14:paraId="44B5F43C" w14:textId="77777777" w:rsidR="00192F45" w:rsidRPr="00105379" w:rsidRDefault="00192F45" w:rsidP="00C80168">
            <w:pPr>
              <w:spacing w:line="182" w:lineRule="exact"/>
              <w:jc w:val="center"/>
              <w:rPr>
                <w:rFonts w:asciiTheme="majorHAnsi" w:hAnsiTheme="majorHAnsi" w:cstheme="majorHAnsi"/>
                <w:sz w:val="18"/>
                <w:szCs w:val="18"/>
              </w:rPr>
            </w:pPr>
            <w:r w:rsidRPr="00105379">
              <w:rPr>
                <w:rStyle w:val="Corpodeltesto275ptGrassetto"/>
                <w:rFonts w:asciiTheme="majorHAnsi" w:hAnsiTheme="majorHAnsi" w:cstheme="majorHAnsi"/>
                <w:b w:val="0"/>
                <w:bCs w:val="0"/>
                <w:sz w:val="18"/>
                <w:szCs w:val="18"/>
              </w:rPr>
              <w:t>wzrost/spadek do 2022 roku</w:t>
            </w:r>
          </w:p>
          <w:p w14:paraId="20A7E406" w14:textId="13677771" w:rsidR="00192F45" w:rsidRPr="00105379" w:rsidRDefault="00192F45" w:rsidP="00C80168">
            <w:pPr>
              <w:spacing w:line="182" w:lineRule="exact"/>
              <w:jc w:val="center"/>
              <w:rPr>
                <w:rFonts w:asciiTheme="majorHAnsi" w:hAnsiTheme="majorHAnsi" w:cstheme="majorHAnsi"/>
                <w:b/>
                <w:bCs/>
                <w:sz w:val="20"/>
                <w:szCs w:val="20"/>
              </w:rPr>
            </w:pPr>
            <w:r w:rsidRPr="00105379">
              <w:rPr>
                <w:rStyle w:val="Corpodeltesto275ptGrassetto"/>
                <w:rFonts w:asciiTheme="majorHAnsi" w:hAnsiTheme="majorHAnsi" w:cstheme="majorHAnsi"/>
                <w:b w:val="0"/>
                <w:bCs w:val="0"/>
                <w:sz w:val="18"/>
                <w:szCs w:val="18"/>
              </w:rPr>
              <w:t>w %</w:t>
            </w:r>
            <w:r w:rsidRPr="00105379">
              <w:rPr>
                <w:rFonts w:asciiTheme="majorHAnsi" w:hAnsiTheme="majorHAnsi" w:cstheme="majorHAnsi"/>
                <w:sz w:val="18"/>
                <w:szCs w:val="18"/>
              </w:rPr>
              <w:t xml:space="preserve"> </w:t>
            </w:r>
            <w:r w:rsidRPr="00105379">
              <w:rPr>
                <w:rStyle w:val="Corpodeltesto275ptGrassetto"/>
                <w:rFonts w:asciiTheme="majorHAnsi" w:hAnsiTheme="majorHAnsi" w:cstheme="majorHAnsi"/>
                <w:b w:val="0"/>
                <w:bCs w:val="0"/>
                <w:sz w:val="18"/>
                <w:szCs w:val="18"/>
              </w:rPr>
              <w:t>(4/2)</w:t>
            </w:r>
          </w:p>
        </w:tc>
      </w:tr>
      <w:tr w:rsidR="00192F45" w:rsidRPr="00105379" w14:paraId="3B1B9E46" w14:textId="77777777" w:rsidTr="0078049F">
        <w:trPr>
          <w:trHeight w:hRule="exact" w:val="869"/>
        </w:trPr>
        <w:tc>
          <w:tcPr>
            <w:tcW w:w="2345" w:type="dxa"/>
            <w:vMerge/>
            <w:shd w:val="clear" w:color="auto" w:fill="E9F0F6" w:themeFill="accent1" w:themeFillTint="33"/>
            <w:vAlign w:val="center"/>
          </w:tcPr>
          <w:p w14:paraId="27DB6D3B" w14:textId="77777777" w:rsidR="00192F45" w:rsidRPr="00105379" w:rsidRDefault="00192F45" w:rsidP="00C80168">
            <w:pPr>
              <w:jc w:val="center"/>
              <w:rPr>
                <w:rFonts w:asciiTheme="majorHAnsi" w:hAnsiTheme="majorHAnsi" w:cstheme="majorHAnsi"/>
                <w:sz w:val="20"/>
                <w:szCs w:val="20"/>
              </w:rPr>
            </w:pPr>
          </w:p>
        </w:tc>
        <w:tc>
          <w:tcPr>
            <w:tcW w:w="1336" w:type="dxa"/>
            <w:shd w:val="clear" w:color="auto" w:fill="E9F0F6" w:themeFill="accent1" w:themeFillTint="33"/>
            <w:vAlign w:val="center"/>
          </w:tcPr>
          <w:p w14:paraId="27FA2EED" w14:textId="77777777" w:rsidR="00192F45" w:rsidRPr="00105379" w:rsidRDefault="00192F45" w:rsidP="00C80168">
            <w:pPr>
              <w:spacing w:line="200" w:lineRule="exact"/>
              <w:jc w:val="center"/>
              <w:rPr>
                <w:rFonts w:asciiTheme="majorHAnsi" w:hAnsiTheme="majorHAnsi" w:cstheme="majorHAnsi"/>
                <w:sz w:val="18"/>
                <w:szCs w:val="18"/>
              </w:rPr>
            </w:pPr>
            <w:r w:rsidRPr="00105379">
              <w:rPr>
                <w:rStyle w:val="Corpodeltesto210ptGrassetto"/>
                <w:rFonts w:asciiTheme="majorHAnsi" w:hAnsiTheme="majorHAnsi" w:cstheme="majorHAnsi"/>
                <w:b w:val="0"/>
                <w:bCs w:val="0"/>
                <w:sz w:val="18"/>
                <w:szCs w:val="18"/>
              </w:rPr>
              <w:t>ogółem</w:t>
            </w:r>
          </w:p>
        </w:tc>
        <w:tc>
          <w:tcPr>
            <w:tcW w:w="1417" w:type="dxa"/>
            <w:shd w:val="clear" w:color="auto" w:fill="E9F0F6" w:themeFill="accent1" w:themeFillTint="33"/>
            <w:vAlign w:val="center"/>
          </w:tcPr>
          <w:p w14:paraId="43E7004E" w14:textId="77777777" w:rsidR="00192F45" w:rsidRPr="00105379" w:rsidRDefault="00192F45" w:rsidP="00C80168">
            <w:pPr>
              <w:spacing w:after="60" w:line="200" w:lineRule="exact"/>
              <w:jc w:val="center"/>
              <w:rPr>
                <w:rFonts w:asciiTheme="majorHAnsi" w:hAnsiTheme="majorHAnsi" w:cstheme="majorHAnsi"/>
                <w:sz w:val="18"/>
                <w:szCs w:val="18"/>
              </w:rPr>
            </w:pPr>
            <w:r w:rsidRPr="00105379">
              <w:rPr>
                <w:rStyle w:val="Corpodeltesto210ptGrassetto"/>
                <w:rFonts w:asciiTheme="majorHAnsi" w:hAnsiTheme="majorHAnsi" w:cstheme="majorHAnsi"/>
                <w:b w:val="0"/>
                <w:bCs w:val="0"/>
                <w:sz w:val="18"/>
                <w:szCs w:val="18"/>
              </w:rPr>
              <w:t>%</w:t>
            </w:r>
          </w:p>
          <w:p w14:paraId="100391BF" w14:textId="77777777" w:rsidR="00192F45" w:rsidRPr="00105379" w:rsidRDefault="00192F45" w:rsidP="00C80168">
            <w:pPr>
              <w:spacing w:before="60" w:line="200" w:lineRule="exact"/>
              <w:ind w:left="220"/>
              <w:jc w:val="center"/>
              <w:rPr>
                <w:rFonts w:asciiTheme="majorHAnsi" w:hAnsiTheme="majorHAnsi" w:cstheme="majorHAnsi"/>
                <w:sz w:val="18"/>
                <w:szCs w:val="18"/>
              </w:rPr>
            </w:pPr>
            <w:r w:rsidRPr="00105379">
              <w:rPr>
                <w:rStyle w:val="Corpodeltesto210ptGrassetto"/>
                <w:rFonts w:asciiTheme="majorHAnsi" w:hAnsiTheme="majorHAnsi" w:cstheme="majorHAnsi"/>
                <w:b w:val="0"/>
                <w:bCs w:val="0"/>
                <w:sz w:val="18"/>
                <w:szCs w:val="18"/>
              </w:rPr>
              <w:t>udział</w:t>
            </w:r>
          </w:p>
        </w:tc>
        <w:tc>
          <w:tcPr>
            <w:tcW w:w="1560" w:type="dxa"/>
            <w:shd w:val="clear" w:color="auto" w:fill="E9F0F6" w:themeFill="accent1" w:themeFillTint="33"/>
            <w:vAlign w:val="center"/>
          </w:tcPr>
          <w:p w14:paraId="73FB04F4" w14:textId="77777777" w:rsidR="00192F45" w:rsidRPr="00105379" w:rsidRDefault="00192F45" w:rsidP="00C80168">
            <w:pPr>
              <w:spacing w:line="200" w:lineRule="exact"/>
              <w:ind w:left="240"/>
              <w:jc w:val="center"/>
              <w:rPr>
                <w:rFonts w:asciiTheme="majorHAnsi" w:hAnsiTheme="majorHAnsi" w:cstheme="majorHAnsi"/>
                <w:sz w:val="18"/>
                <w:szCs w:val="18"/>
              </w:rPr>
            </w:pPr>
            <w:r w:rsidRPr="00105379">
              <w:rPr>
                <w:rStyle w:val="Corpodeltesto210ptGrassetto"/>
                <w:rFonts w:asciiTheme="majorHAnsi" w:hAnsiTheme="majorHAnsi" w:cstheme="majorHAnsi"/>
                <w:b w:val="0"/>
                <w:bCs w:val="0"/>
                <w:sz w:val="18"/>
                <w:szCs w:val="18"/>
              </w:rPr>
              <w:t>ogółem</w:t>
            </w:r>
          </w:p>
        </w:tc>
        <w:tc>
          <w:tcPr>
            <w:tcW w:w="1417" w:type="dxa"/>
            <w:shd w:val="clear" w:color="auto" w:fill="E9F0F6" w:themeFill="accent1" w:themeFillTint="33"/>
            <w:vAlign w:val="center"/>
          </w:tcPr>
          <w:p w14:paraId="7FFA0A29" w14:textId="77777777" w:rsidR="00192F45" w:rsidRPr="00105379" w:rsidRDefault="00192F45" w:rsidP="00C80168">
            <w:pPr>
              <w:spacing w:after="60" w:line="200" w:lineRule="exact"/>
              <w:jc w:val="center"/>
              <w:rPr>
                <w:rFonts w:asciiTheme="majorHAnsi" w:hAnsiTheme="majorHAnsi" w:cstheme="majorHAnsi"/>
                <w:sz w:val="18"/>
                <w:szCs w:val="18"/>
              </w:rPr>
            </w:pPr>
            <w:r w:rsidRPr="00105379">
              <w:rPr>
                <w:rStyle w:val="Corpodeltesto210ptGrassetto"/>
                <w:rFonts w:asciiTheme="majorHAnsi" w:hAnsiTheme="majorHAnsi" w:cstheme="majorHAnsi"/>
                <w:b w:val="0"/>
                <w:bCs w:val="0"/>
                <w:sz w:val="18"/>
                <w:szCs w:val="18"/>
              </w:rPr>
              <w:t>%</w:t>
            </w:r>
          </w:p>
          <w:p w14:paraId="3664BB1C" w14:textId="77777777" w:rsidR="00192F45" w:rsidRPr="00105379" w:rsidRDefault="00192F45" w:rsidP="00C80168">
            <w:pPr>
              <w:spacing w:before="60" w:line="200" w:lineRule="exact"/>
              <w:ind w:left="200"/>
              <w:jc w:val="center"/>
              <w:rPr>
                <w:rFonts w:asciiTheme="majorHAnsi" w:hAnsiTheme="majorHAnsi" w:cstheme="majorHAnsi"/>
                <w:sz w:val="18"/>
                <w:szCs w:val="18"/>
              </w:rPr>
            </w:pPr>
            <w:r w:rsidRPr="00105379">
              <w:rPr>
                <w:rStyle w:val="Corpodeltesto210ptGrassetto"/>
                <w:rFonts w:asciiTheme="majorHAnsi" w:hAnsiTheme="majorHAnsi" w:cstheme="majorHAnsi"/>
                <w:b w:val="0"/>
                <w:bCs w:val="0"/>
                <w:sz w:val="18"/>
                <w:szCs w:val="18"/>
              </w:rPr>
              <w:t>udział</w:t>
            </w:r>
          </w:p>
        </w:tc>
        <w:tc>
          <w:tcPr>
            <w:tcW w:w="1559" w:type="dxa"/>
            <w:vMerge/>
            <w:shd w:val="clear" w:color="auto" w:fill="E9F0F6" w:themeFill="accent1" w:themeFillTint="33"/>
            <w:vAlign w:val="center"/>
          </w:tcPr>
          <w:p w14:paraId="45DFF089" w14:textId="70E96433" w:rsidR="00192F45" w:rsidRPr="00105379" w:rsidRDefault="00192F45" w:rsidP="00C80168">
            <w:pPr>
              <w:spacing w:line="182" w:lineRule="exact"/>
              <w:jc w:val="center"/>
              <w:rPr>
                <w:rFonts w:asciiTheme="majorHAnsi" w:hAnsiTheme="majorHAnsi" w:cstheme="majorHAnsi"/>
                <w:sz w:val="18"/>
                <w:szCs w:val="18"/>
              </w:rPr>
            </w:pPr>
          </w:p>
        </w:tc>
      </w:tr>
      <w:tr w:rsidR="0078049F" w:rsidRPr="00105379" w14:paraId="64131541" w14:textId="77777777" w:rsidTr="0078049F">
        <w:trPr>
          <w:trHeight w:hRule="exact" w:val="363"/>
        </w:trPr>
        <w:tc>
          <w:tcPr>
            <w:tcW w:w="2345" w:type="dxa"/>
            <w:shd w:val="clear" w:color="auto" w:fill="E9F0F6" w:themeFill="accent1" w:themeFillTint="33"/>
            <w:vAlign w:val="center"/>
          </w:tcPr>
          <w:p w14:paraId="2D93A97D" w14:textId="77777777" w:rsidR="0078049F" w:rsidRPr="00105379" w:rsidRDefault="0078049F" w:rsidP="00C80168">
            <w:pPr>
              <w:spacing w:line="150" w:lineRule="exact"/>
              <w:jc w:val="center"/>
              <w:rPr>
                <w:rFonts w:asciiTheme="majorHAnsi" w:hAnsiTheme="majorHAnsi" w:cstheme="majorHAnsi"/>
                <w:b/>
                <w:bCs/>
                <w:sz w:val="18"/>
                <w:szCs w:val="18"/>
              </w:rPr>
            </w:pPr>
            <w:r w:rsidRPr="00105379">
              <w:rPr>
                <w:rStyle w:val="Corpodeltesto275ptGrassetto"/>
                <w:rFonts w:asciiTheme="majorHAnsi" w:hAnsiTheme="majorHAnsi" w:cstheme="majorHAnsi"/>
                <w:b w:val="0"/>
                <w:bCs w:val="0"/>
                <w:sz w:val="18"/>
                <w:szCs w:val="18"/>
              </w:rPr>
              <w:t>1.</w:t>
            </w:r>
          </w:p>
        </w:tc>
        <w:tc>
          <w:tcPr>
            <w:tcW w:w="1336" w:type="dxa"/>
            <w:shd w:val="clear" w:color="auto" w:fill="E9F0F6" w:themeFill="accent1" w:themeFillTint="33"/>
            <w:vAlign w:val="center"/>
          </w:tcPr>
          <w:p w14:paraId="14D9F3E2" w14:textId="77777777" w:rsidR="0078049F" w:rsidRPr="00105379" w:rsidRDefault="0078049F" w:rsidP="00C80168">
            <w:pPr>
              <w:spacing w:line="150" w:lineRule="exact"/>
              <w:jc w:val="center"/>
              <w:rPr>
                <w:rFonts w:asciiTheme="majorHAnsi" w:hAnsiTheme="majorHAnsi" w:cstheme="majorHAnsi"/>
                <w:b/>
                <w:bCs/>
                <w:sz w:val="18"/>
                <w:szCs w:val="18"/>
              </w:rPr>
            </w:pPr>
            <w:r w:rsidRPr="00105379">
              <w:rPr>
                <w:rStyle w:val="Corpodeltesto275ptGrassetto"/>
                <w:rFonts w:asciiTheme="majorHAnsi" w:hAnsiTheme="majorHAnsi" w:cstheme="majorHAnsi"/>
                <w:b w:val="0"/>
                <w:bCs w:val="0"/>
                <w:sz w:val="18"/>
                <w:szCs w:val="18"/>
              </w:rPr>
              <w:t>2.</w:t>
            </w:r>
          </w:p>
        </w:tc>
        <w:tc>
          <w:tcPr>
            <w:tcW w:w="1417" w:type="dxa"/>
            <w:shd w:val="clear" w:color="auto" w:fill="E9F0F6" w:themeFill="accent1" w:themeFillTint="33"/>
            <w:vAlign w:val="center"/>
          </w:tcPr>
          <w:p w14:paraId="086DE5EB" w14:textId="77777777" w:rsidR="0078049F" w:rsidRPr="00105379" w:rsidRDefault="0078049F" w:rsidP="00C80168">
            <w:pPr>
              <w:spacing w:line="150" w:lineRule="exact"/>
              <w:jc w:val="center"/>
              <w:rPr>
                <w:rFonts w:asciiTheme="majorHAnsi" w:hAnsiTheme="majorHAnsi" w:cstheme="majorHAnsi"/>
                <w:b/>
                <w:bCs/>
                <w:sz w:val="18"/>
                <w:szCs w:val="18"/>
              </w:rPr>
            </w:pPr>
            <w:r w:rsidRPr="00105379">
              <w:rPr>
                <w:rStyle w:val="Corpodeltesto275ptGrassetto"/>
                <w:rFonts w:asciiTheme="majorHAnsi" w:hAnsiTheme="majorHAnsi" w:cstheme="majorHAnsi"/>
                <w:b w:val="0"/>
                <w:bCs w:val="0"/>
                <w:sz w:val="18"/>
                <w:szCs w:val="18"/>
              </w:rPr>
              <w:t>3.</w:t>
            </w:r>
          </w:p>
        </w:tc>
        <w:tc>
          <w:tcPr>
            <w:tcW w:w="1560" w:type="dxa"/>
            <w:shd w:val="clear" w:color="auto" w:fill="E9F0F6" w:themeFill="accent1" w:themeFillTint="33"/>
            <w:vAlign w:val="center"/>
          </w:tcPr>
          <w:p w14:paraId="7B1A206A" w14:textId="77777777" w:rsidR="0078049F" w:rsidRPr="00105379" w:rsidRDefault="0078049F" w:rsidP="00C80168">
            <w:pPr>
              <w:spacing w:line="150" w:lineRule="exact"/>
              <w:jc w:val="center"/>
              <w:rPr>
                <w:rFonts w:asciiTheme="majorHAnsi" w:hAnsiTheme="majorHAnsi" w:cstheme="majorHAnsi"/>
                <w:b/>
                <w:bCs/>
                <w:sz w:val="18"/>
                <w:szCs w:val="18"/>
              </w:rPr>
            </w:pPr>
            <w:r w:rsidRPr="00105379">
              <w:rPr>
                <w:rStyle w:val="Corpodeltesto275ptGrassetto"/>
                <w:rFonts w:asciiTheme="majorHAnsi" w:hAnsiTheme="majorHAnsi" w:cstheme="majorHAnsi"/>
                <w:b w:val="0"/>
                <w:bCs w:val="0"/>
                <w:sz w:val="18"/>
                <w:szCs w:val="18"/>
              </w:rPr>
              <w:t>4.</w:t>
            </w:r>
          </w:p>
        </w:tc>
        <w:tc>
          <w:tcPr>
            <w:tcW w:w="1417" w:type="dxa"/>
            <w:shd w:val="clear" w:color="auto" w:fill="E9F0F6" w:themeFill="accent1" w:themeFillTint="33"/>
            <w:vAlign w:val="center"/>
          </w:tcPr>
          <w:p w14:paraId="345A7D9E" w14:textId="77777777" w:rsidR="0078049F" w:rsidRPr="00105379" w:rsidRDefault="0078049F" w:rsidP="00C80168">
            <w:pPr>
              <w:spacing w:line="150" w:lineRule="exact"/>
              <w:jc w:val="center"/>
              <w:rPr>
                <w:rFonts w:asciiTheme="majorHAnsi" w:hAnsiTheme="majorHAnsi" w:cstheme="majorHAnsi"/>
                <w:b/>
                <w:bCs/>
                <w:sz w:val="18"/>
                <w:szCs w:val="18"/>
              </w:rPr>
            </w:pPr>
            <w:r w:rsidRPr="00105379">
              <w:rPr>
                <w:rStyle w:val="Corpodeltesto275ptGrassetto"/>
                <w:rFonts w:asciiTheme="majorHAnsi" w:hAnsiTheme="majorHAnsi" w:cstheme="majorHAnsi"/>
                <w:b w:val="0"/>
                <w:bCs w:val="0"/>
                <w:sz w:val="18"/>
                <w:szCs w:val="18"/>
              </w:rPr>
              <w:t>5.</w:t>
            </w:r>
          </w:p>
        </w:tc>
        <w:tc>
          <w:tcPr>
            <w:tcW w:w="1559" w:type="dxa"/>
            <w:shd w:val="clear" w:color="auto" w:fill="E9F0F6" w:themeFill="accent1" w:themeFillTint="33"/>
            <w:vAlign w:val="center"/>
          </w:tcPr>
          <w:p w14:paraId="0E91DAA9" w14:textId="77777777" w:rsidR="0078049F" w:rsidRPr="00105379" w:rsidRDefault="0078049F" w:rsidP="00C80168">
            <w:pPr>
              <w:spacing w:line="150" w:lineRule="exact"/>
              <w:jc w:val="center"/>
              <w:rPr>
                <w:rFonts w:asciiTheme="majorHAnsi" w:hAnsiTheme="majorHAnsi" w:cstheme="majorHAnsi"/>
                <w:b/>
                <w:bCs/>
                <w:sz w:val="18"/>
                <w:szCs w:val="18"/>
              </w:rPr>
            </w:pPr>
            <w:r w:rsidRPr="00105379">
              <w:rPr>
                <w:rStyle w:val="Corpodeltesto275ptGrassetto"/>
                <w:rFonts w:asciiTheme="majorHAnsi" w:hAnsiTheme="majorHAnsi" w:cstheme="majorHAnsi"/>
                <w:b w:val="0"/>
                <w:bCs w:val="0"/>
                <w:sz w:val="18"/>
                <w:szCs w:val="18"/>
              </w:rPr>
              <w:t>6.</w:t>
            </w:r>
          </w:p>
        </w:tc>
      </w:tr>
      <w:tr w:rsidR="0078049F" w:rsidRPr="00105379" w14:paraId="02FC9917" w14:textId="77777777" w:rsidTr="0078049F">
        <w:trPr>
          <w:trHeight w:hRule="exact" w:val="460"/>
        </w:trPr>
        <w:tc>
          <w:tcPr>
            <w:tcW w:w="2345" w:type="dxa"/>
            <w:shd w:val="clear" w:color="auto" w:fill="E9F0F6" w:themeFill="accent1" w:themeFillTint="33"/>
            <w:vAlign w:val="center"/>
          </w:tcPr>
          <w:p w14:paraId="4B235A65" w14:textId="77777777" w:rsidR="0078049F" w:rsidRPr="00105379" w:rsidRDefault="0078049F" w:rsidP="00192F45">
            <w:pPr>
              <w:spacing w:line="200" w:lineRule="exact"/>
              <w:jc w:val="center"/>
              <w:rPr>
                <w:rFonts w:asciiTheme="majorHAnsi" w:hAnsiTheme="majorHAnsi" w:cstheme="majorHAnsi"/>
                <w:sz w:val="20"/>
                <w:szCs w:val="20"/>
              </w:rPr>
            </w:pPr>
            <w:r w:rsidRPr="00105379">
              <w:rPr>
                <w:rStyle w:val="Corpodeltesto210ptGrassetto"/>
                <w:rFonts w:asciiTheme="majorHAnsi" w:hAnsiTheme="majorHAnsi" w:cstheme="majorHAnsi"/>
                <w:b w:val="0"/>
                <w:bCs w:val="0"/>
              </w:rPr>
              <w:t>Ogółem</w:t>
            </w:r>
          </w:p>
        </w:tc>
        <w:tc>
          <w:tcPr>
            <w:tcW w:w="1336" w:type="dxa"/>
            <w:vAlign w:val="center"/>
          </w:tcPr>
          <w:p w14:paraId="264FB13B" w14:textId="42F6AE36" w:rsidR="0078049F" w:rsidRPr="00105379" w:rsidRDefault="0078049F" w:rsidP="003D503D">
            <w:pPr>
              <w:spacing w:line="210" w:lineRule="exact"/>
              <w:jc w:val="center"/>
              <w:rPr>
                <w:rFonts w:asciiTheme="majorHAnsi" w:hAnsiTheme="majorHAnsi" w:cstheme="majorHAnsi"/>
                <w:sz w:val="20"/>
                <w:szCs w:val="20"/>
              </w:rPr>
            </w:pPr>
            <w:r w:rsidRPr="00105379">
              <w:rPr>
                <w:rFonts w:asciiTheme="majorHAnsi" w:hAnsiTheme="majorHAnsi" w:cstheme="majorHAnsi"/>
                <w:sz w:val="20"/>
                <w:szCs w:val="20"/>
              </w:rPr>
              <w:t>1355</w:t>
            </w:r>
          </w:p>
        </w:tc>
        <w:tc>
          <w:tcPr>
            <w:tcW w:w="1417" w:type="dxa"/>
            <w:vAlign w:val="center"/>
          </w:tcPr>
          <w:p w14:paraId="5A4EE46C" w14:textId="742C9512" w:rsidR="0078049F" w:rsidRPr="00105379" w:rsidRDefault="0078049F" w:rsidP="003D503D">
            <w:pPr>
              <w:spacing w:line="21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x</w:t>
            </w:r>
          </w:p>
        </w:tc>
        <w:tc>
          <w:tcPr>
            <w:tcW w:w="1560" w:type="dxa"/>
            <w:vAlign w:val="center"/>
          </w:tcPr>
          <w:p w14:paraId="1F9DE1B9" w14:textId="59A72B2D" w:rsidR="0078049F" w:rsidRPr="00105379" w:rsidRDefault="0078049F" w:rsidP="003D503D">
            <w:pPr>
              <w:spacing w:line="210" w:lineRule="exact"/>
              <w:jc w:val="center"/>
              <w:rPr>
                <w:rFonts w:asciiTheme="majorHAnsi" w:hAnsiTheme="majorHAnsi" w:cstheme="majorHAnsi"/>
                <w:sz w:val="20"/>
                <w:szCs w:val="20"/>
              </w:rPr>
            </w:pPr>
            <w:r w:rsidRPr="00105379">
              <w:rPr>
                <w:rFonts w:asciiTheme="majorHAnsi" w:hAnsiTheme="majorHAnsi" w:cstheme="majorHAnsi"/>
                <w:sz w:val="20"/>
                <w:szCs w:val="20"/>
              </w:rPr>
              <w:t>1369</w:t>
            </w:r>
          </w:p>
        </w:tc>
        <w:tc>
          <w:tcPr>
            <w:tcW w:w="1417" w:type="dxa"/>
            <w:vAlign w:val="center"/>
          </w:tcPr>
          <w:p w14:paraId="06E92B8F" w14:textId="7D304951" w:rsidR="0078049F" w:rsidRPr="00105379" w:rsidRDefault="0078049F" w:rsidP="003D503D">
            <w:pPr>
              <w:spacing w:line="210" w:lineRule="exact"/>
              <w:jc w:val="center"/>
              <w:rPr>
                <w:rFonts w:asciiTheme="majorHAnsi" w:hAnsiTheme="majorHAnsi" w:cstheme="majorHAnsi"/>
                <w:sz w:val="20"/>
                <w:szCs w:val="20"/>
              </w:rPr>
            </w:pPr>
            <w:r w:rsidRPr="00105379">
              <w:rPr>
                <w:rFonts w:asciiTheme="majorHAnsi" w:hAnsiTheme="majorHAnsi" w:cstheme="majorHAnsi"/>
                <w:sz w:val="20"/>
                <w:szCs w:val="20"/>
              </w:rPr>
              <w:t>x</w:t>
            </w:r>
          </w:p>
        </w:tc>
        <w:tc>
          <w:tcPr>
            <w:tcW w:w="1559" w:type="dxa"/>
            <w:vAlign w:val="center"/>
          </w:tcPr>
          <w:p w14:paraId="3A38CD03" w14:textId="70CA1041" w:rsidR="0078049F" w:rsidRPr="00105379" w:rsidRDefault="0078049F" w:rsidP="003D503D">
            <w:pPr>
              <w:spacing w:line="21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-1</w:t>
            </w:r>
          </w:p>
        </w:tc>
      </w:tr>
      <w:tr w:rsidR="0078049F" w:rsidRPr="00105379" w14:paraId="549E53ED" w14:textId="77777777" w:rsidTr="0078049F">
        <w:trPr>
          <w:trHeight w:hRule="exact" w:val="460"/>
        </w:trPr>
        <w:tc>
          <w:tcPr>
            <w:tcW w:w="2345" w:type="dxa"/>
            <w:shd w:val="clear" w:color="auto" w:fill="E9F0F6" w:themeFill="accent1" w:themeFillTint="33"/>
            <w:vAlign w:val="center"/>
          </w:tcPr>
          <w:p w14:paraId="2F89C7CC" w14:textId="77777777" w:rsidR="0078049F" w:rsidRPr="00105379" w:rsidRDefault="0078049F" w:rsidP="00192F45">
            <w:pPr>
              <w:spacing w:line="220" w:lineRule="exact"/>
              <w:jc w:val="center"/>
              <w:rPr>
                <w:rFonts w:asciiTheme="majorHAnsi" w:hAnsiTheme="majorHAnsi" w:cstheme="majorHAnsi"/>
                <w:sz w:val="20"/>
                <w:szCs w:val="20"/>
              </w:rPr>
            </w:pPr>
            <w:r w:rsidRPr="00105379">
              <w:rPr>
                <w:rStyle w:val="Corpodeltesto2"/>
                <w:rFonts w:asciiTheme="majorHAnsi" w:hAnsiTheme="majorHAnsi" w:cstheme="majorHAnsi"/>
                <w:sz w:val="20"/>
                <w:szCs w:val="20"/>
              </w:rPr>
              <w:t>wyższe</w:t>
            </w:r>
          </w:p>
        </w:tc>
        <w:tc>
          <w:tcPr>
            <w:tcW w:w="1336" w:type="dxa"/>
            <w:vAlign w:val="center"/>
          </w:tcPr>
          <w:p w14:paraId="53C298AE" w14:textId="128D5AB4" w:rsidR="0078049F" w:rsidRPr="00105379" w:rsidRDefault="0078049F" w:rsidP="003D503D">
            <w:pPr>
              <w:spacing w:line="220" w:lineRule="exact"/>
              <w:jc w:val="center"/>
              <w:rPr>
                <w:rFonts w:asciiTheme="majorHAnsi" w:hAnsiTheme="majorHAnsi" w:cstheme="majorHAnsi"/>
                <w:sz w:val="20"/>
                <w:szCs w:val="20"/>
              </w:rPr>
            </w:pPr>
            <w:r w:rsidRPr="00105379">
              <w:rPr>
                <w:rFonts w:asciiTheme="majorHAnsi" w:hAnsiTheme="majorHAnsi" w:cstheme="majorHAnsi"/>
                <w:sz w:val="20"/>
                <w:szCs w:val="20"/>
              </w:rPr>
              <w:t>89</w:t>
            </w:r>
          </w:p>
        </w:tc>
        <w:tc>
          <w:tcPr>
            <w:tcW w:w="1417" w:type="dxa"/>
            <w:vAlign w:val="center"/>
          </w:tcPr>
          <w:p w14:paraId="6B682533" w14:textId="64F846C0" w:rsidR="0078049F" w:rsidRPr="00105379" w:rsidRDefault="0078049F" w:rsidP="003D503D">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6,6</w:t>
            </w:r>
          </w:p>
        </w:tc>
        <w:tc>
          <w:tcPr>
            <w:tcW w:w="1560" w:type="dxa"/>
            <w:vAlign w:val="center"/>
          </w:tcPr>
          <w:p w14:paraId="1567F524" w14:textId="14CE6B1B" w:rsidR="0078049F" w:rsidRPr="00105379" w:rsidRDefault="0078049F" w:rsidP="003D503D">
            <w:pPr>
              <w:spacing w:line="220" w:lineRule="exact"/>
              <w:jc w:val="center"/>
              <w:rPr>
                <w:rFonts w:asciiTheme="majorHAnsi" w:hAnsiTheme="majorHAnsi" w:cstheme="majorHAnsi"/>
                <w:sz w:val="20"/>
                <w:szCs w:val="20"/>
              </w:rPr>
            </w:pPr>
            <w:r w:rsidRPr="00105379">
              <w:rPr>
                <w:rFonts w:asciiTheme="majorHAnsi" w:hAnsiTheme="majorHAnsi" w:cstheme="majorHAnsi"/>
                <w:sz w:val="20"/>
                <w:szCs w:val="20"/>
              </w:rPr>
              <w:t>88</w:t>
            </w:r>
          </w:p>
        </w:tc>
        <w:tc>
          <w:tcPr>
            <w:tcW w:w="1417" w:type="dxa"/>
            <w:vAlign w:val="center"/>
          </w:tcPr>
          <w:p w14:paraId="503410DD" w14:textId="06DFC831" w:rsidR="0078049F" w:rsidRPr="00105379" w:rsidRDefault="0078049F" w:rsidP="003D503D">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6,4</w:t>
            </w:r>
          </w:p>
        </w:tc>
        <w:tc>
          <w:tcPr>
            <w:tcW w:w="1559" w:type="dxa"/>
            <w:vAlign w:val="center"/>
          </w:tcPr>
          <w:p w14:paraId="7877BD42" w14:textId="20D73578" w:rsidR="0078049F" w:rsidRPr="00105379" w:rsidRDefault="0078049F" w:rsidP="003D503D">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-1,1</w:t>
            </w:r>
          </w:p>
        </w:tc>
      </w:tr>
      <w:tr w:rsidR="0078049F" w:rsidRPr="00105379" w14:paraId="4DEC75C0" w14:textId="77777777" w:rsidTr="0078049F">
        <w:trPr>
          <w:trHeight w:hRule="exact" w:val="474"/>
        </w:trPr>
        <w:tc>
          <w:tcPr>
            <w:tcW w:w="2345" w:type="dxa"/>
            <w:shd w:val="clear" w:color="auto" w:fill="E9F0F6" w:themeFill="accent1" w:themeFillTint="33"/>
            <w:vAlign w:val="center"/>
          </w:tcPr>
          <w:p w14:paraId="590696B2" w14:textId="77777777" w:rsidR="0078049F" w:rsidRPr="00105379" w:rsidRDefault="0078049F" w:rsidP="00192F45">
            <w:pPr>
              <w:spacing w:line="230" w:lineRule="exact"/>
              <w:jc w:val="center"/>
              <w:rPr>
                <w:rFonts w:asciiTheme="majorHAnsi" w:hAnsiTheme="majorHAnsi" w:cstheme="majorHAnsi"/>
                <w:sz w:val="20"/>
                <w:szCs w:val="20"/>
              </w:rPr>
            </w:pPr>
            <w:r w:rsidRPr="00105379">
              <w:rPr>
                <w:rStyle w:val="Corpodeltesto2"/>
                <w:rFonts w:asciiTheme="majorHAnsi" w:hAnsiTheme="majorHAnsi" w:cstheme="majorHAnsi"/>
                <w:sz w:val="20"/>
                <w:szCs w:val="20"/>
              </w:rPr>
              <w:t>policealne i średnie zawodowe</w:t>
            </w:r>
          </w:p>
        </w:tc>
        <w:tc>
          <w:tcPr>
            <w:tcW w:w="1336" w:type="dxa"/>
            <w:vAlign w:val="center"/>
          </w:tcPr>
          <w:p w14:paraId="6CCFFE35" w14:textId="0DBEBD1C" w:rsidR="0078049F" w:rsidRPr="00105379" w:rsidRDefault="0078049F" w:rsidP="00C518BC">
            <w:pPr>
              <w:spacing w:line="220" w:lineRule="exact"/>
              <w:jc w:val="center"/>
              <w:rPr>
                <w:rFonts w:asciiTheme="majorHAnsi" w:hAnsiTheme="majorHAnsi" w:cstheme="majorHAnsi"/>
                <w:sz w:val="20"/>
                <w:szCs w:val="20"/>
              </w:rPr>
            </w:pPr>
            <w:r w:rsidRPr="00105379">
              <w:rPr>
                <w:rFonts w:asciiTheme="majorHAnsi" w:hAnsiTheme="majorHAnsi" w:cstheme="majorHAnsi"/>
                <w:sz w:val="20"/>
                <w:szCs w:val="20"/>
              </w:rPr>
              <w:t>223</w:t>
            </w:r>
          </w:p>
        </w:tc>
        <w:tc>
          <w:tcPr>
            <w:tcW w:w="1417" w:type="dxa"/>
            <w:vAlign w:val="center"/>
          </w:tcPr>
          <w:p w14:paraId="02582567" w14:textId="2B6F2014" w:rsidR="0078049F" w:rsidRPr="00105379" w:rsidRDefault="0078049F" w:rsidP="00C518BC">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16,5</w:t>
            </w:r>
          </w:p>
        </w:tc>
        <w:tc>
          <w:tcPr>
            <w:tcW w:w="1560" w:type="dxa"/>
            <w:vAlign w:val="center"/>
          </w:tcPr>
          <w:p w14:paraId="0A9F947F" w14:textId="4ED18BCD" w:rsidR="0078049F" w:rsidRPr="00105379" w:rsidRDefault="0078049F" w:rsidP="00C518BC">
            <w:pPr>
              <w:spacing w:line="220" w:lineRule="exact"/>
              <w:jc w:val="center"/>
              <w:rPr>
                <w:rFonts w:asciiTheme="majorHAnsi" w:hAnsiTheme="majorHAnsi" w:cstheme="majorHAnsi"/>
                <w:sz w:val="20"/>
                <w:szCs w:val="20"/>
              </w:rPr>
            </w:pPr>
            <w:r w:rsidRPr="00105379">
              <w:rPr>
                <w:rFonts w:asciiTheme="majorHAnsi" w:hAnsiTheme="majorHAnsi" w:cstheme="majorHAnsi"/>
                <w:sz w:val="20"/>
                <w:szCs w:val="20"/>
              </w:rPr>
              <w:t>230</w:t>
            </w:r>
          </w:p>
        </w:tc>
        <w:tc>
          <w:tcPr>
            <w:tcW w:w="1417" w:type="dxa"/>
            <w:vAlign w:val="center"/>
          </w:tcPr>
          <w:p w14:paraId="271088D5" w14:textId="3AC73267" w:rsidR="0078049F" w:rsidRPr="00105379" w:rsidRDefault="0078049F" w:rsidP="00356DF0">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16,8</w:t>
            </w:r>
          </w:p>
        </w:tc>
        <w:tc>
          <w:tcPr>
            <w:tcW w:w="1559" w:type="dxa"/>
            <w:vAlign w:val="center"/>
          </w:tcPr>
          <w:p w14:paraId="405E22CB" w14:textId="0F90FF15" w:rsidR="0078049F" w:rsidRPr="00105379" w:rsidRDefault="0078049F" w:rsidP="00E05A98">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+3,1</w:t>
            </w:r>
          </w:p>
        </w:tc>
      </w:tr>
      <w:tr w:rsidR="0078049F" w:rsidRPr="00105379" w14:paraId="739DF011" w14:textId="77777777" w:rsidTr="0078049F">
        <w:trPr>
          <w:trHeight w:hRule="exact" w:val="561"/>
        </w:trPr>
        <w:tc>
          <w:tcPr>
            <w:tcW w:w="2345" w:type="dxa"/>
            <w:shd w:val="clear" w:color="auto" w:fill="E9F0F6" w:themeFill="accent1" w:themeFillTint="33"/>
            <w:vAlign w:val="center"/>
          </w:tcPr>
          <w:p w14:paraId="036E24CA" w14:textId="77777777" w:rsidR="0078049F" w:rsidRPr="00105379" w:rsidRDefault="0078049F" w:rsidP="00192F45">
            <w:pPr>
              <w:spacing w:after="60" w:line="220" w:lineRule="exact"/>
              <w:jc w:val="center"/>
              <w:rPr>
                <w:rFonts w:asciiTheme="majorHAnsi" w:hAnsiTheme="majorHAnsi" w:cstheme="majorHAnsi"/>
                <w:sz w:val="20"/>
                <w:szCs w:val="20"/>
              </w:rPr>
            </w:pPr>
            <w:r w:rsidRPr="00105379">
              <w:rPr>
                <w:rStyle w:val="Corpodeltesto2"/>
                <w:rFonts w:asciiTheme="majorHAnsi" w:hAnsiTheme="majorHAnsi" w:cstheme="majorHAnsi"/>
                <w:sz w:val="20"/>
                <w:szCs w:val="20"/>
              </w:rPr>
              <w:t>średnie</w:t>
            </w:r>
          </w:p>
          <w:p w14:paraId="33860B49" w14:textId="77777777" w:rsidR="0078049F" w:rsidRPr="00105379" w:rsidRDefault="0078049F" w:rsidP="00192F45">
            <w:pPr>
              <w:spacing w:before="60" w:line="220" w:lineRule="exact"/>
              <w:jc w:val="center"/>
              <w:rPr>
                <w:rFonts w:asciiTheme="majorHAnsi" w:hAnsiTheme="majorHAnsi" w:cstheme="majorHAnsi"/>
                <w:sz w:val="20"/>
                <w:szCs w:val="20"/>
              </w:rPr>
            </w:pPr>
            <w:r w:rsidRPr="00105379">
              <w:rPr>
                <w:rStyle w:val="Corpodeltesto2"/>
                <w:rFonts w:asciiTheme="majorHAnsi" w:hAnsiTheme="majorHAnsi" w:cstheme="majorHAnsi"/>
                <w:sz w:val="20"/>
                <w:szCs w:val="20"/>
              </w:rPr>
              <w:t>ogólnokształcące</w:t>
            </w:r>
          </w:p>
        </w:tc>
        <w:tc>
          <w:tcPr>
            <w:tcW w:w="1336" w:type="dxa"/>
            <w:vAlign w:val="center"/>
          </w:tcPr>
          <w:p w14:paraId="386BC84F" w14:textId="1255BF2F" w:rsidR="0078049F" w:rsidRPr="00105379" w:rsidRDefault="0078049F" w:rsidP="00C518BC">
            <w:pPr>
              <w:spacing w:line="220" w:lineRule="exact"/>
              <w:jc w:val="center"/>
              <w:rPr>
                <w:rFonts w:asciiTheme="majorHAnsi" w:hAnsiTheme="majorHAnsi" w:cstheme="majorHAnsi"/>
                <w:sz w:val="20"/>
                <w:szCs w:val="20"/>
              </w:rPr>
            </w:pPr>
            <w:r w:rsidRPr="00105379">
              <w:rPr>
                <w:rFonts w:asciiTheme="majorHAnsi" w:hAnsiTheme="majorHAnsi" w:cstheme="majorHAnsi"/>
                <w:sz w:val="20"/>
                <w:szCs w:val="20"/>
              </w:rPr>
              <w:t>67</w:t>
            </w:r>
          </w:p>
        </w:tc>
        <w:tc>
          <w:tcPr>
            <w:tcW w:w="1417" w:type="dxa"/>
            <w:vAlign w:val="center"/>
          </w:tcPr>
          <w:p w14:paraId="19F061E8" w14:textId="0E172CF0" w:rsidR="0078049F" w:rsidRPr="00105379" w:rsidRDefault="0078049F" w:rsidP="00C518BC">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4,9</w:t>
            </w:r>
          </w:p>
        </w:tc>
        <w:tc>
          <w:tcPr>
            <w:tcW w:w="1560" w:type="dxa"/>
            <w:vAlign w:val="center"/>
          </w:tcPr>
          <w:p w14:paraId="35E8C7A4" w14:textId="3CBDFBBC" w:rsidR="0078049F" w:rsidRPr="00105379" w:rsidRDefault="0078049F" w:rsidP="00C518BC">
            <w:pPr>
              <w:spacing w:line="220" w:lineRule="exact"/>
              <w:jc w:val="center"/>
              <w:rPr>
                <w:rFonts w:asciiTheme="majorHAnsi" w:hAnsiTheme="majorHAnsi" w:cstheme="majorHAnsi"/>
                <w:sz w:val="20"/>
                <w:szCs w:val="20"/>
              </w:rPr>
            </w:pPr>
            <w:r w:rsidRPr="00105379">
              <w:rPr>
                <w:rFonts w:asciiTheme="majorHAnsi" w:hAnsiTheme="majorHAnsi" w:cstheme="majorHAnsi"/>
                <w:sz w:val="20"/>
                <w:szCs w:val="20"/>
              </w:rPr>
              <w:t>64</w:t>
            </w:r>
          </w:p>
        </w:tc>
        <w:tc>
          <w:tcPr>
            <w:tcW w:w="1417" w:type="dxa"/>
            <w:vAlign w:val="center"/>
          </w:tcPr>
          <w:p w14:paraId="3E3FA78F" w14:textId="1C4B7572" w:rsidR="0078049F" w:rsidRPr="00105379" w:rsidRDefault="0078049F" w:rsidP="00356DF0">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4,7</w:t>
            </w:r>
          </w:p>
        </w:tc>
        <w:tc>
          <w:tcPr>
            <w:tcW w:w="1559" w:type="dxa"/>
            <w:vAlign w:val="center"/>
          </w:tcPr>
          <w:p w14:paraId="2B0BEFA5" w14:textId="22753CD9" w:rsidR="0078049F" w:rsidRPr="00105379" w:rsidRDefault="0078049F" w:rsidP="00E05A98">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-4,5</w:t>
            </w:r>
          </w:p>
        </w:tc>
      </w:tr>
      <w:tr w:rsidR="0078049F" w:rsidRPr="00105379" w14:paraId="74F8D3F1" w14:textId="77777777" w:rsidTr="0078049F">
        <w:trPr>
          <w:trHeight w:hRule="exact" w:val="465"/>
        </w:trPr>
        <w:tc>
          <w:tcPr>
            <w:tcW w:w="2345" w:type="dxa"/>
            <w:shd w:val="clear" w:color="auto" w:fill="E9F0F6" w:themeFill="accent1" w:themeFillTint="33"/>
            <w:vAlign w:val="center"/>
          </w:tcPr>
          <w:p w14:paraId="0D0FA108" w14:textId="77777777" w:rsidR="0078049F" w:rsidRPr="00105379" w:rsidRDefault="0078049F" w:rsidP="00192F45">
            <w:pPr>
              <w:spacing w:line="220" w:lineRule="exact"/>
              <w:jc w:val="center"/>
              <w:rPr>
                <w:rFonts w:asciiTheme="majorHAnsi" w:hAnsiTheme="majorHAnsi" w:cstheme="majorHAnsi"/>
                <w:sz w:val="20"/>
                <w:szCs w:val="20"/>
              </w:rPr>
            </w:pPr>
            <w:r w:rsidRPr="00105379">
              <w:rPr>
                <w:rStyle w:val="Corpodeltesto2"/>
                <w:rFonts w:asciiTheme="majorHAnsi" w:hAnsiTheme="majorHAnsi" w:cstheme="majorHAnsi"/>
                <w:sz w:val="20"/>
                <w:szCs w:val="20"/>
              </w:rPr>
              <w:t>zasadnicze zawodowe</w:t>
            </w:r>
          </w:p>
        </w:tc>
        <w:tc>
          <w:tcPr>
            <w:tcW w:w="1336" w:type="dxa"/>
            <w:vAlign w:val="center"/>
          </w:tcPr>
          <w:p w14:paraId="2BA17644" w14:textId="225FC351" w:rsidR="0078049F" w:rsidRPr="00105379" w:rsidRDefault="0078049F" w:rsidP="00C518BC">
            <w:pPr>
              <w:spacing w:line="220" w:lineRule="exact"/>
              <w:jc w:val="center"/>
              <w:rPr>
                <w:rFonts w:asciiTheme="majorHAnsi" w:hAnsiTheme="majorHAnsi" w:cstheme="majorHAnsi"/>
                <w:sz w:val="20"/>
                <w:szCs w:val="20"/>
              </w:rPr>
            </w:pPr>
            <w:r w:rsidRPr="00105379">
              <w:rPr>
                <w:rFonts w:asciiTheme="majorHAnsi" w:hAnsiTheme="majorHAnsi" w:cstheme="majorHAnsi"/>
                <w:sz w:val="20"/>
                <w:szCs w:val="20"/>
              </w:rPr>
              <w:t>424</w:t>
            </w:r>
          </w:p>
        </w:tc>
        <w:tc>
          <w:tcPr>
            <w:tcW w:w="1417" w:type="dxa"/>
            <w:vAlign w:val="center"/>
          </w:tcPr>
          <w:p w14:paraId="6C42D7AE" w14:textId="754A3D9A" w:rsidR="0078049F" w:rsidRPr="00105379" w:rsidRDefault="0078049F" w:rsidP="00C518BC">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31,3</w:t>
            </w:r>
          </w:p>
        </w:tc>
        <w:tc>
          <w:tcPr>
            <w:tcW w:w="1560" w:type="dxa"/>
            <w:vAlign w:val="center"/>
          </w:tcPr>
          <w:p w14:paraId="5B592B44" w14:textId="1CD6A103" w:rsidR="0078049F" w:rsidRPr="00105379" w:rsidRDefault="0078049F" w:rsidP="00C518BC">
            <w:pPr>
              <w:spacing w:line="220" w:lineRule="exact"/>
              <w:jc w:val="center"/>
              <w:rPr>
                <w:rFonts w:asciiTheme="majorHAnsi" w:hAnsiTheme="majorHAnsi" w:cstheme="majorHAnsi"/>
                <w:sz w:val="20"/>
                <w:szCs w:val="20"/>
              </w:rPr>
            </w:pPr>
            <w:r w:rsidRPr="00105379">
              <w:rPr>
                <w:rFonts w:asciiTheme="majorHAnsi" w:hAnsiTheme="majorHAnsi" w:cstheme="majorHAnsi"/>
                <w:sz w:val="20"/>
                <w:szCs w:val="20"/>
              </w:rPr>
              <w:t>459</w:t>
            </w:r>
          </w:p>
        </w:tc>
        <w:tc>
          <w:tcPr>
            <w:tcW w:w="1417" w:type="dxa"/>
            <w:vAlign w:val="center"/>
          </w:tcPr>
          <w:p w14:paraId="06DDAFB1" w14:textId="545400F7" w:rsidR="0078049F" w:rsidRPr="00105379" w:rsidRDefault="0078049F" w:rsidP="00356DF0">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33,5</w:t>
            </w:r>
          </w:p>
        </w:tc>
        <w:tc>
          <w:tcPr>
            <w:tcW w:w="1559" w:type="dxa"/>
            <w:vAlign w:val="center"/>
          </w:tcPr>
          <w:p w14:paraId="01A9C091" w14:textId="1A6D2801" w:rsidR="0078049F" w:rsidRPr="00105379" w:rsidRDefault="0078049F" w:rsidP="00E05A98">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+8,2</w:t>
            </w:r>
          </w:p>
        </w:tc>
      </w:tr>
      <w:tr w:rsidR="0078049F" w:rsidRPr="00105379" w14:paraId="6CA75AFF" w14:textId="77777777" w:rsidTr="0078049F">
        <w:trPr>
          <w:trHeight w:hRule="exact" w:val="470"/>
        </w:trPr>
        <w:tc>
          <w:tcPr>
            <w:tcW w:w="2345" w:type="dxa"/>
            <w:shd w:val="clear" w:color="auto" w:fill="E9F0F6" w:themeFill="accent1" w:themeFillTint="33"/>
            <w:vAlign w:val="center"/>
          </w:tcPr>
          <w:p w14:paraId="08E7ADE7" w14:textId="77777777" w:rsidR="0078049F" w:rsidRPr="00105379" w:rsidRDefault="0078049F" w:rsidP="00192F45">
            <w:pPr>
              <w:spacing w:line="220" w:lineRule="exact"/>
              <w:jc w:val="center"/>
              <w:rPr>
                <w:rFonts w:asciiTheme="majorHAnsi" w:hAnsiTheme="majorHAnsi" w:cstheme="majorHAnsi"/>
                <w:sz w:val="20"/>
                <w:szCs w:val="20"/>
              </w:rPr>
            </w:pPr>
            <w:r w:rsidRPr="00105379">
              <w:rPr>
                <w:rStyle w:val="Corpodeltesto2"/>
                <w:rFonts w:asciiTheme="majorHAnsi" w:hAnsiTheme="majorHAnsi" w:cstheme="majorHAnsi"/>
                <w:sz w:val="20"/>
                <w:szCs w:val="20"/>
              </w:rPr>
              <w:t>gimnazjalne i poniżej</w:t>
            </w:r>
          </w:p>
        </w:tc>
        <w:tc>
          <w:tcPr>
            <w:tcW w:w="1336" w:type="dxa"/>
            <w:vAlign w:val="center"/>
          </w:tcPr>
          <w:p w14:paraId="3B073961" w14:textId="6BC809CB" w:rsidR="0078049F" w:rsidRPr="00105379" w:rsidRDefault="0078049F" w:rsidP="00C518BC">
            <w:pPr>
              <w:spacing w:line="220" w:lineRule="exact"/>
              <w:jc w:val="center"/>
              <w:rPr>
                <w:rFonts w:asciiTheme="majorHAnsi" w:hAnsiTheme="majorHAnsi" w:cstheme="majorHAnsi"/>
                <w:sz w:val="20"/>
                <w:szCs w:val="20"/>
              </w:rPr>
            </w:pPr>
            <w:r w:rsidRPr="00105379">
              <w:rPr>
                <w:rFonts w:asciiTheme="majorHAnsi" w:hAnsiTheme="majorHAnsi" w:cstheme="majorHAnsi"/>
                <w:sz w:val="20"/>
                <w:szCs w:val="20"/>
              </w:rPr>
              <w:t>552</w:t>
            </w:r>
          </w:p>
        </w:tc>
        <w:tc>
          <w:tcPr>
            <w:tcW w:w="1417" w:type="dxa"/>
            <w:vAlign w:val="center"/>
          </w:tcPr>
          <w:p w14:paraId="1F311C80" w14:textId="4E0E5C4F" w:rsidR="0078049F" w:rsidRPr="00105379" w:rsidRDefault="0078049F" w:rsidP="00C518BC">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40,7</w:t>
            </w:r>
          </w:p>
        </w:tc>
        <w:tc>
          <w:tcPr>
            <w:tcW w:w="1560" w:type="dxa"/>
            <w:vAlign w:val="center"/>
          </w:tcPr>
          <w:p w14:paraId="3A1F214F" w14:textId="30BA490B" w:rsidR="0078049F" w:rsidRPr="00105379" w:rsidRDefault="0078049F" w:rsidP="00C518BC">
            <w:pPr>
              <w:spacing w:line="220" w:lineRule="exact"/>
              <w:jc w:val="center"/>
              <w:rPr>
                <w:rFonts w:asciiTheme="majorHAnsi" w:hAnsiTheme="majorHAnsi" w:cstheme="majorHAnsi"/>
                <w:sz w:val="20"/>
                <w:szCs w:val="20"/>
              </w:rPr>
            </w:pPr>
            <w:r w:rsidRPr="00105379">
              <w:rPr>
                <w:rFonts w:asciiTheme="majorHAnsi" w:hAnsiTheme="majorHAnsi" w:cstheme="majorHAnsi"/>
                <w:sz w:val="20"/>
                <w:szCs w:val="20"/>
              </w:rPr>
              <w:t>528</w:t>
            </w:r>
          </w:p>
        </w:tc>
        <w:tc>
          <w:tcPr>
            <w:tcW w:w="1417" w:type="dxa"/>
            <w:vAlign w:val="center"/>
          </w:tcPr>
          <w:p w14:paraId="574DA020" w14:textId="7DC788BD" w:rsidR="0078049F" w:rsidRPr="00105379" w:rsidRDefault="0078049F" w:rsidP="00356DF0">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38,6</w:t>
            </w:r>
          </w:p>
        </w:tc>
        <w:tc>
          <w:tcPr>
            <w:tcW w:w="1559" w:type="dxa"/>
            <w:vAlign w:val="center"/>
          </w:tcPr>
          <w:p w14:paraId="5804CFF4" w14:textId="2EDC4F0D" w:rsidR="0078049F" w:rsidRPr="00105379" w:rsidRDefault="0078049F" w:rsidP="00E05A98">
            <w:pPr>
              <w:spacing w:line="220" w:lineRule="exact"/>
              <w:jc w:val="center"/>
              <w:rPr>
                <w:rFonts w:asciiTheme="majorHAnsi" w:hAnsiTheme="majorHAnsi" w:cstheme="majorHAnsi"/>
                <w:i/>
                <w:iCs/>
                <w:sz w:val="20"/>
                <w:szCs w:val="20"/>
              </w:rPr>
            </w:pPr>
            <w:r w:rsidRPr="00105379">
              <w:rPr>
                <w:rFonts w:asciiTheme="majorHAnsi" w:hAnsiTheme="majorHAnsi" w:cstheme="majorHAnsi"/>
                <w:i/>
                <w:iCs/>
                <w:sz w:val="20"/>
                <w:szCs w:val="20"/>
              </w:rPr>
              <w:t>-4,3</w:t>
            </w:r>
          </w:p>
        </w:tc>
      </w:tr>
    </w:tbl>
    <w:p w14:paraId="45DAAD77" w14:textId="77777777" w:rsidR="00D66799" w:rsidRDefault="00691EDA" w:rsidP="00691EDA">
      <w:pPr>
        <w:tabs>
          <w:tab w:val="left" w:pos="4972"/>
          <w:tab w:val="left" w:pos="6580"/>
        </w:tabs>
        <w:autoSpaceDE/>
        <w:autoSpaceDN/>
        <w:spacing w:line="413" w:lineRule="exact"/>
        <w:jc w:val="both"/>
        <w:rPr>
          <w:color w:val="000000"/>
          <w:sz w:val="24"/>
          <w:szCs w:val="24"/>
          <w:lang w:eastAsia="pl-PL"/>
        </w:rPr>
      </w:pPr>
      <w:r>
        <w:rPr>
          <w:color w:val="000000"/>
          <w:sz w:val="24"/>
          <w:szCs w:val="24"/>
          <w:lang w:eastAsia="pl-PL"/>
        </w:rPr>
        <w:t xml:space="preserve">          </w:t>
      </w:r>
    </w:p>
    <w:p w14:paraId="6FF8A05F" w14:textId="4D2C616D" w:rsidR="00FE61C7" w:rsidRPr="00FE61C7" w:rsidRDefault="00D66799" w:rsidP="00691EDA">
      <w:pPr>
        <w:tabs>
          <w:tab w:val="left" w:pos="4972"/>
          <w:tab w:val="left" w:pos="6580"/>
        </w:tabs>
        <w:autoSpaceDE/>
        <w:autoSpaceDN/>
        <w:spacing w:line="413" w:lineRule="exact"/>
        <w:jc w:val="both"/>
        <w:rPr>
          <w:rFonts w:asciiTheme="majorHAnsi" w:hAnsiTheme="majorHAnsi" w:cstheme="majorHAnsi"/>
          <w:color w:val="000000"/>
          <w:sz w:val="20"/>
          <w:szCs w:val="20"/>
          <w:lang w:eastAsia="pl-PL"/>
        </w:rPr>
      </w:pPr>
      <w:r>
        <w:rPr>
          <w:color w:val="000000"/>
          <w:sz w:val="24"/>
          <w:szCs w:val="24"/>
          <w:lang w:eastAsia="pl-PL"/>
        </w:rPr>
        <w:t xml:space="preserve">           </w:t>
      </w:r>
      <w:r w:rsidR="00691EDA">
        <w:rPr>
          <w:color w:val="000000"/>
          <w:sz w:val="24"/>
          <w:szCs w:val="24"/>
          <w:lang w:eastAsia="pl-PL"/>
        </w:rPr>
        <w:t xml:space="preserve"> </w:t>
      </w:r>
      <w:r w:rsidR="00CA4899" w:rsidRPr="00FE61C7">
        <w:rPr>
          <w:rFonts w:asciiTheme="majorHAnsi" w:hAnsiTheme="majorHAnsi" w:cstheme="majorHAnsi"/>
          <w:color w:val="000000"/>
          <w:sz w:val="20"/>
          <w:szCs w:val="20"/>
          <w:lang w:eastAsia="pl-PL"/>
        </w:rPr>
        <w:t>Najliczniejszą grupę osób bezrobotnych w wieku powyżej 50 roku życia stanowiły osoby z wykształceniem gimnazjalnym i poniżej</w:t>
      </w:r>
      <w:r w:rsidR="00CC30D1" w:rsidRPr="00FE61C7">
        <w:rPr>
          <w:rFonts w:asciiTheme="majorHAnsi" w:hAnsiTheme="majorHAnsi" w:cstheme="majorHAnsi"/>
          <w:color w:val="000000"/>
          <w:sz w:val="20"/>
          <w:szCs w:val="20"/>
          <w:lang w:eastAsia="pl-PL"/>
        </w:rPr>
        <w:t xml:space="preserve"> </w:t>
      </w:r>
      <w:r w:rsidR="00FE61C7" w:rsidRPr="00FE61C7">
        <w:rPr>
          <w:rFonts w:asciiTheme="majorHAnsi" w:hAnsiTheme="majorHAnsi" w:cstheme="majorHAnsi"/>
          <w:color w:val="000000"/>
          <w:sz w:val="20"/>
          <w:szCs w:val="20"/>
          <w:lang w:eastAsia="pl-PL"/>
        </w:rPr>
        <w:t xml:space="preserve">- 528 osoby, tj. </w:t>
      </w:r>
      <w:r w:rsidR="00C45DFD" w:rsidRPr="00FE61C7">
        <w:rPr>
          <w:rFonts w:asciiTheme="majorHAnsi" w:hAnsiTheme="majorHAnsi" w:cstheme="majorHAnsi"/>
          <w:color w:val="000000"/>
          <w:sz w:val="20"/>
          <w:szCs w:val="20"/>
          <w:lang w:eastAsia="pl-PL"/>
        </w:rPr>
        <w:t>38,6</w:t>
      </w:r>
      <w:r w:rsidR="00CC30D1" w:rsidRPr="00FE61C7">
        <w:rPr>
          <w:rFonts w:asciiTheme="majorHAnsi" w:hAnsiTheme="majorHAnsi" w:cstheme="majorHAnsi"/>
          <w:color w:val="000000"/>
          <w:sz w:val="20"/>
          <w:szCs w:val="20"/>
          <w:lang w:eastAsia="pl-PL"/>
        </w:rPr>
        <w:t>%</w:t>
      </w:r>
      <w:r w:rsidR="00FE61C7" w:rsidRPr="00FE61C7">
        <w:rPr>
          <w:rFonts w:asciiTheme="majorHAnsi" w:hAnsiTheme="majorHAnsi" w:cstheme="majorHAnsi"/>
          <w:color w:val="000000"/>
          <w:sz w:val="20"/>
          <w:szCs w:val="20"/>
          <w:lang w:eastAsia="pl-PL"/>
        </w:rPr>
        <w:t>.  W porównaniu do 2022</w:t>
      </w:r>
      <w:r w:rsidR="001E1BE6">
        <w:rPr>
          <w:rFonts w:asciiTheme="majorHAnsi" w:hAnsiTheme="majorHAnsi" w:cstheme="majorHAnsi"/>
          <w:color w:val="000000"/>
          <w:sz w:val="20"/>
          <w:szCs w:val="20"/>
          <w:lang w:eastAsia="pl-PL"/>
        </w:rPr>
        <w:t xml:space="preserve"> roku</w:t>
      </w:r>
      <w:r w:rsidR="00FE61C7" w:rsidRPr="00FE61C7">
        <w:rPr>
          <w:rFonts w:asciiTheme="majorHAnsi" w:hAnsiTheme="majorHAnsi" w:cstheme="majorHAnsi"/>
          <w:color w:val="000000"/>
          <w:sz w:val="20"/>
          <w:szCs w:val="20"/>
          <w:lang w:eastAsia="pl-PL"/>
        </w:rPr>
        <w:t xml:space="preserve"> udział osób do 50 roku życia z wykształceniem gimnazjalnym i poniżej zmniejszył się o 2,1 punktu procentowego.</w:t>
      </w:r>
    </w:p>
    <w:p w14:paraId="5BACFB45" w14:textId="3F405FE2" w:rsidR="00E376CE" w:rsidRDefault="00FE61C7" w:rsidP="008930E6">
      <w:pPr>
        <w:autoSpaceDE/>
        <w:autoSpaceDN/>
        <w:spacing w:line="413" w:lineRule="exact"/>
        <w:ind w:firstLine="709"/>
        <w:jc w:val="both"/>
        <w:rPr>
          <w:rFonts w:asciiTheme="majorHAnsi" w:hAnsiTheme="majorHAnsi" w:cstheme="majorHAnsi"/>
          <w:color w:val="000000"/>
          <w:sz w:val="20"/>
          <w:szCs w:val="20"/>
          <w:lang w:eastAsia="pl-PL"/>
        </w:rPr>
      </w:pPr>
      <w:r w:rsidRPr="006030E6">
        <w:rPr>
          <w:rFonts w:asciiTheme="majorHAnsi" w:hAnsiTheme="majorHAnsi" w:cstheme="majorHAnsi"/>
          <w:color w:val="000000"/>
          <w:sz w:val="20"/>
          <w:szCs w:val="20"/>
          <w:lang w:eastAsia="pl-PL"/>
        </w:rPr>
        <w:t>Najmniejszą grupę stanowili bezrobotni z wykształceniem wyższym – 88 osób, tj. 6,4%</w:t>
      </w:r>
      <w:r w:rsidR="006030E6" w:rsidRPr="006030E6">
        <w:rPr>
          <w:rFonts w:asciiTheme="majorHAnsi" w:hAnsiTheme="majorHAnsi" w:cstheme="majorHAnsi"/>
          <w:color w:val="000000"/>
          <w:sz w:val="20"/>
          <w:szCs w:val="20"/>
          <w:lang w:eastAsia="pl-PL"/>
        </w:rPr>
        <w:t xml:space="preserve">. </w:t>
      </w:r>
      <w:r w:rsidRPr="006030E6">
        <w:rPr>
          <w:rFonts w:asciiTheme="majorHAnsi" w:hAnsiTheme="majorHAnsi" w:cstheme="majorHAnsi"/>
          <w:color w:val="000000"/>
          <w:sz w:val="20"/>
          <w:szCs w:val="20"/>
          <w:lang w:eastAsia="pl-PL"/>
        </w:rPr>
        <w:t xml:space="preserve"> </w:t>
      </w:r>
    </w:p>
    <w:p w14:paraId="6C42D3EB" w14:textId="77777777" w:rsidR="00691EDA" w:rsidRDefault="00691EDA" w:rsidP="00105379">
      <w:pPr>
        <w:autoSpaceDE/>
        <w:autoSpaceDN/>
        <w:spacing w:line="413" w:lineRule="exact"/>
        <w:jc w:val="both"/>
        <w:rPr>
          <w:rFonts w:asciiTheme="majorHAnsi" w:hAnsiTheme="majorHAnsi" w:cstheme="majorHAnsi"/>
          <w:color w:val="000000"/>
          <w:sz w:val="20"/>
          <w:szCs w:val="20"/>
          <w:lang w:eastAsia="pl-PL"/>
        </w:rPr>
      </w:pPr>
    </w:p>
    <w:p w14:paraId="06012106"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20908B3F"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3B689820"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5520671B"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11B0D4B7"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0BF825D0"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3423FFF1"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00E8701D"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58EBD420"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282BC679"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2138AB71"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6026363E"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3AB52BF0"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295D47C0"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75508DDF" w14:textId="77777777" w:rsidR="00D66799" w:rsidRDefault="00D66799" w:rsidP="00105379">
      <w:pPr>
        <w:autoSpaceDE/>
        <w:autoSpaceDN/>
        <w:spacing w:line="413" w:lineRule="exact"/>
        <w:jc w:val="both"/>
        <w:rPr>
          <w:rFonts w:asciiTheme="majorHAnsi" w:hAnsiTheme="majorHAnsi" w:cstheme="majorHAnsi"/>
          <w:color w:val="000000"/>
          <w:sz w:val="20"/>
          <w:szCs w:val="20"/>
          <w:lang w:eastAsia="pl-PL"/>
        </w:rPr>
      </w:pPr>
    </w:p>
    <w:p w14:paraId="7008C1FF" w14:textId="77777777" w:rsidR="00D66799" w:rsidRPr="008930E6" w:rsidRDefault="00D66799" w:rsidP="00105379">
      <w:pPr>
        <w:autoSpaceDE/>
        <w:autoSpaceDN/>
        <w:spacing w:line="413" w:lineRule="exact"/>
        <w:jc w:val="both"/>
        <w:rPr>
          <w:rFonts w:asciiTheme="majorHAnsi" w:hAnsiTheme="majorHAnsi" w:cstheme="majorHAnsi"/>
          <w:color w:val="000000"/>
          <w:sz w:val="20"/>
          <w:szCs w:val="20"/>
          <w:lang w:eastAsia="pl-PL"/>
        </w:rPr>
      </w:pPr>
    </w:p>
    <w:p w14:paraId="75FAA556" w14:textId="77777777" w:rsidR="008B25BF" w:rsidRPr="00EF1A40" w:rsidRDefault="00B05320" w:rsidP="007A138E">
      <w:pPr>
        <w:rPr>
          <w:rFonts w:asciiTheme="majorHAnsi" w:hAnsiTheme="majorHAnsi" w:cstheme="majorHAnsi"/>
          <w:b/>
          <w:sz w:val="24"/>
          <w:szCs w:val="24"/>
        </w:rPr>
      </w:pPr>
      <w:r w:rsidRPr="00EF1A40">
        <w:rPr>
          <w:rFonts w:asciiTheme="majorHAnsi" w:hAnsiTheme="majorHAnsi" w:cstheme="majorHAnsi"/>
          <w:b/>
          <w:sz w:val="24"/>
          <w:szCs w:val="24"/>
        </w:rPr>
        <w:lastRenderedPageBreak/>
        <w:t>2</w:t>
      </w:r>
      <w:r w:rsidR="00045EE7" w:rsidRPr="00EF1A40">
        <w:rPr>
          <w:rFonts w:asciiTheme="majorHAnsi" w:hAnsiTheme="majorHAnsi" w:cstheme="majorHAnsi"/>
          <w:b/>
          <w:sz w:val="24"/>
          <w:szCs w:val="24"/>
        </w:rPr>
        <w:t>.</w:t>
      </w:r>
      <w:r w:rsidR="00045EE7" w:rsidRPr="00EF1A40">
        <w:rPr>
          <w:rFonts w:asciiTheme="majorHAnsi" w:hAnsiTheme="majorHAnsi" w:cstheme="majorHAnsi"/>
          <w:b/>
          <w:sz w:val="24"/>
          <w:szCs w:val="24"/>
        </w:rPr>
        <w:tab/>
      </w:r>
      <w:r w:rsidR="007A138E" w:rsidRPr="00EF1A40">
        <w:rPr>
          <w:rFonts w:asciiTheme="majorHAnsi" w:hAnsiTheme="majorHAnsi" w:cstheme="majorHAnsi"/>
          <w:b/>
          <w:sz w:val="24"/>
          <w:szCs w:val="24"/>
        </w:rPr>
        <w:t>POŚREDNICTWO PRACY</w:t>
      </w:r>
    </w:p>
    <w:p w14:paraId="1366D019" w14:textId="46780F58" w:rsidR="00E3599F" w:rsidRPr="0009416F" w:rsidRDefault="00E3599F" w:rsidP="0062576D">
      <w:pPr>
        <w:spacing w:line="360" w:lineRule="auto"/>
        <w:jc w:val="both"/>
        <w:rPr>
          <w:rFonts w:asciiTheme="majorHAnsi" w:hAnsiTheme="majorHAnsi" w:cstheme="majorHAnsi"/>
          <w:sz w:val="20"/>
          <w:szCs w:val="20"/>
        </w:rPr>
      </w:pPr>
    </w:p>
    <w:p w14:paraId="06F177B7" w14:textId="2D97AD7F" w:rsidR="00694456" w:rsidRPr="0009416F" w:rsidRDefault="0013206C" w:rsidP="008B25BF">
      <w:pPr>
        <w:spacing w:line="360" w:lineRule="auto"/>
        <w:ind w:firstLine="708"/>
        <w:jc w:val="both"/>
        <w:rPr>
          <w:rFonts w:asciiTheme="majorHAnsi" w:hAnsiTheme="majorHAnsi" w:cstheme="majorHAnsi"/>
          <w:sz w:val="20"/>
          <w:szCs w:val="20"/>
        </w:rPr>
      </w:pPr>
      <w:r w:rsidRPr="0009416F">
        <w:rPr>
          <w:rFonts w:asciiTheme="majorHAnsi" w:hAnsiTheme="majorHAnsi" w:cstheme="majorHAnsi"/>
          <w:sz w:val="20"/>
          <w:szCs w:val="20"/>
        </w:rPr>
        <w:t xml:space="preserve">Podobnie jak w latach ubiegłych w zakresie pośrednictwa pracy podejmowano szereg działań, mających na celu </w:t>
      </w:r>
      <w:r w:rsidR="00EC7F58" w:rsidRPr="0009416F">
        <w:rPr>
          <w:rFonts w:asciiTheme="majorHAnsi" w:hAnsiTheme="majorHAnsi" w:cstheme="majorHAnsi"/>
          <w:sz w:val="20"/>
          <w:szCs w:val="20"/>
        </w:rPr>
        <w:t xml:space="preserve">skuteczną </w:t>
      </w:r>
      <w:r w:rsidRPr="0009416F">
        <w:rPr>
          <w:rFonts w:asciiTheme="majorHAnsi" w:hAnsiTheme="majorHAnsi" w:cstheme="majorHAnsi"/>
          <w:sz w:val="20"/>
          <w:szCs w:val="20"/>
        </w:rPr>
        <w:t xml:space="preserve">aktywizację osób bezrobotnych </w:t>
      </w:r>
      <w:r w:rsidR="00FF19B3" w:rsidRPr="0009416F">
        <w:rPr>
          <w:rFonts w:asciiTheme="majorHAnsi" w:hAnsiTheme="majorHAnsi" w:cstheme="majorHAnsi"/>
          <w:sz w:val="20"/>
          <w:szCs w:val="20"/>
        </w:rPr>
        <w:t>o</w:t>
      </w:r>
      <w:r w:rsidRPr="0009416F">
        <w:rPr>
          <w:rFonts w:asciiTheme="majorHAnsi" w:hAnsiTheme="majorHAnsi" w:cstheme="majorHAnsi"/>
          <w:sz w:val="20"/>
          <w:szCs w:val="20"/>
        </w:rPr>
        <w:t>raz poszukujących pracy.</w:t>
      </w:r>
    </w:p>
    <w:p w14:paraId="545F788E" w14:textId="559D4D70" w:rsidR="005A62A6" w:rsidRPr="0009416F" w:rsidRDefault="00EC7F58" w:rsidP="00BA569C">
      <w:pPr>
        <w:spacing w:line="360" w:lineRule="auto"/>
        <w:jc w:val="both"/>
        <w:rPr>
          <w:rFonts w:asciiTheme="majorHAnsi" w:hAnsiTheme="majorHAnsi" w:cstheme="majorHAnsi"/>
          <w:sz w:val="20"/>
          <w:szCs w:val="20"/>
        </w:rPr>
      </w:pPr>
      <w:r w:rsidRPr="0009416F">
        <w:rPr>
          <w:rFonts w:asciiTheme="majorHAnsi" w:hAnsiTheme="majorHAnsi" w:cstheme="majorHAnsi"/>
          <w:sz w:val="20"/>
          <w:szCs w:val="20"/>
        </w:rPr>
        <w:t>W 202</w:t>
      </w:r>
      <w:r w:rsidR="00FD1BC8" w:rsidRPr="0009416F">
        <w:rPr>
          <w:rFonts w:asciiTheme="majorHAnsi" w:hAnsiTheme="majorHAnsi" w:cstheme="majorHAnsi"/>
          <w:sz w:val="20"/>
          <w:szCs w:val="20"/>
        </w:rPr>
        <w:t>3</w:t>
      </w:r>
      <w:r w:rsidRPr="0009416F">
        <w:rPr>
          <w:rFonts w:asciiTheme="majorHAnsi" w:hAnsiTheme="majorHAnsi" w:cstheme="majorHAnsi"/>
          <w:sz w:val="20"/>
          <w:szCs w:val="20"/>
        </w:rPr>
        <w:t xml:space="preserve"> r. ł</w:t>
      </w:r>
      <w:r w:rsidR="005514A4">
        <w:rPr>
          <w:rFonts w:asciiTheme="majorHAnsi" w:hAnsiTheme="majorHAnsi" w:cstheme="majorHAnsi"/>
          <w:sz w:val="20"/>
          <w:szCs w:val="20"/>
        </w:rPr>
        <w:t>ą</w:t>
      </w:r>
      <w:r w:rsidRPr="0009416F">
        <w:rPr>
          <w:rFonts w:asciiTheme="majorHAnsi" w:hAnsiTheme="majorHAnsi" w:cstheme="majorHAnsi"/>
          <w:sz w:val="20"/>
          <w:szCs w:val="20"/>
        </w:rPr>
        <w:t xml:space="preserve">cznie przygotowano </w:t>
      </w:r>
      <w:r w:rsidR="00FD1BC8" w:rsidRPr="0009416F">
        <w:rPr>
          <w:rFonts w:asciiTheme="majorHAnsi" w:hAnsiTheme="majorHAnsi" w:cstheme="majorHAnsi"/>
          <w:sz w:val="20"/>
          <w:szCs w:val="20"/>
        </w:rPr>
        <w:t>6528</w:t>
      </w:r>
      <w:r w:rsidRPr="0009416F">
        <w:rPr>
          <w:rFonts w:asciiTheme="majorHAnsi" w:hAnsiTheme="majorHAnsi" w:cstheme="majorHAnsi"/>
          <w:sz w:val="20"/>
          <w:szCs w:val="20"/>
        </w:rPr>
        <w:t xml:space="preserve"> indywidualnych planów działania</w:t>
      </w:r>
      <w:r w:rsidR="00E020E3" w:rsidRPr="0009416F">
        <w:rPr>
          <w:rFonts w:asciiTheme="majorHAnsi" w:hAnsiTheme="majorHAnsi" w:cstheme="majorHAnsi"/>
          <w:sz w:val="20"/>
          <w:szCs w:val="20"/>
        </w:rPr>
        <w:t>. Przebieg ich realizacji był na bieżąco monitorowany przez doradców klienta i modyfikowany w zależności od zmieniającej się sytuacji osób bezrobotnych zarejestrowanych w PUP. Na zgłoszone w 202</w:t>
      </w:r>
      <w:r w:rsidR="00FD1BC8" w:rsidRPr="0009416F">
        <w:rPr>
          <w:rFonts w:asciiTheme="majorHAnsi" w:hAnsiTheme="majorHAnsi" w:cstheme="majorHAnsi"/>
          <w:sz w:val="20"/>
          <w:szCs w:val="20"/>
        </w:rPr>
        <w:t>3</w:t>
      </w:r>
      <w:r w:rsidR="00E020E3" w:rsidRPr="0009416F">
        <w:rPr>
          <w:rFonts w:asciiTheme="majorHAnsi" w:hAnsiTheme="majorHAnsi" w:cstheme="majorHAnsi"/>
          <w:sz w:val="20"/>
          <w:szCs w:val="20"/>
        </w:rPr>
        <w:t xml:space="preserve"> roku oferty pracy doradcy klienta wydali </w:t>
      </w:r>
      <w:r w:rsidR="00FD1BC8" w:rsidRPr="0009416F">
        <w:rPr>
          <w:rFonts w:asciiTheme="majorHAnsi" w:hAnsiTheme="majorHAnsi" w:cstheme="majorHAnsi"/>
          <w:sz w:val="20"/>
          <w:szCs w:val="20"/>
        </w:rPr>
        <w:t>2963</w:t>
      </w:r>
      <w:r w:rsidR="00E020E3" w:rsidRPr="0009416F">
        <w:rPr>
          <w:rFonts w:asciiTheme="majorHAnsi" w:hAnsiTheme="majorHAnsi" w:cstheme="majorHAnsi"/>
          <w:sz w:val="20"/>
          <w:szCs w:val="20"/>
        </w:rPr>
        <w:t xml:space="preserve"> skierowania osobom bezrobotnym m.in. na subsydiowane miejsca pracy oraz staże</w:t>
      </w:r>
      <w:r w:rsidR="00BA569C" w:rsidRPr="0009416F">
        <w:rPr>
          <w:rFonts w:asciiTheme="majorHAnsi" w:hAnsiTheme="majorHAnsi" w:cstheme="majorHAnsi"/>
          <w:sz w:val="20"/>
          <w:szCs w:val="20"/>
        </w:rPr>
        <w:t>.</w:t>
      </w:r>
    </w:p>
    <w:p w14:paraId="74EA4B27" w14:textId="203F38FA" w:rsidR="00105379" w:rsidRDefault="00BA569C" w:rsidP="00105379">
      <w:pPr>
        <w:spacing w:line="360" w:lineRule="auto"/>
        <w:ind w:firstLine="708"/>
        <w:jc w:val="both"/>
        <w:rPr>
          <w:rFonts w:asciiTheme="majorHAnsi" w:hAnsiTheme="majorHAnsi" w:cstheme="majorHAnsi"/>
          <w:sz w:val="20"/>
          <w:szCs w:val="20"/>
        </w:rPr>
      </w:pPr>
      <w:r w:rsidRPr="0009416F">
        <w:rPr>
          <w:rFonts w:asciiTheme="majorHAnsi" w:hAnsiTheme="majorHAnsi" w:cstheme="majorHAnsi"/>
          <w:sz w:val="20"/>
          <w:szCs w:val="20"/>
        </w:rPr>
        <w:t>Pośrednicy pracy o usługach i instrumentach rynku pracy informowali pracodawców poprzez wizyty w siedzibach firm, kontakty telefoniczne</w:t>
      </w:r>
      <w:r w:rsidR="002A6051">
        <w:rPr>
          <w:rFonts w:asciiTheme="majorHAnsi" w:hAnsiTheme="majorHAnsi" w:cstheme="majorHAnsi"/>
          <w:sz w:val="20"/>
          <w:szCs w:val="20"/>
        </w:rPr>
        <w:t>,</w:t>
      </w:r>
      <w:r w:rsidR="00B14A0A">
        <w:rPr>
          <w:rFonts w:asciiTheme="majorHAnsi" w:hAnsiTheme="majorHAnsi" w:cstheme="majorHAnsi"/>
          <w:sz w:val="20"/>
          <w:szCs w:val="20"/>
        </w:rPr>
        <w:t xml:space="preserve"> </w:t>
      </w:r>
      <w:r w:rsidR="002A6051">
        <w:rPr>
          <w:rFonts w:asciiTheme="majorHAnsi" w:hAnsiTheme="majorHAnsi" w:cstheme="majorHAnsi"/>
          <w:sz w:val="20"/>
          <w:szCs w:val="20"/>
        </w:rPr>
        <w:t xml:space="preserve">stronę internetową </w:t>
      </w:r>
      <w:proofErr w:type="spellStart"/>
      <w:r w:rsidR="00B14A0A">
        <w:rPr>
          <w:rFonts w:asciiTheme="majorHAnsi" w:hAnsiTheme="majorHAnsi" w:cstheme="majorHAnsi"/>
          <w:sz w:val="20"/>
          <w:szCs w:val="20"/>
        </w:rPr>
        <w:t>facebook</w:t>
      </w:r>
      <w:proofErr w:type="spellEnd"/>
      <w:r w:rsidR="00B14A0A">
        <w:rPr>
          <w:rFonts w:asciiTheme="majorHAnsi" w:hAnsiTheme="majorHAnsi" w:cstheme="majorHAnsi"/>
          <w:sz w:val="20"/>
          <w:szCs w:val="20"/>
        </w:rPr>
        <w:t xml:space="preserve">, </w:t>
      </w:r>
      <w:r w:rsidRPr="0009416F">
        <w:rPr>
          <w:rFonts w:asciiTheme="majorHAnsi" w:hAnsiTheme="majorHAnsi" w:cstheme="majorHAnsi"/>
          <w:sz w:val="20"/>
          <w:szCs w:val="20"/>
        </w:rPr>
        <w:t>w drodze korespondencj</w:t>
      </w:r>
      <w:r w:rsidR="00E376CE" w:rsidRPr="0009416F">
        <w:rPr>
          <w:rFonts w:asciiTheme="majorHAnsi" w:hAnsiTheme="majorHAnsi" w:cstheme="majorHAnsi"/>
          <w:sz w:val="20"/>
          <w:szCs w:val="20"/>
        </w:rPr>
        <w:t xml:space="preserve">i </w:t>
      </w:r>
      <w:r w:rsidRPr="0009416F">
        <w:rPr>
          <w:rFonts w:asciiTheme="majorHAnsi" w:hAnsiTheme="majorHAnsi" w:cstheme="majorHAnsi"/>
          <w:sz w:val="20"/>
          <w:szCs w:val="20"/>
        </w:rPr>
        <w:t>e-mailowej</w:t>
      </w:r>
      <w:r w:rsidR="002A6051">
        <w:rPr>
          <w:rFonts w:asciiTheme="majorHAnsi" w:hAnsiTheme="majorHAnsi" w:cstheme="majorHAnsi"/>
          <w:sz w:val="20"/>
          <w:szCs w:val="20"/>
        </w:rPr>
        <w:t xml:space="preserve"> oraz poprzez planszę informacyjną w </w:t>
      </w:r>
      <w:proofErr w:type="spellStart"/>
      <w:r w:rsidR="002A6051">
        <w:rPr>
          <w:rFonts w:asciiTheme="majorHAnsi" w:hAnsiTheme="majorHAnsi" w:cstheme="majorHAnsi"/>
          <w:sz w:val="20"/>
          <w:szCs w:val="20"/>
        </w:rPr>
        <w:t>Truso</w:t>
      </w:r>
      <w:proofErr w:type="spellEnd"/>
      <w:r w:rsidR="0034031E">
        <w:rPr>
          <w:rFonts w:asciiTheme="majorHAnsi" w:hAnsiTheme="majorHAnsi" w:cstheme="majorHAnsi"/>
          <w:sz w:val="20"/>
          <w:szCs w:val="20"/>
        </w:rPr>
        <w:t xml:space="preserve"> </w:t>
      </w:r>
      <w:r w:rsidR="002A6051">
        <w:rPr>
          <w:rFonts w:asciiTheme="majorHAnsi" w:hAnsiTheme="majorHAnsi" w:cstheme="majorHAnsi"/>
          <w:sz w:val="20"/>
          <w:szCs w:val="20"/>
        </w:rPr>
        <w:t xml:space="preserve">TV. </w:t>
      </w:r>
      <w:r w:rsidRPr="0009416F">
        <w:rPr>
          <w:rFonts w:asciiTheme="majorHAnsi" w:hAnsiTheme="majorHAnsi" w:cstheme="majorHAnsi"/>
          <w:sz w:val="20"/>
          <w:szCs w:val="20"/>
        </w:rPr>
        <w:t>W 202</w:t>
      </w:r>
      <w:r w:rsidR="00FD1BC8" w:rsidRPr="0009416F">
        <w:rPr>
          <w:rFonts w:asciiTheme="majorHAnsi" w:hAnsiTheme="majorHAnsi" w:cstheme="majorHAnsi"/>
          <w:sz w:val="20"/>
          <w:szCs w:val="20"/>
        </w:rPr>
        <w:t>3</w:t>
      </w:r>
      <w:r w:rsidRPr="0009416F">
        <w:rPr>
          <w:rFonts w:asciiTheme="majorHAnsi" w:hAnsiTheme="majorHAnsi" w:cstheme="majorHAnsi"/>
          <w:sz w:val="20"/>
          <w:szCs w:val="20"/>
        </w:rPr>
        <w:t xml:space="preserve"> r. przeprowadzono </w:t>
      </w:r>
      <w:r w:rsidR="00FD1BC8" w:rsidRPr="0009416F">
        <w:rPr>
          <w:rFonts w:asciiTheme="majorHAnsi" w:hAnsiTheme="majorHAnsi" w:cstheme="majorHAnsi"/>
          <w:sz w:val="20"/>
          <w:szCs w:val="20"/>
        </w:rPr>
        <w:t>3669</w:t>
      </w:r>
      <w:r w:rsidRPr="0009416F">
        <w:rPr>
          <w:rFonts w:asciiTheme="majorHAnsi" w:hAnsiTheme="majorHAnsi" w:cstheme="majorHAnsi"/>
          <w:sz w:val="20"/>
          <w:szCs w:val="20"/>
        </w:rPr>
        <w:t xml:space="preserve"> kontaktów z pracodawcami. Uzyskane informacj</w:t>
      </w:r>
      <w:r w:rsidR="005514A4">
        <w:rPr>
          <w:rFonts w:asciiTheme="majorHAnsi" w:hAnsiTheme="majorHAnsi" w:cstheme="majorHAnsi"/>
          <w:sz w:val="20"/>
          <w:szCs w:val="20"/>
        </w:rPr>
        <w:t>e</w:t>
      </w:r>
      <w:r w:rsidRPr="0009416F">
        <w:rPr>
          <w:rFonts w:asciiTheme="majorHAnsi" w:hAnsiTheme="majorHAnsi" w:cstheme="majorHAnsi"/>
          <w:sz w:val="20"/>
          <w:szCs w:val="20"/>
        </w:rPr>
        <w:t xml:space="preserve"> podczas prowadzonych rozmów pomagały w przygotowaniu oferty pomocy dostosowanej do indywidualnych potrzeb klientów. </w:t>
      </w:r>
    </w:p>
    <w:p w14:paraId="3AEDC0FD" w14:textId="05231E08" w:rsidR="00BA569C" w:rsidRPr="0009416F" w:rsidRDefault="00BA569C" w:rsidP="00105379">
      <w:pPr>
        <w:spacing w:line="360" w:lineRule="auto"/>
        <w:ind w:firstLine="708"/>
        <w:jc w:val="both"/>
        <w:rPr>
          <w:rFonts w:asciiTheme="majorHAnsi" w:hAnsiTheme="majorHAnsi" w:cstheme="majorHAnsi"/>
          <w:sz w:val="20"/>
          <w:szCs w:val="20"/>
        </w:rPr>
      </w:pPr>
      <w:r w:rsidRPr="0009416F">
        <w:rPr>
          <w:rFonts w:asciiTheme="majorHAnsi" w:hAnsiTheme="majorHAnsi" w:cstheme="majorHAnsi"/>
          <w:sz w:val="20"/>
          <w:szCs w:val="20"/>
        </w:rPr>
        <w:t>W 202</w:t>
      </w:r>
      <w:r w:rsidR="00FD1BC8" w:rsidRPr="0009416F">
        <w:rPr>
          <w:rFonts w:asciiTheme="majorHAnsi" w:hAnsiTheme="majorHAnsi" w:cstheme="majorHAnsi"/>
          <w:sz w:val="20"/>
          <w:szCs w:val="20"/>
        </w:rPr>
        <w:t>3</w:t>
      </w:r>
      <w:r w:rsidRPr="0009416F">
        <w:rPr>
          <w:rFonts w:asciiTheme="majorHAnsi" w:hAnsiTheme="majorHAnsi" w:cstheme="majorHAnsi"/>
          <w:sz w:val="20"/>
          <w:szCs w:val="20"/>
        </w:rPr>
        <w:t xml:space="preserve"> roku na </w:t>
      </w:r>
      <w:r w:rsidR="005514A4">
        <w:rPr>
          <w:rFonts w:asciiTheme="majorHAnsi" w:hAnsiTheme="majorHAnsi" w:cstheme="majorHAnsi"/>
          <w:sz w:val="20"/>
          <w:szCs w:val="20"/>
        </w:rPr>
        <w:t>potrzeby</w:t>
      </w:r>
      <w:r w:rsidRPr="0009416F">
        <w:rPr>
          <w:rFonts w:asciiTheme="majorHAnsi" w:hAnsiTheme="majorHAnsi" w:cstheme="majorHAnsi"/>
          <w:sz w:val="20"/>
          <w:szCs w:val="20"/>
        </w:rPr>
        <w:t xml:space="preserve"> pracodawców zorganizowano:</w:t>
      </w:r>
    </w:p>
    <w:p w14:paraId="08CFF8BD" w14:textId="17658008" w:rsidR="00BA569C" w:rsidRPr="0009416F" w:rsidRDefault="00FD1BC8" w:rsidP="00B67066">
      <w:pPr>
        <w:pStyle w:val="Akapitzlist"/>
        <w:numPr>
          <w:ilvl w:val="0"/>
          <w:numId w:val="26"/>
        </w:numPr>
        <w:spacing w:line="360" w:lineRule="auto"/>
        <w:jc w:val="both"/>
        <w:rPr>
          <w:rFonts w:asciiTheme="majorHAnsi" w:hAnsiTheme="majorHAnsi" w:cstheme="majorHAnsi"/>
          <w:sz w:val="20"/>
          <w:szCs w:val="20"/>
        </w:rPr>
      </w:pPr>
      <w:r w:rsidRPr="0009416F">
        <w:rPr>
          <w:rFonts w:asciiTheme="majorHAnsi" w:hAnsiTheme="majorHAnsi" w:cstheme="majorHAnsi"/>
          <w:sz w:val="20"/>
          <w:szCs w:val="20"/>
        </w:rPr>
        <w:t>6</w:t>
      </w:r>
      <w:r w:rsidR="00BA569C" w:rsidRPr="0009416F">
        <w:rPr>
          <w:rFonts w:asciiTheme="majorHAnsi" w:hAnsiTheme="majorHAnsi" w:cstheme="majorHAnsi"/>
          <w:sz w:val="20"/>
          <w:szCs w:val="20"/>
        </w:rPr>
        <w:t xml:space="preserve"> spotkań rekrutacyjnych, na których zgłoszono 2</w:t>
      </w:r>
      <w:r w:rsidRPr="0009416F">
        <w:rPr>
          <w:rFonts w:asciiTheme="majorHAnsi" w:hAnsiTheme="majorHAnsi" w:cstheme="majorHAnsi"/>
          <w:sz w:val="20"/>
          <w:szCs w:val="20"/>
        </w:rPr>
        <w:t>5</w:t>
      </w:r>
      <w:r w:rsidR="00BA569C" w:rsidRPr="0009416F">
        <w:rPr>
          <w:rFonts w:asciiTheme="majorHAnsi" w:hAnsiTheme="majorHAnsi" w:cstheme="majorHAnsi"/>
          <w:sz w:val="20"/>
          <w:szCs w:val="20"/>
        </w:rPr>
        <w:t xml:space="preserve"> miejsc pracy, uczestniczyło w nich </w:t>
      </w:r>
      <w:r w:rsidR="0009416F">
        <w:rPr>
          <w:rFonts w:asciiTheme="majorHAnsi" w:hAnsiTheme="majorHAnsi" w:cstheme="majorHAnsi"/>
          <w:sz w:val="20"/>
          <w:szCs w:val="20"/>
        </w:rPr>
        <w:t xml:space="preserve">        </w:t>
      </w:r>
      <w:r w:rsidRPr="0009416F">
        <w:rPr>
          <w:rFonts w:asciiTheme="majorHAnsi" w:hAnsiTheme="majorHAnsi" w:cstheme="majorHAnsi"/>
          <w:sz w:val="20"/>
          <w:szCs w:val="20"/>
        </w:rPr>
        <w:t>49</w:t>
      </w:r>
      <w:r w:rsidR="00BA569C" w:rsidRPr="0009416F">
        <w:rPr>
          <w:rFonts w:asciiTheme="majorHAnsi" w:hAnsiTheme="majorHAnsi" w:cstheme="majorHAnsi"/>
          <w:sz w:val="20"/>
          <w:szCs w:val="20"/>
        </w:rPr>
        <w:t xml:space="preserve"> osób bezrobotnych, zatrudniono </w:t>
      </w:r>
      <w:r w:rsidRPr="0009416F">
        <w:rPr>
          <w:rFonts w:asciiTheme="majorHAnsi" w:hAnsiTheme="majorHAnsi" w:cstheme="majorHAnsi"/>
          <w:sz w:val="20"/>
          <w:szCs w:val="20"/>
        </w:rPr>
        <w:t>3 osoby</w:t>
      </w:r>
      <w:r w:rsidR="00BA569C" w:rsidRPr="0009416F">
        <w:rPr>
          <w:rFonts w:asciiTheme="majorHAnsi" w:hAnsiTheme="majorHAnsi" w:cstheme="majorHAnsi"/>
          <w:sz w:val="20"/>
          <w:szCs w:val="20"/>
        </w:rPr>
        <w:t>;</w:t>
      </w:r>
    </w:p>
    <w:p w14:paraId="64F02DA6" w14:textId="34F341B1" w:rsidR="00BA569C" w:rsidRPr="0009416F" w:rsidRDefault="00FD1BC8" w:rsidP="00B67066">
      <w:pPr>
        <w:pStyle w:val="Akapitzlist"/>
        <w:numPr>
          <w:ilvl w:val="0"/>
          <w:numId w:val="26"/>
        </w:numPr>
        <w:spacing w:line="360" w:lineRule="auto"/>
        <w:jc w:val="both"/>
        <w:rPr>
          <w:rFonts w:asciiTheme="majorHAnsi" w:hAnsiTheme="majorHAnsi" w:cstheme="majorHAnsi"/>
          <w:sz w:val="20"/>
          <w:szCs w:val="20"/>
        </w:rPr>
      </w:pPr>
      <w:r w:rsidRPr="0009416F">
        <w:rPr>
          <w:rFonts w:asciiTheme="majorHAnsi" w:hAnsiTheme="majorHAnsi" w:cstheme="majorHAnsi"/>
          <w:sz w:val="20"/>
          <w:szCs w:val="20"/>
        </w:rPr>
        <w:t>4</w:t>
      </w:r>
      <w:r w:rsidR="00BA569C" w:rsidRPr="0009416F">
        <w:rPr>
          <w:rFonts w:asciiTheme="majorHAnsi" w:hAnsiTheme="majorHAnsi" w:cstheme="majorHAnsi"/>
          <w:sz w:val="20"/>
          <w:szCs w:val="20"/>
        </w:rPr>
        <w:t xml:space="preserve"> spotka</w:t>
      </w:r>
      <w:r w:rsidRPr="0009416F">
        <w:rPr>
          <w:rFonts w:asciiTheme="majorHAnsi" w:hAnsiTheme="majorHAnsi" w:cstheme="majorHAnsi"/>
          <w:sz w:val="20"/>
          <w:szCs w:val="20"/>
        </w:rPr>
        <w:t>nia</w:t>
      </w:r>
      <w:r w:rsidR="00BA569C" w:rsidRPr="0009416F">
        <w:rPr>
          <w:rFonts w:asciiTheme="majorHAnsi" w:hAnsiTheme="majorHAnsi" w:cstheme="majorHAnsi"/>
          <w:sz w:val="20"/>
          <w:szCs w:val="20"/>
        </w:rPr>
        <w:t xml:space="preserve"> promując</w:t>
      </w:r>
      <w:r w:rsidR="00691EDA">
        <w:rPr>
          <w:rFonts w:asciiTheme="majorHAnsi" w:hAnsiTheme="majorHAnsi" w:cstheme="majorHAnsi"/>
          <w:sz w:val="20"/>
          <w:szCs w:val="20"/>
        </w:rPr>
        <w:t>e</w:t>
      </w:r>
      <w:r w:rsidR="00BA569C" w:rsidRPr="0009416F">
        <w:rPr>
          <w:rFonts w:asciiTheme="majorHAnsi" w:hAnsiTheme="majorHAnsi" w:cstheme="majorHAnsi"/>
          <w:sz w:val="20"/>
          <w:szCs w:val="20"/>
        </w:rPr>
        <w:t xml:space="preserve"> Wojska Obrony Terytorialnej.</w:t>
      </w:r>
    </w:p>
    <w:p w14:paraId="0351CD2E" w14:textId="0B2A8EC3" w:rsidR="00FD1BC8" w:rsidRPr="0009416F" w:rsidRDefault="00FD1BC8" w:rsidP="00B67066">
      <w:pPr>
        <w:pStyle w:val="Akapitzlist"/>
        <w:numPr>
          <w:ilvl w:val="0"/>
          <w:numId w:val="26"/>
        </w:numPr>
        <w:spacing w:line="360" w:lineRule="auto"/>
        <w:jc w:val="both"/>
        <w:rPr>
          <w:rFonts w:asciiTheme="majorHAnsi" w:hAnsiTheme="majorHAnsi" w:cstheme="majorHAnsi"/>
          <w:sz w:val="20"/>
          <w:szCs w:val="20"/>
        </w:rPr>
      </w:pPr>
      <w:r w:rsidRPr="0009416F">
        <w:rPr>
          <w:rFonts w:asciiTheme="majorHAnsi" w:hAnsiTheme="majorHAnsi" w:cstheme="majorHAnsi"/>
          <w:sz w:val="20"/>
          <w:szCs w:val="20"/>
        </w:rPr>
        <w:t>2 spotkania promujące Wojskowe Centrum Rekrutacji.</w:t>
      </w:r>
    </w:p>
    <w:p w14:paraId="0F31DC58" w14:textId="58BDF3AF" w:rsidR="007140D8" w:rsidRPr="005514A4" w:rsidRDefault="00FD1BC8" w:rsidP="00B67066">
      <w:pPr>
        <w:pStyle w:val="Akapitzlist"/>
        <w:numPr>
          <w:ilvl w:val="0"/>
          <w:numId w:val="26"/>
        </w:numPr>
        <w:spacing w:line="360" w:lineRule="auto"/>
        <w:jc w:val="both"/>
        <w:rPr>
          <w:rFonts w:asciiTheme="majorHAnsi" w:hAnsiTheme="majorHAnsi" w:cstheme="majorHAnsi"/>
          <w:sz w:val="20"/>
          <w:szCs w:val="20"/>
        </w:rPr>
      </w:pPr>
      <w:r w:rsidRPr="0009416F">
        <w:rPr>
          <w:rFonts w:asciiTheme="majorHAnsi" w:hAnsiTheme="majorHAnsi" w:cstheme="majorHAnsi"/>
          <w:sz w:val="20"/>
          <w:szCs w:val="20"/>
        </w:rPr>
        <w:t>1 spotkanie informacyjne z przedstawicielami Aresztu Śledczego w Elblągu dla osób zainteresowanych zatrudnieniem w służbie wi</w:t>
      </w:r>
      <w:r w:rsidR="00E50C91" w:rsidRPr="0009416F">
        <w:rPr>
          <w:rFonts w:asciiTheme="majorHAnsi" w:hAnsiTheme="majorHAnsi" w:cstheme="majorHAnsi"/>
          <w:sz w:val="20"/>
          <w:szCs w:val="20"/>
        </w:rPr>
        <w:t>ę</w:t>
      </w:r>
      <w:r w:rsidRPr="0009416F">
        <w:rPr>
          <w:rFonts w:asciiTheme="majorHAnsi" w:hAnsiTheme="majorHAnsi" w:cstheme="majorHAnsi"/>
          <w:sz w:val="20"/>
          <w:szCs w:val="20"/>
        </w:rPr>
        <w:t>zienne</w:t>
      </w:r>
      <w:r w:rsidR="00E50C91" w:rsidRPr="0009416F">
        <w:rPr>
          <w:rFonts w:asciiTheme="majorHAnsi" w:hAnsiTheme="majorHAnsi" w:cstheme="majorHAnsi"/>
          <w:sz w:val="20"/>
          <w:szCs w:val="20"/>
        </w:rPr>
        <w:t>j</w:t>
      </w:r>
      <w:r w:rsidR="005514A4">
        <w:rPr>
          <w:rFonts w:asciiTheme="majorHAnsi" w:hAnsiTheme="majorHAnsi" w:cstheme="majorHAnsi"/>
          <w:sz w:val="20"/>
          <w:szCs w:val="20"/>
        </w:rPr>
        <w:t>.</w:t>
      </w:r>
    </w:p>
    <w:p w14:paraId="7C5264D4" w14:textId="1D201FBD" w:rsidR="007140D8" w:rsidRPr="007140D8" w:rsidRDefault="00691EDA" w:rsidP="007140D8">
      <w:pPr>
        <w:spacing w:line="360" w:lineRule="auto"/>
        <w:ind w:left="709"/>
        <w:jc w:val="both"/>
        <w:rPr>
          <w:rFonts w:asciiTheme="majorHAnsi" w:hAnsiTheme="majorHAnsi" w:cstheme="majorHAnsi"/>
          <w:sz w:val="20"/>
          <w:szCs w:val="20"/>
        </w:rPr>
      </w:pPr>
      <w:r>
        <w:rPr>
          <w:rFonts w:asciiTheme="majorHAnsi" w:hAnsiTheme="majorHAnsi" w:cstheme="majorHAnsi"/>
          <w:sz w:val="20"/>
          <w:szCs w:val="20"/>
        </w:rPr>
        <w:t>W 2023 roku</w:t>
      </w:r>
      <w:r w:rsidR="007140D8">
        <w:rPr>
          <w:rFonts w:asciiTheme="majorHAnsi" w:hAnsiTheme="majorHAnsi" w:cstheme="majorHAnsi"/>
          <w:sz w:val="20"/>
          <w:szCs w:val="20"/>
        </w:rPr>
        <w:t xml:space="preserve"> odbyły się 2 edycje Targów Pracy;</w:t>
      </w:r>
    </w:p>
    <w:p w14:paraId="0CC485E7" w14:textId="77777777" w:rsidR="00CA75A8" w:rsidRPr="00CA75A8" w:rsidRDefault="00CA75A8" w:rsidP="00CA75A8">
      <w:pPr>
        <w:widowControl/>
        <w:autoSpaceDE/>
        <w:autoSpaceDN/>
        <w:spacing w:line="360" w:lineRule="auto"/>
        <w:jc w:val="both"/>
        <w:rPr>
          <w:rFonts w:asciiTheme="majorHAnsi" w:hAnsiTheme="majorHAnsi" w:cstheme="majorHAnsi"/>
          <w:sz w:val="20"/>
          <w:szCs w:val="20"/>
          <w:lang w:eastAsia="pl-PL" w:bidi="ar-SA"/>
        </w:rPr>
      </w:pPr>
      <w:r w:rsidRPr="00CA75A8">
        <w:rPr>
          <w:rFonts w:asciiTheme="majorHAnsi" w:eastAsia="Calibri" w:hAnsiTheme="majorHAnsi" w:cstheme="majorHAnsi"/>
          <w:color w:val="000000" w:themeColor="text1"/>
          <w:kern w:val="24"/>
          <w:sz w:val="20"/>
          <w:szCs w:val="20"/>
          <w:lang w:eastAsia="pl-PL" w:bidi="ar-SA"/>
        </w:rPr>
        <w:t xml:space="preserve">Dnia </w:t>
      </w:r>
      <w:r w:rsidRPr="00CA75A8">
        <w:rPr>
          <w:rFonts w:asciiTheme="majorHAnsi" w:eastAsia="Calibri" w:hAnsiTheme="majorHAnsi" w:cstheme="majorHAnsi"/>
          <w:b/>
          <w:bCs/>
          <w:color w:val="000000" w:themeColor="text1"/>
          <w:kern w:val="24"/>
          <w:sz w:val="20"/>
          <w:szCs w:val="20"/>
          <w:lang w:eastAsia="pl-PL" w:bidi="ar-SA"/>
        </w:rPr>
        <w:t>26 kwietnia</w:t>
      </w:r>
      <w:r w:rsidRPr="00CA75A8">
        <w:rPr>
          <w:rFonts w:asciiTheme="majorHAnsi" w:eastAsia="Calibri" w:hAnsiTheme="majorHAnsi" w:cstheme="majorHAnsi"/>
          <w:color w:val="000000" w:themeColor="text1"/>
          <w:kern w:val="24"/>
          <w:sz w:val="20"/>
          <w:szCs w:val="20"/>
          <w:lang w:eastAsia="pl-PL" w:bidi="ar-SA"/>
        </w:rPr>
        <w:t xml:space="preserve"> 2023 roku odbyły się Elbląskie Targi Pracy. Organizatorem targów był Powiatowy Urząd Pracy w Elblągu. Patronat honorowy nad wydarzeniem objął Prezydent Miasta Elbląg Witold Wróblewski. W Targach udział wzięło 59 wystawców z tego:</w:t>
      </w:r>
    </w:p>
    <w:p w14:paraId="6A51B187" w14:textId="77777777" w:rsidR="00CA75A8" w:rsidRPr="00CA75A8" w:rsidRDefault="00CA75A8" w:rsidP="00B67066">
      <w:pPr>
        <w:widowControl/>
        <w:numPr>
          <w:ilvl w:val="0"/>
          <w:numId w:val="34"/>
        </w:numPr>
        <w:autoSpaceDE/>
        <w:autoSpaceDN/>
        <w:spacing w:line="360" w:lineRule="auto"/>
        <w:ind w:left="1166"/>
        <w:contextualSpacing/>
        <w:rPr>
          <w:rFonts w:asciiTheme="majorHAnsi" w:hAnsiTheme="majorHAnsi" w:cstheme="majorHAnsi"/>
          <w:sz w:val="20"/>
          <w:szCs w:val="20"/>
          <w:lang w:eastAsia="pl-PL" w:bidi="ar-SA"/>
        </w:rPr>
      </w:pPr>
      <w:r w:rsidRPr="00CA75A8">
        <w:rPr>
          <w:rFonts w:asciiTheme="majorHAnsi" w:eastAsia="Calibri" w:hAnsiTheme="majorHAnsi" w:cstheme="majorHAnsi"/>
          <w:color w:val="000000" w:themeColor="text1"/>
          <w:kern w:val="24"/>
          <w:sz w:val="20"/>
          <w:szCs w:val="20"/>
          <w:lang w:eastAsia="pl-PL" w:bidi="ar-SA"/>
        </w:rPr>
        <w:t>38 pracodawców;</w:t>
      </w:r>
    </w:p>
    <w:p w14:paraId="5B14743D" w14:textId="77777777" w:rsidR="00CA75A8" w:rsidRPr="00CA75A8" w:rsidRDefault="00CA75A8" w:rsidP="00B67066">
      <w:pPr>
        <w:widowControl/>
        <w:numPr>
          <w:ilvl w:val="0"/>
          <w:numId w:val="34"/>
        </w:numPr>
        <w:autoSpaceDE/>
        <w:autoSpaceDN/>
        <w:spacing w:line="360" w:lineRule="auto"/>
        <w:ind w:left="1166"/>
        <w:contextualSpacing/>
        <w:rPr>
          <w:rFonts w:asciiTheme="majorHAnsi" w:hAnsiTheme="majorHAnsi" w:cstheme="majorHAnsi"/>
          <w:sz w:val="20"/>
          <w:szCs w:val="20"/>
          <w:lang w:eastAsia="pl-PL" w:bidi="ar-SA"/>
        </w:rPr>
      </w:pPr>
      <w:r w:rsidRPr="00CA75A8">
        <w:rPr>
          <w:rFonts w:asciiTheme="majorHAnsi" w:eastAsia="Calibri" w:hAnsiTheme="majorHAnsi" w:cstheme="majorHAnsi"/>
          <w:color w:val="000000" w:themeColor="text1"/>
          <w:kern w:val="24"/>
          <w:sz w:val="20"/>
          <w:szCs w:val="20"/>
          <w:lang w:eastAsia="pl-PL" w:bidi="ar-SA"/>
        </w:rPr>
        <w:t xml:space="preserve">2 agencje zatrudnienia; </w:t>
      </w:r>
    </w:p>
    <w:p w14:paraId="3ABC2D17" w14:textId="77777777" w:rsidR="00CA75A8" w:rsidRPr="00CA75A8" w:rsidRDefault="00CA75A8" w:rsidP="00B67066">
      <w:pPr>
        <w:widowControl/>
        <w:numPr>
          <w:ilvl w:val="0"/>
          <w:numId w:val="34"/>
        </w:numPr>
        <w:autoSpaceDE/>
        <w:autoSpaceDN/>
        <w:spacing w:line="360" w:lineRule="auto"/>
        <w:ind w:left="1166"/>
        <w:contextualSpacing/>
        <w:rPr>
          <w:rFonts w:asciiTheme="majorHAnsi" w:hAnsiTheme="majorHAnsi" w:cstheme="majorHAnsi"/>
          <w:sz w:val="20"/>
          <w:szCs w:val="20"/>
          <w:lang w:eastAsia="pl-PL" w:bidi="ar-SA"/>
        </w:rPr>
      </w:pPr>
      <w:r w:rsidRPr="00CA75A8">
        <w:rPr>
          <w:rFonts w:asciiTheme="majorHAnsi" w:eastAsia="Calibri" w:hAnsiTheme="majorHAnsi" w:cstheme="majorHAnsi"/>
          <w:color w:val="000000" w:themeColor="text1"/>
          <w:kern w:val="24"/>
          <w:sz w:val="20"/>
          <w:szCs w:val="20"/>
          <w:lang w:eastAsia="pl-PL" w:bidi="ar-SA"/>
        </w:rPr>
        <w:t>3 szkoły;</w:t>
      </w:r>
    </w:p>
    <w:p w14:paraId="601A9888" w14:textId="77777777" w:rsidR="00CA75A8" w:rsidRPr="0009416F" w:rsidRDefault="00CA75A8" w:rsidP="00B67066">
      <w:pPr>
        <w:widowControl/>
        <w:numPr>
          <w:ilvl w:val="0"/>
          <w:numId w:val="34"/>
        </w:numPr>
        <w:autoSpaceDE/>
        <w:autoSpaceDN/>
        <w:spacing w:line="360" w:lineRule="auto"/>
        <w:ind w:left="1166"/>
        <w:contextualSpacing/>
        <w:jc w:val="both"/>
        <w:rPr>
          <w:rFonts w:asciiTheme="majorHAnsi" w:hAnsiTheme="majorHAnsi" w:cstheme="majorHAnsi"/>
          <w:sz w:val="20"/>
          <w:szCs w:val="20"/>
          <w:lang w:eastAsia="pl-PL" w:bidi="ar-SA"/>
        </w:rPr>
      </w:pPr>
      <w:r w:rsidRPr="00CA75A8">
        <w:rPr>
          <w:rFonts w:asciiTheme="majorHAnsi" w:eastAsia="Calibri" w:hAnsiTheme="majorHAnsi" w:cstheme="majorHAnsi"/>
          <w:color w:val="000000" w:themeColor="text1"/>
          <w:kern w:val="24"/>
          <w:sz w:val="20"/>
          <w:szCs w:val="20"/>
          <w:lang w:eastAsia="pl-PL" w:bidi="ar-SA"/>
        </w:rPr>
        <w:t xml:space="preserve">16 jednostek w tym: </w:t>
      </w:r>
      <w:r w:rsidRPr="00CA75A8">
        <w:rPr>
          <w:rFonts w:asciiTheme="majorHAnsi" w:hAnsiTheme="majorHAnsi" w:cstheme="majorHAnsi"/>
          <w:color w:val="000000" w:themeColor="text1"/>
          <w:kern w:val="24"/>
          <w:sz w:val="20"/>
          <w:szCs w:val="20"/>
          <w:lang w:eastAsia="pl-PL" w:bidi="ar-SA"/>
        </w:rPr>
        <w:t>PUP w Braniewie, PUP w Nowym Dworze Gdańskim, PUP w Malborku, Ośrodek Aktywizacji Zawodowej w Olsztynie oraz Centrum Edukacji i Pracy Młodzieży OHP w Elblągu.</w:t>
      </w:r>
    </w:p>
    <w:p w14:paraId="251F9B24" w14:textId="4BC6DD2D" w:rsidR="00CA75A8" w:rsidRPr="005514A4" w:rsidRDefault="00CA75A8" w:rsidP="005514A4">
      <w:pPr>
        <w:widowControl/>
        <w:autoSpaceDE/>
        <w:autoSpaceDN/>
        <w:spacing w:line="360" w:lineRule="auto"/>
        <w:jc w:val="both"/>
        <w:rPr>
          <w:rFonts w:asciiTheme="majorHAnsi" w:eastAsia="Calibri" w:hAnsiTheme="majorHAnsi" w:cstheme="majorHAnsi"/>
          <w:color w:val="000000" w:themeColor="text1"/>
          <w:kern w:val="24"/>
          <w:sz w:val="20"/>
          <w:szCs w:val="20"/>
          <w:lang w:eastAsia="pl-PL" w:bidi="ar-SA"/>
        </w:rPr>
      </w:pPr>
      <w:r w:rsidRPr="00CA75A8">
        <w:rPr>
          <w:rFonts w:asciiTheme="majorHAnsi" w:hAnsiTheme="majorHAnsi" w:cstheme="majorHAnsi"/>
          <w:color w:val="000000" w:themeColor="text1"/>
          <w:kern w:val="24"/>
          <w:sz w:val="20"/>
          <w:szCs w:val="20"/>
          <w:lang w:eastAsia="pl-PL" w:bidi="ar-SA"/>
        </w:rPr>
        <w:t>Obecni byli również przedstawiciele jednostek szkoleniowych, którzy przedstawili aktualną ofertę kursów i szkoleń podnoszących kwalifikację. Swoje działania zaprezentowały instytucje zajmujące się wsparciem osób niepełnosprawnych.</w:t>
      </w:r>
      <w:r w:rsidRPr="0009416F">
        <w:rPr>
          <w:rFonts w:asciiTheme="majorHAnsi" w:hAnsiTheme="majorHAnsi" w:cstheme="majorHAnsi"/>
          <w:sz w:val="20"/>
          <w:szCs w:val="20"/>
          <w:lang w:eastAsia="pl-PL" w:bidi="ar-SA"/>
        </w:rPr>
        <w:t xml:space="preserve"> </w:t>
      </w:r>
      <w:r w:rsidRPr="00CA75A8">
        <w:rPr>
          <w:rFonts w:asciiTheme="majorHAnsi" w:eastAsia="Calibri" w:hAnsiTheme="majorHAnsi" w:cstheme="majorHAnsi"/>
          <w:color w:val="000000" w:themeColor="text1"/>
          <w:kern w:val="24"/>
          <w:sz w:val="20"/>
          <w:szCs w:val="20"/>
          <w:lang w:eastAsia="pl-PL" w:bidi="ar-SA"/>
        </w:rPr>
        <w:t>Przedstawiono łącznie</w:t>
      </w:r>
      <w:r w:rsidR="005514A4">
        <w:rPr>
          <w:rFonts w:asciiTheme="majorHAnsi" w:eastAsia="Calibri" w:hAnsiTheme="majorHAnsi" w:cstheme="majorHAnsi"/>
          <w:color w:val="000000" w:themeColor="text1"/>
          <w:kern w:val="24"/>
          <w:sz w:val="20"/>
          <w:szCs w:val="20"/>
          <w:lang w:eastAsia="pl-PL" w:bidi="ar-SA"/>
        </w:rPr>
        <w:t xml:space="preserve"> </w:t>
      </w:r>
      <w:r w:rsidRPr="005514A4">
        <w:rPr>
          <w:rFonts w:asciiTheme="majorHAnsi" w:eastAsia="Calibri" w:hAnsiTheme="majorHAnsi" w:cstheme="majorHAnsi"/>
          <w:color w:val="000000" w:themeColor="text1"/>
          <w:kern w:val="24"/>
          <w:sz w:val="20"/>
          <w:szCs w:val="20"/>
          <w:lang w:eastAsia="pl-PL" w:bidi="ar-SA"/>
        </w:rPr>
        <w:t>850 wolnych miejsc pracy w różnych branżach oraz zawodach</w:t>
      </w:r>
      <w:r w:rsidR="005514A4" w:rsidRPr="005514A4">
        <w:rPr>
          <w:rFonts w:asciiTheme="majorHAnsi" w:eastAsia="Calibri" w:hAnsiTheme="majorHAnsi" w:cstheme="majorHAnsi"/>
          <w:color w:val="000000" w:themeColor="text1"/>
          <w:kern w:val="24"/>
          <w:sz w:val="20"/>
          <w:szCs w:val="20"/>
          <w:lang w:eastAsia="pl-PL" w:bidi="ar-SA"/>
        </w:rPr>
        <w:t>, z tego:</w:t>
      </w:r>
    </w:p>
    <w:p w14:paraId="1144DD53" w14:textId="535424D8" w:rsidR="00CA75A8" w:rsidRPr="0009416F" w:rsidRDefault="00CA75A8" w:rsidP="00B67066">
      <w:pPr>
        <w:pStyle w:val="Akapitzlist"/>
        <w:widowControl/>
        <w:numPr>
          <w:ilvl w:val="0"/>
          <w:numId w:val="35"/>
        </w:numPr>
        <w:autoSpaceDE/>
        <w:autoSpaceDN/>
        <w:spacing w:line="360" w:lineRule="auto"/>
        <w:jc w:val="both"/>
        <w:rPr>
          <w:rFonts w:asciiTheme="majorHAnsi" w:hAnsiTheme="majorHAnsi" w:cstheme="majorHAnsi"/>
          <w:sz w:val="20"/>
          <w:szCs w:val="20"/>
          <w:lang w:eastAsia="pl-PL" w:bidi="ar-SA"/>
        </w:rPr>
      </w:pPr>
      <w:r w:rsidRPr="0009416F">
        <w:rPr>
          <w:rFonts w:asciiTheme="majorHAnsi" w:eastAsia="Calibri" w:hAnsiTheme="majorHAnsi" w:cstheme="majorHAnsi"/>
          <w:color w:val="000000" w:themeColor="text1"/>
          <w:kern w:val="24"/>
          <w:sz w:val="20"/>
          <w:szCs w:val="20"/>
          <w:lang w:eastAsia="pl-PL" w:bidi="ar-SA"/>
        </w:rPr>
        <w:t>pracodawcy przedstawili 510 ofert pracy;</w:t>
      </w:r>
    </w:p>
    <w:p w14:paraId="19164DC1" w14:textId="1C45D8A9" w:rsidR="00CA75A8" w:rsidRPr="0009416F" w:rsidRDefault="00CA75A8" w:rsidP="00B67066">
      <w:pPr>
        <w:pStyle w:val="Akapitzlist"/>
        <w:widowControl/>
        <w:numPr>
          <w:ilvl w:val="0"/>
          <w:numId w:val="35"/>
        </w:numPr>
        <w:autoSpaceDE/>
        <w:autoSpaceDN/>
        <w:spacing w:line="360" w:lineRule="auto"/>
        <w:jc w:val="both"/>
        <w:rPr>
          <w:rFonts w:asciiTheme="majorHAnsi" w:hAnsiTheme="majorHAnsi" w:cstheme="majorHAnsi"/>
          <w:sz w:val="20"/>
          <w:szCs w:val="20"/>
          <w:lang w:eastAsia="pl-PL" w:bidi="ar-SA"/>
        </w:rPr>
      </w:pPr>
      <w:r w:rsidRPr="0009416F">
        <w:rPr>
          <w:rFonts w:asciiTheme="majorHAnsi" w:eastAsia="Calibri" w:hAnsiTheme="majorHAnsi" w:cstheme="majorHAnsi"/>
          <w:color w:val="000000" w:themeColor="text1"/>
          <w:kern w:val="24"/>
          <w:sz w:val="20"/>
          <w:szCs w:val="20"/>
          <w:lang w:eastAsia="pl-PL" w:bidi="ar-SA"/>
        </w:rPr>
        <w:t xml:space="preserve">agencje zatrudnienia zaprezentowały 30 miejsc pracy w kraju i za granicą; </w:t>
      </w:r>
    </w:p>
    <w:p w14:paraId="42C1CFD4" w14:textId="0C1955AF" w:rsidR="00CA75A8" w:rsidRPr="0009416F" w:rsidRDefault="00CA75A8" w:rsidP="00B67066">
      <w:pPr>
        <w:pStyle w:val="Akapitzlist"/>
        <w:widowControl/>
        <w:numPr>
          <w:ilvl w:val="0"/>
          <w:numId w:val="35"/>
        </w:numPr>
        <w:autoSpaceDE/>
        <w:autoSpaceDN/>
        <w:spacing w:line="360" w:lineRule="auto"/>
        <w:jc w:val="both"/>
        <w:rPr>
          <w:rFonts w:asciiTheme="majorHAnsi" w:hAnsiTheme="majorHAnsi" w:cstheme="majorHAnsi"/>
          <w:sz w:val="20"/>
          <w:szCs w:val="20"/>
          <w:lang w:eastAsia="pl-PL" w:bidi="ar-SA"/>
        </w:rPr>
      </w:pPr>
      <w:r w:rsidRPr="0009416F">
        <w:rPr>
          <w:rFonts w:asciiTheme="majorHAnsi" w:eastAsia="Calibri" w:hAnsiTheme="majorHAnsi" w:cstheme="majorHAnsi"/>
          <w:color w:val="000000" w:themeColor="text1"/>
          <w:kern w:val="24"/>
          <w:sz w:val="20"/>
          <w:szCs w:val="20"/>
          <w:lang w:eastAsia="pl-PL" w:bidi="ar-SA"/>
        </w:rPr>
        <w:t>inne jednostki zadeklarowały 20 miejsc pracy;</w:t>
      </w:r>
    </w:p>
    <w:p w14:paraId="6488439C" w14:textId="5528FED6" w:rsidR="00CA75A8" w:rsidRPr="0009416F" w:rsidRDefault="00CA75A8" w:rsidP="00B67066">
      <w:pPr>
        <w:pStyle w:val="Akapitzlist"/>
        <w:widowControl/>
        <w:numPr>
          <w:ilvl w:val="0"/>
          <w:numId w:val="35"/>
        </w:numPr>
        <w:autoSpaceDE/>
        <w:autoSpaceDN/>
        <w:spacing w:line="360" w:lineRule="auto"/>
        <w:jc w:val="both"/>
        <w:rPr>
          <w:rFonts w:asciiTheme="majorHAnsi" w:hAnsiTheme="majorHAnsi" w:cstheme="majorHAnsi"/>
          <w:sz w:val="20"/>
          <w:szCs w:val="20"/>
          <w:lang w:eastAsia="pl-PL" w:bidi="ar-SA"/>
        </w:rPr>
      </w:pPr>
      <w:r w:rsidRPr="0009416F">
        <w:rPr>
          <w:rFonts w:asciiTheme="majorHAnsi" w:eastAsia="Calibri" w:hAnsiTheme="majorHAnsi" w:cstheme="majorHAnsi"/>
          <w:color w:val="000000" w:themeColor="text1"/>
          <w:kern w:val="24"/>
          <w:sz w:val="20"/>
          <w:szCs w:val="20"/>
          <w:lang w:eastAsia="pl-PL" w:bidi="ar-SA"/>
        </w:rPr>
        <w:t>Urzędy Pracy przedstawiły 290 miejsc pracy;</w:t>
      </w:r>
    </w:p>
    <w:p w14:paraId="0395E507" w14:textId="77777777" w:rsidR="00577C99" w:rsidRPr="0009416F" w:rsidRDefault="00577C99" w:rsidP="00577C99">
      <w:pPr>
        <w:pStyle w:val="Akapitzlist"/>
        <w:widowControl/>
        <w:autoSpaceDE/>
        <w:autoSpaceDN/>
        <w:spacing w:line="360" w:lineRule="auto"/>
        <w:ind w:left="770"/>
        <w:jc w:val="both"/>
        <w:rPr>
          <w:rFonts w:asciiTheme="majorHAnsi" w:hAnsiTheme="majorHAnsi" w:cstheme="majorHAnsi"/>
          <w:sz w:val="20"/>
          <w:szCs w:val="20"/>
          <w:lang w:eastAsia="pl-PL" w:bidi="ar-SA"/>
        </w:rPr>
      </w:pPr>
    </w:p>
    <w:p w14:paraId="232DB6C2" w14:textId="6E773013" w:rsidR="00EA2486" w:rsidRPr="0009416F" w:rsidRDefault="00EA2486" w:rsidP="00577C99">
      <w:pPr>
        <w:spacing w:line="360" w:lineRule="auto"/>
        <w:ind w:firstLine="410"/>
        <w:jc w:val="both"/>
        <w:rPr>
          <w:rFonts w:asciiTheme="majorHAnsi" w:hAnsiTheme="majorHAnsi" w:cstheme="majorHAnsi"/>
          <w:sz w:val="20"/>
          <w:szCs w:val="20"/>
        </w:rPr>
      </w:pPr>
      <w:r w:rsidRPr="0009416F">
        <w:rPr>
          <w:rFonts w:asciiTheme="majorHAnsi" w:hAnsiTheme="majorHAnsi" w:cstheme="majorHAnsi"/>
          <w:sz w:val="20"/>
          <w:szCs w:val="20"/>
        </w:rPr>
        <w:t xml:space="preserve">Pracodawcy poszukiwali  pracowników do pracy zarówno w kraju jak i za granicą m.in. spawaczy, magazynierów, monterów mebli - stolarzy, lakierników, frezerów mebli.  Poszukiwani byli również </w:t>
      </w:r>
      <w:r w:rsidRPr="0009416F">
        <w:rPr>
          <w:rFonts w:asciiTheme="majorHAnsi" w:hAnsiTheme="majorHAnsi" w:cstheme="majorHAnsi"/>
          <w:sz w:val="20"/>
          <w:szCs w:val="20"/>
        </w:rPr>
        <w:lastRenderedPageBreak/>
        <w:t>mechanicy samochodowi, serwisanci, kierowcy autobusów, ślusarze, elektrycy, elektromechanicy, lakiernicy, tokarze oraz szlifierzy meblowi,  czy też pracownicy ochrony, fotograf, przedstawiciele handlowi, operatorzy maszyn,  pracownicy budowlani, pracownicy produkcji, pracownicy gospodarczy, konsultanci sprzedaży. Pracę mógł również znaleźć programista, nauczyciel praktycznej nauki zawodu, manager sprzedaży, laborant, sekretarz, wykładowca, pracownik socjalny, pielęgniarka, terapeuta zajęciowy, trener pracy, pedagog specjalny, logopeda, nauczyciel wychowania fizycznego czy też opiekun osoby niepełnosprawnej.</w:t>
      </w:r>
    </w:p>
    <w:p w14:paraId="4EEF164B" w14:textId="77777777" w:rsidR="00577C99" w:rsidRPr="0009416F" w:rsidRDefault="00577C99" w:rsidP="00577C99">
      <w:pPr>
        <w:spacing w:line="360" w:lineRule="auto"/>
        <w:ind w:firstLine="709"/>
        <w:jc w:val="both"/>
        <w:rPr>
          <w:rFonts w:asciiTheme="majorHAnsi" w:hAnsiTheme="majorHAnsi" w:cstheme="majorHAnsi"/>
          <w:sz w:val="20"/>
          <w:szCs w:val="20"/>
        </w:rPr>
      </w:pPr>
      <w:r w:rsidRPr="0009416F">
        <w:rPr>
          <w:rFonts w:asciiTheme="majorHAnsi" w:hAnsiTheme="majorHAnsi" w:cstheme="majorHAnsi"/>
          <w:sz w:val="20"/>
          <w:szCs w:val="20"/>
        </w:rPr>
        <w:t xml:space="preserve">Szeroką gamą ofert pracy dysponowały jednostki mundurowe tj.: Straż Miejska, Komenda Miejska Policji, Placówka Staży Granicznej, Areszt Śledczy, 16 Pułk Logistyczny, 9 Braniewska Brygada Kawalerii Pancernej, Odział Żandarmerii Wojskowej w Elblągu czy też Komenda Miejska Państwowej Straży Pożarnej.  W swoje szeregi zapraszał również  WOT. </w:t>
      </w:r>
    </w:p>
    <w:p w14:paraId="5A96934F" w14:textId="1ADCDD01" w:rsidR="00CA75A8" w:rsidRPr="00CA75A8" w:rsidRDefault="00CA75A8" w:rsidP="00CA75A8">
      <w:pPr>
        <w:widowControl/>
        <w:autoSpaceDE/>
        <w:autoSpaceDN/>
        <w:spacing w:line="360" w:lineRule="auto"/>
        <w:rPr>
          <w:rFonts w:asciiTheme="majorHAnsi" w:hAnsiTheme="majorHAnsi" w:cstheme="majorHAnsi"/>
          <w:sz w:val="20"/>
          <w:szCs w:val="20"/>
          <w:lang w:eastAsia="pl-PL" w:bidi="ar-SA"/>
        </w:rPr>
      </w:pPr>
      <w:r w:rsidRPr="00CA75A8">
        <w:rPr>
          <w:rFonts w:asciiTheme="majorHAnsi" w:eastAsia="Calibri" w:hAnsiTheme="majorHAnsi" w:cstheme="majorHAnsi"/>
          <w:color w:val="000000" w:themeColor="text1"/>
          <w:kern w:val="24"/>
          <w:sz w:val="20"/>
          <w:szCs w:val="20"/>
          <w:lang w:eastAsia="pl-PL" w:bidi="ar-SA"/>
        </w:rPr>
        <w:t>Elbląskie Targi Pracy odwiedziło  900 bezrobotnych i poszukujących pracy.</w:t>
      </w:r>
    </w:p>
    <w:p w14:paraId="1B134C69" w14:textId="77777777" w:rsidR="00E50C91" w:rsidRPr="0009416F" w:rsidRDefault="00E50C91" w:rsidP="00CA75A8">
      <w:pPr>
        <w:spacing w:line="360" w:lineRule="auto"/>
        <w:jc w:val="both"/>
        <w:rPr>
          <w:rFonts w:asciiTheme="majorHAnsi" w:hAnsiTheme="majorHAnsi" w:cstheme="majorHAnsi"/>
          <w:sz w:val="20"/>
          <w:szCs w:val="20"/>
        </w:rPr>
      </w:pPr>
    </w:p>
    <w:p w14:paraId="3FED8222" w14:textId="47AFC281" w:rsidR="00CA75A8" w:rsidRPr="0009416F" w:rsidRDefault="00CA75A8" w:rsidP="00CA75A8">
      <w:pPr>
        <w:spacing w:line="360" w:lineRule="auto"/>
        <w:jc w:val="both"/>
        <w:rPr>
          <w:rFonts w:asciiTheme="majorHAnsi" w:hAnsiTheme="majorHAnsi" w:cstheme="majorHAnsi"/>
          <w:bCs/>
          <w:kern w:val="36"/>
          <w:sz w:val="20"/>
          <w:szCs w:val="20"/>
        </w:rPr>
      </w:pPr>
      <w:r w:rsidRPr="0009416F">
        <w:rPr>
          <w:rFonts w:asciiTheme="majorHAnsi" w:hAnsiTheme="majorHAnsi" w:cstheme="majorHAnsi"/>
          <w:sz w:val="20"/>
          <w:szCs w:val="20"/>
        </w:rPr>
        <w:t xml:space="preserve">Dnia </w:t>
      </w:r>
      <w:r w:rsidRPr="0009416F">
        <w:rPr>
          <w:rFonts w:asciiTheme="majorHAnsi" w:hAnsiTheme="majorHAnsi" w:cstheme="majorHAnsi"/>
          <w:b/>
          <w:bCs/>
          <w:sz w:val="20"/>
          <w:szCs w:val="20"/>
        </w:rPr>
        <w:t>24 października</w:t>
      </w:r>
      <w:r w:rsidRPr="0009416F">
        <w:rPr>
          <w:rFonts w:asciiTheme="majorHAnsi" w:hAnsiTheme="majorHAnsi" w:cstheme="majorHAnsi"/>
          <w:sz w:val="20"/>
          <w:szCs w:val="20"/>
        </w:rPr>
        <w:t xml:space="preserve"> 2023 roku odbyły się Elbląskie Targi Pracy i Edukacji. Organizatorami targów był Prezydent Miasta Witold Wróblewski, Departament Edukacji oraz Powiatowy Urząd Pracy w Elblągu. Wydarzenie było jednym z przedsięwzięć </w:t>
      </w:r>
      <w:r w:rsidR="005514A4">
        <w:rPr>
          <w:rFonts w:asciiTheme="majorHAnsi" w:hAnsiTheme="majorHAnsi" w:cstheme="majorHAnsi"/>
          <w:sz w:val="20"/>
          <w:szCs w:val="20"/>
        </w:rPr>
        <w:t>organizowanych</w:t>
      </w:r>
      <w:r w:rsidRPr="0009416F">
        <w:rPr>
          <w:rFonts w:asciiTheme="majorHAnsi" w:hAnsiTheme="majorHAnsi" w:cstheme="majorHAnsi"/>
          <w:sz w:val="20"/>
          <w:szCs w:val="20"/>
        </w:rPr>
        <w:t xml:space="preserve"> </w:t>
      </w:r>
      <w:r w:rsidRPr="0009416F">
        <w:rPr>
          <w:rFonts w:asciiTheme="majorHAnsi" w:hAnsiTheme="majorHAnsi" w:cstheme="majorHAnsi"/>
          <w:bCs/>
          <w:kern w:val="36"/>
          <w:sz w:val="20"/>
          <w:szCs w:val="20"/>
        </w:rPr>
        <w:t>w ramach Europejskiego Roku Umiejętności i Dni Pracodawców.</w:t>
      </w:r>
    </w:p>
    <w:p w14:paraId="638A6DB6" w14:textId="34884C41" w:rsidR="005514A4" w:rsidRPr="0009416F" w:rsidRDefault="00CA75A8" w:rsidP="00983CB8">
      <w:pPr>
        <w:spacing w:line="360" w:lineRule="auto"/>
        <w:jc w:val="both"/>
        <w:rPr>
          <w:rFonts w:asciiTheme="majorHAnsi" w:hAnsiTheme="majorHAnsi" w:cstheme="majorHAnsi"/>
          <w:sz w:val="20"/>
          <w:szCs w:val="20"/>
        </w:rPr>
      </w:pPr>
      <w:r w:rsidRPr="0009416F">
        <w:rPr>
          <w:rFonts w:asciiTheme="majorHAnsi" w:hAnsiTheme="majorHAnsi" w:cstheme="majorHAnsi"/>
          <w:sz w:val="20"/>
          <w:szCs w:val="20"/>
        </w:rPr>
        <w:t>W Targach udział wzięło </w:t>
      </w:r>
      <w:r w:rsidR="0012052E" w:rsidRPr="0009416F">
        <w:rPr>
          <w:rFonts w:asciiTheme="majorHAnsi" w:hAnsiTheme="majorHAnsi" w:cstheme="majorHAnsi"/>
          <w:sz w:val="20"/>
          <w:szCs w:val="20"/>
        </w:rPr>
        <w:t>14 szkó</w:t>
      </w:r>
      <w:r w:rsidR="005514A4">
        <w:rPr>
          <w:rFonts w:asciiTheme="majorHAnsi" w:hAnsiTheme="majorHAnsi" w:cstheme="majorHAnsi"/>
          <w:sz w:val="20"/>
          <w:szCs w:val="20"/>
        </w:rPr>
        <w:t>ł</w:t>
      </w:r>
      <w:r w:rsidR="0012052E" w:rsidRPr="0009416F">
        <w:rPr>
          <w:rFonts w:asciiTheme="majorHAnsi" w:hAnsiTheme="majorHAnsi" w:cstheme="majorHAnsi"/>
          <w:sz w:val="20"/>
          <w:szCs w:val="20"/>
        </w:rPr>
        <w:t xml:space="preserve"> ponadpodstawowych</w:t>
      </w:r>
      <w:r w:rsidR="00577C99" w:rsidRPr="0009416F">
        <w:rPr>
          <w:rFonts w:asciiTheme="majorHAnsi" w:hAnsiTheme="majorHAnsi" w:cstheme="majorHAnsi"/>
          <w:sz w:val="20"/>
          <w:szCs w:val="20"/>
        </w:rPr>
        <w:t xml:space="preserve"> </w:t>
      </w:r>
      <w:r w:rsidR="0012052E" w:rsidRPr="0009416F">
        <w:rPr>
          <w:rFonts w:asciiTheme="majorHAnsi" w:hAnsiTheme="majorHAnsi" w:cstheme="majorHAnsi"/>
          <w:sz w:val="20"/>
          <w:szCs w:val="20"/>
        </w:rPr>
        <w:t xml:space="preserve">ze Specjalnym Ośrodkiem </w:t>
      </w:r>
      <w:proofErr w:type="spellStart"/>
      <w:r w:rsidR="0012052E" w:rsidRPr="0009416F">
        <w:rPr>
          <w:rFonts w:asciiTheme="majorHAnsi" w:hAnsiTheme="majorHAnsi" w:cstheme="majorHAnsi"/>
          <w:sz w:val="20"/>
          <w:szCs w:val="20"/>
        </w:rPr>
        <w:t>Szkolno</w:t>
      </w:r>
      <w:proofErr w:type="spellEnd"/>
      <w:r w:rsidR="0012052E" w:rsidRPr="0009416F">
        <w:rPr>
          <w:rFonts w:asciiTheme="majorHAnsi" w:hAnsiTheme="majorHAnsi" w:cstheme="majorHAnsi"/>
          <w:sz w:val="20"/>
          <w:szCs w:val="20"/>
        </w:rPr>
        <w:t xml:space="preserve"> – Wychowawczym nr 1 i </w:t>
      </w:r>
      <w:proofErr w:type="spellStart"/>
      <w:r w:rsidR="0012052E" w:rsidRPr="0009416F">
        <w:rPr>
          <w:rFonts w:asciiTheme="majorHAnsi" w:hAnsiTheme="majorHAnsi" w:cstheme="majorHAnsi"/>
          <w:sz w:val="20"/>
          <w:szCs w:val="20"/>
        </w:rPr>
        <w:t>CKZiU</w:t>
      </w:r>
      <w:proofErr w:type="spellEnd"/>
      <w:r w:rsidR="0012052E" w:rsidRPr="0009416F">
        <w:rPr>
          <w:rFonts w:asciiTheme="majorHAnsi" w:hAnsiTheme="majorHAnsi" w:cstheme="majorHAnsi"/>
          <w:sz w:val="20"/>
          <w:szCs w:val="20"/>
        </w:rPr>
        <w:t xml:space="preserve"> – ECE</w:t>
      </w:r>
      <w:r w:rsidR="00577C99" w:rsidRPr="0009416F">
        <w:rPr>
          <w:rFonts w:asciiTheme="majorHAnsi" w:hAnsiTheme="majorHAnsi" w:cstheme="majorHAnsi"/>
          <w:sz w:val="20"/>
          <w:szCs w:val="20"/>
        </w:rPr>
        <w:t>Z</w:t>
      </w:r>
      <w:r w:rsidR="0012052E" w:rsidRPr="0009416F">
        <w:rPr>
          <w:rFonts w:asciiTheme="majorHAnsi" w:hAnsiTheme="majorHAnsi" w:cstheme="majorHAnsi"/>
          <w:sz w:val="20"/>
          <w:szCs w:val="20"/>
        </w:rPr>
        <w:t xml:space="preserve"> oraz </w:t>
      </w:r>
      <w:r w:rsidRPr="0009416F">
        <w:rPr>
          <w:rFonts w:asciiTheme="majorHAnsi" w:hAnsiTheme="majorHAnsi" w:cstheme="majorHAnsi"/>
          <w:sz w:val="20"/>
          <w:szCs w:val="20"/>
        </w:rPr>
        <w:t>61 wystawców</w:t>
      </w:r>
      <w:r w:rsidR="00983CB8" w:rsidRPr="0009416F">
        <w:rPr>
          <w:rFonts w:asciiTheme="majorHAnsi" w:hAnsiTheme="majorHAnsi" w:cstheme="majorHAnsi"/>
          <w:sz w:val="20"/>
          <w:szCs w:val="20"/>
        </w:rPr>
        <w:t xml:space="preserve"> z tego:</w:t>
      </w:r>
    </w:p>
    <w:p w14:paraId="01BF0A7B" w14:textId="377915DA" w:rsidR="00983CB8" w:rsidRPr="0009416F" w:rsidRDefault="00CA75A8" w:rsidP="00B67066">
      <w:pPr>
        <w:pStyle w:val="Akapitzlist"/>
        <w:numPr>
          <w:ilvl w:val="0"/>
          <w:numId w:val="36"/>
        </w:numPr>
        <w:spacing w:line="360" w:lineRule="auto"/>
        <w:jc w:val="both"/>
        <w:rPr>
          <w:rFonts w:asciiTheme="majorHAnsi" w:hAnsiTheme="majorHAnsi" w:cstheme="majorHAnsi"/>
          <w:sz w:val="20"/>
          <w:szCs w:val="20"/>
        </w:rPr>
      </w:pPr>
      <w:r w:rsidRPr="0009416F">
        <w:rPr>
          <w:rFonts w:asciiTheme="majorHAnsi" w:hAnsiTheme="majorHAnsi" w:cstheme="majorHAnsi"/>
          <w:sz w:val="20"/>
          <w:szCs w:val="20"/>
        </w:rPr>
        <w:t>41 pracodawców</w:t>
      </w:r>
      <w:r w:rsidR="00983CB8" w:rsidRPr="0009416F">
        <w:rPr>
          <w:rFonts w:asciiTheme="majorHAnsi" w:hAnsiTheme="majorHAnsi" w:cstheme="majorHAnsi"/>
          <w:sz w:val="20"/>
          <w:szCs w:val="20"/>
        </w:rPr>
        <w:t>;</w:t>
      </w:r>
      <w:r w:rsidRPr="0009416F">
        <w:rPr>
          <w:rFonts w:asciiTheme="majorHAnsi" w:hAnsiTheme="majorHAnsi" w:cstheme="majorHAnsi"/>
          <w:sz w:val="20"/>
          <w:szCs w:val="20"/>
        </w:rPr>
        <w:t xml:space="preserve"> </w:t>
      </w:r>
    </w:p>
    <w:p w14:paraId="73846DEE" w14:textId="1E4D353A" w:rsidR="00983CB8" w:rsidRPr="0009416F" w:rsidRDefault="00CA75A8" w:rsidP="00B67066">
      <w:pPr>
        <w:pStyle w:val="Akapitzlist"/>
        <w:numPr>
          <w:ilvl w:val="0"/>
          <w:numId w:val="36"/>
        </w:numPr>
        <w:spacing w:line="360" w:lineRule="auto"/>
        <w:jc w:val="both"/>
        <w:rPr>
          <w:rFonts w:asciiTheme="majorHAnsi" w:hAnsiTheme="majorHAnsi" w:cstheme="majorHAnsi"/>
          <w:sz w:val="20"/>
          <w:szCs w:val="20"/>
        </w:rPr>
      </w:pPr>
      <w:r w:rsidRPr="0009416F">
        <w:rPr>
          <w:rFonts w:asciiTheme="majorHAnsi" w:hAnsiTheme="majorHAnsi" w:cstheme="majorHAnsi"/>
          <w:sz w:val="20"/>
          <w:szCs w:val="20"/>
        </w:rPr>
        <w:t>1 agencj</w:t>
      </w:r>
      <w:r w:rsidR="005514A4">
        <w:rPr>
          <w:rFonts w:asciiTheme="majorHAnsi" w:hAnsiTheme="majorHAnsi" w:cstheme="majorHAnsi"/>
          <w:sz w:val="20"/>
          <w:szCs w:val="20"/>
        </w:rPr>
        <w:t>a</w:t>
      </w:r>
      <w:r w:rsidRPr="0009416F">
        <w:rPr>
          <w:rFonts w:asciiTheme="majorHAnsi" w:hAnsiTheme="majorHAnsi" w:cstheme="majorHAnsi"/>
          <w:sz w:val="20"/>
          <w:szCs w:val="20"/>
        </w:rPr>
        <w:t xml:space="preserve"> zatrudnienia</w:t>
      </w:r>
      <w:r w:rsidR="00983CB8" w:rsidRPr="0009416F">
        <w:rPr>
          <w:rFonts w:asciiTheme="majorHAnsi" w:hAnsiTheme="majorHAnsi" w:cstheme="majorHAnsi"/>
          <w:sz w:val="20"/>
          <w:szCs w:val="20"/>
        </w:rPr>
        <w:t>;</w:t>
      </w:r>
    </w:p>
    <w:p w14:paraId="76041415" w14:textId="3ECBEC76" w:rsidR="00983CB8" w:rsidRPr="0009416F" w:rsidRDefault="00CA75A8" w:rsidP="00B67066">
      <w:pPr>
        <w:pStyle w:val="Akapitzlist"/>
        <w:numPr>
          <w:ilvl w:val="0"/>
          <w:numId w:val="36"/>
        </w:numPr>
        <w:spacing w:line="360" w:lineRule="auto"/>
        <w:jc w:val="both"/>
        <w:rPr>
          <w:rFonts w:asciiTheme="majorHAnsi" w:hAnsiTheme="majorHAnsi" w:cstheme="majorHAnsi"/>
          <w:sz w:val="20"/>
          <w:szCs w:val="20"/>
        </w:rPr>
      </w:pPr>
      <w:r w:rsidRPr="0009416F">
        <w:rPr>
          <w:rFonts w:asciiTheme="majorHAnsi" w:hAnsiTheme="majorHAnsi" w:cstheme="majorHAnsi"/>
          <w:sz w:val="20"/>
          <w:szCs w:val="20"/>
        </w:rPr>
        <w:t>3 szkoły i 1 jednostk</w:t>
      </w:r>
      <w:r w:rsidR="005514A4">
        <w:rPr>
          <w:rFonts w:asciiTheme="majorHAnsi" w:hAnsiTheme="majorHAnsi" w:cstheme="majorHAnsi"/>
          <w:sz w:val="20"/>
          <w:szCs w:val="20"/>
        </w:rPr>
        <w:t>a</w:t>
      </w:r>
      <w:r w:rsidRPr="0009416F">
        <w:rPr>
          <w:rFonts w:asciiTheme="majorHAnsi" w:hAnsiTheme="majorHAnsi" w:cstheme="majorHAnsi"/>
          <w:sz w:val="20"/>
          <w:szCs w:val="20"/>
        </w:rPr>
        <w:t xml:space="preserve"> szkoląc</w:t>
      </w:r>
      <w:r w:rsidR="005514A4">
        <w:rPr>
          <w:rFonts w:asciiTheme="majorHAnsi" w:hAnsiTheme="majorHAnsi" w:cstheme="majorHAnsi"/>
          <w:sz w:val="20"/>
          <w:szCs w:val="20"/>
        </w:rPr>
        <w:t>a</w:t>
      </w:r>
      <w:r w:rsidR="00983CB8" w:rsidRPr="0009416F">
        <w:rPr>
          <w:rFonts w:asciiTheme="majorHAnsi" w:hAnsiTheme="majorHAnsi" w:cstheme="majorHAnsi"/>
          <w:sz w:val="20"/>
          <w:szCs w:val="20"/>
        </w:rPr>
        <w:t>;</w:t>
      </w:r>
    </w:p>
    <w:p w14:paraId="7FE11391" w14:textId="6B7A346D" w:rsidR="00983CB8" w:rsidRPr="0009416F" w:rsidRDefault="00CA75A8" w:rsidP="00B67066">
      <w:pPr>
        <w:pStyle w:val="Akapitzlist"/>
        <w:numPr>
          <w:ilvl w:val="0"/>
          <w:numId w:val="36"/>
        </w:numPr>
        <w:spacing w:line="360" w:lineRule="auto"/>
        <w:jc w:val="both"/>
        <w:rPr>
          <w:rFonts w:asciiTheme="majorHAnsi" w:hAnsiTheme="majorHAnsi" w:cstheme="majorHAnsi"/>
          <w:sz w:val="20"/>
          <w:szCs w:val="20"/>
        </w:rPr>
      </w:pPr>
      <w:r w:rsidRPr="0009416F">
        <w:rPr>
          <w:rFonts w:asciiTheme="majorHAnsi" w:hAnsiTheme="majorHAnsi" w:cstheme="majorHAnsi"/>
          <w:sz w:val="20"/>
          <w:szCs w:val="20"/>
        </w:rPr>
        <w:t>15 innych jednostek w tym</w:t>
      </w:r>
      <w:r w:rsidR="00983CB8" w:rsidRPr="0009416F">
        <w:rPr>
          <w:rFonts w:asciiTheme="majorHAnsi" w:hAnsiTheme="majorHAnsi" w:cstheme="majorHAnsi"/>
          <w:sz w:val="20"/>
          <w:szCs w:val="20"/>
        </w:rPr>
        <w:t xml:space="preserve">: </w:t>
      </w:r>
      <w:r w:rsidRPr="0009416F">
        <w:rPr>
          <w:rFonts w:asciiTheme="majorHAnsi" w:hAnsiTheme="majorHAnsi" w:cstheme="majorHAnsi"/>
          <w:sz w:val="20"/>
          <w:szCs w:val="20"/>
        </w:rPr>
        <w:t xml:space="preserve"> P</w:t>
      </w:r>
      <w:r w:rsidR="005514A4">
        <w:rPr>
          <w:rFonts w:asciiTheme="majorHAnsi" w:hAnsiTheme="majorHAnsi" w:cstheme="majorHAnsi"/>
          <w:sz w:val="20"/>
          <w:szCs w:val="20"/>
        </w:rPr>
        <w:t>U</w:t>
      </w:r>
      <w:r w:rsidR="00983CB8" w:rsidRPr="0009416F">
        <w:rPr>
          <w:rFonts w:asciiTheme="majorHAnsi" w:hAnsiTheme="majorHAnsi" w:cstheme="majorHAnsi"/>
          <w:sz w:val="20"/>
          <w:szCs w:val="20"/>
        </w:rPr>
        <w:t>P</w:t>
      </w:r>
      <w:r w:rsidRPr="0009416F">
        <w:rPr>
          <w:rFonts w:asciiTheme="majorHAnsi" w:hAnsiTheme="majorHAnsi" w:cstheme="majorHAnsi"/>
          <w:sz w:val="20"/>
          <w:szCs w:val="20"/>
        </w:rPr>
        <w:t xml:space="preserve"> w Braniewie</w:t>
      </w:r>
      <w:r w:rsidR="00983CB8" w:rsidRPr="0009416F">
        <w:rPr>
          <w:rFonts w:asciiTheme="majorHAnsi" w:hAnsiTheme="majorHAnsi" w:cstheme="majorHAnsi"/>
          <w:sz w:val="20"/>
          <w:szCs w:val="20"/>
        </w:rPr>
        <w:t xml:space="preserve"> oraz</w:t>
      </w:r>
      <w:r w:rsidRPr="0009416F">
        <w:rPr>
          <w:rFonts w:asciiTheme="majorHAnsi" w:hAnsiTheme="majorHAnsi" w:cstheme="majorHAnsi"/>
          <w:sz w:val="20"/>
          <w:szCs w:val="20"/>
        </w:rPr>
        <w:t xml:space="preserve"> P</w:t>
      </w:r>
      <w:r w:rsidR="00983CB8" w:rsidRPr="0009416F">
        <w:rPr>
          <w:rFonts w:asciiTheme="majorHAnsi" w:hAnsiTheme="majorHAnsi" w:cstheme="majorHAnsi"/>
          <w:sz w:val="20"/>
          <w:szCs w:val="20"/>
        </w:rPr>
        <w:t>UP</w:t>
      </w:r>
      <w:r w:rsidRPr="0009416F">
        <w:rPr>
          <w:rFonts w:asciiTheme="majorHAnsi" w:hAnsiTheme="majorHAnsi" w:cstheme="majorHAnsi"/>
          <w:sz w:val="20"/>
          <w:szCs w:val="20"/>
        </w:rPr>
        <w:t xml:space="preserve"> w Nowym Dworze Gdańskim</w:t>
      </w:r>
      <w:r w:rsidR="00983CB8" w:rsidRPr="0009416F">
        <w:rPr>
          <w:rFonts w:asciiTheme="majorHAnsi" w:hAnsiTheme="majorHAnsi" w:cstheme="majorHAnsi"/>
          <w:sz w:val="20"/>
          <w:szCs w:val="20"/>
        </w:rPr>
        <w:t>;</w:t>
      </w:r>
    </w:p>
    <w:p w14:paraId="7745AC0E" w14:textId="46748884" w:rsidR="0012052E" w:rsidRPr="005514A4" w:rsidRDefault="00983CB8" w:rsidP="005514A4">
      <w:pPr>
        <w:spacing w:line="360" w:lineRule="auto"/>
        <w:jc w:val="both"/>
        <w:rPr>
          <w:rFonts w:asciiTheme="majorHAnsi" w:hAnsiTheme="majorHAnsi" w:cstheme="majorHAnsi"/>
          <w:sz w:val="20"/>
          <w:szCs w:val="20"/>
        </w:rPr>
      </w:pPr>
      <w:r w:rsidRPr="0009416F">
        <w:rPr>
          <w:rFonts w:asciiTheme="majorHAnsi" w:hAnsiTheme="majorHAnsi" w:cstheme="majorHAnsi"/>
          <w:sz w:val="20"/>
          <w:szCs w:val="20"/>
        </w:rPr>
        <w:t>Obecni byli przedstawiciele jednostki szkoleniowej, którzy przedstawili aktualną ofertę kursów i szkoleń. Ofertę edukacyjną szkolnictwa wyższego przedstawiły Akademia Medycznych i</w:t>
      </w:r>
      <w:r w:rsidRPr="0009416F">
        <w:rPr>
          <w:rFonts w:asciiTheme="majorHAnsi" w:hAnsiTheme="majorHAnsi" w:cstheme="majorHAnsi"/>
          <w:b/>
          <w:bCs/>
          <w:sz w:val="20"/>
          <w:szCs w:val="20"/>
        </w:rPr>
        <w:t xml:space="preserve"> </w:t>
      </w:r>
      <w:r w:rsidRPr="0009416F">
        <w:rPr>
          <w:rFonts w:asciiTheme="majorHAnsi" w:hAnsiTheme="majorHAnsi" w:cstheme="majorHAnsi"/>
          <w:sz w:val="20"/>
          <w:szCs w:val="20"/>
        </w:rPr>
        <w:t>Społecznych Nauk Stosowanych oraz Akademia Nauk Stosowanych w Elblągu, natomiast szkolnictwo policealne reprezentowała Szkoła Policealna im. Jadwigi Romanowskiej.</w:t>
      </w:r>
      <w:r w:rsidR="0012052E" w:rsidRPr="0009416F">
        <w:rPr>
          <w:rFonts w:asciiTheme="majorHAnsi" w:hAnsiTheme="majorHAnsi" w:cstheme="majorHAnsi"/>
          <w:b/>
          <w:bCs/>
          <w:sz w:val="20"/>
          <w:szCs w:val="20"/>
        </w:rPr>
        <w:t xml:space="preserve"> </w:t>
      </w:r>
      <w:r w:rsidR="00CA75A8" w:rsidRPr="0009416F">
        <w:rPr>
          <w:rFonts w:asciiTheme="majorHAnsi" w:hAnsiTheme="majorHAnsi" w:cstheme="majorHAnsi"/>
          <w:sz w:val="20"/>
          <w:szCs w:val="20"/>
        </w:rPr>
        <w:t>Przedstawiono łącznie</w:t>
      </w:r>
      <w:r w:rsidR="005514A4">
        <w:rPr>
          <w:rFonts w:asciiTheme="majorHAnsi" w:hAnsiTheme="majorHAnsi" w:cstheme="majorHAnsi"/>
          <w:sz w:val="20"/>
          <w:szCs w:val="20"/>
        </w:rPr>
        <w:t xml:space="preserve"> </w:t>
      </w:r>
      <w:r w:rsidR="00CA75A8" w:rsidRPr="005514A4">
        <w:rPr>
          <w:rFonts w:asciiTheme="majorHAnsi" w:hAnsiTheme="majorHAnsi" w:cstheme="majorHAnsi"/>
          <w:sz w:val="20"/>
          <w:szCs w:val="20"/>
        </w:rPr>
        <w:t>844 wolnych miejsc pracy w różnych branżach oraz zawodach</w:t>
      </w:r>
      <w:r w:rsidR="005514A4">
        <w:rPr>
          <w:rFonts w:asciiTheme="majorHAnsi" w:hAnsiTheme="majorHAnsi" w:cstheme="majorHAnsi"/>
          <w:sz w:val="20"/>
          <w:szCs w:val="20"/>
        </w:rPr>
        <w:t>, z tego:</w:t>
      </w:r>
    </w:p>
    <w:p w14:paraId="16EE8A26" w14:textId="5D6B0BFB" w:rsidR="0012052E" w:rsidRPr="0009416F" w:rsidRDefault="0012052E" w:rsidP="00B67066">
      <w:pPr>
        <w:pStyle w:val="Akapitzlist"/>
        <w:numPr>
          <w:ilvl w:val="0"/>
          <w:numId w:val="37"/>
        </w:numPr>
        <w:spacing w:line="360" w:lineRule="auto"/>
        <w:jc w:val="both"/>
        <w:rPr>
          <w:rFonts w:asciiTheme="majorHAnsi" w:hAnsiTheme="majorHAnsi" w:cstheme="majorHAnsi"/>
          <w:b/>
          <w:bCs/>
          <w:sz w:val="20"/>
          <w:szCs w:val="20"/>
        </w:rPr>
      </w:pPr>
      <w:r w:rsidRPr="0009416F">
        <w:rPr>
          <w:rFonts w:asciiTheme="majorHAnsi" w:hAnsiTheme="majorHAnsi" w:cstheme="majorHAnsi"/>
          <w:sz w:val="20"/>
          <w:szCs w:val="20"/>
        </w:rPr>
        <w:t>p</w:t>
      </w:r>
      <w:r w:rsidR="00CA75A8" w:rsidRPr="0009416F">
        <w:rPr>
          <w:rFonts w:asciiTheme="majorHAnsi" w:hAnsiTheme="majorHAnsi" w:cstheme="majorHAnsi"/>
          <w:sz w:val="20"/>
          <w:szCs w:val="20"/>
        </w:rPr>
        <w:t>racodawcy przedstawili 601 ofert pracy</w:t>
      </w:r>
      <w:r w:rsidRPr="0009416F">
        <w:rPr>
          <w:rFonts w:asciiTheme="majorHAnsi" w:hAnsiTheme="majorHAnsi" w:cstheme="majorHAnsi"/>
          <w:sz w:val="20"/>
          <w:szCs w:val="20"/>
        </w:rPr>
        <w:t>;</w:t>
      </w:r>
    </w:p>
    <w:p w14:paraId="47A47775" w14:textId="786D7D63" w:rsidR="0012052E" w:rsidRPr="0009416F" w:rsidRDefault="0012052E" w:rsidP="00B67066">
      <w:pPr>
        <w:pStyle w:val="Akapitzlist"/>
        <w:numPr>
          <w:ilvl w:val="0"/>
          <w:numId w:val="37"/>
        </w:numPr>
        <w:spacing w:line="360" w:lineRule="auto"/>
        <w:jc w:val="both"/>
        <w:rPr>
          <w:rFonts w:asciiTheme="majorHAnsi" w:hAnsiTheme="majorHAnsi" w:cstheme="majorHAnsi"/>
          <w:b/>
          <w:bCs/>
          <w:sz w:val="20"/>
          <w:szCs w:val="20"/>
        </w:rPr>
      </w:pPr>
      <w:r w:rsidRPr="0009416F">
        <w:rPr>
          <w:rFonts w:asciiTheme="majorHAnsi" w:hAnsiTheme="majorHAnsi" w:cstheme="majorHAnsi"/>
          <w:sz w:val="20"/>
          <w:szCs w:val="20"/>
        </w:rPr>
        <w:t>a</w:t>
      </w:r>
      <w:r w:rsidR="00CA75A8" w:rsidRPr="0009416F">
        <w:rPr>
          <w:rFonts w:asciiTheme="majorHAnsi" w:hAnsiTheme="majorHAnsi" w:cstheme="majorHAnsi"/>
          <w:sz w:val="20"/>
          <w:szCs w:val="20"/>
        </w:rPr>
        <w:t>gencje zatrudnienia zaprezentowały 11 miejsc pracy w kraju</w:t>
      </w:r>
      <w:r w:rsidRPr="0009416F">
        <w:rPr>
          <w:rFonts w:asciiTheme="majorHAnsi" w:hAnsiTheme="majorHAnsi" w:cstheme="majorHAnsi"/>
          <w:sz w:val="20"/>
          <w:szCs w:val="20"/>
        </w:rPr>
        <w:t>;</w:t>
      </w:r>
    </w:p>
    <w:p w14:paraId="25B71EB9" w14:textId="718EE329" w:rsidR="0012052E" w:rsidRPr="0009416F" w:rsidRDefault="00CA75A8" w:rsidP="00B67066">
      <w:pPr>
        <w:pStyle w:val="Akapitzlist"/>
        <w:numPr>
          <w:ilvl w:val="0"/>
          <w:numId w:val="37"/>
        </w:numPr>
        <w:spacing w:line="360" w:lineRule="auto"/>
        <w:jc w:val="both"/>
        <w:rPr>
          <w:rFonts w:asciiTheme="majorHAnsi" w:hAnsiTheme="majorHAnsi" w:cstheme="majorHAnsi"/>
          <w:b/>
          <w:bCs/>
          <w:sz w:val="20"/>
          <w:szCs w:val="20"/>
        </w:rPr>
      </w:pPr>
      <w:r w:rsidRPr="0009416F">
        <w:rPr>
          <w:rFonts w:asciiTheme="majorHAnsi" w:hAnsiTheme="majorHAnsi" w:cstheme="majorHAnsi"/>
          <w:sz w:val="20"/>
          <w:szCs w:val="20"/>
        </w:rPr>
        <w:t>220 ofertami pracy dysponowały urzędy pracy</w:t>
      </w:r>
      <w:r w:rsidR="0012052E" w:rsidRPr="0009416F">
        <w:rPr>
          <w:rFonts w:asciiTheme="majorHAnsi" w:hAnsiTheme="majorHAnsi" w:cstheme="majorHAnsi"/>
          <w:sz w:val="20"/>
          <w:szCs w:val="20"/>
        </w:rPr>
        <w:t>;</w:t>
      </w:r>
      <w:r w:rsidRPr="0009416F">
        <w:rPr>
          <w:rFonts w:asciiTheme="majorHAnsi" w:hAnsiTheme="majorHAnsi" w:cstheme="majorHAnsi"/>
          <w:sz w:val="20"/>
          <w:szCs w:val="20"/>
        </w:rPr>
        <w:t> </w:t>
      </w:r>
    </w:p>
    <w:p w14:paraId="15A61B2F" w14:textId="1DC3CEFF" w:rsidR="00CA75A8" w:rsidRPr="0009416F" w:rsidRDefault="00CA75A8" w:rsidP="00B67066">
      <w:pPr>
        <w:pStyle w:val="Akapitzlist"/>
        <w:numPr>
          <w:ilvl w:val="0"/>
          <w:numId w:val="37"/>
        </w:numPr>
        <w:spacing w:line="360" w:lineRule="auto"/>
        <w:jc w:val="both"/>
        <w:rPr>
          <w:rFonts w:asciiTheme="majorHAnsi" w:hAnsiTheme="majorHAnsi" w:cstheme="majorHAnsi"/>
          <w:b/>
          <w:bCs/>
          <w:sz w:val="20"/>
          <w:szCs w:val="20"/>
        </w:rPr>
      </w:pPr>
      <w:r w:rsidRPr="0009416F">
        <w:rPr>
          <w:rFonts w:asciiTheme="majorHAnsi" w:hAnsiTheme="majorHAnsi" w:cstheme="majorHAnsi"/>
          <w:sz w:val="20"/>
          <w:szCs w:val="20"/>
        </w:rPr>
        <w:t>Ochotnicze Hufce Pracy Centrum Edukacji i Pracy Młodzieży w Elblągu przedstawiły 12 ofert pracy.</w:t>
      </w:r>
    </w:p>
    <w:p w14:paraId="412142E7" w14:textId="77777777" w:rsidR="00577C99" w:rsidRPr="0009416F" w:rsidRDefault="00577C99" w:rsidP="00577C99">
      <w:pPr>
        <w:pStyle w:val="Akapitzlist"/>
        <w:spacing w:line="360" w:lineRule="auto"/>
        <w:ind w:left="783"/>
        <w:jc w:val="both"/>
        <w:rPr>
          <w:rFonts w:asciiTheme="majorHAnsi" w:hAnsiTheme="majorHAnsi" w:cstheme="majorHAnsi"/>
          <w:b/>
          <w:bCs/>
          <w:sz w:val="20"/>
          <w:szCs w:val="20"/>
        </w:rPr>
      </w:pPr>
    </w:p>
    <w:p w14:paraId="60AA4287" w14:textId="77777777" w:rsidR="00CA75A8" w:rsidRPr="0009416F" w:rsidRDefault="00CA75A8" w:rsidP="00CA75A8">
      <w:pPr>
        <w:spacing w:line="360" w:lineRule="auto"/>
        <w:ind w:firstLine="709"/>
        <w:jc w:val="both"/>
        <w:rPr>
          <w:rFonts w:asciiTheme="majorHAnsi" w:hAnsiTheme="majorHAnsi" w:cstheme="majorHAnsi"/>
          <w:sz w:val="20"/>
          <w:szCs w:val="20"/>
        </w:rPr>
      </w:pPr>
      <w:r w:rsidRPr="0009416F">
        <w:rPr>
          <w:rFonts w:asciiTheme="majorHAnsi" w:hAnsiTheme="majorHAnsi" w:cstheme="majorHAnsi"/>
          <w:sz w:val="20"/>
          <w:szCs w:val="20"/>
        </w:rPr>
        <w:t xml:space="preserve">Pracodawcy poszukiwali m.in. monterów: układów hydraulicznych, rurociągów, kadłubów, turbin; spawaczy, operatorów maszyn. Pracę znaleźć mogli również: elektrycy, stolarze, pracownicy budowlani, mechanicy maszyn, kierowcy czy też doradcy klienta oraz przedstawiciele handlowi. Poszukiwani byli również specjaliści w zawodach: psycholog, </w:t>
      </w:r>
      <w:proofErr w:type="spellStart"/>
      <w:r w:rsidRPr="0009416F">
        <w:rPr>
          <w:rFonts w:asciiTheme="majorHAnsi" w:hAnsiTheme="majorHAnsi" w:cstheme="majorHAnsi"/>
          <w:sz w:val="20"/>
          <w:szCs w:val="20"/>
        </w:rPr>
        <w:t>oligofrenopedagog</w:t>
      </w:r>
      <w:proofErr w:type="spellEnd"/>
      <w:r w:rsidRPr="0009416F">
        <w:rPr>
          <w:rFonts w:asciiTheme="majorHAnsi" w:hAnsiTheme="majorHAnsi" w:cstheme="majorHAnsi"/>
          <w:sz w:val="20"/>
          <w:szCs w:val="20"/>
        </w:rPr>
        <w:t xml:space="preserve">, fizjoterapeuta jak również pracownicy branży gastronomicznej: kelnerzy, pracownicy restauracji. </w:t>
      </w:r>
    </w:p>
    <w:p w14:paraId="7EC720F0" w14:textId="5333B88C" w:rsidR="00CA75A8" w:rsidRPr="0009416F" w:rsidRDefault="005514A4" w:rsidP="00CA75A8">
      <w:pPr>
        <w:spacing w:line="360" w:lineRule="auto"/>
        <w:ind w:firstLine="709"/>
        <w:jc w:val="both"/>
        <w:rPr>
          <w:rFonts w:asciiTheme="majorHAnsi" w:hAnsiTheme="majorHAnsi" w:cstheme="majorHAnsi"/>
          <w:sz w:val="20"/>
          <w:szCs w:val="20"/>
        </w:rPr>
      </w:pPr>
      <w:r>
        <w:rPr>
          <w:rFonts w:asciiTheme="majorHAnsi" w:hAnsiTheme="majorHAnsi" w:cstheme="majorHAnsi"/>
          <w:sz w:val="20"/>
          <w:szCs w:val="20"/>
        </w:rPr>
        <w:t>O</w:t>
      </w:r>
      <w:r w:rsidR="00CA75A8" w:rsidRPr="0009416F">
        <w:rPr>
          <w:rFonts w:asciiTheme="majorHAnsi" w:hAnsiTheme="majorHAnsi" w:cstheme="majorHAnsi"/>
          <w:sz w:val="20"/>
          <w:szCs w:val="20"/>
        </w:rPr>
        <w:t>fert</w:t>
      </w:r>
      <w:r>
        <w:rPr>
          <w:rFonts w:asciiTheme="majorHAnsi" w:hAnsiTheme="majorHAnsi" w:cstheme="majorHAnsi"/>
          <w:sz w:val="20"/>
          <w:szCs w:val="20"/>
        </w:rPr>
        <w:t>y</w:t>
      </w:r>
      <w:r w:rsidR="00CA75A8" w:rsidRPr="0009416F">
        <w:rPr>
          <w:rFonts w:asciiTheme="majorHAnsi" w:hAnsiTheme="majorHAnsi" w:cstheme="majorHAnsi"/>
          <w:sz w:val="20"/>
          <w:szCs w:val="20"/>
        </w:rPr>
        <w:t xml:space="preserve"> pracy</w:t>
      </w:r>
      <w:r>
        <w:rPr>
          <w:rFonts w:asciiTheme="majorHAnsi" w:hAnsiTheme="majorHAnsi" w:cstheme="majorHAnsi"/>
          <w:sz w:val="20"/>
          <w:szCs w:val="20"/>
        </w:rPr>
        <w:t xml:space="preserve"> przedstawiły</w:t>
      </w:r>
      <w:r w:rsidR="00CA75A8" w:rsidRPr="0009416F">
        <w:rPr>
          <w:rFonts w:asciiTheme="majorHAnsi" w:hAnsiTheme="majorHAnsi" w:cstheme="majorHAnsi"/>
          <w:sz w:val="20"/>
          <w:szCs w:val="20"/>
        </w:rPr>
        <w:t xml:space="preserve"> jednostki mundurowe tj.</w:t>
      </w:r>
      <w:r w:rsidR="00EF69AD">
        <w:rPr>
          <w:rFonts w:asciiTheme="majorHAnsi" w:hAnsiTheme="majorHAnsi" w:cstheme="majorHAnsi"/>
          <w:sz w:val="20"/>
          <w:szCs w:val="20"/>
        </w:rPr>
        <w:t>;</w:t>
      </w:r>
      <w:r w:rsidR="00CA75A8" w:rsidRPr="0009416F">
        <w:rPr>
          <w:rFonts w:asciiTheme="majorHAnsi" w:hAnsiTheme="majorHAnsi" w:cstheme="majorHAnsi"/>
          <w:sz w:val="20"/>
          <w:szCs w:val="20"/>
        </w:rPr>
        <w:t xml:space="preserve"> Straż Miejska</w:t>
      </w:r>
      <w:r w:rsidR="00EF69AD">
        <w:rPr>
          <w:rFonts w:asciiTheme="majorHAnsi" w:hAnsiTheme="majorHAnsi" w:cstheme="majorHAnsi"/>
          <w:sz w:val="20"/>
          <w:szCs w:val="20"/>
        </w:rPr>
        <w:t>,</w:t>
      </w:r>
      <w:r w:rsidR="00CA75A8" w:rsidRPr="0009416F">
        <w:rPr>
          <w:rFonts w:asciiTheme="majorHAnsi" w:hAnsiTheme="majorHAnsi" w:cstheme="majorHAnsi"/>
          <w:sz w:val="20"/>
          <w:szCs w:val="20"/>
        </w:rPr>
        <w:t xml:space="preserve"> Placówka Staży Granicznej, Areszt Śledczy, 16 Pułk Logistyczny, Odział Żandarmerii Wojskowej w Elblągu</w:t>
      </w:r>
      <w:r w:rsidR="00EF69AD">
        <w:rPr>
          <w:rFonts w:asciiTheme="majorHAnsi" w:hAnsiTheme="majorHAnsi" w:cstheme="majorHAnsi"/>
          <w:sz w:val="20"/>
          <w:szCs w:val="20"/>
        </w:rPr>
        <w:t xml:space="preserve"> oraz</w:t>
      </w:r>
      <w:r w:rsidR="00CA75A8" w:rsidRPr="0009416F">
        <w:rPr>
          <w:rFonts w:asciiTheme="majorHAnsi" w:hAnsiTheme="majorHAnsi" w:cstheme="majorHAnsi"/>
          <w:sz w:val="20"/>
          <w:szCs w:val="20"/>
        </w:rPr>
        <w:t xml:space="preserve"> WOT.</w:t>
      </w:r>
    </w:p>
    <w:p w14:paraId="3847869B" w14:textId="77777777" w:rsidR="00CA75A8" w:rsidRPr="00EF69AD" w:rsidRDefault="00CA75A8" w:rsidP="00CA75A8">
      <w:pPr>
        <w:spacing w:line="360" w:lineRule="auto"/>
        <w:ind w:firstLine="709"/>
        <w:jc w:val="both"/>
        <w:rPr>
          <w:rFonts w:asciiTheme="majorHAnsi" w:hAnsiTheme="majorHAnsi" w:cstheme="majorHAnsi"/>
          <w:sz w:val="20"/>
          <w:szCs w:val="20"/>
        </w:rPr>
      </w:pPr>
      <w:r w:rsidRPr="00EF69AD">
        <w:rPr>
          <w:rFonts w:asciiTheme="majorHAnsi" w:hAnsiTheme="majorHAnsi" w:cstheme="majorHAnsi"/>
          <w:sz w:val="20"/>
          <w:szCs w:val="20"/>
        </w:rPr>
        <w:lastRenderedPageBreak/>
        <w:t xml:space="preserve">Osobom zainteresowanym porad i informacji udzielali również pracownicy Urzędu Skarbowego, Państwowej Inspekcji Pracy Okręgowego Inspektoratu Pracy w Olsztynie Oddział w Elblągu i Stowarzyszenia ESWIP / Ośrodek Wspierania Inicjatyw Ekonomii Społecznej (OWIES). </w:t>
      </w:r>
    </w:p>
    <w:p w14:paraId="2B03C60C" w14:textId="4FDFF2FF" w:rsidR="00CA75A8" w:rsidRPr="00EF69AD" w:rsidRDefault="00CA75A8" w:rsidP="00CA75A8">
      <w:pPr>
        <w:spacing w:line="360" w:lineRule="auto"/>
        <w:ind w:firstLine="709"/>
        <w:jc w:val="both"/>
        <w:rPr>
          <w:rFonts w:asciiTheme="majorHAnsi" w:hAnsiTheme="majorHAnsi" w:cstheme="majorHAnsi"/>
          <w:sz w:val="20"/>
          <w:szCs w:val="20"/>
        </w:rPr>
      </w:pPr>
      <w:r w:rsidRPr="00EF69AD">
        <w:rPr>
          <w:rFonts w:asciiTheme="majorHAnsi" w:hAnsiTheme="majorHAnsi" w:cstheme="majorHAnsi"/>
          <w:sz w:val="20"/>
          <w:szCs w:val="20"/>
        </w:rPr>
        <w:t xml:space="preserve">Nowością na tegorocznych targach był punkt konsultacyjny dla pracodawców. Pracownicy PUP Elbląg udzielali niezbędnych informacji dotyczących form wsparcia dla pracodawców, w szczególności związanych z </w:t>
      </w:r>
      <w:r w:rsidR="00EF69AD" w:rsidRPr="00EF69AD">
        <w:rPr>
          <w:rFonts w:asciiTheme="majorHAnsi" w:hAnsiTheme="majorHAnsi" w:cstheme="majorHAnsi"/>
          <w:sz w:val="20"/>
          <w:szCs w:val="20"/>
        </w:rPr>
        <w:t>refundacją na doposażenie stanowiska, czy też szkoleniami ze środków Krajowego Funduszu Szkoleniowego.</w:t>
      </w:r>
    </w:p>
    <w:p w14:paraId="4AD176C0" w14:textId="2ED82C8A" w:rsidR="00CA75A8" w:rsidRPr="00537EC4" w:rsidRDefault="00CA75A8" w:rsidP="00CA75A8">
      <w:pPr>
        <w:spacing w:line="360" w:lineRule="auto"/>
        <w:ind w:firstLine="708"/>
        <w:jc w:val="both"/>
        <w:rPr>
          <w:rFonts w:asciiTheme="majorHAnsi" w:hAnsiTheme="majorHAnsi" w:cstheme="majorHAnsi"/>
          <w:sz w:val="20"/>
          <w:szCs w:val="20"/>
        </w:rPr>
      </w:pPr>
      <w:r w:rsidRPr="00537EC4">
        <w:rPr>
          <w:rFonts w:asciiTheme="majorHAnsi" w:hAnsiTheme="majorHAnsi" w:cstheme="majorHAnsi"/>
          <w:sz w:val="20"/>
          <w:szCs w:val="20"/>
        </w:rPr>
        <w:t>Niezmiennie dużym zainteresowaniem cieszyło się st</w:t>
      </w:r>
      <w:r w:rsidR="00537EC4" w:rsidRPr="00537EC4">
        <w:rPr>
          <w:rFonts w:asciiTheme="majorHAnsi" w:hAnsiTheme="majorHAnsi" w:cstheme="majorHAnsi"/>
          <w:sz w:val="20"/>
          <w:szCs w:val="20"/>
        </w:rPr>
        <w:t>oisko</w:t>
      </w:r>
      <w:r w:rsidRPr="00537EC4">
        <w:rPr>
          <w:rFonts w:asciiTheme="majorHAnsi" w:hAnsiTheme="majorHAnsi" w:cstheme="majorHAnsi"/>
          <w:sz w:val="20"/>
          <w:szCs w:val="20"/>
        </w:rPr>
        <w:t xml:space="preserve"> Powiatowego Urzędu Pracy w Elblągu wraz ze stanowiskiem d</w:t>
      </w:r>
      <w:r w:rsidR="00537EC4" w:rsidRPr="00537EC4">
        <w:rPr>
          <w:rFonts w:asciiTheme="majorHAnsi" w:hAnsiTheme="majorHAnsi" w:cstheme="majorHAnsi"/>
          <w:sz w:val="20"/>
          <w:szCs w:val="20"/>
        </w:rPr>
        <w:t>o obsługi</w:t>
      </w:r>
      <w:r w:rsidRPr="00537EC4">
        <w:rPr>
          <w:rFonts w:asciiTheme="majorHAnsi" w:hAnsiTheme="majorHAnsi" w:cstheme="majorHAnsi"/>
          <w:sz w:val="20"/>
          <w:szCs w:val="20"/>
        </w:rPr>
        <w:t xml:space="preserve"> obywateli Ukrainy. Licznie odwiedzający chętnie korzystali z przygotowanych materiałów i ulotek promujących usługi rynku pracy. Wiele pytań zainteresowanych dotyczyło realizowanych przez urząd projektów unijnych. </w:t>
      </w:r>
      <w:r w:rsidR="00537EC4" w:rsidRPr="00537EC4">
        <w:rPr>
          <w:rFonts w:asciiTheme="majorHAnsi" w:hAnsiTheme="majorHAnsi" w:cstheme="majorHAnsi"/>
          <w:sz w:val="20"/>
          <w:szCs w:val="20"/>
        </w:rPr>
        <w:t>W trakcie</w:t>
      </w:r>
      <w:r w:rsidRPr="00537EC4">
        <w:rPr>
          <w:rFonts w:asciiTheme="majorHAnsi" w:hAnsiTheme="majorHAnsi" w:cstheme="majorHAnsi"/>
          <w:sz w:val="20"/>
          <w:szCs w:val="20"/>
        </w:rPr>
        <w:t xml:space="preserve"> trwania targów doradcy PUP w Elblągu udzielali osobom zainteresowanym porad zawodowych  oraz informacji dotyczących usług rynku pracy.</w:t>
      </w:r>
    </w:p>
    <w:p w14:paraId="2AFBBEC6" w14:textId="1EE8C9F6" w:rsidR="00577C99" w:rsidRPr="0009416F" w:rsidRDefault="00577C99" w:rsidP="00105379">
      <w:pPr>
        <w:spacing w:line="360" w:lineRule="auto"/>
        <w:ind w:firstLine="708"/>
        <w:jc w:val="both"/>
        <w:rPr>
          <w:rFonts w:asciiTheme="majorHAnsi" w:hAnsiTheme="majorHAnsi" w:cstheme="majorHAnsi"/>
          <w:color w:val="FF0000"/>
          <w:sz w:val="20"/>
          <w:szCs w:val="20"/>
        </w:rPr>
      </w:pPr>
      <w:r w:rsidRPr="0009416F">
        <w:rPr>
          <w:rFonts w:asciiTheme="majorHAnsi" w:hAnsiTheme="majorHAnsi" w:cstheme="majorHAnsi"/>
          <w:sz w:val="20"/>
          <w:szCs w:val="20"/>
        </w:rPr>
        <w:t xml:space="preserve">Elbląskie Targi Pracy i Edukacji odwiedziło w sumie 800 bezrobotnych i poszukujących pracy </w:t>
      </w:r>
      <w:r w:rsidR="005514A4">
        <w:rPr>
          <w:rFonts w:asciiTheme="majorHAnsi" w:hAnsiTheme="majorHAnsi" w:cstheme="majorHAnsi"/>
          <w:sz w:val="20"/>
          <w:szCs w:val="20"/>
        </w:rPr>
        <w:t>oraz</w:t>
      </w:r>
      <w:r w:rsidRPr="0009416F">
        <w:rPr>
          <w:rFonts w:asciiTheme="majorHAnsi" w:hAnsiTheme="majorHAnsi" w:cstheme="majorHAnsi"/>
          <w:sz w:val="20"/>
          <w:szCs w:val="20"/>
        </w:rPr>
        <w:t xml:space="preserve"> 850 uczniów.</w:t>
      </w:r>
    </w:p>
    <w:p w14:paraId="65A1560C" w14:textId="24F0A096" w:rsidR="00D66799" w:rsidRDefault="00577C99" w:rsidP="00D66799">
      <w:pPr>
        <w:spacing w:line="360" w:lineRule="auto"/>
        <w:ind w:firstLine="709"/>
        <w:jc w:val="both"/>
        <w:rPr>
          <w:rFonts w:asciiTheme="majorHAnsi" w:hAnsiTheme="majorHAnsi" w:cstheme="majorHAnsi"/>
          <w:sz w:val="20"/>
          <w:szCs w:val="20"/>
        </w:rPr>
      </w:pPr>
      <w:r w:rsidRPr="0009416F">
        <w:rPr>
          <w:rFonts w:asciiTheme="majorHAnsi" w:hAnsiTheme="majorHAnsi" w:cstheme="majorHAnsi"/>
          <w:sz w:val="20"/>
          <w:szCs w:val="20"/>
        </w:rPr>
        <w:t xml:space="preserve">Zrealizowane 2 edycje </w:t>
      </w:r>
      <w:r w:rsidR="00CA75A8" w:rsidRPr="0009416F">
        <w:rPr>
          <w:rFonts w:asciiTheme="majorHAnsi" w:hAnsiTheme="majorHAnsi" w:cstheme="majorHAnsi"/>
          <w:sz w:val="20"/>
          <w:szCs w:val="20"/>
        </w:rPr>
        <w:t>Targ</w:t>
      </w:r>
      <w:r w:rsidRPr="0009416F">
        <w:rPr>
          <w:rFonts w:asciiTheme="majorHAnsi" w:hAnsiTheme="majorHAnsi" w:cstheme="majorHAnsi"/>
          <w:sz w:val="20"/>
          <w:szCs w:val="20"/>
        </w:rPr>
        <w:t>ów Pracy</w:t>
      </w:r>
      <w:r w:rsidR="00CA75A8" w:rsidRPr="0009416F">
        <w:rPr>
          <w:rFonts w:asciiTheme="majorHAnsi" w:hAnsiTheme="majorHAnsi" w:cstheme="majorHAnsi"/>
          <w:sz w:val="20"/>
          <w:szCs w:val="20"/>
        </w:rPr>
        <w:t xml:space="preserve"> były okazją do spotkania się w jednym miejscu osób planujących swoją karierę zawodową</w:t>
      </w:r>
      <w:r w:rsidR="0009416F" w:rsidRPr="0009416F">
        <w:rPr>
          <w:rFonts w:asciiTheme="majorHAnsi" w:hAnsiTheme="majorHAnsi" w:cstheme="majorHAnsi"/>
          <w:sz w:val="20"/>
          <w:szCs w:val="20"/>
        </w:rPr>
        <w:t xml:space="preserve"> oraz</w:t>
      </w:r>
      <w:r w:rsidR="00CA75A8" w:rsidRPr="0009416F">
        <w:rPr>
          <w:rFonts w:asciiTheme="majorHAnsi" w:hAnsiTheme="majorHAnsi" w:cstheme="majorHAnsi"/>
          <w:sz w:val="20"/>
          <w:szCs w:val="20"/>
        </w:rPr>
        <w:t xml:space="preserve"> bezrobotnych i poszukujących pracy z pracodawcami. Umożliwiły przedsiębiorcom przeprowadzenie rozmów z kandydatami na pracowników, a chcącym zwiększyć swoje umiejętności i kwalifikacje zawodowe dały szansę zapoznać</w:t>
      </w:r>
      <w:r w:rsidR="0012052E" w:rsidRPr="0009416F">
        <w:rPr>
          <w:rFonts w:asciiTheme="majorHAnsi" w:hAnsiTheme="majorHAnsi" w:cstheme="majorHAnsi"/>
          <w:sz w:val="20"/>
          <w:szCs w:val="20"/>
        </w:rPr>
        <w:t xml:space="preserve"> </w:t>
      </w:r>
      <w:r w:rsidR="00CA75A8" w:rsidRPr="0009416F">
        <w:rPr>
          <w:rFonts w:asciiTheme="majorHAnsi" w:hAnsiTheme="majorHAnsi" w:cstheme="majorHAnsi"/>
          <w:sz w:val="20"/>
          <w:szCs w:val="20"/>
        </w:rPr>
        <w:t>się z ofertą edukacyjno-szkoleniową</w:t>
      </w:r>
      <w:bookmarkStart w:id="17" w:name="_Hlk159401820"/>
      <w:r w:rsidR="00D66799">
        <w:rPr>
          <w:rFonts w:asciiTheme="majorHAnsi" w:hAnsiTheme="majorHAnsi" w:cstheme="majorHAnsi"/>
          <w:sz w:val="20"/>
          <w:szCs w:val="20"/>
        </w:rPr>
        <w:t>.</w:t>
      </w:r>
    </w:p>
    <w:p w14:paraId="2670A0A0" w14:textId="77777777" w:rsidR="00D66799" w:rsidRDefault="00D66799" w:rsidP="00D66799">
      <w:pPr>
        <w:spacing w:line="360" w:lineRule="auto"/>
        <w:ind w:firstLine="709"/>
        <w:jc w:val="both"/>
        <w:rPr>
          <w:rFonts w:asciiTheme="majorHAnsi" w:hAnsiTheme="majorHAnsi" w:cstheme="majorHAnsi"/>
          <w:sz w:val="20"/>
          <w:szCs w:val="20"/>
        </w:rPr>
      </w:pPr>
    </w:p>
    <w:p w14:paraId="5F82083A" w14:textId="77777777" w:rsidR="00D66799" w:rsidRPr="00D66799" w:rsidRDefault="00D66799" w:rsidP="00D66799">
      <w:pPr>
        <w:spacing w:line="360" w:lineRule="auto"/>
        <w:ind w:firstLine="709"/>
        <w:jc w:val="both"/>
        <w:rPr>
          <w:rFonts w:asciiTheme="majorHAnsi" w:hAnsiTheme="majorHAnsi" w:cstheme="majorHAnsi"/>
          <w:sz w:val="20"/>
          <w:szCs w:val="20"/>
        </w:rPr>
      </w:pPr>
    </w:p>
    <w:bookmarkEnd w:id="17"/>
    <w:p w14:paraId="18BA0A1A" w14:textId="0B18FA58" w:rsidR="008B25BF" w:rsidRPr="00D91AA2" w:rsidRDefault="00B05320" w:rsidP="008F1DC0">
      <w:pPr>
        <w:rPr>
          <w:rFonts w:asciiTheme="majorHAnsi" w:hAnsiTheme="majorHAnsi" w:cstheme="majorHAnsi"/>
          <w:b/>
          <w:sz w:val="24"/>
          <w:szCs w:val="24"/>
        </w:rPr>
      </w:pPr>
      <w:r w:rsidRPr="00D91AA2">
        <w:rPr>
          <w:rFonts w:asciiTheme="majorHAnsi" w:hAnsiTheme="majorHAnsi" w:cstheme="majorHAnsi"/>
          <w:b/>
          <w:sz w:val="24"/>
          <w:szCs w:val="24"/>
        </w:rPr>
        <w:t>2</w:t>
      </w:r>
      <w:r w:rsidR="00045EE7" w:rsidRPr="00D91AA2">
        <w:rPr>
          <w:rFonts w:asciiTheme="majorHAnsi" w:hAnsiTheme="majorHAnsi" w:cstheme="majorHAnsi"/>
          <w:b/>
          <w:sz w:val="24"/>
          <w:szCs w:val="24"/>
        </w:rPr>
        <w:t>.1</w:t>
      </w:r>
      <w:r w:rsidR="00045EE7" w:rsidRPr="00D91AA2">
        <w:rPr>
          <w:rFonts w:asciiTheme="majorHAnsi" w:hAnsiTheme="majorHAnsi" w:cstheme="majorHAnsi"/>
          <w:b/>
          <w:sz w:val="24"/>
          <w:szCs w:val="24"/>
        </w:rPr>
        <w:tab/>
      </w:r>
      <w:r w:rsidR="008B25BF" w:rsidRPr="00D91AA2">
        <w:rPr>
          <w:rFonts w:asciiTheme="majorHAnsi" w:hAnsiTheme="majorHAnsi" w:cstheme="majorHAnsi"/>
          <w:b/>
          <w:sz w:val="24"/>
          <w:szCs w:val="24"/>
        </w:rPr>
        <w:t>Wolne miejsca pracy</w:t>
      </w:r>
    </w:p>
    <w:p w14:paraId="34224BB5" w14:textId="77777777" w:rsidR="008B25BF" w:rsidRDefault="008B25BF" w:rsidP="008B25BF">
      <w:pPr>
        <w:rPr>
          <w:b/>
          <w:sz w:val="28"/>
          <w:szCs w:val="28"/>
        </w:rPr>
      </w:pPr>
    </w:p>
    <w:p w14:paraId="767842FB" w14:textId="77777777" w:rsidR="00627680" w:rsidRPr="00CB3F38" w:rsidRDefault="00627680" w:rsidP="008B25BF">
      <w:pPr>
        <w:rPr>
          <w:rFonts w:eastAsia="Arial"/>
        </w:rPr>
      </w:pPr>
    </w:p>
    <w:p w14:paraId="16CACFFE" w14:textId="1F368AFF" w:rsidR="00F141A4" w:rsidRPr="00D91AA2" w:rsidRDefault="00773211" w:rsidP="000C4672">
      <w:pPr>
        <w:spacing w:line="360" w:lineRule="auto"/>
        <w:ind w:firstLine="708"/>
        <w:jc w:val="both"/>
        <w:rPr>
          <w:rFonts w:asciiTheme="majorHAnsi" w:eastAsia="Arial" w:hAnsiTheme="majorHAnsi" w:cstheme="majorHAnsi"/>
          <w:sz w:val="20"/>
          <w:szCs w:val="20"/>
        </w:rPr>
      </w:pPr>
      <w:r w:rsidRPr="00D91AA2">
        <w:rPr>
          <w:rFonts w:asciiTheme="majorHAnsi" w:eastAsia="Arial" w:hAnsiTheme="majorHAnsi" w:cstheme="majorHAnsi"/>
          <w:sz w:val="20"/>
          <w:szCs w:val="20"/>
        </w:rPr>
        <w:t>W 202</w:t>
      </w:r>
      <w:r w:rsidR="001A6CCA">
        <w:rPr>
          <w:rFonts w:asciiTheme="majorHAnsi" w:eastAsia="Arial" w:hAnsiTheme="majorHAnsi" w:cstheme="majorHAnsi"/>
          <w:sz w:val="20"/>
          <w:szCs w:val="20"/>
        </w:rPr>
        <w:t>3</w:t>
      </w:r>
      <w:r w:rsidRPr="00D91AA2">
        <w:rPr>
          <w:rFonts w:asciiTheme="majorHAnsi" w:eastAsia="Arial" w:hAnsiTheme="majorHAnsi" w:cstheme="majorHAnsi"/>
          <w:sz w:val="20"/>
          <w:szCs w:val="20"/>
        </w:rPr>
        <w:t xml:space="preserve"> roku do PUP wpłynęły ogółem </w:t>
      </w:r>
      <w:r w:rsidR="00A1243C" w:rsidRPr="00D91AA2">
        <w:rPr>
          <w:rFonts w:asciiTheme="majorHAnsi" w:eastAsia="Arial" w:hAnsiTheme="majorHAnsi" w:cstheme="majorHAnsi"/>
          <w:sz w:val="20"/>
          <w:szCs w:val="20"/>
        </w:rPr>
        <w:t>3</w:t>
      </w:r>
      <w:r w:rsidR="00D91AA2" w:rsidRPr="00D91AA2">
        <w:rPr>
          <w:rFonts w:asciiTheme="majorHAnsi" w:eastAsia="Arial" w:hAnsiTheme="majorHAnsi" w:cstheme="majorHAnsi"/>
          <w:sz w:val="20"/>
          <w:szCs w:val="20"/>
        </w:rPr>
        <w:t>493</w:t>
      </w:r>
      <w:r w:rsidRPr="00D91AA2">
        <w:rPr>
          <w:rFonts w:asciiTheme="majorHAnsi" w:eastAsia="Arial" w:hAnsiTheme="majorHAnsi" w:cstheme="majorHAnsi"/>
          <w:sz w:val="20"/>
          <w:szCs w:val="20"/>
        </w:rPr>
        <w:t xml:space="preserve"> wolne miejsca pracy</w:t>
      </w:r>
      <w:r w:rsidR="008B25BF" w:rsidRPr="00D91AA2">
        <w:rPr>
          <w:rFonts w:asciiTheme="majorHAnsi" w:eastAsia="Arial" w:hAnsiTheme="majorHAnsi" w:cstheme="majorHAnsi"/>
          <w:sz w:val="20"/>
          <w:szCs w:val="20"/>
        </w:rPr>
        <w:t xml:space="preserve"> </w:t>
      </w:r>
      <w:r w:rsidR="008F1DC0" w:rsidRPr="00D91AA2">
        <w:rPr>
          <w:rFonts w:asciiTheme="majorHAnsi" w:eastAsia="Arial" w:hAnsiTheme="majorHAnsi" w:cstheme="majorHAnsi"/>
          <w:sz w:val="20"/>
          <w:szCs w:val="20"/>
        </w:rPr>
        <w:t>(</w:t>
      </w:r>
      <w:r w:rsidR="008B25BF" w:rsidRPr="00D91AA2">
        <w:rPr>
          <w:rFonts w:asciiTheme="majorHAnsi" w:eastAsia="Arial" w:hAnsiTheme="majorHAnsi" w:cstheme="majorHAnsi"/>
          <w:sz w:val="20"/>
          <w:szCs w:val="20"/>
        </w:rPr>
        <w:t xml:space="preserve">z Elbląga </w:t>
      </w:r>
      <w:r w:rsidR="007E3D3D" w:rsidRPr="00D91AA2">
        <w:rPr>
          <w:rFonts w:asciiTheme="majorHAnsi" w:eastAsia="Arial" w:hAnsiTheme="majorHAnsi" w:cstheme="majorHAnsi"/>
          <w:sz w:val="20"/>
          <w:szCs w:val="20"/>
        </w:rPr>
        <w:t>-</w:t>
      </w:r>
      <w:r w:rsidR="008B25BF" w:rsidRPr="00D91AA2">
        <w:rPr>
          <w:rFonts w:asciiTheme="majorHAnsi" w:eastAsia="Arial" w:hAnsiTheme="majorHAnsi" w:cstheme="majorHAnsi"/>
          <w:sz w:val="20"/>
          <w:szCs w:val="20"/>
        </w:rPr>
        <w:t xml:space="preserve"> </w:t>
      </w:r>
      <w:r w:rsidR="00D91AA2" w:rsidRPr="00D91AA2">
        <w:rPr>
          <w:rFonts w:asciiTheme="majorHAnsi" w:eastAsia="Arial" w:hAnsiTheme="majorHAnsi" w:cstheme="majorHAnsi"/>
          <w:sz w:val="20"/>
          <w:szCs w:val="20"/>
        </w:rPr>
        <w:t>2603</w:t>
      </w:r>
      <w:r w:rsidR="008B25BF" w:rsidRPr="00D91AA2">
        <w:rPr>
          <w:rFonts w:asciiTheme="majorHAnsi" w:eastAsia="Arial" w:hAnsiTheme="majorHAnsi" w:cstheme="majorHAnsi"/>
          <w:sz w:val="20"/>
          <w:szCs w:val="20"/>
        </w:rPr>
        <w:t xml:space="preserve"> ofert</w:t>
      </w:r>
      <w:r w:rsidR="00F33E6C">
        <w:rPr>
          <w:rFonts w:asciiTheme="majorHAnsi" w:eastAsia="Arial" w:hAnsiTheme="majorHAnsi" w:cstheme="majorHAnsi"/>
          <w:sz w:val="20"/>
          <w:szCs w:val="20"/>
        </w:rPr>
        <w:t xml:space="preserve"> pracy</w:t>
      </w:r>
      <w:r w:rsidR="008B25BF" w:rsidRPr="00D91AA2">
        <w:rPr>
          <w:rFonts w:asciiTheme="majorHAnsi" w:eastAsia="Arial" w:hAnsiTheme="majorHAnsi" w:cstheme="majorHAnsi"/>
          <w:sz w:val="20"/>
          <w:szCs w:val="20"/>
        </w:rPr>
        <w:t xml:space="preserve">; z powiatu elbląskiego </w:t>
      </w:r>
      <w:r w:rsidR="007E3D3D" w:rsidRPr="00D91AA2">
        <w:rPr>
          <w:rFonts w:asciiTheme="majorHAnsi" w:eastAsia="Arial" w:hAnsiTheme="majorHAnsi" w:cstheme="majorHAnsi"/>
          <w:sz w:val="20"/>
          <w:szCs w:val="20"/>
        </w:rPr>
        <w:t>-</w:t>
      </w:r>
      <w:r w:rsidR="008B25BF" w:rsidRPr="00D91AA2">
        <w:rPr>
          <w:rFonts w:asciiTheme="majorHAnsi" w:eastAsia="Arial" w:hAnsiTheme="majorHAnsi" w:cstheme="majorHAnsi"/>
          <w:sz w:val="20"/>
          <w:szCs w:val="20"/>
        </w:rPr>
        <w:t xml:space="preserve"> </w:t>
      </w:r>
      <w:r w:rsidR="00D91AA2" w:rsidRPr="00D91AA2">
        <w:rPr>
          <w:rFonts w:asciiTheme="majorHAnsi" w:eastAsia="Arial" w:hAnsiTheme="majorHAnsi" w:cstheme="majorHAnsi"/>
          <w:sz w:val="20"/>
          <w:szCs w:val="20"/>
        </w:rPr>
        <w:t>890</w:t>
      </w:r>
      <w:r w:rsidR="008B25BF" w:rsidRPr="00D91AA2">
        <w:rPr>
          <w:rFonts w:asciiTheme="majorHAnsi" w:eastAsia="Arial" w:hAnsiTheme="majorHAnsi" w:cstheme="majorHAnsi"/>
          <w:sz w:val="20"/>
          <w:szCs w:val="20"/>
        </w:rPr>
        <w:t xml:space="preserve"> ofert</w:t>
      </w:r>
      <w:r w:rsidR="00F33E6C">
        <w:rPr>
          <w:rFonts w:asciiTheme="majorHAnsi" w:eastAsia="Arial" w:hAnsiTheme="majorHAnsi" w:cstheme="majorHAnsi"/>
          <w:sz w:val="20"/>
          <w:szCs w:val="20"/>
        </w:rPr>
        <w:t xml:space="preserve"> pracy</w:t>
      </w:r>
      <w:r w:rsidR="008B25BF" w:rsidRPr="00D91AA2">
        <w:rPr>
          <w:rFonts w:asciiTheme="majorHAnsi" w:eastAsia="Arial" w:hAnsiTheme="majorHAnsi" w:cstheme="majorHAnsi"/>
          <w:sz w:val="20"/>
          <w:szCs w:val="20"/>
        </w:rPr>
        <w:t>).</w:t>
      </w:r>
      <w:r w:rsidR="00E014FB" w:rsidRPr="00D91AA2">
        <w:rPr>
          <w:rFonts w:asciiTheme="majorHAnsi" w:eastAsia="Arial" w:hAnsiTheme="majorHAnsi" w:cstheme="majorHAnsi"/>
          <w:sz w:val="20"/>
          <w:szCs w:val="20"/>
        </w:rPr>
        <w:t xml:space="preserve"> </w:t>
      </w:r>
      <w:r w:rsidR="00301240" w:rsidRPr="00D91AA2">
        <w:rPr>
          <w:rFonts w:asciiTheme="majorHAnsi" w:eastAsia="Arial" w:hAnsiTheme="majorHAnsi" w:cstheme="majorHAnsi"/>
          <w:sz w:val="20"/>
          <w:szCs w:val="20"/>
        </w:rPr>
        <w:t>W stosunku do 20</w:t>
      </w:r>
      <w:r w:rsidR="0075440E" w:rsidRPr="00D91AA2">
        <w:rPr>
          <w:rFonts w:asciiTheme="majorHAnsi" w:eastAsia="Arial" w:hAnsiTheme="majorHAnsi" w:cstheme="majorHAnsi"/>
          <w:sz w:val="20"/>
          <w:szCs w:val="20"/>
        </w:rPr>
        <w:t>2</w:t>
      </w:r>
      <w:r w:rsidR="00D91AA2" w:rsidRPr="00D91AA2">
        <w:rPr>
          <w:rFonts w:asciiTheme="majorHAnsi" w:eastAsia="Arial" w:hAnsiTheme="majorHAnsi" w:cstheme="majorHAnsi"/>
          <w:sz w:val="20"/>
          <w:szCs w:val="20"/>
        </w:rPr>
        <w:t>2</w:t>
      </w:r>
      <w:r w:rsidR="00301240" w:rsidRPr="00D91AA2">
        <w:rPr>
          <w:rFonts w:asciiTheme="majorHAnsi" w:eastAsia="Arial" w:hAnsiTheme="majorHAnsi" w:cstheme="majorHAnsi"/>
          <w:sz w:val="20"/>
          <w:szCs w:val="20"/>
        </w:rPr>
        <w:t xml:space="preserve"> roku zgłoszonych miejsc pracy było </w:t>
      </w:r>
      <w:r w:rsidR="00D44AD4" w:rsidRPr="00D91AA2">
        <w:rPr>
          <w:rFonts w:asciiTheme="majorHAnsi" w:eastAsia="Arial" w:hAnsiTheme="majorHAnsi" w:cstheme="majorHAnsi"/>
          <w:sz w:val="20"/>
          <w:szCs w:val="20"/>
        </w:rPr>
        <w:t>mniej</w:t>
      </w:r>
      <w:r w:rsidR="00301240" w:rsidRPr="00D91AA2">
        <w:rPr>
          <w:rFonts w:asciiTheme="majorHAnsi" w:eastAsia="Arial" w:hAnsiTheme="majorHAnsi" w:cstheme="majorHAnsi"/>
          <w:sz w:val="20"/>
          <w:szCs w:val="20"/>
        </w:rPr>
        <w:t xml:space="preserve"> o</w:t>
      </w:r>
      <w:r w:rsidR="00C471B0" w:rsidRPr="00D91AA2">
        <w:rPr>
          <w:rFonts w:asciiTheme="majorHAnsi" w:eastAsia="Arial" w:hAnsiTheme="majorHAnsi" w:cstheme="majorHAnsi"/>
          <w:sz w:val="20"/>
          <w:szCs w:val="20"/>
        </w:rPr>
        <w:t xml:space="preserve"> </w:t>
      </w:r>
      <w:r w:rsidR="00D91AA2" w:rsidRPr="00D91AA2">
        <w:rPr>
          <w:rFonts w:asciiTheme="majorHAnsi" w:eastAsia="Arial" w:hAnsiTheme="majorHAnsi" w:cstheme="majorHAnsi"/>
          <w:sz w:val="20"/>
          <w:szCs w:val="20"/>
        </w:rPr>
        <w:t>137</w:t>
      </w:r>
      <w:r w:rsidR="00301240" w:rsidRPr="00D91AA2">
        <w:rPr>
          <w:rFonts w:asciiTheme="majorHAnsi" w:eastAsia="Arial" w:hAnsiTheme="majorHAnsi" w:cstheme="majorHAnsi"/>
          <w:sz w:val="20"/>
          <w:szCs w:val="20"/>
        </w:rPr>
        <w:t xml:space="preserve">, jest to </w:t>
      </w:r>
      <w:r w:rsidR="00D44AD4" w:rsidRPr="00D91AA2">
        <w:rPr>
          <w:rFonts w:asciiTheme="majorHAnsi" w:eastAsia="Arial" w:hAnsiTheme="majorHAnsi" w:cstheme="majorHAnsi"/>
          <w:sz w:val="20"/>
          <w:szCs w:val="20"/>
        </w:rPr>
        <w:t xml:space="preserve">spadek </w:t>
      </w:r>
      <w:r w:rsidR="00301240" w:rsidRPr="00D91AA2">
        <w:rPr>
          <w:rFonts w:asciiTheme="majorHAnsi" w:eastAsia="Arial" w:hAnsiTheme="majorHAnsi" w:cstheme="majorHAnsi"/>
          <w:sz w:val="20"/>
          <w:szCs w:val="20"/>
        </w:rPr>
        <w:t xml:space="preserve">o </w:t>
      </w:r>
      <w:r w:rsidR="00D91AA2" w:rsidRPr="00D91AA2">
        <w:rPr>
          <w:rFonts w:asciiTheme="majorHAnsi" w:eastAsia="Arial" w:hAnsiTheme="majorHAnsi" w:cstheme="majorHAnsi"/>
          <w:sz w:val="20"/>
          <w:szCs w:val="20"/>
        </w:rPr>
        <w:t>3,8</w:t>
      </w:r>
      <w:r w:rsidR="00301240" w:rsidRPr="00D91AA2">
        <w:rPr>
          <w:rFonts w:asciiTheme="majorHAnsi" w:eastAsia="Arial" w:hAnsiTheme="majorHAnsi" w:cstheme="majorHAnsi"/>
          <w:sz w:val="20"/>
          <w:szCs w:val="20"/>
        </w:rPr>
        <w:t>%.</w:t>
      </w:r>
    </w:p>
    <w:p w14:paraId="11C15593" w14:textId="77777777" w:rsidR="00E376CE" w:rsidRDefault="00E376CE" w:rsidP="005C5803">
      <w:pPr>
        <w:spacing w:line="360" w:lineRule="auto"/>
        <w:jc w:val="both"/>
        <w:rPr>
          <w:rFonts w:eastAsia="Arial"/>
          <w:sz w:val="24"/>
          <w:szCs w:val="24"/>
        </w:rPr>
      </w:pPr>
    </w:p>
    <w:p w14:paraId="1C2AEFA2" w14:textId="2C55B614" w:rsidR="005C5803" w:rsidRPr="00C51C7D" w:rsidRDefault="00100D6B" w:rsidP="005C5803">
      <w:pPr>
        <w:spacing w:line="360" w:lineRule="auto"/>
        <w:jc w:val="both"/>
        <w:rPr>
          <w:rFonts w:asciiTheme="majorHAnsi" w:eastAsia="Arial" w:hAnsiTheme="majorHAnsi" w:cstheme="majorHAnsi"/>
          <w:i/>
          <w:sz w:val="18"/>
          <w:szCs w:val="18"/>
        </w:rPr>
      </w:pPr>
      <w:r w:rsidRPr="00C51C7D">
        <w:rPr>
          <w:rFonts w:asciiTheme="majorHAnsi" w:eastAsia="Arial" w:hAnsiTheme="majorHAnsi" w:cstheme="majorHAnsi"/>
          <w:sz w:val="18"/>
          <w:szCs w:val="18"/>
        </w:rPr>
        <w:t xml:space="preserve">  </w:t>
      </w:r>
      <w:r w:rsidR="00802884" w:rsidRPr="00C51C7D">
        <w:rPr>
          <w:rFonts w:asciiTheme="majorHAnsi" w:eastAsia="Arial" w:hAnsiTheme="majorHAnsi" w:cstheme="majorHAnsi"/>
          <w:i/>
          <w:sz w:val="18"/>
          <w:szCs w:val="18"/>
        </w:rPr>
        <w:t xml:space="preserve"> </w:t>
      </w:r>
      <w:r w:rsidR="005C5803" w:rsidRPr="00C51C7D">
        <w:rPr>
          <w:rFonts w:asciiTheme="majorHAnsi" w:eastAsia="Arial" w:hAnsiTheme="majorHAnsi" w:cstheme="majorHAnsi"/>
          <w:i/>
          <w:sz w:val="18"/>
          <w:szCs w:val="18"/>
        </w:rPr>
        <w:t xml:space="preserve">Wykres </w:t>
      </w:r>
      <w:r w:rsidR="005F05A9" w:rsidRPr="00C51C7D">
        <w:rPr>
          <w:rFonts w:asciiTheme="majorHAnsi" w:eastAsia="Arial" w:hAnsiTheme="majorHAnsi" w:cstheme="majorHAnsi"/>
          <w:i/>
          <w:sz w:val="18"/>
          <w:szCs w:val="18"/>
        </w:rPr>
        <w:t>1</w:t>
      </w:r>
      <w:r w:rsidR="00DC5DDC" w:rsidRPr="00C51C7D">
        <w:rPr>
          <w:rFonts w:asciiTheme="majorHAnsi" w:eastAsia="Arial" w:hAnsiTheme="majorHAnsi" w:cstheme="majorHAnsi"/>
          <w:i/>
          <w:sz w:val="18"/>
          <w:szCs w:val="18"/>
        </w:rPr>
        <w:t>7</w:t>
      </w:r>
      <w:r w:rsidR="00C826F4" w:rsidRPr="00C51C7D">
        <w:rPr>
          <w:rFonts w:asciiTheme="majorHAnsi" w:eastAsia="Arial" w:hAnsiTheme="majorHAnsi" w:cstheme="majorHAnsi"/>
          <w:i/>
          <w:sz w:val="18"/>
          <w:szCs w:val="18"/>
        </w:rPr>
        <w:t>. Ilość zgłoszo</w:t>
      </w:r>
      <w:r w:rsidR="005C5803" w:rsidRPr="00C51C7D">
        <w:rPr>
          <w:rFonts w:asciiTheme="majorHAnsi" w:eastAsia="Arial" w:hAnsiTheme="majorHAnsi" w:cstheme="majorHAnsi"/>
          <w:i/>
          <w:sz w:val="18"/>
          <w:szCs w:val="18"/>
        </w:rPr>
        <w:t>nych wolnych miejsc pracy w latach 20</w:t>
      </w:r>
      <w:r w:rsidR="008653C8" w:rsidRPr="00C51C7D">
        <w:rPr>
          <w:rFonts w:asciiTheme="majorHAnsi" w:eastAsia="Arial" w:hAnsiTheme="majorHAnsi" w:cstheme="majorHAnsi"/>
          <w:i/>
          <w:sz w:val="18"/>
          <w:szCs w:val="18"/>
        </w:rPr>
        <w:t>2</w:t>
      </w:r>
      <w:r w:rsidR="00D91AA2" w:rsidRPr="00C51C7D">
        <w:rPr>
          <w:rFonts w:asciiTheme="majorHAnsi" w:eastAsia="Arial" w:hAnsiTheme="majorHAnsi" w:cstheme="majorHAnsi"/>
          <w:i/>
          <w:sz w:val="18"/>
          <w:szCs w:val="18"/>
        </w:rPr>
        <w:t>2</w:t>
      </w:r>
      <w:r w:rsidR="005C5803" w:rsidRPr="00C51C7D">
        <w:rPr>
          <w:rFonts w:asciiTheme="majorHAnsi" w:eastAsia="Arial" w:hAnsiTheme="majorHAnsi" w:cstheme="majorHAnsi"/>
          <w:i/>
          <w:sz w:val="18"/>
          <w:szCs w:val="18"/>
        </w:rPr>
        <w:t>-202</w:t>
      </w:r>
      <w:r w:rsidR="00D91AA2" w:rsidRPr="00C51C7D">
        <w:rPr>
          <w:rFonts w:asciiTheme="majorHAnsi" w:eastAsia="Arial" w:hAnsiTheme="majorHAnsi" w:cstheme="majorHAnsi"/>
          <w:i/>
          <w:sz w:val="18"/>
          <w:szCs w:val="18"/>
        </w:rPr>
        <w:t>3</w:t>
      </w:r>
      <w:r w:rsidR="0062576D" w:rsidRPr="00C51C7D">
        <w:rPr>
          <w:rFonts w:asciiTheme="majorHAnsi" w:eastAsia="Arial" w:hAnsiTheme="majorHAnsi" w:cstheme="majorHAnsi"/>
          <w:i/>
          <w:sz w:val="18"/>
          <w:szCs w:val="18"/>
        </w:rPr>
        <w:t xml:space="preserve"> r.</w:t>
      </w:r>
    </w:p>
    <w:p w14:paraId="7CFB8A0E" w14:textId="4325A59B" w:rsidR="0062576D" w:rsidRDefault="008B25BF" w:rsidP="008F0DCA">
      <w:pPr>
        <w:pStyle w:val="Legenda"/>
        <w:jc w:val="center"/>
        <w:rPr>
          <w:rFonts w:eastAsia="Arial"/>
        </w:rPr>
      </w:pPr>
      <w:r w:rsidRPr="00C51C7D">
        <w:rPr>
          <w:rFonts w:asciiTheme="majorHAnsi" w:eastAsia="Arial" w:hAnsiTheme="majorHAnsi" w:cstheme="majorHAnsi"/>
          <w:noProof/>
          <w:sz w:val="20"/>
        </w:rPr>
        <w:drawing>
          <wp:inline distT="0" distB="0" distL="0" distR="0" wp14:anchorId="43EE8FC6" wp14:editId="541336B9">
            <wp:extent cx="5748793" cy="1510747"/>
            <wp:effectExtent l="0" t="0" r="4445" b="13335"/>
            <wp:docPr id="13"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1CE35A" w14:textId="77777777" w:rsidR="00627680" w:rsidRDefault="001D3B3A" w:rsidP="001D3B3A">
      <w:pPr>
        <w:spacing w:line="360" w:lineRule="auto"/>
        <w:rPr>
          <w:rFonts w:eastAsia="Arial"/>
          <w:lang w:bidi="ar-SA"/>
        </w:rPr>
      </w:pPr>
      <w:r>
        <w:rPr>
          <w:rFonts w:eastAsia="Arial"/>
          <w:lang w:bidi="ar-SA"/>
        </w:rPr>
        <w:tab/>
      </w:r>
    </w:p>
    <w:p w14:paraId="7ACAE871" w14:textId="534AC7EA" w:rsidR="00627680" w:rsidRPr="000F0FFE" w:rsidRDefault="000017C4" w:rsidP="00627680">
      <w:pPr>
        <w:spacing w:line="360" w:lineRule="auto"/>
        <w:ind w:firstLine="709"/>
        <w:rPr>
          <w:rFonts w:asciiTheme="majorHAnsi" w:eastAsia="Arial" w:hAnsiTheme="majorHAnsi" w:cstheme="majorHAnsi"/>
          <w:sz w:val="20"/>
          <w:szCs w:val="20"/>
          <w:lang w:bidi="ar-SA"/>
        </w:rPr>
      </w:pPr>
      <w:r>
        <w:rPr>
          <w:rFonts w:asciiTheme="majorHAnsi" w:eastAsia="Arial" w:hAnsiTheme="majorHAnsi" w:cstheme="majorHAnsi"/>
          <w:sz w:val="20"/>
          <w:szCs w:val="20"/>
          <w:lang w:bidi="ar-SA"/>
        </w:rPr>
        <w:t>Ponad</w:t>
      </w:r>
      <w:r w:rsidR="001D3B3A" w:rsidRPr="000F0FFE">
        <w:rPr>
          <w:rFonts w:asciiTheme="majorHAnsi" w:eastAsia="Arial" w:hAnsiTheme="majorHAnsi" w:cstheme="majorHAnsi"/>
          <w:sz w:val="20"/>
          <w:szCs w:val="20"/>
          <w:lang w:bidi="ar-SA"/>
        </w:rPr>
        <w:t xml:space="preserve"> 6</w:t>
      </w:r>
      <w:r w:rsidR="008845FB" w:rsidRPr="000F0FFE">
        <w:rPr>
          <w:rFonts w:asciiTheme="majorHAnsi" w:eastAsia="Arial" w:hAnsiTheme="majorHAnsi" w:cstheme="majorHAnsi"/>
          <w:sz w:val="20"/>
          <w:szCs w:val="20"/>
          <w:lang w:bidi="ar-SA"/>
        </w:rPr>
        <w:t>8</w:t>
      </w:r>
      <w:r w:rsidR="001D3B3A" w:rsidRPr="000F0FFE">
        <w:rPr>
          <w:rFonts w:asciiTheme="majorHAnsi" w:eastAsia="Arial" w:hAnsiTheme="majorHAnsi" w:cstheme="majorHAnsi"/>
          <w:sz w:val="20"/>
          <w:szCs w:val="20"/>
          <w:lang w:bidi="ar-SA"/>
        </w:rPr>
        <w:t>% zgłoszonych wolnych miejsc pracy i  miejsc aktywizacji zawodowej w 202</w:t>
      </w:r>
      <w:r w:rsidR="008845FB" w:rsidRPr="000F0FFE">
        <w:rPr>
          <w:rFonts w:asciiTheme="majorHAnsi" w:eastAsia="Arial" w:hAnsiTheme="majorHAnsi" w:cstheme="majorHAnsi"/>
          <w:sz w:val="20"/>
          <w:szCs w:val="20"/>
          <w:lang w:bidi="ar-SA"/>
        </w:rPr>
        <w:t>3</w:t>
      </w:r>
      <w:r w:rsidR="001D3B3A" w:rsidRPr="000F0FFE">
        <w:rPr>
          <w:rFonts w:asciiTheme="majorHAnsi" w:eastAsia="Arial" w:hAnsiTheme="majorHAnsi" w:cstheme="majorHAnsi"/>
          <w:sz w:val="20"/>
          <w:szCs w:val="20"/>
          <w:lang w:bidi="ar-SA"/>
        </w:rPr>
        <w:t xml:space="preserve"> roku stanowiły miejsca pracy niesubsydiowanej, tj. bez wsparcia środków Funduszu Pracy. Stanowi to spadek o </w:t>
      </w:r>
      <w:r w:rsidR="000F0FFE" w:rsidRPr="000F0FFE">
        <w:rPr>
          <w:rFonts w:asciiTheme="majorHAnsi" w:eastAsia="Arial" w:hAnsiTheme="majorHAnsi" w:cstheme="majorHAnsi"/>
          <w:sz w:val="20"/>
          <w:szCs w:val="20"/>
          <w:lang w:bidi="ar-SA"/>
        </w:rPr>
        <w:t>6,9</w:t>
      </w:r>
      <w:r w:rsidR="001D3B3A" w:rsidRPr="000F0FFE">
        <w:rPr>
          <w:rFonts w:asciiTheme="majorHAnsi" w:eastAsia="Arial" w:hAnsiTheme="majorHAnsi" w:cstheme="majorHAnsi"/>
          <w:sz w:val="20"/>
          <w:szCs w:val="20"/>
          <w:lang w:bidi="ar-SA"/>
        </w:rPr>
        <w:t xml:space="preserve"> % w stosunku do roku poprzedniego. W ogólnej liczb</w:t>
      </w:r>
      <w:r w:rsidR="0045572B" w:rsidRPr="000F0FFE">
        <w:rPr>
          <w:rFonts w:asciiTheme="majorHAnsi" w:eastAsia="Arial" w:hAnsiTheme="majorHAnsi" w:cstheme="majorHAnsi"/>
          <w:sz w:val="20"/>
          <w:szCs w:val="20"/>
          <w:lang w:bidi="ar-SA"/>
        </w:rPr>
        <w:t>ie</w:t>
      </w:r>
      <w:r w:rsidR="001D3B3A" w:rsidRPr="000F0FFE">
        <w:rPr>
          <w:rFonts w:asciiTheme="majorHAnsi" w:eastAsia="Arial" w:hAnsiTheme="majorHAnsi" w:cstheme="majorHAnsi"/>
          <w:sz w:val="20"/>
          <w:szCs w:val="20"/>
          <w:lang w:bidi="ar-SA"/>
        </w:rPr>
        <w:t xml:space="preserve"> 2</w:t>
      </w:r>
      <w:r w:rsidR="008845FB" w:rsidRPr="000F0FFE">
        <w:rPr>
          <w:rFonts w:asciiTheme="majorHAnsi" w:eastAsia="Arial" w:hAnsiTheme="majorHAnsi" w:cstheme="majorHAnsi"/>
          <w:sz w:val="20"/>
          <w:szCs w:val="20"/>
          <w:lang w:bidi="ar-SA"/>
        </w:rPr>
        <w:t>389</w:t>
      </w:r>
      <w:r w:rsidR="001D3B3A" w:rsidRPr="000F0FFE">
        <w:rPr>
          <w:rFonts w:asciiTheme="majorHAnsi" w:eastAsia="Arial" w:hAnsiTheme="majorHAnsi" w:cstheme="majorHAnsi"/>
          <w:sz w:val="20"/>
          <w:szCs w:val="20"/>
          <w:lang w:bidi="ar-SA"/>
        </w:rPr>
        <w:t xml:space="preserve"> ofert pracy niesubsydiowanej</w:t>
      </w:r>
      <w:r w:rsidR="0045572B" w:rsidRPr="000F0FFE">
        <w:rPr>
          <w:rFonts w:asciiTheme="majorHAnsi" w:eastAsia="Arial" w:hAnsiTheme="majorHAnsi" w:cstheme="majorHAnsi"/>
          <w:sz w:val="20"/>
          <w:szCs w:val="20"/>
          <w:lang w:bidi="ar-SA"/>
        </w:rPr>
        <w:t>,</w:t>
      </w:r>
      <w:r w:rsidR="001D3B3A" w:rsidRPr="000F0FFE">
        <w:rPr>
          <w:rFonts w:asciiTheme="majorHAnsi" w:eastAsia="Arial" w:hAnsiTheme="majorHAnsi" w:cstheme="majorHAnsi"/>
          <w:sz w:val="20"/>
          <w:szCs w:val="20"/>
          <w:lang w:bidi="ar-SA"/>
        </w:rPr>
        <w:t xml:space="preserve"> w Elblągu wpłynęło 1</w:t>
      </w:r>
      <w:r w:rsidR="008845FB" w:rsidRPr="000F0FFE">
        <w:rPr>
          <w:rFonts w:asciiTheme="majorHAnsi" w:eastAsia="Arial" w:hAnsiTheme="majorHAnsi" w:cstheme="majorHAnsi"/>
          <w:sz w:val="20"/>
          <w:szCs w:val="20"/>
          <w:lang w:bidi="ar-SA"/>
        </w:rPr>
        <w:t>869</w:t>
      </w:r>
      <w:r w:rsidR="001D3B3A" w:rsidRPr="000F0FFE">
        <w:rPr>
          <w:rFonts w:asciiTheme="majorHAnsi" w:eastAsia="Arial" w:hAnsiTheme="majorHAnsi" w:cstheme="majorHAnsi"/>
          <w:sz w:val="20"/>
          <w:szCs w:val="20"/>
          <w:lang w:bidi="ar-SA"/>
        </w:rPr>
        <w:t xml:space="preserve"> ofert</w:t>
      </w:r>
      <w:r>
        <w:rPr>
          <w:rFonts w:asciiTheme="majorHAnsi" w:eastAsia="Arial" w:hAnsiTheme="majorHAnsi" w:cstheme="majorHAnsi"/>
          <w:sz w:val="20"/>
          <w:szCs w:val="20"/>
          <w:lang w:bidi="ar-SA"/>
        </w:rPr>
        <w:t>,</w:t>
      </w:r>
      <w:r w:rsidR="001D3B3A" w:rsidRPr="000F0FFE">
        <w:rPr>
          <w:rFonts w:asciiTheme="majorHAnsi" w:eastAsia="Arial" w:hAnsiTheme="majorHAnsi" w:cstheme="majorHAnsi"/>
          <w:sz w:val="20"/>
          <w:szCs w:val="20"/>
          <w:lang w:bidi="ar-SA"/>
        </w:rPr>
        <w:t xml:space="preserve"> a w powiecie elbląskim – </w:t>
      </w:r>
      <w:r w:rsidR="008845FB" w:rsidRPr="000F0FFE">
        <w:rPr>
          <w:rFonts w:asciiTheme="majorHAnsi" w:eastAsia="Arial" w:hAnsiTheme="majorHAnsi" w:cstheme="majorHAnsi"/>
          <w:sz w:val="20"/>
          <w:szCs w:val="20"/>
          <w:lang w:bidi="ar-SA"/>
        </w:rPr>
        <w:t>5</w:t>
      </w:r>
      <w:r w:rsidR="000F0FFE" w:rsidRPr="000F0FFE">
        <w:rPr>
          <w:rFonts w:asciiTheme="majorHAnsi" w:eastAsia="Arial" w:hAnsiTheme="majorHAnsi" w:cstheme="majorHAnsi"/>
          <w:sz w:val="20"/>
          <w:szCs w:val="20"/>
          <w:lang w:bidi="ar-SA"/>
        </w:rPr>
        <w:t>20</w:t>
      </w:r>
      <w:r w:rsidR="001D3B3A" w:rsidRPr="000F0FFE">
        <w:rPr>
          <w:rFonts w:asciiTheme="majorHAnsi" w:eastAsia="Arial" w:hAnsiTheme="majorHAnsi" w:cstheme="majorHAnsi"/>
          <w:sz w:val="20"/>
          <w:szCs w:val="20"/>
          <w:lang w:bidi="ar-SA"/>
        </w:rPr>
        <w:t xml:space="preserve"> ofert.</w:t>
      </w:r>
    </w:p>
    <w:p w14:paraId="4CF9C074" w14:textId="3EDDD79A" w:rsidR="001A6CCA" w:rsidRDefault="001D3B3A" w:rsidP="001A3BEE">
      <w:pPr>
        <w:spacing w:line="360" w:lineRule="auto"/>
        <w:rPr>
          <w:rFonts w:asciiTheme="majorHAnsi" w:eastAsia="Arial" w:hAnsiTheme="majorHAnsi" w:cstheme="majorHAnsi"/>
          <w:sz w:val="20"/>
          <w:szCs w:val="20"/>
          <w:lang w:bidi="ar-SA"/>
        </w:rPr>
      </w:pPr>
      <w:r w:rsidRPr="000F0FFE">
        <w:rPr>
          <w:rFonts w:asciiTheme="majorHAnsi" w:eastAsia="Arial" w:hAnsiTheme="majorHAnsi" w:cstheme="majorHAnsi"/>
          <w:sz w:val="20"/>
          <w:szCs w:val="20"/>
          <w:lang w:bidi="ar-SA"/>
        </w:rPr>
        <w:lastRenderedPageBreak/>
        <w:tab/>
      </w:r>
      <w:r w:rsidR="000017C4">
        <w:rPr>
          <w:rFonts w:asciiTheme="majorHAnsi" w:eastAsia="Arial" w:hAnsiTheme="majorHAnsi" w:cstheme="majorHAnsi"/>
          <w:sz w:val="20"/>
          <w:szCs w:val="20"/>
          <w:lang w:bidi="ar-SA"/>
        </w:rPr>
        <w:t>Zgłoszono 1104 miejsca pracy subsydiowanej</w:t>
      </w:r>
      <w:r w:rsidRPr="000F0FFE">
        <w:rPr>
          <w:rFonts w:asciiTheme="majorHAnsi" w:eastAsia="Arial" w:hAnsiTheme="majorHAnsi" w:cstheme="majorHAnsi"/>
          <w:sz w:val="20"/>
          <w:szCs w:val="20"/>
          <w:lang w:bidi="ar-SA"/>
        </w:rPr>
        <w:t xml:space="preserve">, z tego w Elblągu – </w:t>
      </w:r>
      <w:r w:rsidR="008845FB" w:rsidRPr="000F0FFE">
        <w:rPr>
          <w:rFonts w:asciiTheme="majorHAnsi" w:eastAsia="Arial" w:hAnsiTheme="majorHAnsi" w:cstheme="majorHAnsi"/>
          <w:sz w:val="20"/>
          <w:szCs w:val="20"/>
          <w:lang w:bidi="ar-SA"/>
        </w:rPr>
        <w:t>72</w:t>
      </w:r>
      <w:r w:rsidR="000F0FFE" w:rsidRPr="000F0FFE">
        <w:rPr>
          <w:rFonts w:asciiTheme="majorHAnsi" w:eastAsia="Arial" w:hAnsiTheme="majorHAnsi" w:cstheme="majorHAnsi"/>
          <w:sz w:val="20"/>
          <w:szCs w:val="20"/>
          <w:lang w:bidi="ar-SA"/>
        </w:rPr>
        <w:t>3</w:t>
      </w:r>
      <w:r w:rsidRPr="000F0FFE">
        <w:rPr>
          <w:rFonts w:asciiTheme="majorHAnsi" w:eastAsia="Arial" w:hAnsiTheme="majorHAnsi" w:cstheme="majorHAnsi"/>
          <w:sz w:val="20"/>
          <w:szCs w:val="20"/>
          <w:lang w:bidi="ar-SA"/>
        </w:rPr>
        <w:t xml:space="preserve">, w powiecie elbląskim – </w:t>
      </w:r>
      <w:r w:rsidR="008845FB" w:rsidRPr="000F0FFE">
        <w:rPr>
          <w:rFonts w:asciiTheme="majorHAnsi" w:eastAsia="Arial" w:hAnsiTheme="majorHAnsi" w:cstheme="majorHAnsi"/>
          <w:sz w:val="20"/>
          <w:szCs w:val="20"/>
          <w:lang w:bidi="ar-SA"/>
        </w:rPr>
        <w:t>381</w:t>
      </w:r>
      <w:r w:rsidRPr="000F0FFE">
        <w:rPr>
          <w:rFonts w:asciiTheme="majorHAnsi" w:eastAsia="Arial" w:hAnsiTheme="majorHAnsi" w:cstheme="majorHAnsi"/>
          <w:sz w:val="20"/>
          <w:szCs w:val="20"/>
          <w:lang w:bidi="ar-SA"/>
        </w:rPr>
        <w:t xml:space="preserve">. </w:t>
      </w:r>
      <w:r w:rsidR="000F0FFE" w:rsidRPr="000F0FFE">
        <w:rPr>
          <w:rFonts w:asciiTheme="majorHAnsi" w:eastAsia="Arial" w:hAnsiTheme="majorHAnsi" w:cstheme="majorHAnsi"/>
          <w:sz w:val="20"/>
          <w:szCs w:val="20"/>
          <w:lang w:bidi="ar-SA"/>
        </w:rPr>
        <w:t>Nastąpił</w:t>
      </w:r>
      <w:r w:rsidRPr="000F0FFE">
        <w:rPr>
          <w:rFonts w:asciiTheme="majorHAnsi" w:eastAsia="Arial" w:hAnsiTheme="majorHAnsi" w:cstheme="majorHAnsi"/>
          <w:sz w:val="20"/>
          <w:szCs w:val="20"/>
          <w:lang w:bidi="ar-SA"/>
        </w:rPr>
        <w:t xml:space="preserve"> spadek o </w:t>
      </w:r>
      <w:r w:rsidR="000F0FFE" w:rsidRPr="000F0FFE">
        <w:rPr>
          <w:rFonts w:asciiTheme="majorHAnsi" w:eastAsia="Arial" w:hAnsiTheme="majorHAnsi" w:cstheme="majorHAnsi"/>
          <w:sz w:val="20"/>
          <w:szCs w:val="20"/>
          <w:lang w:bidi="ar-SA"/>
        </w:rPr>
        <w:t>21,1</w:t>
      </w:r>
      <w:r w:rsidRPr="000F0FFE">
        <w:rPr>
          <w:rFonts w:asciiTheme="majorHAnsi" w:eastAsia="Arial" w:hAnsiTheme="majorHAnsi" w:cstheme="majorHAnsi"/>
          <w:sz w:val="20"/>
          <w:szCs w:val="20"/>
          <w:lang w:bidi="ar-SA"/>
        </w:rPr>
        <w:t xml:space="preserve">% w stosunku do roku poprzedniego. Wolne miejsca pracy pochodziły głównie z sektora prywatnego. Z sektora publicznego zgłoszono </w:t>
      </w:r>
      <w:r w:rsidR="000F0FFE" w:rsidRPr="000F0FFE">
        <w:rPr>
          <w:rFonts w:asciiTheme="majorHAnsi" w:eastAsia="Arial" w:hAnsiTheme="majorHAnsi" w:cstheme="majorHAnsi"/>
          <w:sz w:val="20"/>
          <w:szCs w:val="20"/>
          <w:lang w:bidi="ar-SA"/>
        </w:rPr>
        <w:t>680</w:t>
      </w:r>
      <w:r w:rsidRPr="000F0FFE">
        <w:rPr>
          <w:rFonts w:asciiTheme="majorHAnsi" w:eastAsia="Arial" w:hAnsiTheme="majorHAnsi" w:cstheme="majorHAnsi"/>
          <w:sz w:val="20"/>
          <w:szCs w:val="20"/>
          <w:lang w:bidi="ar-SA"/>
        </w:rPr>
        <w:t xml:space="preserve"> wolnych miejsc pracy (w Elblągu – </w:t>
      </w:r>
      <w:r w:rsidR="000F0FFE" w:rsidRPr="000F0FFE">
        <w:rPr>
          <w:rFonts w:asciiTheme="majorHAnsi" w:eastAsia="Arial" w:hAnsiTheme="majorHAnsi" w:cstheme="majorHAnsi"/>
          <w:sz w:val="20"/>
          <w:szCs w:val="20"/>
          <w:lang w:bidi="ar-SA"/>
        </w:rPr>
        <w:t>516</w:t>
      </w:r>
      <w:r w:rsidRPr="000F0FFE">
        <w:rPr>
          <w:rFonts w:asciiTheme="majorHAnsi" w:eastAsia="Arial" w:hAnsiTheme="majorHAnsi" w:cstheme="majorHAnsi"/>
          <w:sz w:val="20"/>
          <w:szCs w:val="20"/>
          <w:lang w:bidi="ar-SA"/>
        </w:rPr>
        <w:t xml:space="preserve">; w powiecie elbląskim – </w:t>
      </w:r>
      <w:r w:rsidR="000F0FFE" w:rsidRPr="000F0FFE">
        <w:rPr>
          <w:rFonts w:asciiTheme="majorHAnsi" w:eastAsia="Arial" w:hAnsiTheme="majorHAnsi" w:cstheme="majorHAnsi"/>
          <w:sz w:val="20"/>
          <w:szCs w:val="20"/>
          <w:lang w:bidi="ar-SA"/>
        </w:rPr>
        <w:t>164</w:t>
      </w:r>
      <w:r w:rsidRPr="000F0FFE">
        <w:rPr>
          <w:rFonts w:asciiTheme="majorHAnsi" w:eastAsia="Arial" w:hAnsiTheme="majorHAnsi" w:cstheme="majorHAnsi"/>
          <w:sz w:val="20"/>
          <w:szCs w:val="20"/>
          <w:lang w:bidi="ar-SA"/>
        </w:rPr>
        <w:t>)</w:t>
      </w:r>
      <w:r w:rsidR="0045572B" w:rsidRPr="000F0FFE">
        <w:rPr>
          <w:rFonts w:asciiTheme="majorHAnsi" w:eastAsia="Arial" w:hAnsiTheme="majorHAnsi" w:cstheme="majorHAnsi"/>
          <w:sz w:val="20"/>
          <w:szCs w:val="20"/>
          <w:lang w:bidi="ar-SA"/>
        </w:rPr>
        <w:t xml:space="preserve"> </w:t>
      </w:r>
      <w:r w:rsidR="006D76C1" w:rsidRPr="000F0FFE">
        <w:rPr>
          <w:rFonts w:asciiTheme="majorHAnsi" w:eastAsia="Arial" w:hAnsiTheme="majorHAnsi" w:cstheme="majorHAnsi"/>
          <w:sz w:val="20"/>
          <w:szCs w:val="20"/>
          <w:lang w:bidi="ar-SA"/>
        </w:rPr>
        <w:t xml:space="preserve">tj. o </w:t>
      </w:r>
      <w:r w:rsidR="000F0FFE" w:rsidRPr="000F0FFE">
        <w:rPr>
          <w:rFonts w:asciiTheme="majorHAnsi" w:eastAsia="Arial" w:hAnsiTheme="majorHAnsi" w:cstheme="majorHAnsi"/>
          <w:sz w:val="20"/>
          <w:szCs w:val="20"/>
          <w:lang w:bidi="ar-SA"/>
        </w:rPr>
        <w:t>10,4</w:t>
      </w:r>
      <w:r w:rsidR="006D76C1" w:rsidRPr="000F0FFE">
        <w:rPr>
          <w:rFonts w:asciiTheme="majorHAnsi" w:eastAsia="Arial" w:hAnsiTheme="majorHAnsi" w:cstheme="majorHAnsi"/>
          <w:sz w:val="20"/>
          <w:szCs w:val="20"/>
          <w:lang w:bidi="ar-SA"/>
        </w:rPr>
        <w:t xml:space="preserve">% </w:t>
      </w:r>
      <w:r w:rsidR="000F0FFE" w:rsidRPr="000F0FFE">
        <w:rPr>
          <w:rFonts w:asciiTheme="majorHAnsi" w:eastAsia="Arial" w:hAnsiTheme="majorHAnsi" w:cstheme="majorHAnsi"/>
          <w:sz w:val="20"/>
          <w:szCs w:val="20"/>
          <w:lang w:bidi="ar-SA"/>
        </w:rPr>
        <w:t>mniej</w:t>
      </w:r>
      <w:r w:rsidR="006D76C1" w:rsidRPr="000F0FFE">
        <w:rPr>
          <w:rFonts w:asciiTheme="majorHAnsi" w:eastAsia="Arial" w:hAnsiTheme="majorHAnsi" w:cstheme="majorHAnsi"/>
          <w:sz w:val="20"/>
          <w:szCs w:val="20"/>
          <w:lang w:bidi="ar-SA"/>
        </w:rPr>
        <w:t xml:space="preserve"> niż w roku poprzednim. </w:t>
      </w:r>
    </w:p>
    <w:p w14:paraId="724A2490" w14:textId="68923B4C" w:rsidR="000F0FFE" w:rsidRDefault="006D76C1" w:rsidP="001A3BEE">
      <w:pPr>
        <w:spacing w:line="360" w:lineRule="auto"/>
        <w:rPr>
          <w:rFonts w:asciiTheme="majorHAnsi" w:eastAsia="Arial" w:hAnsiTheme="majorHAnsi" w:cstheme="majorHAnsi"/>
          <w:sz w:val="20"/>
          <w:szCs w:val="20"/>
          <w:lang w:bidi="ar-SA"/>
        </w:rPr>
      </w:pPr>
      <w:r w:rsidRPr="000F0FFE">
        <w:rPr>
          <w:rFonts w:asciiTheme="majorHAnsi" w:eastAsia="Arial" w:hAnsiTheme="majorHAnsi" w:cstheme="majorHAnsi"/>
          <w:sz w:val="20"/>
          <w:szCs w:val="20"/>
          <w:lang w:bidi="ar-SA"/>
        </w:rPr>
        <w:t>Szczegółowe dane dotyczące liczby wolnych miejsc pracy obrazuje poniższa tabela.</w:t>
      </w:r>
    </w:p>
    <w:p w14:paraId="691753E0" w14:textId="77777777" w:rsidR="000F0FFE" w:rsidRPr="000F0FFE" w:rsidRDefault="000F0FFE" w:rsidP="001A3BEE">
      <w:pPr>
        <w:spacing w:line="360" w:lineRule="auto"/>
        <w:rPr>
          <w:rFonts w:asciiTheme="majorHAnsi" w:eastAsia="Arial" w:hAnsiTheme="majorHAnsi" w:cstheme="majorHAnsi"/>
          <w:sz w:val="20"/>
          <w:szCs w:val="20"/>
          <w:lang w:bidi="ar-SA"/>
        </w:rPr>
      </w:pPr>
    </w:p>
    <w:p w14:paraId="72A270DD" w14:textId="0F364DA9" w:rsidR="006D76C1" w:rsidRDefault="00100D6B" w:rsidP="00100D6B">
      <w:pPr>
        <w:spacing w:line="276" w:lineRule="auto"/>
        <w:ind w:hanging="142"/>
        <w:rPr>
          <w:i/>
          <w:sz w:val="20"/>
          <w:szCs w:val="20"/>
        </w:rPr>
      </w:pPr>
      <w:r>
        <w:rPr>
          <w:rFonts w:eastAsia="Arial"/>
          <w:i/>
          <w:sz w:val="20"/>
          <w:szCs w:val="20"/>
        </w:rPr>
        <w:t xml:space="preserve">   </w:t>
      </w:r>
      <w:r w:rsidR="006D76C1" w:rsidRPr="00C54310">
        <w:rPr>
          <w:rFonts w:asciiTheme="majorHAnsi" w:eastAsia="Arial" w:hAnsiTheme="majorHAnsi" w:cstheme="majorHAnsi"/>
          <w:i/>
          <w:sz w:val="18"/>
          <w:szCs w:val="18"/>
        </w:rPr>
        <w:t xml:space="preserve">Tabela </w:t>
      </w:r>
      <w:r w:rsidR="00FE5140" w:rsidRPr="00C54310">
        <w:rPr>
          <w:rFonts w:asciiTheme="majorHAnsi" w:eastAsia="Arial" w:hAnsiTheme="majorHAnsi" w:cstheme="majorHAnsi"/>
          <w:i/>
          <w:sz w:val="18"/>
          <w:szCs w:val="18"/>
        </w:rPr>
        <w:t>4</w:t>
      </w:r>
      <w:r w:rsidR="009F3D16" w:rsidRPr="00C54310">
        <w:rPr>
          <w:rFonts w:asciiTheme="majorHAnsi" w:eastAsia="Arial" w:hAnsiTheme="majorHAnsi" w:cstheme="majorHAnsi"/>
          <w:i/>
          <w:sz w:val="18"/>
          <w:szCs w:val="18"/>
        </w:rPr>
        <w:t>0</w:t>
      </w:r>
      <w:r w:rsidR="006D76C1" w:rsidRPr="00C54310">
        <w:rPr>
          <w:rFonts w:asciiTheme="majorHAnsi" w:eastAsia="Arial" w:hAnsiTheme="majorHAnsi" w:cstheme="majorHAnsi"/>
          <w:i/>
          <w:sz w:val="18"/>
          <w:szCs w:val="18"/>
        </w:rPr>
        <w:t xml:space="preserve">. </w:t>
      </w:r>
      <w:r w:rsidR="006D76C1" w:rsidRPr="00C54310">
        <w:rPr>
          <w:rFonts w:asciiTheme="majorHAnsi" w:hAnsiTheme="majorHAnsi" w:cstheme="majorHAnsi"/>
          <w:i/>
          <w:sz w:val="18"/>
          <w:szCs w:val="18"/>
        </w:rPr>
        <w:t>Liczba zgłoszonych miejsc pracy w 202</w:t>
      </w:r>
      <w:r w:rsidR="00C54310" w:rsidRPr="00C54310">
        <w:rPr>
          <w:rFonts w:asciiTheme="majorHAnsi" w:hAnsiTheme="majorHAnsi" w:cstheme="majorHAnsi"/>
          <w:i/>
          <w:sz w:val="18"/>
          <w:szCs w:val="18"/>
        </w:rPr>
        <w:t>2</w:t>
      </w:r>
      <w:r w:rsidR="006D76C1" w:rsidRPr="00C54310">
        <w:rPr>
          <w:rFonts w:asciiTheme="majorHAnsi" w:hAnsiTheme="majorHAnsi" w:cstheme="majorHAnsi"/>
          <w:i/>
          <w:sz w:val="18"/>
          <w:szCs w:val="18"/>
        </w:rPr>
        <w:t xml:space="preserve"> i 20</w:t>
      </w:r>
      <w:r w:rsidR="00C54310" w:rsidRPr="00C54310">
        <w:rPr>
          <w:rFonts w:asciiTheme="majorHAnsi" w:hAnsiTheme="majorHAnsi" w:cstheme="majorHAnsi"/>
          <w:i/>
          <w:sz w:val="18"/>
          <w:szCs w:val="18"/>
        </w:rPr>
        <w:t>3</w:t>
      </w:r>
      <w:r w:rsidR="006D76C1" w:rsidRPr="00C54310">
        <w:rPr>
          <w:rFonts w:asciiTheme="majorHAnsi" w:hAnsiTheme="majorHAnsi" w:cstheme="majorHAnsi"/>
          <w:i/>
          <w:sz w:val="18"/>
          <w:szCs w:val="18"/>
        </w:rPr>
        <w:t>2 r</w:t>
      </w:r>
      <w:r w:rsidR="0062576D">
        <w:rPr>
          <w:i/>
          <w:sz w:val="20"/>
          <w:szCs w:val="20"/>
        </w:rPr>
        <w:t>.</w:t>
      </w:r>
    </w:p>
    <w:tbl>
      <w:tblPr>
        <w:tblStyle w:val="Siatkatabelijasna"/>
        <w:tblpPr w:leftFromText="141" w:rightFromText="141" w:vertAnchor="text" w:horzAnchor="margin" w:tblpY="83"/>
        <w:tblW w:w="9424" w:type="dxa"/>
        <w:tblLayout w:type="fixed"/>
        <w:tblCellMar>
          <w:left w:w="0" w:type="dxa"/>
          <w:right w:w="0" w:type="dxa"/>
        </w:tblCellMar>
        <w:tblLook w:val="0000" w:firstRow="0" w:lastRow="0" w:firstColumn="0" w:lastColumn="0" w:noHBand="0" w:noVBand="0"/>
      </w:tblPr>
      <w:tblGrid>
        <w:gridCol w:w="1135"/>
        <w:gridCol w:w="691"/>
        <w:gridCol w:w="1303"/>
        <w:gridCol w:w="1282"/>
        <w:gridCol w:w="999"/>
        <w:gridCol w:w="634"/>
        <w:gridCol w:w="1151"/>
        <w:gridCol w:w="1295"/>
        <w:gridCol w:w="934"/>
      </w:tblGrid>
      <w:tr w:rsidR="0045572B" w:rsidRPr="00C54310" w14:paraId="2DEB1D67" w14:textId="77777777" w:rsidTr="00D66799">
        <w:trPr>
          <w:trHeight w:val="370"/>
        </w:trPr>
        <w:tc>
          <w:tcPr>
            <w:tcW w:w="1135" w:type="dxa"/>
            <w:vMerge w:val="restart"/>
            <w:shd w:val="clear" w:color="auto" w:fill="E9F0F6" w:themeFill="accent1" w:themeFillTint="33"/>
            <w:vAlign w:val="center"/>
          </w:tcPr>
          <w:p w14:paraId="2EAD0E67" w14:textId="77777777" w:rsidR="0045572B" w:rsidRPr="00C54310" w:rsidRDefault="0045572B" w:rsidP="00100D6B">
            <w:pPr>
              <w:spacing w:line="276" w:lineRule="auto"/>
              <w:jc w:val="center"/>
              <w:rPr>
                <w:rFonts w:asciiTheme="majorHAnsi" w:hAnsiTheme="majorHAnsi" w:cstheme="majorHAnsi"/>
                <w:bCs/>
                <w:sz w:val="20"/>
                <w:szCs w:val="20"/>
              </w:rPr>
            </w:pPr>
            <w:r w:rsidRPr="00C54310">
              <w:rPr>
                <w:rFonts w:asciiTheme="majorHAnsi" w:hAnsiTheme="majorHAnsi" w:cstheme="majorHAnsi"/>
                <w:bCs/>
                <w:sz w:val="20"/>
                <w:szCs w:val="20"/>
              </w:rPr>
              <w:t>Miesiąc</w:t>
            </w:r>
          </w:p>
        </w:tc>
        <w:tc>
          <w:tcPr>
            <w:tcW w:w="8289" w:type="dxa"/>
            <w:gridSpan w:val="8"/>
            <w:shd w:val="clear" w:color="auto" w:fill="E9F0F6" w:themeFill="accent1" w:themeFillTint="33"/>
            <w:vAlign w:val="center"/>
          </w:tcPr>
          <w:p w14:paraId="400E4987" w14:textId="77777777" w:rsidR="0045572B" w:rsidRPr="00C54310" w:rsidRDefault="0045572B" w:rsidP="008845FB">
            <w:pPr>
              <w:jc w:val="center"/>
              <w:rPr>
                <w:rFonts w:asciiTheme="majorHAnsi" w:hAnsiTheme="majorHAnsi" w:cstheme="majorHAnsi"/>
                <w:bCs/>
                <w:sz w:val="20"/>
                <w:szCs w:val="20"/>
              </w:rPr>
            </w:pPr>
            <w:r w:rsidRPr="00C54310">
              <w:rPr>
                <w:rFonts w:asciiTheme="majorHAnsi" w:hAnsiTheme="majorHAnsi" w:cstheme="majorHAnsi"/>
                <w:bCs/>
                <w:sz w:val="20"/>
                <w:szCs w:val="20"/>
              </w:rPr>
              <w:t>Oferty zgłoszone w miesiącu</w:t>
            </w:r>
          </w:p>
          <w:p w14:paraId="7F279E26" w14:textId="77777777" w:rsidR="0045572B" w:rsidRPr="00C54310" w:rsidRDefault="0045572B" w:rsidP="008845FB">
            <w:pPr>
              <w:spacing w:line="276" w:lineRule="auto"/>
              <w:jc w:val="center"/>
              <w:rPr>
                <w:rFonts w:asciiTheme="majorHAnsi" w:hAnsiTheme="majorHAnsi" w:cstheme="majorHAnsi"/>
                <w:bCs/>
                <w:sz w:val="20"/>
                <w:szCs w:val="20"/>
              </w:rPr>
            </w:pPr>
          </w:p>
        </w:tc>
      </w:tr>
      <w:tr w:rsidR="0045572B" w:rsidRPr="00C54310" w14:paraId="10D6B85D" w14:textId="77777777" w:rsidTr="00D66799">
        <w:trPr>
          <w:trHeight w:val="279"/>
        </w:trPr>
        <w:tc>
          <w:tcPr>
            <w:tcW w:w="1135" w:type="dxa"/>
            <w:vMerge/>
            <w:shd w:val="clear" w:color="auto" w:fill="E9F0F6" w:themeFill="accent1" w:themeFillTint="33"/>
            <w:vAlign w:val="center"/>
          </w:tcPr>
          <w:p w14:paraId="2FD3CD2A" w14:textId="77777777" w:rsidR="0045572B" w:rsidRPr="00C54310" w:rsidRDefault="0045572B" w:rsidP="0045572B">
            <w:pPr>
              <w:jc w:val="center"/>
              <w:rPr>
                <w:rFonts w:asciiTheme="majorHAnsi" w:hAnsiTheme="majorHAnsi" w:cstheme="majorHAnsi"/>
                <w:bCs/>
                <w:sz w:val="20"/>
                <w:szCs w:val="20"/>
              </w:rPr>
            </w:pPr>
          </w:p>
        </w:tc>
        <w:tc>
          <w:tcPr>
            <w:tcW w:w="4275" w:type="dxa"/>
            <w:gridSpan w:val="4"/>
            <w:shd w:val="clear" w:color="auto" w:fill="E9F0F6" w:themeFill="accent1" w:themeFillTint="33"/>
            <w:vAlign w:val="center"/>
          </w:tcPr>
          <w:p w14:paraId="6B728871" w14:textId="10502D92" w:rsidR="0045572B" w:rsidRPr="00C54310" w:rsidRDefault="0045572B" w:rsidP="008845FB">
            <w:pPr>
              <w:jc w:val="center"/>
              <w:rPr>
                <w:rFonts w:asciiTheme="majorHAnsi" w:hAnsiTheme="majorHAnsi" w:cstheme="majorHAnsi"/>
                <w:bCs/>
                <w:sz w:val="20"/>
                <w:szCs w:val="20"/>
              </w:rPr>
            </w:pPr>
            <w:r w:rsidRPr="00C54310">
              <w:rPr>
                <w:rFonts w:asciiTheme="majorHAnsi" w:hAnsiTheme="majorHAnsi" w:cstheme="majorHAnsi"/>
                <w:bCs/>
                <w:sz w:val="20"/>
                <w:szCs w:val="20"/>
              </w:rPr>
              <w:t>202</w:t>
            </w:r>
            <w:r w:rsidR="003E5035" w:rsidRPr="00C54310">
              <w:rPr>
                <w:rFonts w:asciiTheme="majorHAnsi" w:hAnsiTheme="majorHAnsi" w:cstheme="majorHAnsi"/>
                <w:bCs/>
                <w:sz w:val="20"/>
                <w:szCs w:val="20"/>
              </w:rPr>
              <w:t>2</w:t>
            </w:r>
          </w:p>
          <w:p w14:paraId="23E93C22" w14:textId="77777777" w:rsidR="0045572B" w:rsidRPr="00C54310" w:rsidRDefault="0045572B" w:rsidP="008845FB">
            <w:pPr>
              <w:jc w:val="center"/>
              <w:rPr>
                <w:rFonts w:asciiTheme="majorHAnsi" w:hAnsiTheme="majorHAnsi" w:cstheme="majorHAnsi"/>
                <w:bCs/>
                <w:sz w:val="20"/>
                <w:szCs w:val="20"/>
              </w:rPr>
            </w:pPr>
          </w:p>
        </w:tc>
        <w:tc>
          <w:tcPr>
            <w:tcW w:w="4014" w:type="dxa"/>
            <w:gridSpan w:val="4"/>
            <w:shd w:val="clear" w:color="auto" w:fill="E9F0F6" w:themeFill="accent1" w:themeFillTint="33"/>
            <w:vAlign w:val="center"/>
          </w:tcPr>
          <w:p w14:paraId="45B4992D" w14:textId="6959EC1D" w:rsidR="0045572B" w:rsidRPr="00C54310" w:rsidRDefault="0045572B" w:rsidP="008845FB">
            <w:pPr>
              <w:jc w:val="center"/>
              <w:rPr>
                <w:rFonts w:asciiTheme="majorHAnsi" w:hAnsiTheme="majorHAnsi" w:cstheme="majorHAnsi"/>
                <w:bCs/>
                <w:sz w:val="20"/>
                <w:szCs w:val="20"/>
              </w:rPr>
            </w:pPr>
            <w:r w:rsidRPr="00C54310">
              <w:rPr>
                <w:rFonts w:asciiTheme="majorHAnsi" w:hAnsiTheme="majorHAnsi" w:cstheme="majorHAnsi"/>
                <w:bCs/>
                <w:sz w:val="20"/>
                <w:szCs w:val="20"/>
              </w:rPr>
              <w:t>202</w:t>
            </w:r>
            <w:r w:rsidR="00155285" w:rsidRPr="00C54310">
              <w:rPr>
                <w:rFonts w:asciiTheme="majorHAnsi" w:hAnsiTheme="majorHAnsi" w:cstheme="majorHAnsi"/>
                <w:bCs/>
                <w:sz w:val="20"/>
                <w:szCs w:val="20"/>
              </w:rPr>
              <w:t>3</w:t>
            </w:r>
          </w:p>
          <w:p w14:paraId="3C652F5C" w14:textId="77777777" w:rsidR="0045572B" w:rsidRPr="00C54310" w:rsidRDefault="0045572B" w:rsidP="008845FB">
            <w:pPr>
              <w:jc w:val="center"/>
              <w:rPr>
                <w:rFonts w:asciiTheme="majorHAnsi" w:hAnsiTheme="majorHAnsi" w:cstheme="majorHAnsi"/>
                <w:bCs/>
                <w:sz w:val="20"/>
                <w:szCs w:val="20"/>
              </w:rPr>
            </w:pPr>
          </w:p>
        </w:tc>
      </w:tr>
      <w:tr w:rsidR="0045572B" w:rsidRPr="00C54310" w14:paraId="410B9C49" w14:textId="77777777" w:rsidTr="00D66799">
        <w:trPr>
          <w:trHeight w:val="505"/>
        </w:trPr>
        <w:tc>
          <w:tcPr>
            <w:tcW w:w="1135" w:type="dxa"/>
            <w:vMerge/>
            <w:shd w:val="clear" w:color="auto" w:fill="E9F0F6" w:themeFill="accent1" w:themeFillTint="33"/>
            <w:vAlign w:val="center"/>
          </w:tcPr>
          <w:p w14:paraId="186B7665" w14:textId="77777777" w:rsidR="0045572B" w:rsidRPr="00C54310" w:rsidRDefault="0045572B" w:rsidP="0045572B">
            <w:pPr>
              <w:jc w:val="center"/>
              <w:rPr>
                <w:rFonts w:asciiTheme="majorHAnsi" w:hAnsiTheme="majorHAnsi" w:cstheme="majorHAnsi"/>
                <w:bCs/>
                <w:sz w:val="20"/>
                <w:szCs w:val="20"/>
              </w:rPr>
            </w:pPr>
          </w:p>
        </w:tc>
        <w:tc>
          <w:tcPr>
            <w:tcW w:w="691" w:type="dxa"/>
            <w:shd w:val="clear" w:color="auto" w:fill="E9F0F6" w:themeFill="accent1" w:themeFillTint="33"/>
            <w:vAlign w:val="center"/>
          </w:tcPr>
          <w:p w14:paraId="6DA9B36A" w14:textId="77777777" w:rsidR="0045572B" w:rsidRPr="00C54310" w:rsidRDefault="0045572B" w:rsidP="008845FB">
            <w:pPr>
              <w:jc w:val="center"/>
              <w:rPr>
                <w:rFonts w:asciiTheme="majorHAnsi" w:hAnsiTheme="majorHAnsi" w:cstheme="majorHAnsi"/>
                <w:bCs/>
                <w:sz w:val="16"/>
                <w:szCs w:val="16"/>
              </w:rPr>
            </w:pPr>
          </w:p>
          <w:p w14:paraId="2254E897" w14:textId="77777777" w:rsidR="0045572B" w:rsidRPr="00C54310" w:rsidRDefault="0045572B" w:rsidP="008845FB">
            <w:pPr>
              <w:jc w:val="center"/>
              <w:rPr>
                <w:rFonts w:asciiTheme="majorHAnsi" w:hAnsiTheme="majorHAnsi" w:cstheme="majorHAnsi"/>
                <w:bCs/>
                <w:sz w:val="16"/>
                <w:szCs w:val="16"/>
              </w:rPr>
            </w:pPr>
            <w:r w:rsidRPr="00C54310">
              <w:rPr>
                <w:rFonts w:asciiTheme="majorHAnsi" w:hAnsiTheme="majorHAnsi" w:cstheme="majorHAnsi"/>
                <w:bCs/>
                <w:sz w:val="16"/>
                <w:szCs w:val="16"/>
              </w:rPr>
              <w:t>ogółem</w:t>
            </w:r>
          </w:p>
          <w:p w14:paraId="2E6B9EBB" w14:textId="77777777" w:rsidR="0045572B" w:rsidRPr="00C54310" w:rsidRDefault="0045572B" w:rsidP="008845FB">
            <w:pPr>
              <w:jc w:val="center"/>
              <w:rPr>
                <w:rFonts w:asciiTheme="majorHAnsi" w:hAnsiTheme="majorHAnsi" w:cstheme="majorHAnsi"/>
                <w:bCs/>
                <w:sz w:val="16"/>
                <w:szCs w:val="16"/>
              </w:rPr>
            </w:pPr>
          </w:p>
        </w:tc>
        <w:tc>
          <w:tcPr>
            <w:tcW w:w="1303" w:type="dxa"/>
            <w:shd w:val="clear" w:color="auto" w:fill="E9F0F6" w:themeFill="accent1" w:themeFillTint="33"/>
            <w:vAlign w:val="center"/>
          </w:tcPr>
          <w:p w14:paraId="71B53669" w14:textId="77777777" w:rsidR="0045572B" w:rsidRPr="00C54310" w:rsidRDefault="0045572B" w:rsidP="008845FB">
            <w:pPr>
              <w:jc w:val="center"/>
              <w:rPr>
                <w:rFonts w:asciiTheme="majorHAnsi" w:hAnsiTheme="majorHAnsi" w:cstheme="majorHAnsi"/>
                <w:bCs/>
                <w:sz w:val="16"/>
                <w:szCs w:val="16"/>
              </w:rPr>
            </w:pPr>
          </w:p>
          <w:p w14:paraId="4FF5491D" w14:textId="77777777" w:rsidR="0045572B" w:rsidRPr="00C54310" w:rsidRDefault="0045572B" w:rsidP="008845FB">
            <w:pPr>
              <w:jc w:val="center"/>
              <w:rPr>
                <w:rFonts w:asciiTheme="majorHAnsi" w:hAnsiTheme="majorHAnsi" w:cstheme="majorHAnsi"/>
                <w:bCs/>
                <w:sz w:val="16"/>
                <w:szCs w:val="16"/>
              </w:rPr>
            </w:pPr>
            <w:r w:rsidRPr="00C54310">
              <w:rPr>
                <w:rFonts w:asciiTheme="majorHAnsi" w:hAnsiTheme="majorHAnsi" w:cstheme="majorHAnsi"/>
                <w:bCs/>
                <w:sz w:val="16"/>
                <w:szCs w:val="16"/>
              </w:rPr>
              <w:t>subsydiowane</w:t>
            </w:r>
          </w:p>
          <w:p w14:paraId="1002B7D4" w14:textId="77777777" w:rsidR="0045572B" w:rsidRPr="00C54310" w:rsidRDefault="0045572B" w:rsidP="008845FB">
            <w:pPr>
              <w:jc w:val="center"/>
              <w:rPr>
                <w:rFonts w:asciiTheme="majorHAnsi" w:hAnsiTheme="majorHAnsi" w:cstheme="majorHAnsi"/>
                <w:bCs/>
                <w:sz w:val="16"/>
                <w:szCs w:val="16"/>
              </w:rPr>
            </w:pPr>
          </w:p>
        </w:tc>
        <w:tc>
          <w:tcPr>
            <w:tcW w:w="1282" w:type="dxa"/>
            <w:shd w:val="clear" w:color="auto" w:fill="E9F0F6" w:themeFill="accent1" w:themeFillTint="33"/>
            <w:vAlign w:val="center"/>
          </w:tcPr>
          <w:p w14:paraId="5352EEC5" w14:textId="77777777" w:rsidR="0045572B" w:rsidRPr="00C54310" w:rsidRDefault="0045572B" w:rsidP="008845FB">
            <w:pPr>
              <w:jc w:val="center"/>
              <w:rPr>
                <w:rFonts w:asciiTheme="majorHAnsi" w:hAnsiTheme="majorHAnsi" w:cstheme="majorHAnsi"/>
                <w:bCs/>
                <w:sz w:val="16"/>
                <w:szCs w:val="16"/>
              </w:rPr>
            </w:pPr>
            <w:r w:rsidRPr="00C54310">
              <w:rPr>
                <w:rFonts w:asciiTheme="majorHAnsi" w:hAnsiTheme="majorHAnsi" w:cstheme="majorHAnsi"/>
                <w:bCs/>
                <w:sz w:val="16"/>
                <w:szCs w:val="16"/>
              </w:rPr>
              <w:t>niesubsydiowane</w:t>
            </w:r>
          </w:p>
        </w:tc>
        <w:tc>
          <w:tcPr>
            <w:tcW w:w="997" w:type="dxa"/>
            <w:shd w:val="clear" w:color="auto" w:fill="E9F0F6" w:themeFill="accent1" w:themeFillTint="33"/>
            <w:vAlign w:val="center"/>
          </w:tcPr>
          <w:p w14:paraId="2F9EE298" w14:textId="77777777" w:rsidR="0045572B" w:rsidRPr="00C54310" w:rsidRDefault="0045572B" w:rsidP="008845FB">
            <w:pPr>
              <w:jc w:val="center"/>
              <w:rPr>
                <w:rFonts w:asciiTheme="majorHAnsi" w:hAnsiTheme="majorHAnsi" w:cstheme="majorHAnsi"/>
                <w:bCs/>
                <w:sz w:val="16"/>
                <w:szCs w:val="16"/>
              </w:rPr>
            </w:pPr>
            <w:r w:rsidRPr="00C54310">
              <w:rPr>
                <w:rFonts w:asciiTheme="majorHAnsi" w:hAnsiTheme="majorHAnsi" w:cstheme="majorHAnsi"/>
                <w:bCs/>
                <w:sz w:val="16"/>
                <w:szCs w:val="16"/>
              </w:rPr>
              <w:t>z sektora publicznego</w:t>
            </w:r>
          </w:p>
        </w:tc>
        <w:tc>
          <w:tcPr>
            <w:tcW w:w="634" w:type="dxa"/>
            <w:shd w:val="clear" w:color="auto" w:fill="E9F0F6" w:themeFill="accent1" w:themeFillTint="33"/>
            <w:vAlign w:val="center"/>
          </w:tcPr>
          <w:p w14:paraId="7D67B1B0" w14:textId="77777777" w:rsidR="0045572B" w:rsidRPr="00C54310" w:rsidRDefault="0045572B" w:rsidP="008845FB">
            <w:pPr>
              <w:jc w:val="center"/>
              <w:rPr>
                <w:rFonts w:asciiTheme="majorHAnsi" w:hAnsiTheme="majorHAnsi" w:cstheme="majorHAnsi"/>
                <w:bCs/>
                <w:sz w:val="16"/>
                <w:szCs w:val="16"/>
              </w:rPr>
            </w:pPr>
          </w:p>
          <w:p w14:paraId="0E18B04A" w14:textId="77777777" w:rsidR="0045572B" w:rsidRPr="00C54310" w:rsidRDefault="0045572B" w:rsidP="008845FB">
            <w:pPr>
              <w:jc w:val="center"/>
              <w:rPr>
                <w:rFonts w:asciiTheme="majorHAnsi" w:hAnsiTheme="majorHAnsi" w:cstheme="majorHAnsi"/>
                <w:bCs/>
                <w:sz w:val="16"/>
                <w:szCs w:val="16"/>
              </w:rPr>
            </w:pPr>
            <w:r w:rsidRPr="00C54310">
              <w:rPr>
                <w:rFonts w:asciiTheme="majorHAnsi" w:hAnsiTheme="majorHAnsi" w:cstheme="majorHAnsi"/>
                <w:bCs/>
                <w:sz w:val="16"/>
                <w:szCs w:val="16"/>
              </w:rPr>
              <w:t>ogółem</w:t>
            </w:r>
          </w:p>
          <w:p w14:paraId="642FCA64" w14:textId="77777777" w:rsidR="0045572B" w:rsidRPr="00C54310" w:rsidRDefault="0045572B" w:rsidP="008845FB">
            <w:pPr>
              <w:jc w:val="center"/>
              <w:rPr>
                <w:rFonts w:asciiTheme="majorHAnsi" w:hAnsiTheme="majorHAnsi" w:cstheme="majorHAnsi"/>
                <w:bCs/>
                <w:sz w:val="16"/>
                <w:szCs w:val="16"/>
              </w:rPr>
            </w:pPr>
          </w:p>
        </w:tc>
        <w:tc>
          <w:tcPr>
            <w:tcW w:w="1151" w:type="dxa"/>
            <w:shd w:val="clear" w:color="auto" w:fill="E9F0F6" w:themeFill="accent1" w:themeFillTint="33"/>
            <w:vAlign w:val="center"/>
          </w:tcPr>
          <w:p w14:paraId="1874516C" w14:textId="77777777" w:rsidR="0045572B" w:rsidRPr="00C54310" w:rsidRDefault="0045572B" w:rsidP="008845FB">
            <w:pPr>
              <w:jc w:val="center"/>
              <w:rPr>
                <w:rFonts w:asciiTheme="majorHAnsi" w:hAnsiTheme="majorHAnsi" w:cstheme="majorHAnsi"/>
                <w:bCs/>
                <w:sz w:val="16"/>
                <w:szCs w:val="16"/>
              </w:rPr>
            </w:pPr>
          </w:p>
          <w:p w14:paraId="41644FB6" w14:textId="77777777" w:rsidR="0045572B" w:rsidRPr="00C54310" w:rsidRDefault="0045572B" w:rsidP="008845FB">
            <w:pPr>
              <w:jc w:val="center"/>
              <w:rPr>
                <w:rFonts w:asciiTheme="majorHAnsi" w:hAnsiTheme="majorHAnsi" w:cstheme="majorHAnsi"/>
                <w:bCs/>
                <w:sz w:val="16"/>
                <w:szCs w:val="16"/>
              </w:rPr>
            </w:pPr>
            <w:r w:rsidRPr="00C54310">
              <w:rPr>
                <w:rFonts w:asciiTheme="majorHAnsi" w:hAnsiTheme="majorHAnsi" w:cstheme="majorHAnsi"/>
                <w:bCs/>
                <w:sz w:val="16"/>
                <w:szCs w:val="16"/>
              </w:rPr>
              <w:t>subsydiowane</w:t>
            </w:r>
          </w:p>
          <w:p w14:paraId="4052CACA" w14:textId="77777777" w:rsidR="0045572B" w:rsidRPr="00C54310" w:rsidRDefault="0045572B" w:rsidP="008845FB">
            <w:pPr>
              <w:jc w:val="center"/>
              <w:rPr>
                <w:rFonts w:asciiTheme="majorHAnsi" w:hAnsiTheme="majorHAnsi" w:cstheme="majorHAnsi"/>
                <w:bCs/>
                <w:sz w:val="16"/>
                <w:szCs w:val="16"/>
              </w:rPr>
            </w:pPr>
          </w:p>
        </w:tc>
        <w:tc>
          <w:tcPr>
            <w:tcW w:w="1295" w:type="dxa"/>
            <w:shd w:val="clear" w:color="auto" w:fill="E9F0F6" w:themeFill="accent1" w:themeFillTint="33"/>
            <w:vAlign w:val="center"/>
          </w:tcPr>
          <w:p w14:paraId="433A80C6" w14:textId="77777777" w:rsidR="0045572B" w:rsidRPr="00C54310" w:rsidRDefault="0045572B" w:rsidP="00C54310">
            <w:pPr>
              <w:jc w:val="center"/>
              <w:rPr>
                <w:rFonts w:asciiTheme="majorHAnsi" w:hAnsiTheme="majorHAnsi" w:cstheme="majorHAnsi"/>
                <w:bCs/>
                <w:sz w:val="16"/>
                <w:szCs w:val="16"/>
              </w:rPr>
            </w:pPr>
            <w:r w:rsidRPr="00C54310">
              <w:rPr>
                <w:rFonts w:asciiTheme="majorHAnsi" w:hAnsiTheme="majorHAnsi" w:cstheme="majorHAnsi"/>
                <w:bCs/>
                <w:sz w:val="16"/>
                <w:szCs w:val="16"/>
              </w:rPr>
              <w:t>niesubsydiowane</w:t>
            </w:r>
          </w:p>
        </w:tc>
        <w:tc>
          <w:tcPr>
            <w:tcW w:w="932" w:type="dxa"/>
            <w:shd w:val="clear" w:color="auto" w:fill="E9F0F6" w:themeFill="accent1" w:themeFillTint="33"/>
            <w:vAlign w:val="center"/>
          </w:tcPr>
          <w:p w14:paraId="366AFA28" w14:textId="77777777" w:rsidR="0045572B" w:rsidRPr="00C54310" w:rsidRDefault="0045572B" w:rsidP="00C54310">
            <w:pPr>
              <w:jc w:val="center"/>
              <w:rPr>
                <w:rFonts w:asciiTheme="majorHAnsi" w:hAnsiTheme="majorHAnsi" w:cstheme="majorHAnsi"/>
                <w:bCs/>
                <w:sz w:val="16"/>
                <w:szCs w:val="16"/>
              </w:rPr>
            </w:pPr>
            <w:r w:rsidRPr="00C54310">
              <w:rPr>
                <w:rFonts w:asciiTheme="majorHAnsi" w:hAnsiTheme="majorHAnsi" w:cstheme="majorHAnsi"/>
                <w:bCs/>
                <w:sz w:val="16"/>
                <w:szCs w:val="16"/>
              </w:rPr>
              <w:t>z sektora publicznego</w:t>
            </w:r>
          </w:p>
        </w:tc>
      </w:tr>
      <w:tr w:rsidR="003E5035" w:rsidRPr="00C54310" w14:paraId="232909C4" w14:textId="77777777" w:rsidTr="00D66799">
        <w:trPr>
          <w:trHeight w:val="448"/>
        </w:trPr>
        <w:tc>
          <w:tcPr>
            <w:tcW w:w="1135" w:type="dxa"/>
            <w:shd w:val="clear" w:color="auto" w:fill="E9F0F6" w:themeFill="accent1" w:themeFillTint="33"/>
            <w:vAlign w:val="center"/>
          </w:tcPr>
          <w:p w14:paraId="7577687E" w14:textId="77777777"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sz w:val="20"/>
                <w:szCs w:val="20"/>
              </w:rPr>
              <w:t>styczeń</w:t>
            </w:r>
          </w:p>
        </w:tc>
        <w:tc>
          <w:tcPr>
            <w:tcW w:w="691" w:type="dxa"/>
            <w:vAlign w:val="center"/>
          </w:tcPr>
          <w:p w14:paraId="00F0B106" w14:textId="0D44343B"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241</w:t>
            </w:r>
          </w:p>
        </w:tc>
        <w:tc>
          <w:tcPr>
            <w:tcW w:w="1303" w:type="dxa"/>
            <w:vAlign w:val="center"/>
          </w:tcPr>
          <w:p w14:paraId="2CC3E169" w14:textId="33C09418"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72</w:t>
            </w:r>
          </w:p>
        </w:tc>
        <w:tc>
          <w:tcPr>
            <w:tcW w:w="1282" w:type="dxa"/>
            <w:vAlign w:val="center"/>
          </w:tcPr>
          <w:p w14:paraId="71AB55C1" w14:textId="1A140D85"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169</w:t>
            </w:r>
          </w:p>
        </w:tc>
        <w:tc>
          <w:tcPr>
            <w:tcW w:w="997" w:type="dxa"/>
            <w:vAlign w:val="center"/>
          </w:tcPr>
          <w:p w14:paraId="5505C5EF" w14:textId="4945A3C7"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41</w:t>
            </w:r>
          </w:p>
        </w:tc>
        <w:tc>
          <w:tcPr>
            <w:tcW w:w="634" w:type="dxa"/>
            <w:vAlign w:val="center"/>
          </w:tcPr>
          <w:p w14:paraId="59874AF3" w14:textId="2C0C01FE"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206</w:t>
            </w:r>
          </w:p>
        </w:tc>
        <w:tc>
          <w:tcPr>
            <w:tcW w:w="1151" w:type="dxa"/>
            <w:vAlign w:val="center"/>
          </w:tcPr>
          <w:p w14:paraId="3653200C" w14:textId="3D05AEBE"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43</w:t>
            </w:r>
          </w:p>
        </w:tc>
        <w:tc>
          <w:tcPr>
            <w:tcW w:w="1295" w:type="dxa"/>
            <w:vAlign w:val="center"/>
          </w:tcPr>
          <w:p w14:paraId="2E01490C" w14:textId="23C988CA" w:rsidR="003E5035" w:rsidRPr="00C54310" w:rsidRDefault="00C015E3"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163</w:t>
            </w:r>
          </w:p>
        </w:tc>
        <w:tc>
          <w:tcPr>
            <w:tcW w:w="932" w:type="dxa"/>
            <w:vAlign w:val="center"/>
          </w:tcPr>
          <w:p w14:paraId="025C1F4A" w14:textId="0614F14F"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62</w:t>
            </w:r>
          </w:p>
        </w:tc>
      </w:tr>
      <w:tr w:rsidR="003E5035" w:rsidRPr="00C54310" w14:paraId="508EFD49" w14:textId="77777777" w:rsidTr="00D66799">
        <w:trPr>
          <w:trHeight w:val="387"/>
        </w:trPr>
        <w:tc>
          <w:tcPr>
            <w:tcW w:w="1135" w:type="dxa"/>
            <w:shd w:val="clear" w:color="auto" w:fill="E9F0F6" w:themeFill="accent1" w:themeFillTint="33"/>
            <w:vAlign w:val="center"/>
          </w:tcPr>
          <w:p w14:paraId="78685A4D" w14:textId="77777777"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sz w:val="20"/>
                <w:szCs w:val="20"/>
              </w:rPr>
              <w:t>luty</w:t>
            </w:r>
          </w:p>
        </w:tc>
        <w:tc>
          <w:tcPr>
            <w:tcW w:w="691" w:type="dxa"/>
            <w:vAlign w:val="center"/>
          </w:tcPr>
          <w:p w14:paraId="565D325C" w14:textId="5EF5CBD0"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297</w:t>
            </w:r>
          </w:p>
        </w:tc>
        <w:tc>
          <w:tcPr>
            <w:tcW w:w="1303" w:type="dxa"/>
            <w:vAlign w:val="center"/>
          </w:tcPr>
          <w:p w14:paraId="5061CCF6" w14:textId="7FD59C84"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113</w:t>
            </w:r>
          </w:p>
        </w:tc>
        <w:tc>
          <w:tcPr>
            <w:tcW w:w="1282" w:type="dxa"/>
            <w:vAlign w:val="center"/>
          </w:tcPr>
          <w:p w14:paraId="5300D587" w14:textId="48221036"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184</w:t>
            </w:r>
          </w:p>
        </w:tc>
        <w:tc>
          <w:tcPr>
            <w:tcW w:w="997" w:type="dxa"/>
            <w:vAlign w:val="center"/>
          </w:tcPr>
          <w:p w14:paraId="620C85EA" w14:textId="48337E79"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60</w:t>
            </w:r>
          </w:p>
        </w:tc>
        <w:tc>
          <w:tcPr>
            <w:tcW w:w="634" w:type="dxa"/>
            <w:vAlign w:val="center"/>
          </w:tcPr>
          <w:p w14:paraId="157A551A" w14:textId="416FB3ED"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w:t>
            </w:r>
            <w:r w:rsidR="00C015E3" w:rsidRPr="00C54310">
              <w:rPr>
                <w:rFonts w:asciiTheme="majorHAnsi" w:hAnsiTheme="majorHAnsi" w:cstheme="majorHAnsi"/>
                <w:color w:val="000000" w:themeColor="text1"/>
                <w:sz w:val="20"/>
                <w:szCs w:val="20"/>
              </w:rPr>
              <w:t>24</w:t>
            </w:r>
          </w:p>
        </w:tc>
        <w:tc>
          <w:tcPr>
            <w:tcW w:w="1151" w:type="dxa"/>
            <w:vAlign w:val="center"/>
          </w:tcPr>
          <w:p w14:paraId="111F79ED" w14:textId="59C8359B"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128</w:t>
            </w:r>
          </w:p>
        </w:tc>
        <w:tc>
          <w:tcPr>
            <w:tcW w:w="1295" w:type="dxa"/>
            <w:vAlign w:val="center"/>
          </w:tcPr>
          <w:p w14:paraId="7F952467" w14:textId="36267F1F" w:rsidR="003E5035" w:rsidRPr="00C54310" w:rsidRDefault="00C015E3"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96</w:t>
            </w:r>
          </w:p>
        </w:tc>
        <w:tc>
          <w:tcPr>
            <w:tcW w:w="932" w:type="dxa"/>
            <w:vAlign w:val="center"/>
          </w:tcPr>
          <w:p w14:paraId="17A2832C" w14:textId="2BF3D368"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69</w:t>
            </w:r>
          </w:p>
        </w:tc>
      </w:tr>
      <w:tr w:rsidR="003E5035" w:rsidRPr="00C54310" w14:paraId="006E5A9A" w14:textId="77777777" w:rsidTr="00D66799">
        <w:trPr>
          <w:trHeight w:val="380"/>
        </w:trPr>
        <w:tc>
          <w:tcPr>
            <w:tcW w:w="1135" w:type="dxa"/>
            <w:shd w:val="clear" w:color="auto" w:fill="E9F0F6" w:themeFill="accent1" w:themeFillTint="33"/>
            <w:vAlign w:val="center"/>
          </w:tcPr>
          <w:p w14:paraId="1897AC3E" w14:textId="77777777"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sz w:val="20"/>
                <w:szCs w:val="20"/>
              </w:rPr>
              <w:t>marzec</w:t>
            </w:r>
          </w:p>
        </w:tc>
        <w:tc>
          <w:tcPr>
            <w:tcW w:w="691" w:type="dxa"/>
            <w:vAlign w:val="center"/>
          </w:tcPr>
          <w:p w14:paraId="0DB78E62" w14:textId="47D7419D"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594</w:t>
            </w:r>
          </w:p>
        </w:tc>
        <w:tc>
          <w:tcPr>
            <w:tcW w:w="1303" w:type="dxa"/>
            <w:vAlign w:val="center"/>
          </w:tcPr>
          <w:p w14:paraId="55DE007F" w14:textId="3039C553"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200</w:t>
            </w:r>
          </w:p>
        </w:tc>
        <w:tc>
          <w:tcPr>
            <w:tcW w:w="1282" w:type="dxa"/>
            <w:vAlign w:val="center"/>
          </w:tcPr>
          <w:p w14:paraId="40C5D922" w14:textId="2F957B85"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394</w:t>
            </w:r>
          </w:p>
        </w:tc>
        <w:tc>
          <w:tcPr>
            <w:tcW w:w="997" w:type="dxa"/>
            <w:vAlign w:val="center"/>
          </w:tcPr>
          <w:p w14:paraId="0127D4C2" w14:textId="50091484"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134</w:t>
            </w:r>
          </w:p>
        </w:tc>
        <w:tc>
          <w:tcPr>
            <w:tcW w:w="634" w:type="dxa"/>
            <w:vAlign w:val="center"/>
          </w:tcPr>
          <w:p w14:paraId="7019BD10" w14:textId="6764FD35"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280</w:t>
            </w:r>
          </w:p>
        </w:tc>
        <w:tc>
          <w:tcPr>
            <w:tcW w:w="1151" w:type="dxa"/>
            <w:vAlign w:val="center"/>
          </w:tcPr>
          <w:p w14:paraId="2676FD8F" w14:textId="0C31FC16"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97</w:t>
            </w:r>
          </w:p>
        </w:tc>
        <w:tc>
          <w:tcPr>
            <w:tcW w:w="1295" w:type="dxa"/>
            <w:vAlign w:val="center"/>
          </w:tcPr>
          <w:p w14:paraId="3DEA27CC" w14:textId="6C610B45" w:rsidR="003E5035" w:rsidRPr="00C54310" w:rsidRDefault="00C015E3"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183</w:t>
            </w:r>
          </w:p>
        </w:tc>
        <w:tc>
          <w:tcPr>
            <w:tcW w:w="932" w:type="dxa"/>
            <w:vAlign w:val="center"/>
          </w:tcPr>
          <w:p w14:paraId="5B059693" w14:textId="4F3B5EF2"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88</w:t>
            </w:r>
          </w:p>
        </w:tc>
      </w:tr>
      <w:tr w:rsidR="003E5035" w:rsidRPr="00C54310" w14:paraId="2152E066" w14:textId="77777777" w:rsidTr="00D66799">
        <w:trPr>
          <w:trHeight w:val="386"/>
        </w:trPr>
        <w:tc>
          <w:tcPr>
            <w:tcW w:w="1135" w:type="dxa"/>
            <w:shd w:val="clear" w:color="auto" w:fill="E9F0F6" w:themeFill="accent1" w:themeFillTint="33"/>
            <w:vAlign w:val="center"/>
          </w:tcPr>
          <w:p w14:paraId="24966737" w14:textId="77777777"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sz w:val="20"/>
                <w:szCs w:val="20"/>
              </w:rPr>
              <w:t>kwiecień</w:t>
            </w:r>
          </w:p>
        </w:tc>
        <w:tc>
          <w:tcPr>
            <w:tcW w:w="691" w:type="dxa"/>
            <w:vAlign w:val="center"/>
          </w:tcPr>
          <w:p w14:paraId="39027556" w14:textId="433840C8"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339</w:t>
            </w:r>
          </w:p>
        </w:tc>
        <w:tc>
          <w:tcPr>
            <w:tcW w:w="1303" w:type="dxa"/>
            <w:vAlign w:val="center"/>
          </w:tcPr>
          <w:p w14:paraId="2E5C26BE" w14:textId="64A8D3C5"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155</w:t>
            </w:r>
          </w:p>
        </w:tc>
        <w:tc>
          <w:tcPr>
            <w:tcW w:w="1282" w:type="dxa"/>
            <w:vAlign w:val="center"/>
          </w:tcPr>
          <w:p w14:paraId="2047158D" w14:textId="60C6A939"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184</w:t>
            </w:r>
          </w:p>
        </w:tc>
        <w:tc>
          <w:tcPr>
            <w:tcW w:w="997" w:type="dxa"/>
            <w:vAlign w:val="center"/>
          </w:tcPr>
          <w:p w14:paraId="6212837C" w14:textId="5DEEC0FA"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45</w:t>
            </w:r>
          </w:p>
        </w:tc>
        <w:tc>
          <w:tcPr>
            <w:tcW w:w="634" w:type="dxa"/>
            <w:vAlign w:val="center"/>
          </w:tcPr>
          <w:p w14:paraId="7B4B0DE6" w14:textId="22272E31"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239</w:t>
            </w:r>
          </w:p>
        </w:tc>
        <w:tc>
          <w:tcPr>
            <w:tcW w:w="1151" w:type="dxa"/>
            <w:vAlign w:val="center"/>
          </w:tcPr>
          <w:p w14:paraId="0961394D" w14:textId="7B6FAA50"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46</w:t>
            </w:r>
          </w:p>
        </w:tc>
        <w:tc>
          <w:tcPr>
            <w:tcW w:w="1295" w:type="dxa"/>
            <w:vAlign w:val="center"/>
          </w:tcPr>
          <w:p w14:paraId="71E0057A" w14:textId="19030A6E" w:rsidR="003E5035" w:rsidRPr="00C54310" w:rsidRDefault="00C015E3"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193</w:t>
            </w:r>
          </w:p>
        </w:tc>
        <w:tc>
          <w:tcPr>
            <w:tcW w:w="932" w:type="dxa"/>
            <w:vAlign w:val="center"/>
          </w:tcPr>
          <w:p w14:paraId="3A3F169A" w14:textId="5B2C36C3"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65</w:t>
            </w:r>
          </w:p>
        </w:tc>
      </w:tr>
      <w:tr w:rsidR="003E5035" w:rsidRPr="00C54310" w14:paraId="35DEF149" w14:textId="77777777" w:rsidTr="00D66799">
        <w:trPr>
          <w:trHeight w:val="379"/>
        </w:trPr>
        <w:tc>
          <w:tcPr>
            <w:tcW w:w="1135" w:type="dxa"/>
            <w:shd w:val="clear" w:color="auto" w:fill="E9F0F6" w:themeFill="accent1" w:themeFillTint="33"/>
            <w:vAlign w:val="center"/>
          </w:tcPr>
          <w:p w14:paraId="0377635A" w14:textId="77777777"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sz w:val="20"/>
                <w:szCs w:val="20"/>
              </w:rPr>
              <w:t>maj</w:t>
            </w:r>
          </w:p>
        </w:tc>
        <w:tc>
          <w:tcPr>
            <w:tcW w:w="691" w:type="dxa"/>
            <w:vAlign w:val="center"/>
          </w:tcPr>
          <w:p w14:paraId="162B3350" w14:textId="39E0A54A"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284</w:t>
            </w:r>
          </w:p>
        </w:tc>
        <w:tc>
          <w:tcPr>
            <w:tcW w:w="1303" w:type="dxa"/>
            <w:vAlign w:val="center"/>
          </w:tcPr>
          <w:p w14:paraId="125C3FB5" w14:textId="6600CFA3"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108</w:t>
            </w:r>
          </w:p>
        </w:tc>
        <w:tc>
          <w:tcPr>
            <w:tcW w:w="1282" w:type="dxa"/>
            <w:vAlign w:val="center"/>
          </w:tcPr>
          <w:p w14:paraId="7804CCB4" w14:textId="231D1FCA"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186</w:t>
            </w:r>
          </w:p>
        </w:tc>
        <w:tc>
          <w:tcPr>
            <w:tcW w:w="997" w:type="dxa"/>
            <w:vAlign w:val="center"/>
          </w:tcPr>
          <w:p w14:paraId="6B2E204E" w14:textId="12ACBB4C"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28</w:t>
            </w:r>
          </w:p>
        </w:tc>
        <w:tc>
          <w:tcPr>
            <w:tcW w:w="634" w:type="dxa"/>
            <w:vAlign w:val="center"/>
          </w:tcPr>
          <w:p w14:paraId="639A478C" w14:textId="7A05197C"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4</w:t>
            </w:r>
            <w:r w:rsidR="00C015E3" w:rsidRPr="00C54310">
              <w:rPr>
                <w:rFonts w:asciiTheme="majorHAnsi" w:hAnsiTheme="majorHAnsi" w:cstheme="majorHAnsi"/>
                <w:color w:val="000000" w:themeColor="text1"/>
                <w:sz w:val="20"/>
                <w:szCs w:val="20"/>
              </w:rPr>
              <w:t>14</w:t>
            </w:r>
          </w:p>
        </w:tc>
        <w:tc>
          <w:tcPr>
            <w:tcW w:w="1151" w:type="dxa"/>
            <w:vAlign w:val="center"/>
          </w:tcPr>
          <w:p w14:paraId="30B79F66" w14:textId="63BA2E4B"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185</w:t>
            </w:r>
          </w:p>
        </w:tc>
        <w:tc>
          <w:tcPr>
            <w:tcW w:w="1295" w:type="dxa"/>
            <w:vAlign w:val="center"/>
          </w:tcPr>
          <w:p w14:paraId="0F6AE838" w14:textId="4D28C2B9" w:rsidR="003E5035" w:rsidRPr="00C54310" w:rsidRDefault="00C015E3"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229</w:t>
            </w:r>
          </w:p>
        </w:tc>
        <w:tc>
          <w:tcPr>
            <w:tcW w:w="932" w:type="dxa"/>
            <w:vAlign w:val="center"/>
          </w:tcPr>
          <w:p w14:paraId="135B6FDB" w14:textId="1BCE5A9A"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89</w:t>
            </w:r>
          </w:p>
        </w:tc>
      </w:tr>
      <w:tr w:rsidR="003E5035" w:rsidRPr="00C54310" w14:paraId="3951067D" w14:textId="77777777" w:rsidTr="00D66799">
        <w:trPr>
          <w:trHeight w:val="396"/>
        </w:trPr>
        <w:tc>
          <w:tcPr>
            <w:tcW w:w="1135" w:type="dxa"/>
            <w:shd w:val="clear" w:color="auto" w:fill="E9F0F6" w:themeFill="accent1" w:themeFillTint="33"/>
            <w:vAlign w:val="center"/>
          </w:tcPr>
          <w:p w14:paraId="44DB575C" w14:textId="77777777"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sz w:val="20"/>
                <w:szCs w:val="20"/>
              </w:rPr>
              <w:t>czerwiec</w:t>
            </w:r>
          </w:p>
        </w:tc>
        <w:tc>
          <w:tcPr>
            <w:tcW w:w="691" w:type="dxa"/>
            <w:vAlign w:val="center"/>
          </w:tcPr>
          <w:p w14:paraId="2DB33618" w14:textId="3B4FC702"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265</w:t>
            </w:r>
          </w:p>
        </w:tc>
        <w:tc>
          <w:tcPr>
            <w:tcW w:w="1303" w:type="dxa"/>
            <w:vAlign w:val="center"/>
          </w:tcPr>
          <w:p w14:paraId="4F2F101C" w14:textId="53CDD154"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128</w:t>
            </w:r>
          </w:p>
        </w:tc>
        <w:tc>
          <w:tcPr>
            <w:tcW w:w="1282" w:type="dxa"/>
            <w:vAlign w:val="center"/>
          </w:tcPr>
          <w:p w14:paraId="5B89D065" w14:textId="6AC12800"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127</w:t>
            </w:r>
          </w:p>
        </w:tc>
        <w:tc>
          <w:tcPr>
            <w:tcW w:w="997" w:type="dxa"/>
            <w:vAlign w:val="center"/>
          </w:tcPr>
          <w:p w14:paraId="510CA4CE" w14:textId="20A7C872"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59</w:t>
            </w:r>
          </w:p>
        </w:tc>
        <w:tc>
          <w:tcPr>
            <w:tcW w:w="634" w:type="dxa"/>
            <w:vAlign w:val="center"/>
          </w:tcPr>
          <w:p w14:paraId="6D1B652D" w14:textId="4BCA909F"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255</w:t>
            </w:r>
          </w:p>
        </w:tc>
        <w:tc>
          <w:tcPr>
            <w:tcW w:w="1151" w:type="dxa"/>
            <w:vAlign w:val="center"/>
          </w:tcPr>
          <w:p w14:paraId="4F05503B" w14:textId="680CA847"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85</w:t>
            </w:r>
          </w:p>
        </w:tc>
        <w:tc>
          <w:tcPr>
            <w:tcW w:w="1295" w:type="dxa"/>
            <w:vAlign w:val="center"/>
          </w:tcPr>
          <w:p w14:paraId="19E3BC08" w14:textId="36E32AC8" w:rsidR="003E5035" w:rsidRPr="00C54310" w:rsidRDefault="00C015E3"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170</w:t>
            </w:r>
          </w:p>
        </w:tc>
        <w:tc>
          <w:tcPr>
            <w:tcW w:w="932" w:type="dxa"/>
            <w:vAlign w:val="center"/>
          </w:tcPr>
          <w:p w14:paraId="50B13527" w14:textId="555DD98B"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48</w:t>
            </w:r>
          </w:p>
        </w:tc>
      </w:tr>
      <w:tr w:rsidR="003E5035" w:rsidRPr="00C54310" w14:paraId="09D3EEAD" w14:textId="77777777" w:rsidTr="00D66799">
        <w:trPr>
          <w:trHeight w:val="376"/>
        </w:trPr>
        <w:tc>
          <w:tcPr>
            <w:tcW w:w="1135" w:type="dxa"/>
            <w:shd w:val="clear" w:color="auto" w:fill="E9F0F6" w:themeFill="accent1" w:themeFillTint="33"/>
            <w:vAlign w:val="center"/>
          </w:tcPr>
          <w:p w14:paraId="7472C3C5" w14:textId="77777777"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sz w:val="20"/>
                <w:szCs w:val="20"/>
              </w:rPr>
              <w:t>lipiec</w:t>
            </w:r>
          </w:p>
        </w:tc>
        <w:tc>
          <w:tcPr>
            <w:tcW w:w="691" w:type="dxa"/>
            <w:vAlign w:val="center"/>
          </w:tcPr>
          <w:p w14:paraId="71CD5F04" w14:textId="1C4B1E89"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268</w:t>
            </w:r>
          </w:p>
        </w:tc>
        <w:tc>
          <w:tcPr>
            <w:tcW w:w="1303" w:type="dxa"/>
            <w:vAlign w:val="center"/>
          </w:tcPr>
          <w:p w14:paraId="6EC2FF6E" w14:textId="754465F3"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83</w:t>
            </w:r>
          </w:p>
        </w:tc>
        <w:tc>
          <w:tcPr>
            <w:tcW w:w="1282" w:type="dxa"/>
            <w:vAlign w:val="center"/>
          </w:tcPr>
          <w:p w14:paraId="49CE1D37" w14:textId="3C75220E"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185</w:t>
            </w:r>
          </w:p>
        </w:tc>
        <w:tc>
          <w:tcPr>
            <w:tcW w:w="997" w:type="dxa"/>
            <w:vAlign w:val="center"/>
          </w:tcPr>
          <w:p w14:paraId="0343A35F" w14:textId="758829B1"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39</w:t>
            </w:r>
          </w:p>
        </w:tc>
        <w:tc>
          <w:tcPr>
            <w:tcW w:w="634" w:type="dxa"/>
            <w:vAlign w:val="center"/>
          </w:tcPr>
          <w:p w14:paraId="54DF2590" w14:textId="517DB3DA"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197</w:t>
            </w:r>
          </w:p>
        </w:tc>
        <w:tc>
          <w:tcPr>
            <w:tcW w:w="1151" w:type="dxa"/>
            <w:vAlign w:val="center"/>
          </w:tcPr>
          <w:p w14:paraId="0FB0EC0B" w14:textId="14502E5F"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80</w:t>
            </w:r>
          </w:p>
        </w:tc>
        <w:tc>
          <w:tcPr>
            <w:tcW w:w="1295" w:type="dxa"/>
            <w:vAlign w:val="center"/>
          </w:tcPr>
          <w:p w14:paraId="115C2D9A" w14:textId="3DDBDBF6" w:rsidR="003E5035" w:rsidRPr="00C54310" w:rsidRDefault="00C015E3"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117</w:t>
            </w:r>
          </w:p>
        </w:tc>
        <w:tc>
          <w:tcPr>
            <w:tcW w:w="932" w:type="dxa"/>
            <w:vAlign w:val="center"/>
          </w:tcPr>
          <w:p w14:paraId="184E2AFD" w14:textId="6DB2864D"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23</w:t>
            </w:r>
          </w:p>
        </w:tc>
      </w:tr>
      <w:tr w:rsidR="003E5035" w:rsidRPr="00C54310" w14:paraId="6EAE13AC" w14:textId="77777777" w:rsidTr="00D66799">
        <w:trPr>
          <w:trHeight w:val="394"/>
        </w:trPr>
        <w:tc>
          <w:tcPr>
            <w:tcW w:w="1135" w:type="dxa"/>
            <w:shd w:val="clear" w:color="auto" w:fill="E9F0F6" w:themeFill="accent1" w:themeFillTint="33"/>
            <w:vAlign w:val="center"/>
          </w:tcPr>
          <w:p w14:paraId="22781042" w14:textId="77777777"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sz w:val="20"/>
                <w:szCs w:val="20"/>
              </w:rPr>
              <w:t>sierpień</w:t>
            </w:r>
          </w:p>
        </w:tc>
        <w:tc>
          <w:tcPr>
            <w:tcW w:w="691" w:type="dxa"/>
            <w:vAlign w:val="center"/>
          </w:tcPr>
          <w:p w14:paraId="73146A4C" w14:textId="3AC3CEAA"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272</w:t>
            </w:r>
          </w:p>
        </w:tc>
        <w:tc>
          <w:tcPr>
            <w:tcW w:w="1303" w:type="dxa"/>
            <w:vAlign w:val="center"/>
          </w:tcPr>
          <w:p w14:paraId="713ED9E5" w14:textId="0B6B98D2"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95</w:t>
            </w:r>
          </w:p>
        </w:tc>
        <w:tc>
          <w:tcPr>
            <w:tcW w:w="1282" w:type="dxa"/>
            <w:vAlign w:val="center"/>
          </w:tcPr>
          <w:p w14:paraId="133A22CD" w14:textId="57AEC359"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177</w:t>
            </w:r>
          </w:p>
        </w:tc>
        <w:tc>
          <w:tcPr>
            <w:tcW w:w="997" w:type="dxa"/>
            <w:vAlign w:val="center"/>
          </w:tcPr>
          <w:p w14:paraId="3855C8A6" w14:textId="33354587"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46</w:t>
            </w:r>
          </w:p>
        </w:tc>
        <w:tc>
          <w:tcPr>
            <w:tcW w:w="634" w:type="dxa"/>
            <w:vAlign w:val="center"/>
          </w:tcPr>
          <w:p w14:paraId="4DFF484B" w14:textId="6BFF826A"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354</w:t>
            </w:r>
          </w:p>
        </w:tc>
        <w:tc>
          <w:tcPr>
            <w:tcW w:w="1151" w:type="dxa"/>
            <w:vAlign w:val="center"/>
          </w:tcPr>
          <w:p w14:paraId="558543BB" w14:textId="144840BC"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138</w:t>
            </w:r>
          </w:p>
        </w:tc>
        <w:tc>
          <w:tcPr>
            <w:tcW w:w="1295" w:type="dxa"/>
            <w:vAlign w:val="center"/>
          </w:tcPr>
          <w:p w14:paraId="748438A5" w14:textId="26832837" w:rsidR="003E5035" w:rsidRPr="00C54310" w:rsidRDefault="00C015E3"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216</w:t>
            </w:r>
          </w:p>
        </w:tc>
        <w:tc>
          <w:tcPr>
            <w:tcW w:w="932" w:type="dxa"/>
            <w:vAlign w:val="center"/>
          </w:tcPr>
          <w:p w14:paraId="0F7DF85F" w14:textId="0F7C3092"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75</w:t>
            </w:r>
          </w:p>
        </w:tc>
      </w:tr>
      <w:tr w:rsidR="003E5035" w:rsidRPr="00C54310" w14:paraId="2427D11B" w14:textId="77777777" w:rsidTr="00D66799">
        <w:trPr>
          <w:trHeight w:val="388"/>
        </w:trPr>
        <w:tc>
          <w:tcPr>
            <w:tcW w:w="1135" w:type="dxa"/>
            <w:shd w:val="clear" w:color="auto" w:fill="E9F0F6" w:themeFill="accent1" w:themeFillTint="33"/>
            <w:vAlign w:val="center"/>
          </w:tcPr>
          <w:p w14:paraId="2735B269" w14:textId="77777777"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sz w:val="20"/>
                <w:szCs w:val="20"/>
              </w:rPr>
              <w:t>wrzesień</w:t>
            </w:r>
          </w:p>
        </w:tc>
        <w:tc>
          <w:tcPr>
            <w:tcW w:w="691" w:type="dxa"/>
            <w:vAlign w:val="center"/>
          </w:tcPr>
          <w:p w14:paraId="520A229C" w14:textId="5F99672E"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386</w:t>
            </w:r>
          </w:p>
        </w:tc>
        <w:tc>
          <w:tcPr>
            <w:tcW w:w="1303" w:type="dxa"/>
            <w:vAlign w:val="center"/>
          </w:tcPr>
          <w:p w14:paraId="69DEAAEA" w14:textId="0E207CCC"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226</w:t>
            </w:r>
          </w:p>
        </w:tc>
        <w:tc>
          <w:tcPr>
            <w:tcW w:w="1282" w:type="dxa"/>
            <w:vAlign w:val="center"/>
          </w:tcPr>
          <w:p w14:paraId="1E4FB098" w14:textId="7C8E6004"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160</w:t>
            </w:r>
          </w:p>
        </w:tc>
        <w:tc>
          <w:tcPr>
            <w:tcW w:w="997" w:type="dxa"/>
            <w:vAlign w:val="center"/>
          </w:tcPr>
          <w:p w14:paraId="72368C09" w14:textId="7AA168C8"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122</w:t>
            </w:r>
          </w:p>
        </w:tc>
        <w:tc>
          <w:tcPr>
            <w:tcW w:w="634" w:type="dxa"/>
            <w:vAlign w:val="center"/>
          </w:tcPr>
          <w:p w14:paraId="31A726C9" w14:textId="36473B1A"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405</w:t>
            </w:r>
          </w:p>
        </w:tc>
        <w:tc>
          <w:tcPr>
            <w:tcW w:w="1151" w:type="dxa"/>
            <w:vAlign w:val="center"/>
          </w:tcPr>
          <w:p w14:paraId="7487CE0C" w14:textId="1D60A51E"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117</w:t>
            </w:r>
          </w:p>
        </w:tc>
        <w:tc>
          <w:tcPr>
            <w:tcW w:w="1295" w:type="dxa"/>
            <w:vAlign w:val="center"/>
          </w:tcPr>
          <w:p w14:paraId="18F8AB2E" w14:textId="2A792B4A" w:rsidR="003E5035" w:rsidRPr="00C54310" w:rsidRDefault="00C015E3"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288</w:t>
            </w:r>
          </w:p>
        </w:tc>
        <w:tc>
          <w:tcPr>
            <w:tcW w:w="932" w:type="dxa"/>
            <w:vAlign w:val="center"/>
          </w:tcPr>
          <w:p w14:paraId="16CBD144" w14:textId="02CC734F"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54</w:t>
            </w:r>
          </w:p>
        </w:tc>
      </w:tr>
      <w:tr w:rsidR="00C54310" w:rsidRPr="00C54310" w14:paraId="6AA367C5" w14:textId="77777777" w:rsidTr="00D66799">
        <w:trPr>
          <w:trHeight w:val="393"/>
        </w:trPr>
        <w:tc>
          <w:tcPr>
            <w:tcW w:w="1135" w:type="dxa"/>
            <w:shd w:val="clear" w:color="auto" w:fill="E9F0F6" w:themeFill="accent1" w:themeFillTint="33"/>
            <w:vAlign w:val="center"/>
          </w:tcPr>
          <w:p w14:paraId="268DC384" w14:textId="77777777" w:rsidR="00C54310" w:rsidRPr="00C54310" w:rsidRDefault="00C54310" w:rsidP="00C54310">
            <w:pPr>
              <w:jc w:val="center"/>
              <w:rPr>
                <w:rFonts w:asciiTheme="majorHAnsi" w:hAnsiTheme="majorHAnsi" w:cstheme="majorHAnsi"/>
                <w:sz w:val="20"/>
                <w:szCs w:val="20"/>
              </w:rPr>
            </w:pPr>
            <w:r w:rsidRPr="00C54310">
              <w:rPr>
                <w:rFonts w:asciiTheme="majorHAnsi" w:hAnsiTheme="majorHAnsi" w:cstheme="majorHAnsi"/>
                <w:sz w:val="20"/>
                <w:szCs w:val="20"/>
              </w:rPr>
              <w:t>październik</w:t>
            </w:r>
          </w:p>
        </w:tc>
        <w:tc>
          <w:tcPr>
            <w:tcW w:w="691" w:type="dxa"/>
            <w:vAlign w:val="center"/>
          </w:tcPr>
          <w:p w14:paraId="2792561A" w14:textId="623CAAC6" w:rsidR="00C54310" w:rsidRPr="00C54310" w:rsidRDefault="00C54310" w:rsidP="00C54310">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194</w:t>
            </w:r>
          </w:p>
        </w:tc>
        <w:tc>
          <w:tcPr>
            <w:tcW w:w="1303" w:type="dxa"/>
            <w:vAlign w:val="center"/>
          </w:tcPr>
          <w:p w14:paraId="33FDF14C" w14:textId="0E5815E2" w:rsidR="00C54310" w:rsidRPr="00C54310" w:rsidRDefault="00C54310" w:rsidP="00C54310">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71</w:t>
            </w:r>
          </w:p>
        </w:tc>
        <w:tc>
          <w:tcPr>
            <w:tcW w:w="1282" w:type="dxa"/>
            <w:vAlign w:val="center"/>
          </w:tcPr>
          <w:p w14:paraId="301EBFE3" w14:textId="5B0EFFFF" w:rsidR="00C54310" w:rsidRPr="00C54310" w:rsidRDefault="00C54310" w:rsidP="00C54310">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123</w:t>
            </w:r>
          </w:p>
        </w:tc>
        <w:tc>
          <w:tcPr>
            <w:tcW w:w="997" w:type="dxa"/>
            <w:vAlign w:val="center"/>
          </w:tcPr>
          <w:p w14:paraId="26B421B0" w14:textId="63ECB74A" w:rsidR="00C54310" w:rsidRPr="00C54310" w:rsidRDefault="00C54310" w:rsidP="00C54310">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41</w:t>
            </w:r>
          </w:p>
        </w:tc>
        <w:tc>
          <w:tcPr>
            <w:tcW w:w="634" w:type="dxa"/>
            <w:vAlign w:val="center"/>
          </w:tcPr>
          <w:p w14:paraId="677D1595" w14:textId="64956D02" w:rsidR="00C54310" w:rsidRPr="00C54310" w:rsidRDefault="00C54310" w:rsidP="00C54310">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312</w:t>
            </w:r>
          </w:p>
        </w:tc>
        <w:tc>
          <w:tcPr>
            <w:tcW w:w="1151" w:type="dxa"/>
            <w:vAlign w:val="center"/>
          </w:tcPr>
          <w:p w14:paraId="44B1DB42" w14:textId="7DE569C0" w:rsidR="00C54310" w:rsidRPr="00C54310" w:rsidRDefault="00C54310" w:rsidP="00C54310">
            <w:pPr>
              <w:jc w:val="cente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86</w:t>
            </w:r>
          </w:p>
        </w:tc>
        <w:tc>
          <w:tcPr>
            <w:tcW w:w="1295" w:type="dxa"/>
            <w:vAlign w:val="center"/>
          </w:tcPr>
          <w:p w14:paraId="76353C8E" w14:textId="080877D1" w:rsidR="00C54310" w:rsidRPr="00C54310" w:rsidRDefault="00C54310" w:rsidP="00C54310">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226</w:t>
            </w:r>
          </w:p>
        </w:tc>
        <w:tc>
          <w:tcPr>
            <w:tcW w:w="932" w:type="dxa"/>
            <w:vAlign w:val="center"/>
          </w:tcPr>
          <w:p w14:paraId="7360FBA9" w14:textId="6EA24594" w:rsidR="00C54310" w:rsidRPr="00C54310" w:rsidRDefault="00C54310" w:rsidP="00C54310">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42</w:t>
            </w:r>
          </w:p>
        </w:tc>
      </w:tr>
      <w:tr w:rsidR="00C54310" w:rsidRPr="00C54310" w14:paraId="05A52B07" w14:textId="77777777" w:rsidTr="00D66799">
        <w:trPr>
          <w:trHeight w:val="385"/>
        </w:trPr>
        <w:tc>
          <w:tcPr>
            <w:tcW w:w="1135" w:type="dxa"/>
            <w:shd w:val="clear" w:color="auto" w:fill="E9F0F6" w:themeFill="accent1" w:themeFillTint="33"/>
            <w:vAlign w:val="center"/>
          </w:tcPr>
          <w:p w14:paraId="19D0E7A1" w14:textId="77777777" w:rsidR="00C54310" w:rsidRPr="00C54310" w:rsidRDefault="00C54310" w:rsidP="00C54310">
            <w:pPr>
              <w:jc w:val="center"/>
              <w:rPr>
                <w:rFonts w:asciiTheme="majorHAnsi" w:hAnsiTheme="majorHAnsi" w:cstheme="majorHAnsi"/>
                <w:sz w:val="20"/>
                <w:szCs w:val="20"/>
              </w:rPr>
            </w:pPr>
            <w:r w:rsidRPr="00C54310">
              <w:rPr>
                <w:rFonts w:asciiTheme="majorHAnsi" w:hAnsiTheme="majorHAnsi" w:cstheme="majorHAnsi"/>
                <w:sz w:val="20"/>
                <w:szCs w:val="20"/>
              </w:rPr>
              <w:t>listopad</w:t>
            </w:r>
          </w:p>
        </w:tc>
        <w:tc>
          <w:tcPr>
            <w:tcW w:w="691" w:type="dxa"/>
            <w:vAlign w:val="center"/>
          </w:tcPr>
          <w:p w14:paraId="7E52D703" w14:textId="46CC8C31" w:rsidR="00C54310" w:rsidRPr="00C54310" w:rsidRDefault="00C54310" w:rsidP="00C54310">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253</w:t>
            </w:r>
          </w:p>
        </w:tc>
        <w:tc>
          <w:tcPr>
            <w:tcW w:w="1303" w:type="dxa"/>
            <w:vAlign w:val="center"/>
          </w:tcPr>
          <w:p w14:paraId="4B0F91E3" w14:textId="7D444EEE" w:rsidR="00C54310" w:rsidRPr="00C54310" w:rsidRDefault="00C54310" w:rsidP="00C54310">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62</w:t>
            </w:r>
          </w:p>
        </w:tc>
        <w:tc>
          <w:tcPr>
            <w:tcW w:w="1282" w:type="dxa"/>
            <w:vAlign w:val="center"/>
          </w:tcPr>
          <w:p w14:paraId="2F5C9EC9" w14:textId="2E6435A6" w:rsidR="00C54310" w:rsidRPr="00C54310" w:rsidRDefault="00C54310" w:rsidP="00C54310">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191</w:t>
            </w:r>
          </w:p>
        </w:tc>
        <w:tc>
          <w:tcPr>
            <w:tcW w:w="997" w:type="dxa"/>
            <w:vAlign w:val="center"/>
          </w:tcPr>
          <w:p w14:paraId="0F445F63" w14:textId="012C4EE8" w:rsidR="00C54310" w:rsidRPr="00C54310" w:rsidRDefault="00C54310" w:rsidP="00C54310">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73</w:t>
            </w:r>
          </w:p>
        </w:tc>
        <w:tc>
          <w:tcPr>
            <w:tcW w:w="634" w:type="dxa"/>
            <w:vAlign w:val="center"/>
          </w:tcPr>
          <w:p w14:paraId="4D0C0EB0" w14:textId="5C2941C2" w:rsidR="00C54310" w:rsidRPr="00C54310" w:rsidRDefault="00C54310" w:rsidP="00C54310">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291</w:t>
            </w:r>
          </w:p>
        </w:tc>
        <w:tc>
          <w:tcPr>
            <w:tcW w:w="1151" w:type="dxa"/>
            <w:vAlign w:val="center"/>
          </w:tcPr>
          <w:p w14:paraId="629C58D7" w14:textId="5EC80361" w:rsidR="00C54310" w:rsidRPr="00C54310" w:rsidRDefault="00C54310" w:rsidP="00C54310">
            <w:pPr>
              <w:jc w:val="cente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54</w:t>
            </w:r>
          </w:p>
        </w:tc>
        <w:tc>
          <w:tcPr>
            <w:tcW w:w="1295" w:type="dxa"/>
            <w:vAlign w:val="center"/>
          </w:tcPr>
          <w:p w14:paraId="23092752" w14:textId="19FCEE95" w:rsidR="00C54310" w:rsidRPr="00C54310" w:rsidRDefault="00C54310" w:rsidP="00C54310">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237</w:t>
            </w:r>
          </w:p>
        </w:tc>
        <w:tc>
          <w:tcPr>
            <w:tcW w:w="932" w:type="dxa"/>
            <w:vAlign w:val="center"/>
          </w:tcPr>
          <w:p w14:paraId="313627E4" w14:textId="1CEBB990" w:rsidR="00C54310" w:rsidRPr="00C54310" w:rsidRDefault="00C54310" w:rsidP="00C54310">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40</w:t>
            </w:r>
          </w:p>
        </w:tc>
      </w:tr>
      <w:tr w:rsidR="003E5035" w:rsidRPr="00C54310" w14:paraId="7205D25B" w14:textId="77777777" w:rsidTr="00D66799">
        <w:trPr>
          <w:trHeight w:val="378"/>
        </w:trPr>
        <w:tc>
          <w:tcPr>
            <w:tcW w:w="1135" w:type="dxa"/>
            <w:shd w:val="clear" w:color="auto" w:fill="E9F0F6" w:themeFill="accent1" w:themeFillTint="33"/>
            <w:vAlign w:val="center"/>
          </w:tcPr>
          <w:p w14:paraId="2C704CD0" w14:textId="77777777"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sz w:val="20"/>
                <w:szCs w:val="20"/>
              </w:rPr>
              <w:t>grudzień</w:t>
            </w:r>
          </w:p>
        </w:tc>
        <w:tc>
          <w:tcPr>
            <w:tcW w:w="691" w:type="dxa"/>
            <w:vAlign w:val="center"/>
          </w:tcPr>
          <w:p w14:paraId="6B3F93EA" w14:textId="59C7C4C7"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237</w:t>
            </w:r>
          </w:p>
        </w:tc>
        <w:tc>
          <w:tcPr>
            <w:tcW w:w="1303" w:type="dxa"/>
            <w:vAlign w:val="center"/>
          </w:tcPr>
          <w:p w14:paraId="011A555F" w14:textId="0840908A"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86</w:t>
            </w:r>
          </w:p>
        </w:tc>
        <w:tc>
          <w:tcPr>
            <w:tcW w:w="1282" w:type="dxa"/>
            <w:vAlign w:val="center"/>
          </w:tcPr>
          <w:p w14:paraId="6A49DD93" w14:textId="025D604F"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151</w:t>
            </w:r>
          </w:p>
        </w:tc>
        <w:tc>
          <w:tcPr>
            <w:tcW w:w="997" w:type="dxa"/>
            <w:vAlign w:val="center"/>
          </w:tcPr>
          <w:p w14:paraId="2EC635DC" w14:textId="03DAC451" w:rsidR="003E5035" w:rsidRPr="00C54310" w:rsidRDefault="003E5035" w:rsidP="003E5035">
            <w:pPr>
              <w:jc w:val="center"/>
              <w:rPr>
                <w:rFonts w:asciiTheme="majorHAnsi" w:hAnsiTheme="majorHAnsi" w:cstheme="majorHAnsi"/>
                <w:sz w:val="20"/>
                <w:szCs w:val="20"/>
              </w:rPr>
            </w:pPr>
            <w:r w:rsidRPr="00C54310">
              <w:rPr>
                <w:rFonts w:asciiTheme="majorHAnsi" w:hAnsiTheme="majorHAnsi" w:cstheme="majorHAnsi"/>
                <w:color w:val="000000" w:themeColor="text1"/>
                <w:sz w:val="20"/>
                <w:szCs w:val="20"/>
              </w:rPr>
              <w:t>71</w:t>
            </w:r>
          </w:p>
        </w:tc>
        <w:tc>
          <w:tcPr>
            <w:tcW w:w="634" w:type="dxa"/>
            <w:vAlign w:val="center"/>
          </w:tcPr>
          <w:p w14:paraId="050CF59E" w14:textId="23F0159A"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316</w:t>
            </w:r>
          </w:p>
        </w:tc>
        <w:tc>
          <w:tcPr>
            <w:tcW w:w="1151" w:type="dxa"/>
            <w:vAlign w:val="center"/>
          </w:tcPr>
          <w:p w14:paraId="5D3766D1" w14:textId="6B2BABEF"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45</w:t>
            </w:r>
          </w:p>
        </w:tc>
        <w:tc>
          <w:tcPr>
            <w:tcW w:w="1295" w:type="dxa"/>
            <w:vAlign w:val="center"/>
          </w:tcPr>
          <w:p w14:paraId="31705783" w14:textId="5E62C465" w:rsidR="003E5035" w:rsidRPr="00C54310" w:rsidRDefault="00C015E3"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271</w:t>
            </w:r>
          </w:p>
        </w:tc>
        <w:tc>
          <w:tcPr>
            <w:tcW w:w="932" w:type="dxa"/>
            <w:vAlign w:val="center"/>
          </w:tcPr>
          <w:p w14:paraId="3DDA1288" w14:textId="31EAD335" w:rsidR="003E5035" w:rsidRPr="00C54310" w:rsidRDefault="00F46FBB" w:rsidP="003E5035">
            <w:pPr>
              <w:jc w:val="center"/>
              <w:rPr>
                <w:rFonts w:asciiTheme="majorHAnsi" w:hAnsiTheme="majorHAnsi" w:cstheme="majorHAnsi"/>
                <w:color w:val="000000" w:themeColor="text1"/>
                <w:sz w:val="20"/>
                <w:szCs w:val="20"/>
              </w:rPr>
            </w:pPr>
            <w:r w:rsidRPr="00C54310">
              <w:rPr>
                <w:rFonts w:asciiTheme="majorHAnsi" w:hAnsiTheme="majorHAnsi" w:cstheme="majorHAnsi"/>
                <w:color w:val="000000" w:themeColor="text1"/>
                <w:sz w:val="20"/>
                <w:szCs w:val="20"/>
              </w:rPr>
              <w:t>25</w:t>
            </w:r>
          </w:p>
        </w:tc>
      </w:tr>
      <w:tr w:rsidR="003E5035" w:rsidRPr="00C54310" w14:paraId="261ABC8D" w14:textId="77777777" w:rsidTr="00D66799">
        <w:trPr>
          <w:trHeight w:val="397"/>
        </w:trPr>
        <w:tc>
          <w:tcPr>
            <w:tcW w:w="1135" w:type="dxa"/>
            <w:shd w:val="clear" w:color="auto" w:fill="E9F0F6" w:themeFill="accent1" w:themeFillTint="33"/>
            <w:vAlign w:val="center"/>
          </w:tcPr>
          <w:p w14:paraId="6463DCED" w14:textId="77777777" w:rsidR="003E5035" w:rsidRPr="00C54310" w:rsidRDefault="003E5035" w:rsidP="003E5035">
            <w:pPr>
              <w:jc w:val="center"/>
              <w:rPr>
                <w:rFonts w:asciiTheme="majorHAnsi" w:hAnsiTheme="majorHAnsi" w:cstheme="majorHAnsi"/>
                <w:bCs/>
                <w:sz w:val="20"/>
                <w:szCs w:val="20"/>
              </w:rPr>
            </w:pPr>
            <w:r w:rsidRPr="00C54310">
              <w:rPr>
                <w:rFonts w:asciiTheme="majorHAnsi" w:hAnsiTheme="majorHAnsi" w:cstheme="majorHAnsi"/>
                <w:bCs/>
                <w:sz w:val="20"/>
                <w:szCs w:val="20"/>
              </w:rPr>
              <w:t>razem</w:t>
            </w:r>
          </w:p>
        </w:tc>
        <w:tc>
          <w:tcPr>
            <w:tcW w:w="691" w:type="dxa"/>
            <w:shd w:val="clear" w:color="auto" w:fill="E9F0F6" w:themeFill="accent1" w:themeFillTint="33"/>
            <w:vAlign w:val="center"/>
          </w:tcPr>
          <w:p w14:paraId="661F5147" w14:textId="69992444" w:rsidR="003E5035" w:rsidRPr="00C54310" w:rsidRDefault="003E5035" w:rsidP="003E5035">
            <w:pPr>
              <w:jc w:val="center"/>
              <w:rPr>
                <w:rFonts w:asciiTheme="majorHAnsi" w:hAnsiTheme="majorHAnsi" w:cstheme="majorHAnsi"/>
                <w:bCs/>
                <w:sz w:val="20"/>
                <w:szCs w:val="20"/>
              </w:rPr>
            </w:pPr>
            <w:r w:rsidRPr="00C54310">
              <w:rPr>
                <w:rFonts w:asciiTheme="majorHAnsi" w:hAnsiTheme="majorHAnsi" w:cstheme="majorHAnsi"/>
                <w:bCs/>
                <w:color w:val="000000" w:themeColor="text1"/>
                <w:sz w:val="20"/>
                <w:szCs w:val="20"/>
              </w:rPr>
              <w:t>3630</w:t>
            </w:r>
          </w:p>
        </w:tc>
        <w:tc>
          <w:tcPr>
            <w:tcW w:w="1303" w:type="dxa"/>
            <w:shd w:val="clear" w:color="auto" w:fill="E9F0F6" w:themeFill="accent1" w:themeFillTint="33"/>
            <w:vAlign w:val="center"/>
          </w:tcPr>
          <w:p w14:paraId="5A7E012F" w14:textId="38200EDE" w:rsidR="003E5035" w:rsidRPr="00C54310" w:rsidRDefault="003E5035" w:rsidP="003E5035">
            <w:pPr>
              <w:jc w:val="center"/>
              <w:rPr>
                <w:rFonts w:asciiTheme="majorHAnsi" w:hAnsiTheme="majorHAnsi" w:cstheme="majorHAnsi"/>
                <w:bCs/>
                <w:sz w:val="20"/>
                <w:szCs w:val="20"/>
              </w:rPr>
            </w:pPr>
            <w:r w:rsidRPr="00C54310">
              <w:rPr>
                <w:rFonts w:asciiTheme="majorHAnsi" w:hAnsiTheme="majorHAnsi" w:cstheme="majorHAnsi"/>
                <w:bCs/>
                <w:color w:val="000000" w:themeColor="text1"/>
                <w:sz w:val="20"/>
                <w:szCs w:val="20"/>
              </w:rPr>
              <w:t>1399</w:t>
            </w:r>
          </w:p>
        </w:tc>
        <w:tc>
          <w:tcPr>
            <w:tcW w:w="1282" w:type="dxa"/>
            <w:shd w:val="clear" w:color="auto" w:fill="E9F0F6" w:themeFill="accent1" w:themeFillTint="33"/>
            <w:vAlign w:val="center"/>
          </w:tcPr>
          <w:p w14:paraId="2F005399" w14:textId="013CEC6E" w:rsidR="003E5035" w:rsidRPr="00C54310" w:rsidRDefault="003E5035" w:rsidP="003E5035">
            <w:pPr>
              <w:jc w:val="center"/>
              <w:rPr>
                <w:rFonts w:asciiTheme="majorHAnsi" w:hAnsiTheme="majorHAnsi" w:cstheme="majorHAnsi"/>
                <w:bCs/>
                <w:sz w:val="20"/>
                <w:szCs w:val="20"/>
              </w:rPr>
            </w:pPr>
            <w:r w:rsidRPr="00C54310">
              <w:rPr>
                <w:rFonts w:asciiTheme="majorHAnsi" w:hAnsiTheme="majorHAnsi" w:cstheme="majorHAnsi"/>
                <w:bCs/>
                <w:color w:val="000000" w:themeColor="text1"/>
                <w:sz w:val="20"/>
                <w:szCs w:val="20"/>
              </w:rPr>
              <w:t>2231</w:t>
            </w:r>
          </w:p>
        </w:tc>
        <w:tc>
          <w:tcPr>
            <w:tcW w:w="997" w:type="dxa"/>
            <w:shd w:val="clear" w:color="auto" w:fill="E9F0F6" w:themeFill="accent1" w:themeFillTint="33"/>
            <w:vAlign w:val="center"/>
          </w:tcPr>
          <w:p w14:paraId="3A93E129" w14:textId="51753157" w:rsidR="003E5035" w:rsidRPr="00C54310" w:rsidRDefault="003E5035" w:rsidP="003E5035">
            <w:pPr>
              <w:jc w:val="center"/>
              <w:rPr>
                <w:rFonts w:asciiTheme="majorHAnsi" w:hAnsiTheme="majorHAnsi" w:cstheme="majorHAnsi"/>
                <w:bCs/>
                <w:sz w:val="20"/>
                <w:szCs w:val="20"/>
              </w:rPr>
            </w:pPr>
            <w:r w:rsidRPr="00C54310">
              <w:rPr>
                <w:rFonts w:asciiTheme="majorHAnsi" w:hAnsiTheme="majorHAnsi" w:cstheme="majorHAnsi"/>
                <w:bCs/>
                <w:color w:val="000000" w:themeColor="text1"/>
                <w:sz w:val="20"/>
                <w:szCs w:val="20"/>
              </w:rPr>
              <w:t>759</w:t>
            </w:r>
          </w:p>
        </w:tc>
        <w:tc>
          <w:tcPr>
            <w:tcW w:w="634" w:type="dxa"/>
            <w:shd w:val="clear" w:color="auto" w:fill="E9F0F6" w:themeFill="accent1" w:themeFillTint="33"/>
            <w:vAlign w:val="center"/>
          </w:tcPr>
          <w:p w14:paraId="5631ADCC" w14:textId="727119DA" w:rsidR="003E5035" w:rsidRPr="00C54310" w:rsidRDefault="00C015E3" w:rsidP="003E5035">
            <w:pPr>
              <w:jc w:val="center"/>
              <w:rPr>
                <w:rFonts w:asciiTheme="majorHAnsi" w:hAnsiTheme="majorHAnsi" w:cstheme="majorHAnsi"/>
                <w:bCs/>
                <w:color w:val="000000" w:themeColor="text1"/>
                <w:sz w:val="20"/>
                <w:szCs w:val="20"/>
              </w:rPr>
            </w:pPr>
            <w:r w:rsidRPr="00C54310">
              <w:rPr>
                <w:rFonts w:asciiTheme="majorHAnsi" w:hAnsiTheme="majorHAnsi" w:cstheme="majorHAnsi"/>
                <w:bCs/>
                <w:color w:val="000000" w:themeColor="text1"/>
                <w:sz w:val="20"/>
                <w:szCs w:val="20"/>
              </w:rPr>
              <w:t>3493</w:t>
            </w:r>
          </w:p>
        </w:tc>
        <w:tc>
          <w:tcPr>
            <w:tcW w:w="1151" w:type="dxa"/>
            <w:shd w:val="clear" w:color="auto" w:fill="E9F0F6" w:themeFill="accent1" w:themeFillTint="33"/>
            <w:vAlign w:val="center"/>
          </w:tcPr>
          <w:p w14:paraId="4AE54506" w14:textId="21695889" w:rsidR="003E5035" w:rsidRPr="00C54310" w:rsidRDefault="00C015E3" w:rsidP="003E5035">
            <w:pPr>
              <w:jc w:val="center"/>
              <w:rPr>
                <w:rFonts w:asciiTheme="majorHAnsi" w:hAnsiTheme="majorHAnsi" w:cstheme="majorHAnsi"/>
                <w:bCs/>
                <w:color w:val="000000" w:themeColor="text1"/>
                <w:sz w:val="20"/>
                <w:szCs w:val="20"/>
              </w:rPr>
            </w:pPr>
            <w:r w:rsidRPr="00C54310">
              <w:rPr>
                <w:rFonts w:asciiTheme="majorHAnsi" w:hAnsiTheme="majorHAnsi" w:cstheme="majorHAnsi"/>
                <w:bCs/>
                <w:color w:val="000000" w:themeColor="text1"/>
                <w:sz w:val="20"/>
                <w:szCs w:val="20"/>
              </w:rPr>
              <w:t>1104</w:t>
            </w:r>
          </w:p>
        </w:tc>
        <w:tc>
          <w:tcPr>
            <w:tcW w:w="1295" w:type="dxa"/>
            <w:shd w:val="clear" w:color="auto" w:fill="E9F0F6" w:themeFill="accent1" w:themeFillTint="33"/>
            <w:vAlign w:val="center"/>
          </w:tcPr>
          <w:p w14:paraId="5895CFD2" w14:textId="47179A4D" w:rsidR="003E5035" w:rsidRPr="00C54310" w:rsidRDefault="00155285" w:rsidP="003E5035">
            <w:pPr>
              <w:jc w:val="center"/>
              <w:rPr>
                <w:rFonts w:asciiTheme="majorHAnsi" w:hAnsiTheme="majorHAnsi" w:cstheme="majorHAnsi"/>
                <w:bCs/>
                <w:color w:val="000000" w:themeColor="text1"/>
                <w:sz w:val="20"/>
                <w:szCs w:val="20"/>
              </w:rPr>
            </w:pPr>
            <w:r w:rsidRPr="00C54310">
              <w:rPr>
                <w:rFonts w:asciiTheme="majorHAnsi" w:hAnsiTheme="majorHAnsi" w:cstheme="majorHAnsi"/>
                <w:bCs/>
                <w:color w:val="000000" w:themeColor="text1"/>
                <w:sz w:val="20"/>
                <w:szCs w:val="20"/>
              </w:rPr>
              <w:t>2389</w:t>
            </w:r>
          </w:p>
        </w:tc>
        <w:tc>
          <w:tcPr>
            <w:tcW w:w="932" w:type="dxa"/>
            <w:shd w:val="clear" w:color="auto" w:fill="E9F0F6" w:themeFill="accent1" w:themeFillTint="33"/>
            <w:vAlign w:val="center"/>
          </w:tcPr>
          <w:p w14:paraId="06528090" w14:textId="0D7801E6" w:rsidR="003E5035" w:rsidRPr="00C54310" w:rsidRDefault="00155285" w:rsidP="003E5035">
            <w:pPr>
              <w:jc w:val="center"/>
              <w:rPr>
                <w:rFonts w:asciiTheme="majorHAnsi" w:hAnsiTheme="majorHAnsi" w:cstheme="majorHAnsi"/>
                <w:bCs/>
                <w:color w:val="000000" w:themeColor="text1"/>
                <w:sz w:val="20"/>
                <w:szCs w:val="20"/>
              </w:rPr>
            </w:pPr>
            <w:r w:rsidRPr="00C54310">
              <w:rPr>
                <w:rFonts w:asciiTheme="majorHAnsi" w:hAnsiTheme="majorHAnsi" w:cstheme="majorHAnsi"/>
                <w:bCs/>
                <w:color w:val="000000" w:themeColor="text1"/>
                <w:sz w:val="20"/>
                <w:szCs w:val="20"/>
              </w:rPr>
              <w:t>680</w:t>
            </w:r>
          </w:p>
        </w:tc>
      </w:tr>
    </w:tbl>
    <w:p w14:paraId="2FB3003D" w14:textId="77777777" w:rsidR="00743019" w:rsidRDefault="00DA3264" w:rsidP="00DA3264">
      <w:pPr>
        <w:spacing w:line="360" w:lineRule="auto"/>
        <w:jc w:val="both"/>
        <w:rPr>
          <w:rFonts w:eastAsia="Arial"/>
          <w:lang w:bidi="ar-SA"/>
        </w:rPr>
      </w:pPr>
      <w:r>
        <w:rPr>
          <w:rFonts w:eastAsia="Arial"/>
          <w:lang w:bidi="ar-SA"/>
        </w:rPr>
        <w:tab/>
      </w:r>
    </w:p>
    <w:p w14:paraId="6FC64524" w14:textId="4BA86708" w:rsidR="00DA3264" w:rsidRPr="00291624" w:rsidRDefault="00DA3264" w:rsidP="00743019">
      <w:pPr>
        <w:spacing w:line="360" w:lineRule="auto"/>
        <w:ind w:firstLine="709"/>
        <w:jc w:val="both"/>
        <w:rPr>
          <w:rFonts w:asciiTheme="majorHAnsi" w:hAnsiTheme="majorHAnsi" w:cstheme="majorHAnsi"/>
          <w:sz w:val="20"/>
          <w:szCs w:val="20"/>
        </w:rPr>
      </w:pPr>
      <w:r w:rsidRPr="00291624">
        <w:rPr>
          <w:rFonts w:asciiTheme="majorHAnsi" w:hAnsiTheme="majorHAnsi" w:cstheme="majorHAnsi"/>
          <w:sz w:val="20"/>
          <w:szCs w:val="20"/>
        </w:rPr>
        <w:t>Analizując zgłoszone oferty wg Polskiej Klasyfikacji Działalności (PKD), możemy uzyskać informację o wolnych miejscach pracy w konkretnych branżach. Dane statystyczne wskazują, iż w 202</w:t>
      </w:r>
      <w:r w:rsidR="000420C2" w:rsidRPr="00291624">
        <w:rPr>
          <w:rFonts w:asciiTheme="majorHAnsi" w:hAnsiTheme="majorHAnsi" w:cstheme="majorHAnsi"/>
          <w:sz w:val="20"/>
          <w:szCs w:val="20"/>
        </w:rPr>
        <w:t>3</w:t>
      </w:r>
      <w:r w:rsidRPr="00291624">
        <w:rPr>
          <w:rFonts w:asciiTheme="majorHAnsi" w:hAnsiTheme="majorHAnsi" w:cstheme="majorHAnsi"/>
          <w:sz w:val="20"/>
          <w:szCs w:val="20"/>
        </w:rPr>
        <w:t xml:space="preserve"> roku najczęściej wolne miejsca pracy zgłaszane były przez pracodawców reprezentujących  przetwórstwo przemysłowe tj. </w:t>
      </w:r>
      <w:r w:rsidR="000420C2" w:rsidRPr="00291624">
        <w:rPr>
          <w:rFonts w:asciiTheme="majorHAnsi" w:hAnsiTheme="majorHAnsi" w:cstheme="majorHAnsi"/>
          <w:sz w:val="20"/>
          <w:szCs w:val="20"/>
        </w:rPr>
        <w:t>884</w:t>
      </w:r>
      <w:r w:rsidRPr="00291624">
        <w:rPr>
          <w:rFonts w:asciiTheme="majorHAnsi" w:hAnsiTheme="majorHAnsi" w:cstheme="majorHAnsi"/>
          <w:sz w:val="20"/>
          <w:szCs w:val="20"/>
        </w:rPr>
        <w:t xml:space="preserve"> wolnych miejsc pracy, czyli 2</w:t>
      </w:r>
      <w:r w:rsidR="000420C2" w:rsidRPr="00291624">
        <w:rPr>
          <w:rFonts w:asciiTheme="majorHAnsi" w:hAnsiTheme="majorHAnsi" w:cstheme="majorHAnsi"/>
          <w:sz w:val="20"/>
          <w:szCs w:val="20"/>
        </w:rPr>
        <w:t>5,3</w:t>
      </w:r>
      <w:r w:rsidRPr="00291624">
        <w:rPr>
          <w:rFonts w:asciiTheme="majorHAnsi" w:hAnsiTheme="majorHAnsi" w:cstheme="majorHAnsi"/>
          <w:sz w:val="20"/>
          <w:szCs w:val="20"/>
        </w:rPr>
        <w:t xml:space="preserve">% ogółu zgłoszonych ofert. Kolejne liczne grupy stanowią zgłoszone miejsca pracy pochodzące z następujących sektorów:  </w:t>
      </w:r>
    </w:p>
    <w:p w14:paraId="45FAAC99" w14:textId="42DB13C3" w:rsidR="00DA3264" w:rsidRPr="00291624" w:rsidRDefault="00DA3264" w:rsidP="00B67066">
      <w:pPr>
        <w:pStyle w:val="Akapitzlist"/>
        <w:numPr>
          <w:ilvl w:val="0"/>
          <w:numId w:val="33"/>
        </w:numPr>
        <w:spacing w:line="360" w:lineRule="auto"/>
        <w:jc w:val="both"/>
        <w:rPr>
          <w:rFonts w:asciiTheme="majorHAnsi" w:hAnsiTheme="majorHAnsi" w:cstheme="majorHAnsi"/>
          <w:sz w:val="20"/>
          <w:szCs w:val="20"/>
        </w:rPr>
      </w:pPr>
      <w:r w:rsidRPr="00291624">
        <w:rPr>
          <w:rFonts w:asciiTheme="majorHAnsi" w:hAnsiTheme="majorHAnsi" w:cstheme="majorHAnsi"/>
          <w:sz w:val="20"/>
          <w:szCs w:val="20"/>
        </w:rPr>
        <w:t>handel hurtowy i detaliczny; naprawa pojazdów samochodowych,</w:t>
      </w:r>
      <w:r w:rsidR="0045572B" w:rsidRPr="00291624">
        <w:rPr>
          <w:rFonts w:asciiTheme="majorHAnsi" w:hAnsiTheme="majorHAnsi" w:cstheme="majorHAnsi"/>
          <w:sz w:val="20"/>
          <w:szCs w:val="20"/>
        </w:rPr>
        <w:t xml:space="preserve"> </w:t>
      </w:r>
      <w:r w:rsidRPr="00291624">
        <w:rPr>
          <w:rFonts w:asciiTheme="majorHAnsi" w:hAnsiTheme="majorHAnsi" w:cstheme="majorHAnsi"/>
          <w:sz w:val="20"/>
          <w:szCs w:val="20"/>
        </w:rPr>
        <w:t xml:space="preserve">włączając motocykle – </w:t>
      </w:r>
      <w:r w:rsidR="000420C2" w:rsidRPr="00291624">
        <w:rPr>
          <w:rFonts w:asciiTheme="majorHAnsi" w:hAnsiTheme="majorHAnsi" w:cstheme="majorHAnsi"/>
          <w:sz w:val="20"/>
          <w:szCs w:val="20"/>
        </w:rPr>
        <w:t>536</w:t>
      </w:r>
      <w:r w:rsidRPr="00291624">
        <w:rPr>
          <w:rFonts w:asciiTheme="majorHAnsi" w:hAnsiTheme="majorHAnsi" w:cstheme="majorHAnsi"/>
          <w:sz w:val="20"/>
          <w:szCs w:val="20"/>
        </w:rPr>
        <w:t xml:space="preserve"> (tj.1</w:t>
      </w:r>
      <w:r w:rsidR="000420C2" w:rsidRPr="00291624">
        <w:rPr>
          <w:rFonts w:asciiTheme="majorHAnsi" w:hAnsiTheme="majorHAnsi" w:cstheme="majorHAnsi"/>
          <w:sz w:val="20"/>
          <w:szCs w:val="20"/>
        </w:rPr>
        <w:t>5</w:t>
      </w:r>
      <w:r w:rsidRPr="00291624">
        <w:rPr>
          <w:rFonts w:asciiTheme="majorHAnsi" w:hAnsiTheme="majorHAnsi" w:cstheme="majorHAnsi"/>
          <w:sz w:val="20"/>
          <w:szCs w:val="20"/>
        </w:rPr>
        <w:t>,3%)</w:t>
      </w:r>
    </w:p>
    <w:p w14:paraId="18165A28" w14:textId="1B92BC5A" w:rsidR="000420C2" w:rsidRPr="00291624" w:rsidRDefault="000420C2" w:rsidP="00B67066">
      <w:pPr>
        <w:pStyle w:val="Akapitzlist"/>
        <w:numPr>
          <w:ilvl w:val="0"/>
          <w:numId w:val="33"/>
        </w:numPr>
        <w:spacing w:line="360" w:lineRule="auto"/>
        <w:jc w:val="both"/>
        <w:rPr>
          <w:rFonts w:asciiTheme="majorHAnsi" w:hAnsiTheme="majorHAnsi" w:cstheme="majorHAnsi"/>
          <w:sz w:val="20"/>
          <w:szCs w:val="20"/>
        </w:rPr>
      </w:pPr>
      <w:r w:rsidRPr="00291624">
        <w:rPr>
          <w:rFonts w:asciiTheme="majorHAnsi" w:hAnsiTheme="majorHAnsi" w:cstheme="majorHAnsi"/>
          <w:sz w:val="20"/>
          <w:szCs w:val="20"/>
        </w:rPr>
        <w:t>budownictwo – 299 (tj. 8,6%)</w:t>
      </w:r>
    </w:p>
    <w:p w14:paraId="1297F477" w14:textId="0B914B50" w:rsidR="00291624" w:rsidRDefault="00291624" w:rsidP="00D66799">
      <w:pPr>
        <w:pStyle w:val="Akapitzlist"/>
        <w:numPr>
          <w:ilvl w:val="0"/>
          <w:numId w:val="33"/>
        </w:numPr>
        <w:spacing w:line="360" w:lineRule="auto"/>
        <w:jc w:val="both"/>
        <w:rPr>
          <w:rFonts w:asciiTheme="majorHAnsi" w:hAnsiTheme="majorHAnsi" w:cstheme="majorHAnsi"/>
          <w:sz w:val="20"/>
          <w:szCs w:val="20"/>
        </w:rPr>
      </w:pPr>
      <w:r w:rsidRPr="00291624">
        <w:rPr>
          <w:rFonts w:asciiTheme="majorHAnsi" w:hAnsiTheme="majorHAnsi" w:cstheme="majorHAnsi"/>
          <w:sz w:val="20"/>
          <w:szCs w:val="20"/>
        </w:rPr>
        <w:t xml:space="preserve">działalność w zakresie usług administrowania i działalność wspierająca </w:t>
      </w:r>
      <w:r w:rsidR="00DA3264" w:rsidRPr="00291624">
        <w:rPr>
          <w:rFonts w:asciiTheme="majorHAnsi" w:hAnsiTheme="majorHAnsi" w:cstheme="majorHAnsi"/>
          <w:sz w:val="20"/>
          <w:szCs w:val="20"/>
        </w:rPr>
        <w:t xml:space="preserve">– </w:t>
      </w:r>
      <w:r w:rsidRPr="00291624">
        <w:rPr>
          <w:rFonts w:asciiTheme="majorHAnsi" w:hAnsiTheme="majorHAnsi" w:cstheme="majorHAnsi"/>
          <w:sz w:val="20"/>
          <w:szCs w:val="20"/>
        </w:rPr>
        <w:t>296</w:t>
      </w:r>
      <w:r w:rsidR="00DA3264" w:rsidRPr="00291624">
        <w:rPr>
          <w:rFonts w:asciiTheme="majorHAnsi" w:hAnsiTheme="majorHAnsi" w:cstheme="majorHAnsi"/>
          <w:sz w:val="20"/>
          <w:szCs w:val="20"/>
        </w:rPr>
        <w:t xml:space="preserve"> (tj. </w:t>
      </w:r>
      <w:r w:rsidRPr="00291624">
        <w:rPr>
          <w:rFonts w:asciiTheme="majorHAnsi" w:hAnsiTheme="majorHAnsi" w:cstheme="majorHAnsi"/>
          <w:sz w:val="20"/>
          <w:szCs w:val="20"/>
        </w:rPr>
        <w:t>8,5</w:t>
      </w:r>
      <w:r w:rsidR="00DA3264" w:rsidRPr="00291624">
        <w:rPr>
          <w:rFonts w:asciiTheme="majorHAnsi" w:hAnsiTheme="majorHAnsi" w:cstheme="majorHAnsi"/>
          <w:sz w:val="20"/>
          <w:szCs w:val="20"/>
        </w:rPr>
        <w:t>%)</w:t>
      </w:r>
    </w:p>
    <w:p w14:paraId="6BB4F26A" w14:textId="77777777" w:rsidR="00D66799" w:rsidRPr="00D66799" w:rsidRDefault="00D66799" w:rsidP="00D66799">
      <w:pPr>
        <w:pStyle w:val="Akapitzlist"/>
        <w:spacing w:line="360" w:lineRule="auto"/>
        <w:ind w:left="783"/>
        <w:jc w:val="both"/>
        <w:rPr>
          <w:rFonts w:asciiTheme="majorHAnsi" w:hAnsiTheme="majorHAnsi" w:cstheme="majorHAnsi"/>
          <w:sz w:val="20"/>
          <w:szCs w:val="20"/>
        </w:rPr>
      </w:pPr>
    </w:p>
    <w:p w14:paraId="07F52B40" w14:textId="6F2B4AFF" w:rsidR="00743019" w:rsidRPr="00291624" w:rsidRDefault="00DA3264" w:rsidP="00291624">
      <w:pPr>
        <w:spacing w:line="360" w:lineRule="auto"/>
        <w:ind w:firstLine="708"/>
        <w:jc w:val="both"/>
        <w:rPr>
          <w:rFonts w:asciiTheme="majorHAnsi" w:hAnsiTheme="majorHAnsi" w:cstheme="majorHAnsi"/>
          <w:sz w:val="20"/>
          <w:szCs w:val="20"/>
        </w:rPr>
      </w:pPr>
      <w:r w:rsidRPr="00291624">
        <w:rPr>
          <w:rFonts w:asciiTheme="majorHAnsi" w:hAnsiTheme="majorHAnsi" w:cstheme="majorHAnsi"/>
          <w:sz w:val="20"/>
          <w:szCs w:val="20"/>
        </w:rPr>
        <w:t>W porównaniu z 202</w:t>
      </w:r>
      <w:r w:rsidR="00291624" w:rsidRPr="00291624">
        <w:rPr>
          <w:rFonts w:asciiTheme="majorHAnsi" w:hAnsiTheme="majorHAnsi" w:cstheme="majorHAnsi"/>
          <w:sz w:val="20"/>
          <w:szCs w:val="20"/>
        </w:rPr>
        <w:t>2</w:t>
      </w:r>
      <w:r w:rsidR="00F33E6C">
        <w:rPr>
          <w:rFonts w:asciiTheme="majorHAnsi" w:hAnsiTheme="majorHAnsi" w:cstheme="majorHAnsi"/>
          <w:sz w:val="20"/>
          <w:szCs w:val="20"/>
        </w:rPr>
        <w:t xml:space="preserve"> rokiem</w:t>
      </w:r>
      <w:r w:rsidRPr="00291624">
        <w:rPr>
          <w:rFonts w:asciiTheme="majorHAnsi" w:hAnsiTheme="majorHAnsi" w:cstheme="majorHAnsi"/>
          <w:sz w:val="20"/>
          <w:szCs w:val="20"/>
        </w:rPr>
        <w:t xml:space="preserve"> największy wzrost liczby wolnych miejsc pracy odnotowano w sekcji </w:t>
      </w:r>
      <w:r w:rsidR="00B5247B">
        <w:rPr>
          <w:rFonts w:asciiTheme="majorHAnsi" w:hAnsiTheme="majorHAnsi" w:cstheme="majorHAnsi"/>
          <w:sz w:val="20"/>
          <w:szCs w:val="20"/>
        </w:rPr>
        <w:t>h</w:t>
      </w:r>
      <w:r w:rsidR="00291624" w:rsidRPr="00291624">
        <w:rPr>
          <w:rFonts w:asciiTheme="majorHAnsi" w:hAnsiTheme="majorHAnsi" w:cstheme="majorHAnsi"/>
          <w:sz w:val="20"/>
          <w:szCs w:val="20"/>
        </w:rPr>
        <w:t xml:space="preserve">andel hurtowy i detaliczny; naprawa pojazdów samochodowych, włączając motocykle </w:t>
      </w:r>
      <w:r w:rsidRPr="00291624">
        <w:rPr>
          <w:rFonts w:asciiTheme="majorHAnsi" w:hAnsiTheme="majorHAnsi" w:cstheme="majorHAnsi"/>
          <w:sz w:val="20"/>
          <w:szCs w:val="20"/>
        </w:rPr>
        <w:t>o 9</w:t>
      </w:r>
      <w:r w:rsidR="00291624" w:rsidRPr="00291624">
        <w:rPr>
          <w:rFonts w:asciiTheme="majorHAnsi" w:hAnsiTheme="majorHAnsi" w:cstheme="majorHAnsi"/>
          <w:sz w:val="20"/>
          <w:szCs w:val="20"/>
        </w:rPr>
        <w:t>0</w:t>
      </w:r>
      <w:r w:rsidRPr="00291624">
        <w:rPr>
          <w:rFonts w:asciiTheme="majorHAnsi" w:hAnsiTheme="majorHAnsi" w:cstheme="majorHAnsi"/>
          <w:sz w:val="20"/>
          <w:szCs w:val="20"/>
        </w:rPr>
        <w:t xml:space="preserve"> ofert oraz </w:t>
      </w:r>
      <w:r w:rsidR="00291624" w:rsidRPr="00291624">
        <w:rPr>
          <w:rFonts w:asciiTheme="majorHAnsi" w:hAnsiTheme="majorHAnsi" w:cstheme="majorHAnsi"/>
          <w:sz w:val="20"/>
          <w:szCs w:val="20"/>
        </w:rPr>
        <w:t>edukacja</w:t>
      </w:r>
      <w:r w:rsidRPr="00291624">
        <w:rPr>
          <w:rFonts w:asciiTheme="majorHAnsi" w:hAnsiTheme="majorHAnsi" w:cstheme="majorHAnsi"/>
          <w:sz w:val="20"/>
          <w:szCs w:val="20"/>
        </w:rPr>
        <w:t xml:space="preserve"> </w:t>
      </w:r>
      <w:r w:rsidR="00291624" w:rsidRPr="00291624">
        <w:rPr>
          <w:rFonts w:asciiTheme="majorHAnsi" w:hAnsiTheme="majorHAnsi" w:cstheme="majorHAnsi"/>
          <w:sz w:val="20"/>
          <w:szCs w:val="20"/>
        </w:rPr>
        <w:t>45</w:t>
      </w:r>
      <w:r w:rsidRPr="00291624">
        <w:rPr>
          <w:rFonts w:asciiTheme="majorHAnsi" w:hAnsiTheme="majorHAnsi" w:cstheme="majorHAnsi"/>
          <w:sz w:val="20"/>
          <w:szCs w:val="20"/>
        </w:rPr>
        <w:t xml:space="preserve"> ofert.</w:t>
      </w:r>
    </w:p>
    <w:p w14:paraId="6844A93E" w14:textId="121C1AA1" w:rsidR="00291624" w:rsidRDefault="00DA3264" w:rsidP="00B62C84">
      <w:pPr>
        <w:spacing w:line="360" w:lineRule="auto"/>
        <w:ind w:firstLine="708"/>
        <w:jc w:val="both"/>
        <w:rPr>
          <w:rFonts w:asciiTheme="majorHAnsi" w:hAnsiTheme="majorHAnsi" w:cstheme="majorHAnsi"/>
          <w:color w:val="000000" w:themeColor="text1"/>
          <w:sz w:val="20"/>
          <w:szCs w:val="20"/>
        </w:rPr>
      </w:pPr>
      <w:r w:rsidRPr="00291624">
        <w:rPr>
          <w:rFonts w:asciiTheme="majorHAnsi" w:hAnsiTheme="majorHAnsi" w:cstheme="majorHAnsi"/>
          <w:color w:val="000000" w:themeColor="text1"/>
          <w:sz w:val="20"/>
          <w:szCs w:val="20"/>
        </w:rPr>
        <w:lastRenderedPageBreak/>
        <w:t>Natomiast największy spadek liczby wolnych miejsc pracy w stosunku do 202</w:t>
      </w:r>
      <w:r w:rsidR="00291624" w:rsidRPr="00291624">
        <w:rPr>
          <w:rFonts w:asciiTheme="majorHAnsi" w:hAnsiTheme="majorHAnsi" w:cstheme="majorHAnsi"/>
          <w:color w:val="000000" w:themeColor="text1"/>
          <w:sz w:val="20"/>
          <w:szCs w:val="20"/>
        </w:rPr>
        <w:t>2</w:t>
      </w:r>
      <w:r w:rsidRPr="00291624">
        <w:rPr>
          <w:rFonts w:asciiTheme="majorHAnsi" w:hAnsiTheme="majorHAnsi" w:cstheme="majorHAnsi"/>
          <w:color w:val="000000" w:themeColor="text1"/>
          <w:sz w:val="20"/>
          <w:szCs w:val="20"/>
        </w:rPr>
        <w:t xml:space="preserve"> roku odnotowano w sekcji </w:t>
      </w:r>
      <w:r w:rsidR="00291624" w:rsidRPr="00291624">
        <w:rPr>
          <w:rFonts w:asciiTheme="majorHAnsi" w:hAnsiTheme="majorHAnsi" w:cstheme="majorHAnsi"/>
          <w:color w:val="000000" w:themeColor="text1"/>
          <w:sz w:val="20"/>
          <w:szCs w:val="20"/>
        </w:rPr>
        <w:t xml:space="preserve">budownictwo </w:t>
      </w:r>
      <w:r w:rsidRPr="00291624">
        <w:rPr>
          <w:rFonts w:asciiTheme="majorHAnsi" w:hAnsiTheme="majorHAnsi" w:cstheme="majorHAnsi"/>
          <w:color w:val="000000" w:themeColor="text1"/>
          <w:sz w:val="20"/>
          <w:szCs w:val="20"/>
        </w:rPr>
        <w:t xml:space="preserve">o </w:t>
      </w:r>
      <w:r w:rsidR="00291624" w:rsidRPr="00291624">
        <w:rPr>
          <w:rFonts w:asciiTheme="majorHAnsi" w:hAnsiTheme="majorHAnsi" w:cstheme="majorHAnsi"/>
          <w:color w:val="000000" w:themeColor="text1"/>
          <w:sz w:val="20"/>
          <w:szCs w:val="20"/>
        </w:rPr>
        <w:t>293</w:t>
      </w:r>
      <w:r w:rsidRPr="00291624">
        <w:rPr>
          <w:rFonts w:asciiTheme="majorHAnsi" w:hAnsiTheme="majorHAnsi" w:cstheme="majorHAnsi"/>
          <w:color w:val="000000" w:themeColor="text1"/>
          <w:sz w:val="20"/>
          <w:szCs w:val="20"/>
        </w:rPr>
        <w:t xml:space="preserve"> miejsc mniej niż przed rokiem.</w:t>
      </w:r>
    </w:p>
    <w:p w14:paraId="4F8AFF58" w14:textId="77777777" w:rsidR="00B62C84" w:rsidRPr="00B62C84" w:rsidRDefault="00B62C84" w:rsidP="00B62C84">
      <w:pPr>
        <w:spacing w:line="360" w:lineRule="auto"/>
        <w:ind w:firstLine="708"/>
        <w:jc w:val="both"/>
        <w:rPr>
          <w:rFonts w:asciiTheme="majorHAnsi" w:hAnsiTheme="majorHAnsi" w:cstheme="majorHAnsi"/>
          <w:color w:val="000000" w:themeColor="text1"/>
          <w:sz w:val="20"/>
          <w:szCs w:val="20"/>
        </w:rPr>
      </w:pPr>
    </w:p>
    <w:p w14:paraId="050A4EF1" w14:textId="33E90A6E" w:rsidR="00DA3264" w:rsidRPr="00D06AF0" w:rsidRDefault="00DA3264" w:rsidP="00CC429C">
      <w:pPr>
        <w:spacing w:line="276" w:lineRule="auto"/>
        <w:jc w:val="both"/>
        <w:rPr>
          <w:rFonts w:asciiTheme="majorHAnsi" w:hAnsiTheme="majorHAnsi" w:cstheme="majorHAnsi"/>
          <w:sz w:val="18"/>
          <w:szCs w:val="18"/>
        </w:rPr>
      </w:pPr>
      <w:r w:rsidRPr="00D06AF0">
        <w:rPr>
          <w:rFonts w:asciiTheme="majorHAnsi" w:hAnsiTheme="majorHAnsi" w:cstheme="majorHAnsi"/>
          <w:i/>
          <w:sz w:val="18"/>
          <w:szCs w:val="18"/>
        </w:rPr>
        <w:t xml:space="preserve">Tabela </w:t>
      </w:r>
      <w:r w:rsidR="00FE5140" w:rsidRPr="00D06AF0">
        <w:rPr>
          <w:rFonts w:asciiTheme="majorHAnsi" w:hAnsiTheme="majorHAnsi" w:cstheme="majorHAnsi"/>
          <w:i/>
          <w:sz w:val="18"/>
          <w:szCs w:val="18"/>
        </w:rPr>
        <w:t>4</w:t>
      </w:r>
      <w:r w:rsidR="009F3D16" w:rsidRPr="00D06AF0">
        <w:rPr>
          <w:rFonts w:asciiTheme="majorHAnsi" w:hAnsiTheme="majorHAnsi" w:cstheme="majorHAnsi"/>
          <w:i/>
          <w:sz w:val="18"/>
          <w:szCs w:val="18"/>
        </w:rPr>
        <w:t>1</w:t>
      </w:r>
      <w:r w:rsidRPr="00D06AF0">
        <w:rPr>
          <w:rFonts w:asciiTheme="majorHAnsi" w:hAnsiTheme="majorHAnsi" w:cstheme="majorHAnsi"/>
          <w:i/>
          <w:sz w:val="18"/>
          <w:szCs w:val="18"/>
        </w:rPr>
        <w:t>. Ilość zgłoszonych wolnych miejsc pracy w latach 202</w:t>
      </w:r>
      <w:r w:rsidR="00D06AF0">
        <w:rPr>
          <w:rFonts w:asciiTheme="majorHAnsi" w:hAnsiTheme="majorHAnsi" w:cstheme="majorHAnsi"/>
          <w:i/>
          <w:sz w:val="18"/>
          <w:szCs w:val="18"/>
        </w:rPr>
        <w:t>2</w:t>
      </w:r>
      <w:r w:rsidRPr="00D06AF0">
        <w:rPr>
          <w:rFonts w:asciiTheme="majorHAnsi" w:hAnsiTheme="majorHAnsi" w:cstheme="majorHAnsi"/>
          <w:i/>
          <w:sz w:val="18"/>
          <w:szCs w:val="18"/>
        </w:rPr>
        <w:t>-202</w:t>
      </w:r>
      <w:r w:rsidR="00D06AF0">
        <w:rPr>
          <w:rFonts w:asciiTheme="majorHAnsi" w:hAnsiTheme="majorHAnsi" w:cstheme="majorHAnsi"/>
          <w:i/>
          <w:sz w:val="18"/>
          <w:szCs w:val="18"/>
        </w:rPr>
        <w:t>3</w:t>
      </w:r>
      <w:r w:rsidRPr="00D06AF0">
        <w:rPr>
          <w:rFonts w:asciiTheme="majorHAnsi" w:hAnsiTheme="majorHAnsi" w:cstheme="majorHAnsi"/>
          <w:i/>
          <w:sz w:val="18"/>
          <w:szCs w:val="18"/>
        </w:rPr>
        <w:t xml:space="preserve"> według rodzaju działalności</w:t>
      </w:r>
    </w:p>
    <w:tbl>
      <w:tblPr>
        <w:tblStyle w:val="Siatkatabelijasna"/>
        <w:tblW w:w="9301" w:type="dxa"/>
        <w:tblLayout w:type="fixed"/>
        <w:tblLook w:val="01E0" w:firstRow="1" w:lastRow="1" w:firstColumn="1" w:lastColumn="1" w:noHBand="0" w:noVBand="0"/>
      </w:tblPr>
      <w:tblGrid>
        <w:gridCol w:w="5027"/>
        <w:gridCol w:w="1496"/>
        <w:gridCol w:w="1652"/>
        <w:gridCol w:w="1126"/>
      </w:tblGrid>
      <w:tr w:rsidR="00DA3264" w:rsidRPr="00B5247B" w14:paraId="0D187798" w14:textId="77777777" w:rsidTr="00B5247B">
        <w:trPr>
          <w:trHeight w:val="942"/>
        </w:trPr>
        <w:tc>
          <w:tcPr>
            <w:tcW w:w="5027" w:type="dxa"/>
            <w:shd w:val="clear" w:color="auto" w:fill="EAE8E8" w:themeFill="accent6" w:themeFillTint="33"/>
          </w:tcPr>
          <w:p w14:paraId="41210460" w14:textId="77777777" w:rsidR="00DA3264" w:rsidRPr="00B5247B" w:rsidRDefault="00DA3264" w:rsidP="00CC429C">
            <w:pPr>
              <w:pStyle w:val="TableParagraph"/>
              <w:spacing w:line="276" w:lineRule="auto"/>
              <w:ind w:left="2747" w:right="2739"/>
              <w:rPr>
                <w:rFonts w:asciiTheme="majorHAnsi" w:hAnsiTheme="majorHAnsi" w:cstheme="majorHAnsi"/>
                <w:b/>
                <w:sz w:val="20"/>
                <w:szCs w:val="20"/>
              </w:rPr>
            </w:pPr>
          </w:p>
          <w:p w14:paraId="2AB1AE65" w14:textId="77777777" w:rsidR="00DA3264" w:rsidRPr="00B5247B" w:rsidRDefault="00DA3264" w:rsidP="00CC429C">
            <w:pPr>
              <w:pStyle w:val="TableParagraph"/>
              <w:spacing w:line="276" w:lineRule="auto"/>
              <w:ind w:left="2747" w:right="2739"/>
              <w:rPr>
                <w:rFonts w:asciiTheme="majorHAnsi" w:hAnsiTheme="majorHAnsi" w:cstheme="majorHAnsi"/>
                <w:b/>
                <w:sz w:val="20"/>
                <w:szCs w:val="20"/>
              </w:rPr>
            </w:pPr>
          </w:p>
          <w:p w14:paraId="7D7C1228" w14:textId="77777777" w:rsidR="00DA3264" w:rsidRPr="00B5247B" w:rsidRDefault="00DA3264" w:rsidP="00CC429C">
            <w:pPr>
              <w:pStyle w:val="TableParagraph"/>
              <w:spacing w:line="276" w:lineRule="auto"/>
              <w:ind w:left="2747" w:right="2739"/>
              <w:rPr>
                <w:rFonts w:asciiTheme="majorHAnsi" w:hAnsiTheme="majorHAnsi" w:cstheme="majorHAnsi"/>
                <w:b/>
                <w:sz w:val="20"/>
                <w:szCs w:val="20"/>
              </w:rPr>
            </w:pPr>
          </w:p>
        </w:tc>
        <w:tc>
          <w:tcPr>
            <w:tcW w:w="1496" w:type="dxa"/>
            <w:shd w:val="clear" w:color="auto" w:fill="EAE8E8" w:themeFill="accent6" w:themeFillTint="33"/>
            <w:vAlign w:val="center"/>
          </w:tcPr>
          <w:p w14:paraId="466AE067" w14:textId="6F8FBAED" w:rsidR="00DA3264" w:rsidRPr="00B5247B" w:rsidRDefault="00DA3264" w:rsidP="00B5247B">
            <w:pPr>
              <w:pStyle w:val="TableParagraph"/>
              <w:spacing w:line="276" w:lineRule="auto"/>
              <w:ind w:right="114"/>
              <w:rPr>
                <w:rFonts w:asciiTheme="majorHAnsi" w:hAnsiTheme="majorHAnsi" w:cstheme="majorHAnsi"/>
                <w:bCs/>
                <w:sz w:val="18"/>
                <w:szCs w:val="18"/>
              </w:rPr>
            </w:pPr>
            <w:r w:rsidRPr="00B5247B">
              <w:rPr>
                <w:rFonts w:asciiTheme="majorHAnsi" w:hAnsiTheme="majorHAnsi" w:cstheme="majorHAnsi"/>
                <w:sz w:val="18"/>
                <w:szCs w:val="18"/>
              </w:rPr>
              <w:t xml:space="preserve">Liczba </w:t>
            </w:r>
            <w:r w:rsidRPr="00B5247B">
              <w:rPr>
                <w:rFonts w:asciiTheme="majorHAnsi" w:hAnsiTheme="majorHAnsi" w:cstheme="majorHAnsi"/>
                <w:w w:val="95"/>
                <w:sz w:val="18"/>
                <w:szCs w:val="18"/>
              </w:rPr>
              <w:t xml:space="preserve">wolnych </w:t>
            </w:r>
            <w:r w:rsidRPr="00B5247B">
              <w:rPr>
                <w:rFonts w:asciiTheme="majorHAnsi" w:hAnsiTheme="majorHAnsi" w:cstheme="majorHAnsi"/>
                <w:sz w:val="18"/>
                <w:szCs w:val="18"/>
              </w:rPr>
              <w:t>miejsc pracy w 202</w:t>
            </w:r>
            <w:r w:rsidR="00B873C2" w:rsidRPr="00B5247B">
              <w:rPr>
                <w:rFonts w:asciiTheme="majorHAnsi" w:hAnsiTheme="majorHAnsi" w:cstheme="majorHAnsi"/>
                <w:sz w:val="18"/>
                <w:szCs w:val="18"/>
              </w:rPr>
              <w:t>2</w:t>
            </w:r>
            <w:r w:rsidRPr="00B5247B">
              <w:rPr>
                <w:rFonts w:asciiTheme="majorHAnsi" w:hAnsiTheme="majorHAnsi" w:cstheme="majorHAnsi"/>
                <w:sz w:val="18"/>
                <w:szCs w:val="18"/>
              </w:rPr>
              <w:t xml:space="preserve"> r.</w:t>
            </w:r>
          </w:p>
        </w:tc>
        <w:tc>
          <w:tcPr>
            <w:tcW w:w="1652" w:type="dxa"/>
            <w:shd w:val="clear" w:color="auto" w:fill="EAE8E8" w:themeFill="accent6" w:themeFillTint="33"/>
            <w:vAlign w:val="center"/>
          </w:tcPr>
          <w:p w14:paraId="78EA55BB" w14:textId="22F5412D" w:rsidR="00DA3264" w:rsidRPr="00B5247B" w:rsidRDefault="00DA3264" w:rsidP="00B5247B">
            <w:pPr>
              <w:pStyle w:val="TableParagraph"/>
              <w:spacing w:line="276" w:lineRule="auto"/>
              <w:ind w:right="114"/>
              <w:rPr>
                <w:rFonts w:asciiTheme="majorHAnsi" w:hAnsiTheme="majorHAnsi" w:cstheme="majorHAnsi"/>
                <w:bCs/>
                <w:sz w:val="18"/>
                <w:szCs w:val="18"/>
              </w:rPr>
            </w:pPr>
            <w:r w:rsidRPr="00B5247B">
              <w:rPr>
                <w:rFonts w:asciiTheme="majorHAnsi" w:hAnsiTheme="majorHAnsi" w:cstheme="majorHAnsi"/>
                <w:sz w:val="18"/>
                <w:szCs w:val="18"/>
              </w:rPr>
              <w:t xml:space="preserve">Liczba </w:t>
            </w:r>
            <w:r w:rsidRPr="00B5247B">
              <w:rPr>
                <w:rFonts w:asciiTheme="majorHAnsi" w:hAnsiTheme="majorHAnsi" w:cstheme="majorHAnsi"/>
                <w:w w:val="95"/>
                <w:sz w:val="18"/>
                <w:szCs w:val="18"/>
              </w:rPr>
              <w:t xml:space="preserve">wolnych </w:t>
            </w:r>
            <w:r w:rsidRPr="00B5247B">
              <w:rPr>
                <w:rFonts w:asciiTheme="majorHAnsi" w:hAnsiTheme="majorHAnsi" w:cstheme="majorHAnsi"/>
                <w:sz w:val="18"/>
                <w:szCs w:val="18"/>
              </w:rPr>
              <w:t>miejsc pracy w 202</w:t>
            </w:r>
            <w:r w:rsidR="00B873C2" w:rsidRPr="00B5247B">
              <w:rPr>
                <w:rFonts w:asciiTheme="majorHAnsi" w:hAnsiTheme="majorHAnsi" w:cstheme="majorHAnsi"/>
                <w:sz w:val="18"/>
                <w:szCs w:val="18"/>
              </w:rPr>
              <w:t>3</w:t>
            </w:r>
            <w:r w:rsidRPr="00B5247B">
              <w:rPr>
                <w:rFonts w:asciiTheme="majorHAnsi" w:hAnsiTheme="majorHAnsi" w:cstheme="majorHAnsi"/>
                <w:sz w:val="18"/>
                <w:szCs w:val="18"/>
              </w:rPr>
              <w:t xml:space="preserve"> r.</w:t>
            </w:r>
          </w:p>
          <w:p w14:paraId="50E7E38A" w14:textId="77777777" w:rsidR="00DA3264" w:rsidRPr="00B5247B" w:rsidRDefault="00DA3264" w:rsidP="00B5247B">
            <w:pPr>
              <w:pStyle w:val="TableParagraph"/>
              <w:spacing w:line="276" w:lineRule="auto"/>
              <w:ind w:left="232" w:right="219" w:hanging="1"/>
              <w:rPr>
                <w:rFonts w:asciiTheme="majorHAnsi" w:hAnsiTheme="majorHAnsi" w:cstheme="majorHAnsi"/>
                <w:bCs/>
                <w:sz w:val="18"/>
                <w:szCs w:val="18"/>
              </w:rPr>
            </w:pPr>
          </w:p>
        </w:tc>
        <w:tc>
          <w:tcPr>
            <w:tcW w:w="1126" w:type="dxa"/>
            <w:shd w:val="clear" w:color="auto" w:fill="EAE8E8" w:themeFill="accent6" w:themeFillTint="33"/>
            <w:vAlign w:val="center"/>
          </w:tcPr>
          <w:p w14:paraId="0679E37A" w14:textId="25BF857C" w:rsidR="00DA3264" w:rsidRPr="00B5247B" w:rsidRDefault="00DA3264" w:rsidP="00B5247B">
            <w:pPr>
              <w:pStyle w:val="TableParagraph"/>
              <w:spacing w:line="276" w:lineRule="auto"/>
              <w:ind w:right="197"/>
              <w:rPr>
                <w:rFonts w:asciiTheme="majorHAnsi" w:hAnsiTheme="majorHAnsi" w:cstheme="majorHAnsi"/>
                <w:bCs/>
                <w:sz w:val="18"/>
                <w:szCs w:val="18"/>
              </w:rPr>
            </w:pPr>
            <w:r w:rsidRPr="00B5247B">
              <w:rPr>
                <w:rFonts w:asciiTheme="majorHAnsi" w:hAnsiTheme="majorHAnsi" w:cstheme="majorHAnsi"/>
                <w:w w:val="95"/>
                <w:sz w:val="18"/>
                <w:szCs w:val="18"/>
              </w:rPr>
              <w:t xml:space="preserve">Wzrost/ </w:t>
            </w:r>
            <w:r w:rsidRPr="00B5247B">
              <w:rPr>
                <w:rFonts w:asciiTheme="majorHAnsi" w:hAnsiTheme="majorHAnsi" w:cstheme="majorHAnsi"/>
                <w:sz w:val="18"/>
                <w:szCs w:val="18"/>
              </w:rPr>
              <w:t>spadek do 202</w:t>
            </w:r>
            <w:r w:rsidR="00B873C2" w:rsidRPr="00B5247B">
              <w:rPr>
                <w:rFonts w:asciiTheme="majorHAnsi" w:hAnsiTheme="majorHAnsi" w:cstheme="majorHAnsi"/>
                <w:sz w:val="18"/>
                <w:szCs w:val="18"/>
              </w:rPr>
              <w:t xml:space="preserve">2 </w:t>
            </w:r>
            <w:r w:rsidRPr="00B5247B">
              <w:rPr>
                <w:rFonts w:asciiTheme="majorHAnsi" w:hAnsiTheme="majorHAnsi" w:cstheme="majorHAnsi"/>
                <w:sz w:val="18"/>
                <w:szCs w:val="18"/>
              </w:rPr>
              <w:t>roku</w:t>
            </w:r>
          </w:p>
        </w:tc>
      </w:tr>
      <w:tr w:rsidR="00D06AF0" w:rsidRPr="00B5247B" w14:paraId="4BCB2FC4" w14:textId="77777777" w:rsidTr="00B5247B">
        <w:trPr>
          <w:trHeight w:val="181"/>
        </w:trPr>
        <w:tc>
          <w:tcPr>
            <w:tcW w:w="5027" w:type="dxa"/>
          </w:tcPr>
          <w:p w14:paraId="7EB0C580" w14:textId="77777777" w:rsidR="00D06AF0" w:rsidRPr="00B5247B" w:rsidRDefault="00D06AF0" w:rsidP="00D06AF0">
            <w:pPr>
              <w:pStyle w:val="TableParagraph"/>
              <w:spacing w:before="45"/>
              <w:ind w:left="132"/>
              <w:jc w:val="left"/>
              <w:rPr>
                <w:rFonts w:asciiTheme="majorHAnsi" w:hAnsiTheme="majorHAnsi" w:cstheme="majorHAnsi"/>
                <w:sz w:val="20"/>
                <w:szCs w:val="20"/>
              </w:rPr>
            </w:pPr>
            <w:r w:rsidRPr="00B5247B">
              <w:rPr>
                <w:rFonts w:asciiTheme="majorHAnsi" w:hAnsiTheme="majorHAnsi" w:cstheme="majorHAnsi"/>
                <w:sz w:val="20"/>
                <w:szCs w:val="20"/>
              </w:rPr>
              <w:t>Rolnictwo, leśnictwo, łowiectwo i rybactwo</w:t>
            </w:r>
          </w:p>
        </w:tc>
        <w:tc>
          <w:tcPr>
            <w:tcW w:w="1496" w:type="dxa"/>
            <w:vAlign w:val="center"/>
          </w:tcPr>
          <w:p w14:paraId="5E95C40C" w14:textId="5F75BB59" w:rsidR="00D06AF0" w:rsidRPr="00B5247B" w:rsidRDefault="00D06AF0" w:rsidP="00D06AF0">
            <w:pPr>
              <w:pStyle w:val="TableParagraph"/>
              <w:spacing w:before="45"/>
              <w:ind w:right="117"/>
              <w:rPr>
                <w:rFonts w:asciiTheme="majorHAnsi" w:hAnsiTheme="majorHAnsi" w:cstheme="majorHAnsi"/>
                <w:sz w:val="20"/>
                <w:szCs w:val="20"/>
              </w:rPr>
            </w:pPr>
            <w:r w:rsidRPr="00B5247B">
              <w:rPr>
                <w:rFonts w:asciiTheme="majorHAnsi" w:hAnsiTheme="majorHAnsi" w:cstheme="majorHAnsi"/>
                <w:sz w:val="20"/>
                <w:szCs w:val="20"/>
              </w:rPr>
              <w:t>17</w:t>
            </w:r>
          </w:p>
        </w:tc>
        <w:tc>
          <w:tcPr>
            <w:tcW w:w="1652" w:type="dxa"/>
            <w:tcBorders>
              <w:top w:val="single" w:sz="8" w:space="0" w:color="BFBFBF"/>
              <w:left w:val="nil"/>
              <w:bottom w:val="single" w:sz="8" w:space="0" w:color="BFBFBF"/>
              <w:right w:val="single" w:sz="8" w:space="0" w:color="BFBFBF"/>
            </w:tcBorders>
            <w:shd w:val="clear" w:color="auto" w:fill="auto"/>
            <w:vAlign w:val="center"/>
          </w:tcPr>
          <w:p w14:paraId="328EE6A3" w14:textId="540F2EE6" w:rsidR="00D06AF0" w:rsidRPr="00B5247B" w:rsidRDefault="00D06AF0" w:rsidP="00D06AF0">
            <w:pPr>
              <w:pStyle w:val="TableParagraph"/>
              <w:spacing w:before="45"/>
              <w:ind w:right="114"/>
              <w:rPr>
                <w:rFonts w:asciiTheme="majorHAnsi" w:hAnsiTheme="majorHAnsi" w:cstheme="majorHAnsi"/>
                <w:sz w:val="20"/>
                <w:szCs w:val="20"/>
              </w:rPr>
            </w:pPr>
            <w:r w:rsidRPr="00B5247B">
              <w:rPr>
                <w:rFonts w:ascii="Arial" w:hAnsi="Arial" w:cs="Arial"/>
                <w:color w:val="000000"/>
                <w:sz w:val="20"/>
                <w:szCs w:val="20"/>
              </w:rPr>
              <w:t>38</w:t>
            </w:r>
          </w:p>
        </w:tc>
        <w:tc>
          <w:tcPr>
            <w:tcW w:w="1126" w:type="dxa"/>
            <w:vAlign w:val="center"/>
          </w:tcPr>
          <w:p w14:paraId="2F32D2BC" w14:textId="6650C9C2" w:rsidR="00D06AF0" w:rsidRPr="00B5247B" w:rsidRDefault="00D06AF0" w:rsidP="00D06AF0">
            <w:pPr>
              <w:pStyle w:val="TableParagraph"/>
              <w:spacing w:before="45"/>
              <w:ind w:right="117"/>
              <w:rPr>
                <w:rFonts w:asciiTheme="majorHAnsi" w:hAnsiTheme="majorHAnsi" w:cstheme="majorHAnsi"/>
                <w:sz w:val="20"/>
                <w:szCs w:val="20"/>
              </w:rPr>
            </w:pPr>
            <w:r w:rsidRPr="00B5247B">
              <w:rPr>
                <w:rFonts w:asciiTheme="majorHAnsi" w:hAnsiTheme="majorHAnsi" w:cstheme="majorHAnsi"/>
                <w:sz w:val="20"/>
                <w:szCs w:val="20"/>
              </w:rPr>
              <w:t>+21</w:t>
            </w:r>
          </w:p>
        </w:tc>
      </w:tr>
      <w:tr w:rsidR="00D06AF0" w:rsidRPr="00B5247B" w14:paraId="05A7F1D4" w14:textId="77777777" w:rsidTr="00B5247B">
        <w:trPr>
          <w:trHeight w:val="181"/>
        </w:trPr>
        <w:tc>
          <w:tcPr>
            <w:tcW w:w="5027" w:type="dxa"/>
          </w:tcPr>
          <w:p w14:paraId="4CF45841"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Górnictwo i wydobywanie</w:t>
            </w:r>
          </w:p>
        </w:tc>
        <w:tc>
          <w:tcPr>
            <w:tcW w:w="1496" w:type="dxa"/>
            <w:vAlign w:val="center"/>
          </w:tcPr>
          <w:p w14:paraId="54EA9E96" w14:textId="3A668A75" w:rsidR="00D06AF0" w:rsidRPr="00B5247B" w:rsidRDefault="00D06AF0" w:rsidP="00D06AF0">
            <w:pPr>
              <w:pStyle w:val="TableParagraph"/>
              <w:spacing w:before="43"/>
              <w:ind w:right="117"/>
              <w:rPr>
                <w:rFonts w:asciiTheme="majorHAnsi" w:hAnsiTheme="majorHAnsi" w:cstheme="majorHAnsi"/>
                <w:sz w:val="20"/>
                <w:szCs w:val="20"/>
              </w:rPr>
            </w:pPr>
            <w:r w:rsidRPr="00B5247B">
              <w:rPr>
                <w:rFonts w:asciiTheme="majorHAnsi" w:hAnsiTheme="majorHAnsi" w:cstheme="majorHAnsi"/>
                <w:sz w:val="20"/>
                <w:szCs w:val="20"/>
              </w:rPr>
              <w:t>1</w:t>
            </w:r>
          </w:p>
        </w:tc>
        <w:tc>
          <w:tcPr>
            <w:tcW w:w="1652" w:type="dxa"/>
            <w:tcBorders>
              <w:top w:val="nil"/>
              <w:left w:val="nil"/>
              <w:bottom w:val="single" w:sz="8" w:space="0" w:color="BFBFBF"/>
              <w:right w:val="single" w:sz="8" w:space="0" w:color="BFBFBF"/>
            </w:tcBorders>
            <w:shd w:val="clear" w:color="auto" w:fill="auto"/>
            <w:vAlign w:val="center"/>
          </w:tcPr>
          <w:p w14:paraId="47D2CCB0" w14:textId="07C92427" w:rsidR="00D06AF0" w:rsidRPr="00B5247B" w:rsidRDefault="00D06AF0" w:rsidP="00D06AF0">
            <w:pPr>
              <w:pStyle w:val="TableParagraph"/>
              <w:spacing w:before="43"/>
              <w:ind w:right="116"/>
              <w:rPr>
                <w:rFonts w:asciiTheme="majorHAnsi" w:hAnsiTheme="majorHAnsi" w:cstheme="majorHAnsi"/>
                <w:sz w:val="20"/>
                <w:szCs w:val="20"/>
              </w:rPr>
            </w:pPr>
            <w:r w:rsidRPr="00B5247B">
              <w:rPr>
                <w:rFonts w:ascii="Arial" w:hAnsi="Arial" w:cs="Arial"/>
                <w:color w:val="000000"/>
                <w:sz w:val="20"/>
                <w:szCs w:val="20"/>
              </w:rPr>
              <w:t>3</w:t>
            </w:r>
          </w:p>
        </w:tc>
        <w:tc>
          <w:tcPr>
            <w:tcW w:w="1126" w:type="dxa"/>
            <w:vAlign w:val="center"/>
          </w:tcPr>
          <w:p w14:paraId="7D0360DD" w14:textId="23DDDA36" w:rsidR="00D06AF0" w:rsidRPr="00B5247B" w:rsidRDefault="00D06AF0" w:rsidP="00D06AF0">
            <w:pPr>
              <w:pStyle w:val="TableParagraph"/>
              <w:spacing w:before="43"/>
              <w:ind w:right="120"/>
              <w:rPr>
                <w:rFonts w:asciiTheme="majorHAnsi" w:hAnsiTheme="majorHAnsi" w:cstheme="majorHAnsi"/>
                <w:sz w:val="20"/>
                <w:szCs w:val="20"/>
              </w:rPr>
            </w:pPr>
            <w:r w:rsidRPr="00B5247B">
              <w:rPr>
                <w:rFonts w:asciiTheme="majorHAnsi" w:hAnsiTheme="majorHAnsi" w:cstheme="majorHAnsi"/>
                <w:sz w:val="20"/>
                <w:szCs w:val="20"/>
              </w:rPr>
              <w:t>+2</w:t>
            </w:r>
          </w:p>
        </w:tc>
      </w:tr>
      <w:tr w:rsidR="00D06AF0" w:rsidRPr="00B5247B" w14:paraId="707BDE46" w14:textId="77777777" w:rsidTr="00B5247B">
        <w:trPr>
          <w:trHeight w:val="181"/>
        </w:trPr>
        <w:tc>
          <w:tcPr>
            <w:tcW w:w="5027" w:type="dxa"/>
          </w:tcPr>
          <w:p w14:paraId="16F50917"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Przetwórstwo przemysłowe</w:t>
            </w:r>
          </w:p>
        </w:tc>
        <w:tc>
          <w:tcPr>
            <w:tcW w:w="1496" w:type="dxa"/>
            <w:vAlign w:val="center"/>
          </w:tcPr>
          <w:p w14:paraId="516A7E3D" w14:textId="050AF491" w:rsidR="00D06AF0" w:rsidRPr="00B5247B" w:rsidRDefault="00D06AF0" w:rsidP="00D06AF0">
            <w:pPr>
              <w:pStyle w:val="TableParagraph"/>
              <w:spacing w:before="43"/>
              <w:ind w:right="112"/>
              <w:rPr>
                <w:rFonts w:asciiTheme="majorHAnsi" w:hAnsiTheme="majorHAnsi" w:cstheme="majorHAnsi"/>
                <w:sz w:val="20"/>
                <w:szCs w:val="20"/>
              </w:rPr>
            </w:pPr>
            <w:r w:rsidRPr="00B5247B">
              <w:rPr>
                <w:rFonts w:asciiTheme="majorHAnsi" w:hAnsiTheme="majorHAnsi" w:cstheme="majorHAnsi"/>
                <w:sz w:val="20"/>
                <w:szCs w:val="20"/>
              </w:rPr>
              <w:t>964</w:t>
            </w:r>
          </w:p>
        </w:tc>
        <w:tc>
          <w:tcPr>
            <w:tcW w:w="1652" w:type="dxa"/>
            <w:tcBorders>
              <w:top w:val="nil"/>
              <w:left w:val="nil"/>
              <w:bottom w:val="single" w:sz="8" w:space="0" w:color="BFBFBF"/>
              <w:right w:val="single" w:sz="8" w:space="0" w:color="BFBFBF"/>
            </w:tcBorders>
            <w:shd w:val="clear" w:color="auto" w:fill="auto"/>
            <w:vAlign w:val="center"/>
          </w:tcPr>
          <w:p w14:paraId="7D79BD8D" w14:textId="29CEB112"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Arial" w:hAnsi="Arial" w:cs="Arial"/>
                <w:color w:val="000000"/>
                <w:sz w:val="20"/>
                <w:szCs w:val="20"/>
              </w:rPr>
              <w:t>884</w:t>
            </w:r>
          </w:p>
        </w:tc>
        <w:tc>
          <w:tcPr>
            <w:tcW w:w="1126" w:type="dxa"/>
            <w:vAlign w:val="center"/>
          </w:tcPr>
          <w:p w14:paraId="4269D0CB" w14:textId="34FC3A56" w:rsidR="00D06AF0" w:rsidRPr="00B5247B" w:rsidRDefault="00D06AF0" w:rsidP="00D06AF0">
            <w:pPr>
              <w:pStyle w:val="TableParagraph"/>
              <w:spacing w:before="43"/>
              <w:ind w:right="117"/>
              <w:rPr>
                <w:rFonts w:asciiTheme="majorHAnsi" w:hAnsiTheme="majorHAnsi" w:cstheme="majorHAnsi"/>
                <w:sz w:val="20"/>
                <w:szCs w:val="20"/>
              </w:rPr>
            </w:pPr>
            <w:r w:rsidRPr="00B5247B">
              <w:rPr>
                <w:rFonts w:asciiTheme="majorHAnsi" w:hAnsiTheme="majorHAnsi" w:cstheme="majorHAnsi"/>
                <w:sz w:val="20"/>
                <w:szCs w:val="20"/>
              </w:rPr>
              <w:t>-80</w:t>
            </w:r>
          </w:p>
        </w:tc>
      </w:tr>
      <w:tr w:rsidR="00D06AF0" w:rsidRPr="00B5247B" w14:paraId="07BDCA6E" w14:textId="77777777" w:rsidTr="00B5247B">
        <w:trPr>
          <w:trHeight w:val="314"/>
        </w:trPr>
        <w:tc>
          <w:tcPr>
            <w:tcW w:w="5027" w:type="dxa"/>
          </w:tcPr>
          <w:p w14:paraId="5B0B1E29" w14:textId="77777777" w:rsidR="00D06AF0" w:rsidRPr="00B5247B" w:rsidRDefault="00D06AF0" w:rsidP="00D06AF0">
            <w:pPr>
              <w:pStyle w:val="TableParagraph"/>
              <w:spacing w:before="43"/>
              <w:ind w:left="132" w:right="179"/>
              <w:jc w:val="left"/>
              <w:rPr>
                <w:rFonts w:asciiTheme="majorHAnsi" w:hAnsiTheme="majorHAnsi" w:cstheme="majorHAnsi"/>
                <w:sz w:val="20"/>
                <w:szCs w:val="20"/>
              </w:rPr>
            </w:pPr>
            <w:r w:rsidRPr="00B5247B">
              <w:rPr>
                <w:rFonts w:asciiTheme="majorHAnsi" w:hAnsiTheme="majorHAnsi" w:cstheme="majorHAnsi"/>
                <w:sz w:val="20"/>
                <w:szCs w:val="20"/>
              </w:rPr>
              <w:t>Wytwarzanie i zaopatrywanie w energię elektryczną, gaz, parę wodną, gorącą wodę i powietrze do układów klimatyzacyjnych</w:t>
            </w:r>
          </w:p>
        </w:tc>
        <w:tc>
          <w:tcPr>
            <w:tcW w:w="1496" w:type="dxa"/>
            <w:vAlign w:val="center"/>
          </w:tcPr>
          <w:p w14:paraId="5490F91D" w14:textId="0A1C9227" w:rsidR="00D06AF0" w:rsidRPr="00B5247B" w:rsidRDefault="00D06AF0" w:rsidP="00D06AF0">
            <w:pPr>
              <w:pStyle w:val="TableParagraph"/>
              <w:spacing w:before="158"/>
              <w:ind w:right="112"/>
              <w:rPr>
                <w:rFonts w:asciiTheme="majorHAnsi" w:hAnsiTheme="majorHAnsi" w:cstheme="majorHAnsi"/>
                <w:sz w:val="20"/>
                <w:szCs w:val="20"/>
              </w:rPr>
            </w:pPr>
            <w:r w:rsidRPr="00B5247B">
              <w:rPr>
                <w:rFonts w:asciiTheme="majorHAnsi" w:hAnsiTheme="majorHAnsi" w:cstheme="majorHAnsi"/>
                <w:sz w:val="20"/>
                <w:szCs w:val="20"/>
              </w:rPr>
              <w:t>0</w:t>
            </w:r>
          </w:p>
        </w:tc>
        <w:tc>
          <w:tcPr>
            <w:tcW w:w="1652" w:type="dxa"/>
            <w:tcBorders>
              <w:top w:val="nil"/>
              <w:left w:val="nil"/>
              <w:bottom w:val="single" w:sz="8" w:space="0" w:color="BFBFBF"/>
              <w:right w:val="single" w:sz="8" w:space="0" w:color="BFBFBF"/>
            </w:tcBorders>
            <w:shd w:val="clear" w:color="auto" w:fill="auto"/>
            <w:vAlign w:val="center"/>
          </w:tcPr>
          <w:p w14:paraId="58B1AECA" w14:textId="39AA4DF9" w:rsidR="00D06AF0" w:rsidRPr="00B5247B" w:rsidRDefault="00D06AF0" w:rsidP="00D06AF0">
            <w:pPr>
              <w:pStyle w:val="TableParagraph"/>
              <w:spacing w:before="158"/>
              <w:ind w:right="114"/>
              <w:rPr>
                <w:rFonts w:asciiTheme="majorHAnsi" w:hAnsiTheme="majorHAnsi" w:cstheme="majorHAnsi"/>
                <w:sz w:val="20"/>
                <w:szCs w:val="20"/>
              </w:rPr>
            </w:pPr>
            <w:r w:rsidRPr="00B5247B">
              <w:rPr>
                <w:rFonts w:ascii="Arial" w:hAnsi="Arial" w:cs="Arial"/>
                <w:color w:val="000000"/>
                <w:sz w:val="20"/>
                <w:szCs w:val="20"/>
              </w:rPr>
              <w:t>0</w:t>
            </w:r>
          </w:p>
        </w:tc>
        <w:tc>
          <w:tcPr>
            <w:tcW w:w="1126" w:type="dxa"/>
            <w:vAlign w:val="center"/>
          </w:tcPr>
          <w:p w14:paraId="338B72BF" w14:textId="4B56CA49" w:rsidR="00D06AF0" w:rsidRPr="00B5247B" w:rsidRDefault="00D06AF0" w:rsidP="00D06AF0">
            <w:pPr>
              <w:pStyle w:val="TableParagraph"/>
              <w:spacing w:before="158"/>
              <w:ind w:right="118"/>
              <w:rPr>
                <w:rFonts w:asciiTheme="majorHAnsi" w:hAnsiTheme="majorHAnsi" w:cstheme="majorHAnsi"/>
                <w:sz w:val="20"/>
                <w:szCs w:val="20"/>
              </w:rPr>
            </w:pPr>
            <w:r w:rsidRPr="00B5247B">
              <w:rPr>
                <w:rFonts w:asciiTheme="majorHAnsi" w:hAnsiTheme="majorHAnsi" w:cstheme="majorHAnsi"/>
                <w:sz w:val="20"/>
                <w:szCs w:val="20"/>
              </w:rPr>
              <w:t>0</w:t>
            </w:r>
          </w:p>
        </w:tc>
      </w:tr>
      <w:tr w:rsidR="00D06AF0" w:rsidRPr="00B5247B" w14:paraId="0A3967AC" w14:textId="77777777" w:rsidTr="00B5247B">
        <w:trPr>
          <w:trHeight w:val="314"/>
        </w:trPr>
        <w:tc>
          <w:tcPr>
            <w:tcW w:w="5027" w:type="dxa"/>
          </w:tcPr>
          <w:p w14:paraId="170B848D" w14:textId="77777777" w:rsidR="00D06AF0" w:rsidRPr="00B5247B" w:rsidRDefault="00D06AF0" w:rsidP="00D06AF0">
            <w:pPr>
              <w:pStyle w:val="TableParagraph"/>
              <w:spacing w:before="43"/>
              <w:ind w:left="132" w:right="439"/>
              <w:jc w:val="left"/>
              <w:rPr>
                <w:rFonts w:asciiTheme="majorHAnsi" w:hAnsiTheme="majorHAnsi" w:cstheme="majorHAnsi"/>
                <w:sz w:val="20"/>
                <w:szCs w:val="20"/>
              </w:rPr>
            </w:pPr>
            <w:r w:rsidRPr="00B5247B">
              <w:rPr>
                <w:rFonts w:asciiTheme="majorHAnsi" w:hAnsiTheme="majorHAnsi" w:cstheme="majorHAnsi"/>
                <w:sz w:val="20"/>
                <w:szCs w:val="20"/>
              </w:rPr>
              <w:t>Dostawa wody; gospodarowanie ściekami i odpadami oraz działalność związana z rekultywacją</w:t>
            </w:r>
          </w:p>
        </w:tc>
        <w:tc>
          <w:tcPr>
            <w:tcW w:w="1496" w:type="dxa"/>
            <w:vAlign w:val="center"/>
          </w:tcPr>
          <w:p w14:paraId="2FE8DD9B" w14:textId="27D0CBB6" w:rsidR="00D06AF0" w:rsidRPr="00B5247B" w:rsidRDefault="00D06AF0" w:rsidP="00D06AF0">
            <w:pPr>
              <w:pStyle w:val="TableParagraph"/>
              <w:spacing w:before="159"/>
              <w:ind w:right="112"/>
              <w:rPr>
                <w:rFonts w:asciiTheme="majorHAnsi" w:hAnsiTheme="majorHAnsi" w:cstheme="majorHAnsi"/>
                <w:sz w:val="20"/>
                <w:szCs w:val="20"/>
              </w:rPr>
            </w:pPr>
            <w:r w:rsidRPr="00B5247B">
              <w:rPr>
                <w:rFonts w:asciiTheme="majorHAnsi" w:hAnsiTheme="majorHAnsi" w:cstheme="majorHAnsi"/>
                <w:sz w:val="20"/>
                <w:szCs w:val="20"/>
              </w:rPr>
              <w:t>33</w:t>
            </w:r>
          </w:p>
        </w:tc>
        <w:tc>
          <w:tcPr>
            <w:tcW w:w="1652" w:type="dxa"/>
            <w:tcBorders>
              <w:top w:val="nil"/>
              <w:left w:val="nil"/>
              <w:bottom w:val="single" w:sz="8" w:space="0" w:color="BFBFBF"/>
              <w:right w:val="single" w:sz="8" w:space="0" w:color="BFBFBF"/>
            </w:tcBorders>
            <w:shd w:val="clear" w:color="auto" w:fill="auto"/>
            <w:vAlign w:val="center"/>
          </w:tcPr>
          <w:p w14:paraId="138A489F" w14:textId="5F8AD568" w:rsidR="00D06AF0" w:rsidRPr="00B5247B" w:rsidRDefault="00D06AF0" w:rsidP="00D06AF0">
            <w:pPr>
              <w:pStyle w:val="TableParagraph"/>
              <w:spacing w:before="159"/>
              <w:ind w:right="114"/>
              <w:rPr>
                <w:rFonts w:asciiTheme="majorHAnsi" w:hAnsiTheme="majorHAnsi" w:cstheme="majorHAnsi"/>
                <w:sz w:val="20"/>
                <w:szCs w:val="20"/>
              </w:rPr>
            </w:pPr>
            <w:r w:rsidRPr="00B5247B">
              <w:rPr>
                <w:rFonts w:ascii="Arial" w:hAnsi="Arial" w:cs="Arial"/>
                <w:color w:val="000000"/>
                <w:sz w:val="20"/>
                <w:szCs w:val="20"/>
              </w:rPr>
              <w:t>45</w:t>
            </w:r>
          </w:p>
        </w:tc>
        <w:tc>
          <w:tcPr>
            <w:tcW w:w="1126" w:type="dxa"/>
            <w:vAlign w:val="center"/>
          </w:tcPr>
          <w:p w14:paraId="3B10AFEA" w14:textId="77E2A208" w:rsidR="00D06AF0" w:rsidRPr="00B5247B" w:rsidRDefault="00D06AF0" w:rsidP="00D06AF0">
            <w:pPr>
              <w:pStyle w:val="TableParagraph"/>
              <w:spacing w:before="159"/>
              <w:ind w:right="117"/>
              <w:rPr>
                <w:rFonts w:asciiTheme="majorHAnsi" w:hAnsiTheme="majorHAnsi" w:cstheme="majorHAnsi"/>
                <w:sz w:val="20"/>
                <w:szCs w:val="20"/>
              </w:rPr>
            </w:pPr>
            <w:r w:rsidRPr="00B5247B">
              <w:rPr>
                <w:rFonts w:asciiTheme="majorHAnsi" w:hAnsiTheme="majorHAnsi" w:cstheme="majorHAnsi"/>
                <w:sz w:val="20"/>
                <w:szCs w:val="20"/>
              </w:rPr>
              <w:t>+12</w:t>
            </w:r>
          </w:p>
        </w:tc>
      </w:tr>
      <w:tr w:rsidR="00D06AF0" w:rsidRPr="00B5247B" w14:paraId="79417697" w14:textId="77777777" w:rsidTr="00B5247B">
        <w:trPr>
          <w:trHeight w:val="306"/>
        </w:trPr>
        <w:tc>
          <w:tcPr>
            <w:tcW w:w="5027" w:type="dxa"/>
          </w:tcPr>
          <w:p w14:paraId="574AE5C9"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Budownictwo</w:t>
            </w:r>
          </w:p>
        </w:tc>
        <w:tc>
          <w:tcPr>
            <w:tcW w:w="1496" w:type="dxa"/>
            <w:vAlign w:val="center"/>
          </w:tcPr>
          <w:p w14:paraId="6F5E219D" w14:textId="14C8C25A"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Theme="majorHAnsi" w:hAnsiTheme="majorHAnsi" w:cstheme="majorHAnsi"/>
                <w:sz w:val="20"/>
                <w:szCs w:val="20"/>
              </w:rPr>
              <w:t>592</w:t>
            </w:r>
          </w:p>
        </w:tc>
        <w:tc>
          <w:tcPr>
            <w:tcW w:w="1652" w:type="dxa"/>
            <w:tcBorders>
              <w:top w:val="nil"/>
              <w:left w:val="nil"/>
              <w:bottom w:val="single" w:sz="8" w:space="0" w:color="BFBFBF"/>
              <w:right w:val="single" w:sz="8" w:space="0" w:color="BFBFBF"/>
            </w:tcBorders>
            <w:shd w:val="clear" w:color="auto" w:fill="auto"/>
            <w:vAlign w:val="center"/>
          </w:tcPr>
          <w:p w14:paraId="093C7CD3" w14:textId="1C0FAB9B"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Arial" w:hAnsi="Arial" w:cs="Arial"/>
                <w:color w:val="000000"/>
                <w:sz w:val="20"/>
                <w:szCs w:val="20"/>
              </w:rPr>
              <w:t>299</w:t>
            </w:r>
          </w:p>
        </w:tc>
        <w:tc>
          <w:tcPr>
            <w:tcW w:w="1126" w:type="dxa"/>
            <w:vAlign w:val="center"/>
          </w:tcPr>
          <w:p w14:paraId="708D56A2" w14:textId="63D1D3F0" w:rsidR="00D06AF0" w:rsidRPr="00B5247B" w:rsidRDefault="00D06AF0" w:rsidP="00D06AF0">
            <w:pPr>
              <w:pStyle w:val="TableParagraph"/>
              <w:spacing w:before="43"/>
              <w:ind w:right="117"/>
              <w:rPr>
                <w:rFonts w:asciiTheme="majorHAnsi" w:hAnsiTheme="majorHAnsi" w:cstheme="majorHAnsi"/>
                <w:sz w:val="20"/>
                <w:szCs w:val="20"/>
              </w:rPr>
            </w:pPr>
            <w:r w:rsidRPr="00B5247B">
              <w:rPr>
                <w:rFonts w:asciiTheme="majorHAnsi" w:hAnsiTheme="majorHAnsi" w:cstheme="majorHAnsi"/>
                <w:sz w:val="20"/>
                <w:szCs w:val="20"/>
              </w:rPr>
              <w:t>-293</w:t>
            </w:r>
          </w:p>
        </w:tc>
      </w:tr>
      <w:tr w:rsidR="00D06AF0" w:rsidRPr="00B5247B" w14:paraId="35B3F8F7" w14:textId="77777777" w:rsidTr="00B5247B">
        <w:trPr>
          <w:trHeight w:val="314"/>
        </w:trPr>
        <w:tc>
          <w:tcPr>
            <w:tcW w:w="5027" w:type="dxa"/>
          </w:tcPr>
          <w:p w14:paraId="5F6F74DE" w14:textId="77777777" w:rsidR="00D06AF0" w:rsidRPr="00B5247B" w:rsidRDefault="00D06AF0" w:rsidP="00D06AF0">
            <w:pPr>
              <w:pStyle w:val="TableParagraph"/>
              <w:spacing w:before="43"/>
              <w:ind w:left="132" w:right="728"/>
              <w:jc w:val="left"/>
              <w:rPr>
                <w:rFonts w:asciiTheme="majorHAnsi" w:hAnsiTheme="majorHAnsi" w:cstheme="majorHAnsi"/>
                <w:sz w:val="20"/>
                <w:szCs w:val="20"/>
              </w:rPr>
            </w:pPr>
            <w:r w:rsidRPr="00B5247B">
              <w:rPr>
                <w:rFonts w:asciiTheme="majorHAnsi" w:hAnsiTheme="majorHAnsi" w:cstheme="majorHAnsi"/>
                <w:sz w:val="20"/>
                <w:szCs w:val="20"/>
              </w:rPr>
              <w:t>Handel hurtowy i detaliczny; naprawa pojazdów samochodowych, włączając motocykle</w:t>
            </w:r>
          </w:p>
        </w:tc>
        <w:tc>
          <w:tcPr>
            <w:tcW w:w="1496" w:type="dxa"/>
            <w:vAlign w:val="center"/>
          </w:tcPr>
          <w:p w14:paraId="51E345C9" w14:textId="63707F1A" w:rsidR="00D06AF0" w:rsidRPr="00B5247B" w:rsidRDefault="00D06AF0" w:rsidP="00D06AF0">
            <w:pPr>
              <w:pStyle w:val="TableParagraph"/>
              <w:spacing w:before="158"/>
              <w:ind w:right="112"/>
              <w:rPr>
                <w:rFonts w:asciiTheme="majorHAnsi" w:hAnsiTheme="majorHAnsi" w:cstheme="majorHAnsi"/>
                <w:sz w:val="20"/>
                <w:szCs w:val="20"/>
              </w:rPr>
            </w:pPr>
            <w:r w:rsidRPr="00B5247B">
              <w:rPr>
                <w:rFonts w:asciiTheme="majorHAnsi" w:hAnsiTheme="majorHAnsi" w:cstheme="majorHAnsi"/>
                <w:sz w:val="20"/>
                <w:szCs w:val="20"/>
              </w:rPr>
              <w:t>446</w:t>
            </w:r>
          </w:p>
        </w:tc>
        <w:tc>
          <w:tcPr>
            <w:tcW w:w="1652" w:type="dxa"/>
            <w:tcBorders>
              <w:top w:val="nil"/>
              <w:left w:val="nil"/>
              <w:bottom w:val="single" w:sz="8" w:space="0" w:color="BFBFBF"/>
              <w:right w:val="single" w:sz="8" w:space="0" w:color="BFBFBF"/>
            </w:tcBorders>
            <w:shd w:val="clear" w:color="auto" w:fill="auto"/>
            <w:vAlign w:val="center"/>
          </w:tcPr>
          <w:p w14:paraId="16F90165" w14:textId="7FB515DB" w:rsidR="00D06AF0" w:rsidRPr="00B5247B" w:rsidRDefault="00D06AF0" w:rsidP="00D06AF0">
            <w:pPr>
              <w:pStyle w:val="TableParagraph"/>
              <w:spacing w:before="158"/>
              <w:ind w:right="114"/>
              <w:rPr>
                <w:rFonts w:asciiTheme="majorHAnsi" w:hAnsiTheme="majorHAnsi" w:cstheme="majorHAnsi"/>
                <w:sz w:val="20"/>
                <w:szCs w:val="20"/>
              </w:rPr>
            </w:pPr>
            <w:r w:rsidRPr="00B5247B">
              <w:rPr>
                <w:rFonts w:ascii="Arial" w:hAnsi="Arial" w:cs="Arial"/>
                <w:color w:val="000000"/>
                <w:sz w:val="20"/>
                <w:szCs w:val="20"/>
              </w:rPr>
              <w:t>536</w:t>
            </w:r>
          </w:p>
        </w:tc>
        <w:tc>
          <w:tcPr>
            <w:tcW w:w="1126" w:type="dxa"/>
            <w:vAlign w:val="center"/>
          </w:tcPr>
          <w:p w14:paraId="69B73D35" w14:textId="1CD72BF7" w:rsidR="00D06AF0" w:rsidRPr="00B5247B" w:rsidRDefault="00D06AF0" w:rsidP="00D06AF0">
            <w:pPr>
              <w:pStyle w:val="TableParagraph"/>
              <w:spacing w:before="158"/>
              <w:ind w:right="117"/>
              <w:rPr>
                <w:rFonts w:asciiTheme="majorHAnsi" w:hAnsiTheme="majorHAnsi" w:cstheme="majorHAnsi"/>
                <w:sz w:val="20"/>
                <w:szCs w:val="20"/>
              </w:rPr>
            </w:pPr>
            <w:r w:rsidRPr="00B5247B">
              <w:rPr>
                <w:rFonts w:asciiTheme="majorHAnsi" w:hAnsiTheme="majorHAnsi" w:cstheme="majorHAnsi"/>
                <w:sz w:val="20"/>
                <w:szCs w:val="20"/>
              </w:rPr>
              <w:t>+90</w:t>
            </w:r>
          </w:p>
        </w:tc>
      </w:tr>
      <w:tr w:rsidR="00D06AF0" w:rsidRPr="00B5247B" w14:paraId="1E806C04" w14:textId="77777777" w:rsidTr="00B5247B">
        <w:trPr>
          <w:trHeight w:val="181"/>
        </w:trPr>
        <w:tc>
          <w:tcPr>
            <w:tcW w:w="5027" w:type="dxa"/>
          </w:tcPr>
          <w:p w14:paraId="5462E5FC"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Działalność związana z zakwaterowaniem i usługami gastronomicznymi</w:t>
            </w:r>
          </w:p>
        </w:tc>
        <w:tc>
          <w:tcPr>
            <w:tcW w:w="1496" w:type="dxa"/>
            <w:vAlign w:val="center"/>
          </w:tcPr>
          <w:p w14:paraId="711DCE9C" w14:textId="51A31967" w:rsidR="00D06AF0" w:rsidRPr="00B5247B" w:rsidRDefault="00D06AF0" w:rsidP="00D06AF0">
            <w:pPr>
              <w:pStyle w:val="TableParagraph"/>
              <w:spacing w:before="43"/>
              <w:ind w:right="112"/>
              <w:rPr>
                <w:rFonts w:asciiTheme="majorHAnsi" w:hAnsiTheme="majorHAnsi" w:cstheme="majorHAnsi"/>
                <w:sz w:val="20"/>
                <w:szCs w:val="20"/>
              </w:rPr>
            </w:pPr>
            <w:r w:rsidRPr="00B5247B">
              <w:rPr>
                <w:rFonts w:asciiTheme="majorHAnsi" w:hAnsiTheme="majorHAnsi" w:cstheme="majorHAnsi"/>
                <w:sz w:val="20"/>
                <w:szCs w:val="20"/>
              </w:rPr>
              <w:t>178</w:t>
            </w:r>
          </w:p>
        </w:tc>
        <w:tc>
          <w:tcPr>
            <w:tcW w:w="1652" w:type="dxa"/>
            <w:tcBorders>
              <w:top w:val="nil"/>
              <w:left w:val="nil"/>
              <w:bottom w:val="single" w:sz="8" w:space="0" w:color="BFBFBF"/>
              <w:right w:val="single" w:sz="8" w:space="0" w:color="BFBFBF"/>
            </w:tcBorders>
            <w:shd w:val="clear" w:color="auto" w:fill="auto"/>
            <w:vAlign w:val="center"/>
          </w:tcPr>
          <w:p w14:paraId="1F8C1D40" w14:textId="654D5992"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Arial" w:hAnsi="Arial" w:cs="Arial"/>
                <w:color w:val="000000"/>
                <w:sz w:val="20"/>
                <w:szCs w:val="20"/>
              </w:rPr>
              <w:t>158</w:t>
            </w:r>
          </w:p>
        </w:tc>
        <w:tc>
          <w:tcPr>
            <w:tcW w:w="1126" w:type="dxa"/>
            <w:vAlign w:val="center"/>
          </w:tcPr>
          <w:p w14:paraId="5D4AED5A" w14:textId="39E0CD20" w:rsidR="00D06AF0" w:rsidRPr="00B5247B" w:rsidRDefault="00D06AF0" w:rsidP="00D06AF0">
            <w:pPr>
              <w:pStyle w:val="TableParagraph"/>
              <w:spacing w:before="43"/>
              <w:ind w:right="117"/>
              <w:rPr>
                <w:rFonts w:asciiTheme="majorHAnsi" w:hAnsiTheme="majorHAnsi" w:cstheme="majorHAnsi"/>
                <w:sz w:val="20"/>
                <w:szCs w:val="20"/>
              </w:rPr>
            </w:pPr>
            <w:r w:rsidRPr="00B5247B">
              <w:rPr>
                <w:rFonts w:asciiTheme="majorHAnsi" w:hAnsiTheme="majorHAnsi" w:cstheme="majorHAnsi"/>
                <w:sz w:val="20"/>
                <w:szCs w:val="20"/>
              </w:rPr>
              <w:t>-20</w:t>
            </w:r>
          </w:p>
        </w:tc>
      </w:tr>
      <w:tr w:rsidR="00D06AF0" w:rsidRPr="00B5247B" w14:paraId="39838A3C" w14:textId="77777777" w:rsidTr="00B5247B">
        <w:trPr>
          <w:trHeight w:val="181"/>
        </w:trPr>
        <w:tc>
          <w:tcPr>
            <w:tcW w:w="5027" w:type="dxa"/>
          </w:tcPr>
          <w:p w14:paraId="3FBC9285"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Transport i gospodarka magazynowa</w:t>
            </w:r>
          </w:p>
        </w:tc>
        <w:tc>
          <w:tcPr>
            <w:tcW w:w="1496" w:type="dxa"/>
            <w:vAlign w:val="center"/>
          </w:tcPr>
          <w:p w14:paraId="404DD394" w14:textId="5140D571" w:rsidR="00D06AF0" w:rsidRPr="00B5247B" w:rsidRDefault="00D06AF0" w:rsidP="00D06AF0">
            <w:pPr>
              <w:pStyle w:val="TableParagraph"/>
              <w:spacing w:before="43"/>
              <w:ind w:right="112"/>
              <w:rPr>
                <w:rFonts w:asciiTheme="majorHAnsi" w:hAnsiTheme="majorHAnsi" w:cstheme="majorHAnsi"/>
                <w:sz w:val="20"/>
                <w:szCs w:val="20"/>
              </w:rPr>
            </w:pPr>
            <w:r w:rsidRPr="00B5247B">
              <w:rPr>
                <w:rFonts w:asciiTheme="majorHAnsi" w:hAnsiTheme="majorHAnsi" w:cstheme="majorHAnsi"/>
                <w:sz w:val="20"/>
                <w:szCs w:val="20"/>
              </w:rPr>
              <w:t>90</w:t>
            </w:r>
          </w:p>
        </w:tc>
        <w:tc>
          <w:tcPr>
            <w:tcW w:w="1652" w:type="dxa"/>
            <w:tcBorders>
              <w:top w:val="nil"/>
              <w:left w:val="nil"/>
              <w:bottom w:val="single" w:sz="8" w:space="0" w:color="BFBFBF"/>
              <w:right w:val="single" w:sz="8" w:space="0" w:color="BFBFBF"/>
            </w:tcBorders>
            <w:shd w:val="clear" w:color="auto" w:fill="auto"/>
            <w:vAlign w:val="center"/>
          </w:tcPr>
          <w:p w14:paraId="04BAB7C0" w14:textId="2EF9A14F"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Arial" w:hAnsi="Arial" w:cs="Arial"/>
                <w:color w:val="000000"/>
                <w:sz w:val="20"/>
                <w:szCs w:val="20"/>
              </w:rPr>
              <w:t>117</w:t>
            </w:r>
          </w:p>
        </w:tc>
        <w:tc>
          <w:tcPr>
            <w:tcW w:w="1126" w:type="dxa"/>
            <w:vAlign w:val="center"/>
          </w:tcPr>
          <w:p w14:paraId="0A27F235" w14:textId="276A7645" w:rsidR="00D06AF0" w:rsidRPr="00B5247B" w:rsidRDefault="00D06AF0" w:rsidP="00D06AF0">
            <w:pPr>
              <w:pStyle w:val="TableParagraph"/>
              <w:spacing w:before="43"/>
              <w:ind w:right="117"/>
              <w:rPr>
                <w:rFonts w:asciiTheme="majorHAnsi" w:hAnsiTheme="majorHAnsi" w:cstheme="majorHAnsi"/>
                <w:sz w:val="20"/>
                <w:szCs w:val="20"/>
              </w:rPr>
            </w:pPr>
            <w:r w:rsidRPr="00B5247B">
              <w:rPr>
                <w:rFonts w:asciiTheme="majorHAnsi" w:hAnsiTheme="majorHAnsi" w:cstheme="majorHAnsi"/>
                <w:sz w:val="20"/>
                <w:szCs w:val="20"/>
              </w:rPr>
              <w:t>+27</w:t>
            </w:r>
          </w:p>
        </w:tc>
      </w:tr>
      <w:tr w:rsidR="00D06AF0" w:rsidRPr="00B5247B" w14:paraId="3F1ABDBD" w14:textId="77777777" w:rsidTr="00B5247B">
        <w:trPr>
          <w:trHeight w:val="181"/>
        </w:trPr>
        <w:tc>
          <w:tcPr>
            <w:tcW w:w="5027" w:type="dxa"/>
          </w:tcPr>
          <w:p w14:paraId="065AF55E"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Informacja i komunikacja</w:t>
            </w:r>
          </w:p>
        </w:tc>
        <w:tc>
          <w:tcPr>
            <w:tcW w:w="1496" w:type="dxa"/>
            <w:vAlign w:val="center"/>
          </w:tcPr>
          <w:p w14:paraId="6A83DB42" w14:textId="73E76C5C" w:rsidR="00D06AF0" w:rsidRPr="00B5247B" w:rsidRDefault="00D06AF0" w:rsidP="00D06AF0">
            <w:pPr>
              <w:pStyle w:val="TableParagraph"/>
              <w:spacing w:before="43"/>
              <w:ind w:right="112"/>
              <w:rPr>
                <w:rFonts w:asciiTheme="majorHAnsi" w:hAnsiTheme="majorHAnsi" w:cstheme="majorHAnsi"/>
                <w:sz w:val="20"/>
                <w:szCs w:val="20"/>
              </w:rPr>
            </w:pPr>
            <w:r w:rsidRPr="00B5247B">
              <w:rPr>
                <w:rFonts w:asciiTheme="majorHAnsi" w:hAnsiTheme="majorHAnsi" w:cstheme="majorHAnsi"/>
                <w:sz w:val="20"/>
                <w:szCs w:val="20"/>
              </w:rPr>
              <w:t>16</w:t>
            </w:r>
          </w:p>
        </w:tc>
        <w:tc>
          <w:tcPr>
            <w:tcW w:w="1652" w:type="dxa"/>
            <w:tcBorders>
              <w:top w:val="nil"/>
              <w:left w:val="nil"/>
              <w:bottom w:val="single" w:sz="8" w:space="0" w:color="BFBFBF"/>
              <w:right w:val="single" w:sz="8" w:space="0" w:color="BFBFBF"/>
            </w:tcBorders>
            <w:shd w:val="clear" w:color="auto" w:fill="auto"/>
            <w:vAlign w:val="center"/>
          </w:tcPr>
          <w:p w14:paraId="5F7F5116" w14:textId="697D7FA8"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Arial" w:hAnsi="Arial" w:cs="Arial"/>
                <w:color w:val="000000"/>
                <w:sz w:val="20"/>
                <w:szCs w:val="20"/>
              </w:rPr>
              <w:t>10</w:t>
            </w:r>
          </w:p>
        </w:tc>
        <w:tc>
          <w:tcPr>
            <w:tcW w:w="1126" w:type="dxa"/>
            <w:vAlign w:val="center"/>
          </w:tcPr>
          <w:p w14:paraId="3256983A" w14:textId="79904A87" w:rsidR="00D06AF0" w:rsidRPr="00B5247B" w:rsidRDefault="00D06AF0" w:rsidP="00D06AF0">
            <w:pPr>
              <w:pStyle w:val="TableParagraph"/>
              <w:spacing w:before="43"/>
              <w:ind w:right="118"/>
              <w:rPr>
                <w:rFonts w:asciiTheme="majorHAnsi" w:hAnsiTheme="majorHAnsi" w:cstheme="majorHAnsi"/>
                <w:sz w:val="20"/>
                <w:szCs w:val="20"/>
              </w:rPr>
            </w:pPr>
            <w:r w:rsidRPr="00B5247B">
              <w:rPr>
                <w:rFonts w:asciiTheme="majorHAnsi" w:hAnsiTheme="majorHAnsi" w:cstheme="majorHAnsi"/>
                <w:sz w:val="20"/>
                <w:szCs w:val="20"/>
              </w:rPr>
              <w:t>-6</w:t>
            </w:r>
          </w:p>
        </w:tc>
      </w:tr>
      <w:tr w:rsidR="00D06AF0" w:rsidRPr="00B5247B" w14:paraId="10137A2C" w14:textId="77777777" w:rsidTr="00B5247B">
        <w:trPr>
          <w:trHeight w:val="181"/>
        </w:trPr>
        <w:tc>
          <w:tcPr>
            <w:tcW w:w="5027" w:type="dxa"/>
          </w:tcPr>
          <w:p w14:paraId="7FEDDF3C"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Działalność finansowa i ubezpieczeniowa</w:t>
            </w:r>
          </w:p>
        </w:tc>
        <w:tc>
          <w:tcPr>
            <w:tcW w:w="1496" w:type="dxa"/>
            <w:vAlign w:val="center"/>
          </w:tcPr>
          <w:p w14:paraId="639A105C" w14:textId="5D36DC18" w:rsidR="00D06AF0" w:rsidRPr="00B5247B" w:rsidRDefault="00D06AF0" w:rsidP="00D06AF0">
            <w:pPr>
              <w:pStyle w:val="TableParagraph"/>
              <w:spacing w:before="43"/>
              <w:ind w:right="112"/>
              <w:rPr>
                <w:rFonts w:asciiTheme="majorHAnsi" w:hAnsiTheme="majorHAnsi" w:cstheme="majorHAnsi"/>
                <w:sz w:val="20"/>
                <w:szCs w:val="20"/>
              </w:rPr>
            </w:pPr>
            <w:r w:rsidRPr="00B5247B">
              <w:rPr>
                <w:rFonts w:asciiTheme="majorHAnsi" w:hAnsiTheme="majorHAnsi" w:cstheme="majorHAnsi"/>
                <w:sz w:val="20"/>
                <w:szCs w:val="20"/>
              </w:rPr>
              <w:t>15</w:t>
            </w:r>
          </w:p>
        </w:tc>
        <w:tc>
          <w:tcPr>
            <w:tcW w:w="1652" w:type="dxa"/>
            <w:tcBorders>
              <w:top w:val="nil"/>
              <w:left w:val="nil"/>
              <w:bottom w:val="single" w:sz="8" w:space="0" w:color="BFBFBF"/>
              <w:right w:val="single" w:sz="8" w:space="0" w:color="BFBFBF"/>
            </w:tcBorders>
            <w:shd w:val="clear" w:color="auto" w:fill="auto"/>
            <w:vAlign w:val="center"/>
          </w:tcPr>
          <w:p w14:paraId="28727429" w14:textId="5C19548C"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Arial" w:hAnsi="Arial" w:cs="Arial"/>
                <w:color w:val="000000"/>
                <w:sz w:val="20"/>
                <w:szCs w:val="20"/>
              </w:rPr>
              <w:t>7</w:t>
            </w:r>
          </w:p>
        </w:tc>
        <w:tc>
          <w:tcPr>
            <w:tcW w:w="1126" w:type="dxa"/>
            <w:vAlign w:val="center"/>
          </w:tcPr>
          <w:p w14:paraId="49DF2176" w14:textId="12BA385D" w:rsidR="00D06AF0" w:rsidRPr="00B5247B" w:rsidRDefault="00D06AF0" w:rsidP="00D06AF0">
            <w:pPr>
              <w:pStyle w:val="TableParagraph"/>
              <w:spacing w:before="43"/>
              <w:ind w:right="118"/>
              <w:rPr>
                <w:rFonts w:asciiTheme="majorHAnsi" w:hAnsiTheme="majorHAnsi" w:cstheme="majorHAnsi"/>
                <w:sz w:val="20"/>
                <w:szCs w:val="20"/>
              </w:rPr>
            </w:pPr>
            <w:r w:rsidRPr="00B5247B">
              <w:rPr>
                <w:rFonts w:asciiTheme="majorHAnsi" w:hAnsiTheme="majorHAnsi" w:cstheme="majorHAnsi"/>
                <w:sz w:val="20"/>
                <w:szCs w:val="20"/>
              </w:rPr>
              <w:t>-8</w:t>
            </w:r>
          </w:p>
        </w:tc>
      </w:tr>
      <w:tr w:rsidR="00D06AF0" w:rsidRPr="00B5247B" w14:paraId="5E2169FA" w14:textId="77777777" w:rsidTr="00B5247B">
        <w:trPr>
          <w:trHeight w:val="181"/>
        </w:trPr>
        <w:tc>
          <w:tcPr>
            <w:tcW w:w="5027" w:type="dxa"/>
          </w:tcPr>
          <w:p w14:paraId="56429657"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Działalność związana z obsługą rynku nieruchomości</w:t>
            </w:r>
          </w:p>
        </w:tc>
        <w:tc>
          <w:tcPr>
            <w:tcW w:w="1496" w:type="dxa"/>
            <w:vAlign w:val="center"/>
          </w:tcPr>
          <w:p w14:paraId="538E75D3" w14:textId="388BA2D5" w:rsidR="00D06AF0" w:rsidRPr="00B5247B" w:rsidRDefault="00D06AF0" w:rsidP="00D06AF0">
            <w:pPr>
              <w:pStyle w:val="TableParagraph"/>
              <w:spacing w:before="43"/>
              <w:ind w:right="112"/>
              <w:rPr>
                <w:rFonts w:asciiTheme="majorHAnsi" w:hAnsiTheme="majorHAnsi" w:cstheme="majorHAnsi"/>
                <w:sz w:val="20"/>
                <w:szCs w:val="20"/>
              </w:rPr>
            </w:pPr>
            <w:r w:rsidRPr="00B5247B">
              <w:rPr>
                <w:rFonts w:asciiTheme="majorHAnsi" w:hAnsiTheme="majorHAnsi" w:cstheme="majorHAnsi"/>
                <w:sz w:val="20"/>
                <w:szCs w:val="20"/>
              </w:rPr>
              <w:t>41</w:t>
            </w:r>
          </w:p>
        </w:tc>
        <w:tc>
          <w:tcPr>
            <w:tcW w:w="1652" w:type="dxa"/>
            <w:tcBorders>
              <w:top w:val="nil"/>
              <w:left w:val="nil"/>
              <w:bottom w:val="single" w:sz="8" w:space="0" w:color="BFBFBF"/>
              <w:right w:val="single" w:sz="8" w:space="0" w:color="BFBFBF"/>
            </w:tcBorders>
            <w:shd w:val="clear" w:color="auto" w:fill="auto"/>
            <w:vAlign w:val="center"/>
          </w:tcPr>
          <w:p w14:paraId="1B4B00E9" w14:textId="2DAD9BB9"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Arial" w:hAnsi="Arial" w:cs="Arial"/>
                <w:color w:val="000000"/>
                <w:sz w:val="20"/>
                <w:szCs w:val="20"/>
              </w:rPr>
              <w:t>39</w:t>
            </w:r>
          </w:p>
        </w:tc>
        <w:tc>
          <w:tcPr>
            <w:tcW w:w="1126" w:type="dxa"/>
            <w:vAlign w:val="center"/>
          </w:tcPr>
          <w:p w14:paraId="276EBBA5" w14:textId="341F6C98" w:rsidR="00D06AF0" w:rsidRPr="00B5247B" w:rsidRDefault="00D06AF0" w:rsidP="00D06AF0">
            <w:pPr>
              <w:pStyle w:val="TableParagraph"/>
              <w:spacing w:before="43"/>
              <w:ind w:right="120"/>
              <w:rPr>
                <w:rFonts w:asciiTheme="majorHAnsi" w:hAnsiTheme="majorHAnsi" w:cstheme="majorHAnsi"/>
                <w:sz w:val="20"/>
                <w:szCs w:val="20"/>
              </w:rPr>
            </w:pPr>
            <w:r w:rsidRPr="00B5247B">
              <w:rPr>
                <w:rFonts w:asciiTheme="majorHAnsi" w:hAnsiTheme="majorHAnsi" w:cstheme="majorHAnsi"/>
                <w:sz w:val="20"/>
                <w:szCs w:val="20"/>
              </w:rPr>
              <w:t>-2</w:t>
            </w:r>
          </w:p>
        </w:tc>
      </w:tr>
      <w:tr w:rsidR="00D06AF0" w:rsidRPr="00B5247B" w14:paraId="2E246621" w14:textId="77777777" w:rsidTr="00B5247B">
        <w:trPr>
          <w:trHeight w:val="181"/>
        </w:trPr>
        <w:tc>
          <w:tcPr>
            <w:tcW w:w="5027" w:type="dxa"/>
          </w:tcPr>
          <w:p w14:paraId="42EB8F23"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Działalność profesjonalna, naukowa i techniczna</w:t>
            </w:r>
          </w:p>
        </w:tc>
        <w:tc>
          <w:tcPr>
            <w:tcW w:w="1496" w:type="dxa"/>
            <w:vAlign w:val="center"/>
          </w:tcPr>
          <w:p w14:paraId="61DEFA18" w14:textId="7A5A12EF" w:rsidR="00D06AF0" w:rsidRPr="00B5247B" w:rsidRDefault="00D06AF0" w:rsidP="00D06AF0">
            <w:pPr>
              <w:pStyle w:val="TableParagraph"/>
              <w:spacing w:before="43"/>
              <w:ind w:right="112"/>
              <w:rPr>
                <w:rFonts w:asciiTheme="majorHAnsi" w:hAnsiTheme="majorHAnsi" w:cstheme="majorHAnsi"/>
                <w:sz w:val="20"/>
                <w:szCs w:val="20"/>
              </w:rPr>
            </w:pPr>
            <w:r w:rsidRPr="00B5247B">
              <w:rPr>
                <w:rFonts w:asciiTheme="majorHAnsi" w:hAnsiTheme="majorHAnsi" w:cstheme="majorHAnsi"/>
                <w:sz w:val="20"/>
                <w:szCs w:val="20"/>
              </w:rPr>
              <w:t>76</w:t>
            </w:r>
          </w:p>
        </w:tc>
        <w:tc>
          <w:tcPr>
            <w:tcW w:w="1652" w:type="dxa"/>
            <w:tcBorders>
              <w:top w:val="nil"/>
              <w:left w:val="nil"/>
              <w:bottom w:val="single" w:sz="8" w:space="0" w:color="BFBFBF"/>
              <w:right w:val="single" w:sz="8" w:space="0" w:color="BFBFBF"/>
            </w:tcBorders>
            <w:shd w:val="clear" w:color="auto" w:fill="auto"/>
            <w:vAlign w:val="center"/>
          </w:tcPr>
          <w:p w14:paraId="422D5664" w14:textId="2A08B2CE"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Arial" w:hAnsi="Arial" w:cs="Arial"/>
                <w:color w:val="000000"/>
                <w:sz w:val="20"/>
                <w:szCs w:val="20"/>
              </w:rPr>
              <w:t>107</w:t>
            </w:r>
          </w:p>
        </w:tc>
        <w:tc>
          <w:tcPr>
            <w:tcW w:w="1126" w:type="dxa"/>
            <w:vAlign w:val="center"/>
          </w:tcPr>
          <w:p w14:paraId="605814D7" w14:textId="0B4C7310" w:rsidR="00D06AF0" w:rsidRPr="00B5247B" w:rsidRDefault="00D06AF0" w:rsidP="00D06AF0">
            <w:pPr>
              <w:pStyle w:val="TableParagraph"/>
              <w:spacing w:before="43"/>
              <w:ind w:right="117"/>
              <w:rPr>
                <w:rFonts w:asciiTheme="majorHAnsi" w:hAnsiTheme="majorHAnsi" w:cstheme="majorHAnsi"/>
                <w:sz w:val="20"/>
                <w:szCs w:val="20"/>
              </w:rPr>
            </w:pPr>
            <w:r w:rsidRPr="00B5247B">
              <w:rPr>
                <w:rFonts w:asciiTheme="majorHAnsi" w:hAnsiTheme="majorHAnsi" w:cstheme="majorHAnsi"/>
                <w:sz w:val="20"/>
                <w:szCs w:val="20"/>
              </w:rPr>
              <w:t>+31</w:t>
            </w:r>
          </w:p>
        </w:tc>
      </w:tr>
      <w:tr w:rsidR="00D06AF0" w:rsidRPr="00B5247B" w14:paraId="36E1B1D6" w14:textId="77777777" w:rsidTr="00B5247B">
        <w:trPr>
          <w:trHeight w:val="182"/>
        </w:trPr>
        <w:tc>
          <w:tcPr>
            <w:tcW w:w="5027" w:type="dxa"/>
          </w:tcPr>
          <w:p w14:paraId="456EDAA7"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Działalność w zakresie usług administrowania i działalność wspierająca</w:t>
            </w:r>
          </w:p>
        </w:tc>
        <w:tc>
          <w:tcPr>
            <w:tcW w:w="1496" w:type="dxa"/>
            <w:vAlign w:val="center"/>
          </w:tcPr>
          <w:p w14:paraId="48C70A44" w14:textId="3878D13A" w:rsidR="00D06AF0" w:rsidRPr="00B5247B" w:rsidRDefault="00D06AF0" w:rsidP="00D06AF0">
            <w:pPr>
              <w:pStyle w:val="TableParagraph"/>
              <w:spacing w:before="43"/>
              <w:ind w:right="112"/>
              <w:rPr>
                <w:rFonts w:asciiTheme="majorHAnsi" w:hAnsiTheme="majorHAnsi" w:cstheme="majorHAnsi"/>
                <w:sz w:val="20"/>
                <w:szCs w:val="20"/>
              </w:rPr>
            </w:pPr>
            <w:r w:rsidRPr="00B5247B">
              <w:rPr>
                <w:rFonts w:asciiTheme="majorHAnsi" w:hAnsiTheme="majorHAnsi" w:cstheme="majorHAnsi"/>
                <w:sz w:val="20"/>
                <w:szCs w:val="20"/>
              </w:rPr>
              <w:t>257</w:t>
            </w:r>
          </w:p>
        </w:tc>
        <w:tc>
          <w:tcPr>
            <w:tcW w:w="1652" w:type="dxa"/>
            <w:tcBorders>
              <w:top w:val="nil"/>
              <w:left w:val="nil"/>
              <w:bottom w:val="single" w:sz="8" w:space="0" w:color="BFBFBF"/>
              <w:right w:val="single" w:sz="8" w:space="0" w:color="BFBFBF"/>
            </w:tcBorders>
            <w:shd w:val="clear" w:color="auto" w:fill="auto"/>
            <w:vAlign w:val="center"/>
          </w:tcPr>
          <w:p w14:paraId="16E1A521" w14:textId="2D240BBC"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Arial" w:hAnsi="Arial" w:cs="Arial"/>
                <w:color w:val="000000"/>
                <w:sz w:val="20"/>
                <w:szCs w:val="20"/>
              </w:rPr>
              <w:t>296</w:t>
            </w:r>
          </w:p>
        </w:tc>
        <w:tc>
          <w:tcPr>
            <w:tcW w:w="1126" w:type="dxa"/>
            <w:vAlign w:val="center"/>
          </w:tcPr>
          <w:p w14:paraId="69888EF8" w14:textId="7C9D980B" w:rsidR="00D06AF0" w:rsidRPr="00B5247B" w:rsidRDefault="00D06AF0" w:rsidP="00D06AF0">
            <w:pPr>
              <w:pStyle w:val="TableParagraph"/>
              <w:spacing w:before="43"/>
              <w:ind w:right="118"/>
              <w:rPr>
                <w:rFonts w:asciiTheme="majorHAnsi" w:hAnsiTheme="majorHAnsi" w:cstheme="majorHAnsi"/>
                <w:sz w:val="20"/>
                <w:szCs w:val="20"/>
              </w:rPr>
            </w:pPr>
            <w:r w:rsidRPr="00B5247B">
              <w:rPr>
                <w:rFonts w:asciiTheme="majorHAnsi" w:hAnsiTheme="majorHAnsi" w:cstheme="majorHAnsi"/>
                <w:sz w:val="20"/>
                <w:szCs w:val="20"/>
              </w:rPr>
              <w:t>+39</w:t>
            </w:r>
          </w:p>
        </w:tc>
      </w:tr>
      <w:tr w:rsidR="00D06AF0" w:rsidRPr="00B5247B" w14:paraId="60225A6B" w14:textId="77777777" w:rsidTr="00B5247B">
        <w:trPr>
          <w:trHeight w:val="314"/>
        </w:trPr>
        <w:tc>
          <w:tcPr>
            <w:tcW w:w="5027" w:type="dxa"/>
          </w:tcPr>
          <w:p w14:paraId="0B702E3F" w14:textId="77777777" w:rsidR="00D06AF0" w:rsidRPr="00B5247B" w:rsidRDefault="00D06AF0" w:rsidP="00D06AF0">
            <w:pPr>
              <w:pStyle w:val="TableParagraph"/>
              <w:spacing w:before="43"/>
              <w:ind w:left="132" w:right="906"/>
              <w:jc w:val="left"/>
              <w:rPr>
                <w:rFonts w:asciiTheme="majorHAnsi" w:hAnsiTheme="majorHAnsi" w:cstheme="majorHAnsi"/>
                <w:sz w:val="20"/>
                <w:szCs w:val="20"/>
              </w:rPr>
            </w:pPr>
            <w:r w:rsidRPr="00B5247B">
              <w:rPr>
                <w:rFonts w:asciiTheme="majorHAnsi" w:hAnsiTheme="majorHAnsi" w:cstheme="majorHAnsi"/>
                <w:sz w:val="20"/>
                <w:szCs w:val="20"/>
              </w:rPr>
              <w:t>Administracja publiczna i obrona narodowa; obowiązkowe zabezpieczenia społeczne</w:t>
            </w:r>
          </w:p>
        </w:tc>
        <w:tc>
          <w:tcPr>
            <w:tcW w:w="1496" w:type="dxa"/>
            <w:vAlign w:val="center"/>
          </w:tcPr>
          <w:p w14:paraId="69AACFA5" w14:textId="18BFA453" w:rsidR="00D06AF0" w:rsidRPr="00B5247B" w:rsidRDefault="00D06AF0" w:rsidP="00D06AF0">
            <w:pPr>
              <w:pStyle w:val="TableParagraph"/>
              <w:spacing w:before="156"/>
              <w:ind w:right="112"/>
              <w:rPr>
                <w:rFonts w:asciiTheme="majorHAnsi" w:hAnsiTheme="majorHAnsi" w:cstheme="majorHAnsi"/>
                <w:sz w:val="20"/>
                <w:szCs w:val="20"/>
              </w:rPr>
            </w:pPr>
            <w:r w:rsidRPr="00B5247B">
              <w:rPr>
                <w:rFonts w:asciiTheme="majorHAnsi" w:hAnsiTheme="majorHAnsi" w:cstheme="majorHAnsi"/>
                <w:sz w:val="20"/>
                <w:szCs w:val="20"/>
              </w:rPr>
              <w:t>422</w:t>
            </w:r>
          </w:p>
        </w:tc>
        <w:tc>
          <w:tcPr>
            <w:tcW w:w="1652" w:type="dxa"/>
            <w:tcBorders>
              <w:top w:val="nil"/>
              <w:left w:val="nil"/>
              <w:bottom w:val="single" w:sz="8" w:space="0" w:color="BFBFBF"/>
              <w:right w:val="single" w:sz="8" w:space="0" w:color="BFBFBF"/>
            </w:tcBorders>
            <w:shd w:val="clear" w:color="auto" w:fill="auto"/>
            <w:vAlign w:val="center"/>
          </w:tcPr>
          <w:p w14:paraId="58ECE5F3" w14:textId="4F9140AF" w:rsidR="00D06AF0" w:rsidRPr="00B5247B" w:rsidRDefault="00D06AF0" w:rsidP="00D06AF0">
            <w:pPr>
              <w:pStyle w:val="TableParagraph"/>
              <w:spacing w:before="156"/>
              <w:ind w:right="114"/>
              <w:rPr>
                <w:rFonts w:asciiTheme="majorHAnsi" w:hAnsiTheme="majorHAnsi" w:cstheme="majorHAnsi"/>
                <w:sz w:val="20"/>
                <w:szCs w:val="20"/>
              </w:rPr>
            </w:pPr>
            <w:r w:rsidRPr="00B5247B">
              <w:rPr>
                <w:rFonts w:ascii="Arial" w:hAnsi="Arial" w:cs="Arial"/>
                <w:color w:val="000000"/>
                <w:sz w:val="20"/>
                <w:szCs w:val="20"/>
              </w:rPr>
              <w:t>412</w:t>
            </w:r>
          </w:p>
        </w:tc>
        <w:tc>
          <w:tcPr>
            <w:tcW w:w="1126" w:type="dxa"/>
            <w:vAlign w:val="center"/>
          </w:tcPr>
          <w:p w14:paraId="133E8288" w14:textId="6D2F882E" w:rsidR="00D06AF0" w:rsidRPr="00B5247B" w:rsidRDefault="00D06AF0" w:rsidP="00D06AF0">
            <w:pPr>
              <w:pStyle w:val="TableParagraph"/>
              <w:spacing w:before="156"/>
              <w:ind w:right="117"/>
              <w:rPr>
                <w:rFonts w:asciiTheme="majorHAnsi" w:hAnsiTheme="majorHAnsi" w:cstheme="majorHAnsi"/>
                <w:sz w:val="20"/>
                <w:szCs w:val="20"/>
              </w:rPr>
            </w:pPr>
            <w:r w:rsidRPr="00B5247B">
              <w:rPr>
                <w:rFonts w:asciiTheme="majorHAnsi" w:hAnsiTheme="majorHAnsi" w:cstheme="majorHAnsi"/>
                <w:sz w:val="20"/>
                <w:szCs w:val="20"/>
              </w:rPr>
              <w:t>-10</w:t>
            </w:r>
          </w:p>
        </w:tc>
      </w:tr>
      <w:tr w:rsidR="00D06AF0" w:rsidRPr="00B5247B" w14:paraId="1C2D33D3" w14:textId="77777777" w:rsidTr="00B5247B">
        <w:trPr>
          <w:trHeight w:val="181"/>
        </w:trPr>
        <w:tc>
          <w:tcPr>
            <w:tcW w:w="5027" w:type="dxa"/>
          </w:tcPr>
          <w:p w14:paraId="20F3B1DC"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Edukacja</w:t>
            </w:r>
          </w:p>
        </w:tc>
        <w:tc>
          <w:tcPr>
            <w:tcW w:w="1496" w:type="dxa"/>
            <w:vAlign w:val="center"/>
          </w:tcPr>
          <w:p w14:paraId="3FFB097B" w14:textId="77269496" w:rsidR="00D06AF0" w:rsidRPr="00B5247B" w:rsidRDefault="00D06AF0" w:rsidP="00D06AF0">
            <w:pPr>
              <w:pStyle w:val="TableParagraph"/>
              <w:spacing w:before="43"/>
              <w:ind w:right="112"/>
              <w:rPr>
                <w:rFonts w:asciiTheme="majorHAnsi" w:hAnsiTheme="majorHAnsi" w:cstheme="majorHAnsi"/>
                <w:sz w:val="20"/>
                <w:szCs w:val="20"/>
              </w:rPr>
            </w:pPr>
            <w:r w:rsidRPr="00B5247B">
              <w:rPr>
                <w:rFonts w:asciiTheme="majorHAnsi" w:hAnsiTheme="majorHAnsi" w:cstheme="majorHAnsi"/>
                <w:sz w:val="20"/>
                <w:szCs w:val="20"/>
              </w:rPr>
              <w:t>137</w:t>
            </w:r>
          </w:p>
        </w:tc>
        <w:tc>
          <w:tcPr>
            <w:tcW w:w="1652" w:type="dxa"/>
            <w:tcBorders>
              <w:top w:val="nil"/>
              <w:left w:val="nil"/>
              <w:bottom w:val="single" w:sz="8" w:space="0" w:color="BFBFBF"/>
              <w:right w:val="single" w:sz="8" w:space="0" w:color="BFBFBF"/>
            </w:tcBorders>
            <w:shd w:val="clear" w:color="auto" w:fill="auto"/>
            <w:vAlign w:val="center"/>
          </w:tcPr>
          <w:p w14:paraId="1CA7953E" w14:textId="3A54DC37"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Arial" w:hAnsi="Arial" w:cs="Arial"/>
                <w:color w:val="000000"/>
                <w:sz w:val="20"/>
                <w:szCs w:val="20"/>
              </w:rPr>
              <w:t>182</w:t>
            </w:r>
          </w:p>
        </w:tc>
        <w:tc>
          <w:tcPr>
            <w:tcW w:w="1126" w:type="dxa"/>
            <w:vAlign w:val="center"/>
          </w:tcPr>
          <w:p w14:paraId="64153207" w14:textId="3CF5CCBD" w:rsidR="00D06AF0" w:rsidRPr="00B5247B" w:rsidRDefault="00D06AF0" w:rsidP="00D06AF0">
            <w:pPr>
              <w:pStyle w:val="TableParagraph"/>
              <w:spacing w:before="43"/>
              <w:ind w:right="117"/>
              <w:rPr>
                <w:rFonts w:asciiTheme="majorHAnsi" w:hAnsiTheme="majorHAnsi" w:cstheme="majorHAnsi"/>
                <w:sz w:val="20"/>
                <w:szCs w:val="20"/>
              </w:rPr>
            </w:pPr>
            <w:r w:rsidRPr="00B5247B">
              <w:rPr>
                <w:rFonts w:asciiTheme="majorHAnsi" w:hAnsiTheme="majorHAnsi" w:cstheme="majorHAnsi"/>
                <w:sz w:val="20"/>
                <w:szCs w:val="20"/>
              </w:rPr>
              <w:t>+45</w:t>
            </w:r>
          </w:p>
        </w:tc>
      </w:tr>
      <w:tr w:rsidR="00D06AF0" w:rsidRPr="00B5247B" w14:paraId="54A9B67A" w14:textId="77777777" w:rsidTr="00B5247B">
        <w:trPr>
          <w:trHeight w:val="181"/>
        </w:trPr>
        <w:tc>
          <w:tcPr>
            <w:tcW w:w="5027" w:type="dxa"/>
          </w:tcPr>
          <w:p w14:paraId="0D29F41B"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Opieka zdrowotna i pomoc społeczna</w:t>
            </w:r>
          </w:p>
        </w:tc>
        <w:tc>
          <w:tcPr>
            <w:tcW w:w="1496" w:type="dxa"/>
            <w:vAlign w:val="center"/>
          </w:tcPr>
          <w:p w14:paraId="1D866A1B" w14:textId="2D482059" w:rsidR="00D06AF0" w:rsidRPr="00B5247B" w:rsidRDefault="00D06AF0" w:rsidP="00D06AF0">
            <w:pPr>
              <w:pStyle w:val="TableParagraph"/>
              <w:spacing w:before="43"/>
              <w:ind w:right="112"/>
              <w:rPr>
                <w:rFonts w:asciiTheme="majorHAnsi" w:hAnsiTheme="majorHAnsi" w:cstheme="majorHAnsi"/>
                <w:sz w:val="20"/>
                <w:szCs w:val="20"/>
              </w:rPr>
            </w:pPr>
            <w:r w:rsidRPr="00B5247B">
              <w:rPr>
                <w:rFonts w:asciiTheme="majorHAnsi" w:hAnsiTheme="majorHAnsi" w:cstheme="majorHAnsi"/>
                <w:sz w:val="20"/>
                <w:szCs w:val="20"/>
              </w:rPr>
              <w:t>146</w:t>
            </w:r>
          </w:p>
        </w:tc>
        <w:tc>
          <w:tcPr>
            <w:tcW w:w="1652" w:type="dxa"/>
            <w:tcBorders>
              <w:top w:val="nil"/>
              <w:left w:val="nil"/>
              <w:bottom w:val="single" w:sz="8" w:space="0" w:color="BFBFBF"/>
              <w:right w:val="single" w:sz="8" w:space="0" w:color="BFBFBF"/>
            </w:tcBorders>
            <w:shd w:val="clear" w:color="auto" w:fill="auto"/>
            <w:vAlign w:val="center"/>
          </w:tcPr>
          <w:p w14:paraId="48A14D6C" w14:textId="296C2B0D"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Arial" w:hAnsi="Arial" w:cs="Arial"/>
                <w:color w:val="000000"/>
                <w:sz w:val="20"/>
                <w:szCs w:val="20"/>
              </w:rPr>
              <w:t>137</w:t>
            </w:r>
          </w:p>
        </w:tc>
        <w:tc>
          <w:tcPr>
            <w:tcW w:w="1126" w:type="dxa"/>
            <w:vAlign w:val="center"/>
          </w:tcPr>
          <w:p w14:paraId="6F240A3D" w14:textId="1F331CCB" w:rsidR="00D06AF0" w:rsidRPr="00B5247B" w:rsidRDefault="00D06AF0" w:rsidP="00D06AF0">
            <w:pPr>
              <w:pStyle w:val="TableParagraph"/>
              <w:spacing w:before="43"/>
              <w:ind w:right="117"/>
              <w:rPr>
                <w:rFonts w:asciiTheme="majorHAnsi" w:hAnsiTheme="majorHAnsi" w:cstheme="majorHAnsi"/>
                <w:sz w:val="20"/>
                <w:szCs w:val="20"/>
              </w:rPr>
            </w:pPr>
            <w:r w:rsidRPr="00B5247B">
              <w:rPr>
                <w:rFonts w:asciiTheme="majorHAnsi" w:hAnsiTheme="majorHAnsi" w:cstheme="majorHAnsi"/>
                <w:sz w:val="20"/>
                <w:szCs w:val="20"/>
              </w:rPr>
              <w:t>-9</w:t>
            </w:r>
          </w:p>
        </w:tc>
      </w:tr>
      <w:tr w:rsidR="00D06AF0" w:rsidRPr="00B5247B" w14:paraId="6E5C544E" w14:textId="77777777" w:rsidTr="00B5247B">
        <w:trPr>
          <w:trHeight w:val="181"/>
        </w:trPr>
        <w:tc>
          <w:tcPr>
            <w:tcW w:w="5027" w:type="dxa"/>
          </w:tcPr>
          <w:p w14:paraId="0DCA4AF4"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Działalność związana z kulturą, rozrywką i rekreacją</w:t>
            </w:r>
          </w:p>
        </w:tc>
        <w:tc>
          <w:tcPr>
            <w:tcW w:w="1496" w:type="dxa"/>
            <w:vAlign w:val="center"/>
          </w:tcPr>
          <w:p w14:paraId="24AA23F2" w14:textId="005D432D" w:rsidR="00D06AF0" w:rsidRPr="00B5247B" w:rsidRDefault="00D06AF0" w:rsidP="00D06AF0">
            <w:pPr>
              <w:pStyle w:val="TableParagraph"/>
              <w:spacing w:before="43"/>
              <w:ind w:right="112"/>
              <w:rPr>
                <w:rFonts w:asciiTheme="majorHAnsi" w:hAnsiTheme="majorHAnsi" w:cstheme="majorHAnsi"/>
                <w:sz w:val="20"/>
                <w:szCs w:val="20"/>
              </w:rPr>
            </w:pPr>
            <w:r w:rsidRPr="00B5247B">
              <w:rPr>
                <w:rFonts w:asciiTheme="majorHAnsi" w:hAnsiTheme="majorHAnsi" w:cstheme="majorHAnsi"/>
                <w:sz w:val="20"/>
                <w:szCs w:val="20"/>
              </w:rPr>
              <w:t>66</w:t>
            </w:r>
          </w:p>
        </w:tc>
        <w:tc>
          <w:tcPr>
            <w:tcW w:w="1652" w:type="dxa"/>
            <w:tcBorders>
              <w:top w:val="nil"/>
              <w:left w:val="nil"/>
              <w:bottom w:val="single" w:sz="8" w:space="0" w:color="BFBFBF"/>
              <w:right w:val="single" w:sz="8" w:space="0" w:color="BFBFBF"/>
            </w:tcBorders>
            <w:shd w:val="clear" w:color="auto" w:fill="auto"/>
            <w:vAlign w:val="center"/>
          </w:tcPr>
          <w:p w14:paraId="2E31C252" w14:textId="14D3EEE4"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Arial" w:hAnsi="Arial" w:cs="Arial"/>
                <w:color w:val="000000"/>
                <w:sz w:val="20"/>
                <w:szCs w:val="20"/>
              </w:rPr>
              <w:t>63</w:t>
            </w:r>
          </w:p>
        </w:tc>
        <w:tc>
          <w:tcPr>
            <w:tcW w:w="1126" w:type="dxa"/>
            <w:vAlign w:val="center"/>
          </w:tcPr>
          <w:p w14:paraId="45F8A199" w14:textId="023A37F3" w:rsidR="00D06AF0" w:rsidRPr="00B5247B" w:rsidRDefault="00D06AF0" w:rsidP="00D06AF0">
            <w:pPr>
              <w:pStyle w:val="TableParagraph"/>
              <w:spacing w:before="43"/>
              <w:ind w:right="117"/>
              <w:rPr>
                <w:rFonts w:asciiTheme="majorHAnsi" w:hAnsiTheme="majorHAnsi" w:cstheme="majorHAnsi"/>
                <w:sz w:val="20"/>
                <w:szCs w:val="20"/>
              </w:rPr>
            </w:pPr>
            <w:r w:rsidRPr="00B5247B">
              <w:rPr>
                <w:rFonts w:asciiTheme="majorHAnsi" w:hAnsiTheme="majorHAnsi" w:cstheme="majorHAnsi"/>
                <w:sz w:val="20"/>
                <w:szCs w:val="20"/>
              </w:rPr>
              <w:t>-3</w:t>
            </w:r>
          </w:p>
        </w:tc>
      </w:tr>
      <w:tr w:rsidR="00D06AF0" w:rsidRPr="00B5247B" w14:paraId="33B6A590" w14:textId="77777777" w:rsidTr="00B5247B">
        <w:trPr>
          <w:trHeight w:val="181"/>
        </w:trPr>
        <w:tc>
          <w:tcPr>
            <w:tcW w:w="5027" w:type="dxa"/>
          </w:tcPr>
          <w:p w14:paraId="671B197D"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Pozostała działalność usługowa</w:t>
            </w:r>
          </w:p>
        </w:tc>
        <w:tc>
          <w:tcPr>
            <w:tcW w:w="1496" w:type="dxa"/>
            <w:vAlign w:val="center"/>
          </w:tcPr>
          <w:p w14:paraId="15ADB2A5" w14:textId="71A81B5F" w:rsidR="00D06AF0" w:rsidRPr="00B5247B" w:rsidRDefault="00D06AF0" w:rsidP="00D06AF0">
            <w:pPr>
              <w:pStyle w:val="TableParagraph"/>
              <w:spacing w:before="43"/>
              <w:ind w:right="112"/>
              <w:rPr>
                <w:rFonts w:asciiTheme="majorHAnsi" w:hAnsiTheme="majorHAnsi" w:cstheme="majorHAnsi"/>
                <w:sz w:val="20"/>
                <w:szCs w:val="20"/>
              </w:rPr>
            </w:pPr>
            <w:r w:rsidRPr="00B5247B">
              <w:rPr>
                <w:rFonts w:asciiTheme="majorHAnsi" w:hAnsiTheme="majorHAnsi" w:cstheme="majorHAnsi"/>
                <w:sz w:val="20"/>
                <w:szCs w:val="20"/>
              </w:rPr>
              <w:t>132</w:t>
            </w:r>
          </w:p>
        </w:tc>
        <w:tc>
          <w:tcPr>
            <w:tcW w:w="1652" w:type="dxa"/>
            <w:tcBorders>
              <w:top w:val="nil"/>
              <w:left w:val="nil"/>
              <w:bottom w:val="single" w:sz="8" w:space="0" w:color="BFBFBF"/>
              <w:right w:val="single" w:sz="8" w:space="0" w:color="BFBFBF"/>
            </w:tcBorders>
            <w:shd w:val="clear" w:color="auto" w:fill="auto"/>
            <w:vAlign w:val="center"/>
          </w:tcPr>
          <w:p w14:paraId="43AB1C70" w14:textId="51FE53B7" w:rsidR="00D06AF0" w:rsidRPr="00B5247B" w:rsidRDefault="00D06AF0" w:rsidP="00D06AF0">
            <w:pPr>
              <w:pStyle w:val="TableParagraph"/>
              <w:spacing w:before="43"/>
              <w:ind w:right="114"/>
              <w:rPr>
                <w:rFonts w:asciiTheme="majorHAnsi" w:hAnsiTheme="majorHAnsi" w:cstheme="majorHAnsi"/>
                <w:sz w:val="20"/>
                <w:szCs w:val="20"/>
              </w:rPr>
            </w:pPr>
            <w:r w:rsidRPr="00B5247B">
              <w:rPr>
                <w:rFonts w:ascii="Arial" w:hAnsi="Arial" w:cs="Arial"/>
                <w:color w:val="000000"/>
                <w:sz w:val="20"/>
                <w:szCs w:val="20"/>
              </w:rPr>
              <w:t>160</w:t>
            </w:r>
          </w:p>
        </w:tc>
        <w:tc>
          <w:tcPr>
            <w:tcW w:w="1126" w:type="dxa"/>
            <w:vAlign w:val="center"/>
          </w:tcPr>
          <w:p w14:paraId="166ECCE2" w14:textId="0EC04158" w:rsidR="00D06AF0" w:rsidRPr="00B5247B" w:rsidRDefault="00D06AF0" w:rsidP="00D06AF0">
            <w:pPr>
              <w:pStyle w:val="TableParagraph"/>
              <w:spacing w:before="43"/>
              <w:ind w:right="118"/>
              <w:rPr>
                <w:rFonts w:asciiTheme="majorHAnsi" w:hAnsiTheme="majorHAnsi" w:cstheme="majorHAnsi"/>
                <w:sz w:val="20"/>
                <w:szCs w:val="20"/>
              </w:rPr>
            </w:pPr>
            <w:r w:rsidRPr="00B5247B">
              <w:rPr>
                <w:rFonts w:asciiTheme="majorHAnsi" w:hAnsiTheme="majorHAnsi" w:cstheme="majorHAnsi"/>
                <w:sz w:val="20"/>
                <w:szCs w:val="20"/>
              </w:rPr>
              <w:t>+28</w:t>
            </w:r>
          </w:p>
        </w:tc>
      </w:tr>
      <w:tr w:rsidR="00D06AF0" w:rsidRPr="00B5247B" w14:paraId="32869C2E" w14:textId="77777777" w:rsidTr="00B5247B">
        <w:trPr>
          <w:trHeight w:val="314"/>
        </w:trPr>
        <w:tc>
          <w:tcPr>
            <w:tcW w:w="5027" w:type="dxa"/>
          </w:tcPr>
          <w:p w14:paraId="00FA4648" w14:textId="77777777" w:rsidR="00D06AF0" w:rsidRPr="00B5247B" w:rsidRDefault="00D06AF0" w:rsidP="00D06AF0">
            <w:pPr>
              <w:pStyle w:val="TableParagraph"/>
              <w:spacing w:before="43"/>
              <w:ind w:left="132"/>
              <w:jc w:val="left"/>
              <w:rPr>
                <w:rFonts w:asciiTheme="majorHAnsi" w:hAnsiTheme="majorHAnsi" w:cstheme="majorHAnsi"/>
                <w:sz w:val="20"/>
                <w:szCs w:val="20"/>
              </w:rPr>
            </w:pPr>
            <w:r w:rsidRPr="00B5247B">
              <w:rPr>
                <w:rFonts w:asciiTheme="majorHAnsi" w:hAnsiTheme="majorHAnsi" w:cstheme="majorHAnsi"/>
                <w:sz w:val="20"/>
                <w:szCs w:val="20"/>
              </w:rPr>
              <w:t>Gospodarstwa domowe zatrudniające pracowników, gospodarstwa domowe produkujące wyroby i świadczące usługi na własne potrzeby</w:t>
            </w:r>
          </w:p>
        </w:tc>
        <w:tc>
          <w:tcPr>
            <w:tcW w:w="1496" w:type="dxa"/>
            <w:vAlign w:val="center"/>
          </w:tcPr>
          <w:p w14:paraId="1C66D7C7" w14:textId="79DB4810" w:rsidR="00D06AF0" w:rsidRPr="00B5247B" w:rsidRDefault="00D06AF0" w:rsidP="00D06AF0">
            <w:pPr>
              <w:pStyle w:val="TableParagraph"/>
              <w:spacing w:before="158"/>
              <w:ind w:right="117"/>
              <w:rPr>
                <w:rFonts w:asciiTheme="majorHAnsi" w:hAnsiTheme="majorHAnsi" w:cstheme="majorHAnsi"/>
                <w:sz w:val="20"/>
                <w:szCs w:val="20"/>
              </w:rPr>
            </w:pPr>
            <w:r w:rsidRPr="00B5247B">
              <w:rPr>
                <w:rFonts w:asciiTheme="majorHAnsi" w:hAnsiTheme="majorHAnsi" w:cstheme="majorHAnsi"/>
                <w:sz w:val="20"/>
                <w:szCs w:val="20"/>
              </w:rPr>
              <w:t>1</w:t>
            </w:r>
          </w:p>
        </w:tc>
        <w:tc>
          <w:tcPr>
            <w:tcW w:w="1652" w:type="dxa"/>
            <w:tcBorders>
              <w:top w:val="nil"/>
              <w:left w:val="nil"/>
              <w:bottom w:val="single" w:sz="8" w:space="0" w:color="BFBFBF"/>
              <w:right w:val="single" w:sz="8" w:space="0" w:color="BFBFBF"/>
            </w:tcBorders>
            <w:shd w:val="clear" w:color="auto" w:fill="auto"/>
            <w:vAlign w:val="center"/>
          </w:tcPr>
          <w:p w14:paraId="3070B9CC" w14:textId="00BA9938" w:rsidR="00D06AF0" w:rsidRPr="00B5247B" w:rsidRDefault="00D06AF0" w:rsidP="00D06AF0">
            <w:pPr>
              <w:pStyle w:val="TableParagraph"/>
              <w:spacing w:before="158"/>
              <w:ind w:right="116"/>
              <w:jc w:val="left"/>
              <w:rPr>
                <w:rFonts w:asciiTheme="majorHAnsi" w:hAnsiTheme="majorHAnsi" w:cstheme="majorHAnsi"/>
                <w:sz w:val="20"/>
                <w:szCs w:val="20"/>
              </w:rPr>
            </w:pPr>
            <w:r w:rsidRPr="00B5247B">
              <w:rPr>
                <w:rFonts w:ascii="Arial" w:hAnsi="Arial" w:cs="Arial"/>
                <w:color w:val="000000"/>
                <w:sz w:val="20"/>
                <w:szCs w:val="20"/>
              </w:rPr>
              <w:t xml:space="preserve">           0</w:t>
            </w:r>
          </w:p>
        </w:tc>
        <w:tc>
          <w:tcPr>
            <w:tcW w:w="1126" w:type="dxa"/>
            <w:vAlign w:val="center"/>
          </w:tcPr>
          <w:p w14:paraId="6F94978B" w14:textId="50805791" w:rsidR="00D06AF0" w:rsidRPr="00B5247B" w:rsidRDefault="00D06AF0" w:rsidP="00D06AF0">
            <w:pPr>
              <w:pStyle w:val="TableParagraph"/>
              <w:spacing w:before="158"/>
              <w:ind w:right="120"/>
              <w:rPr>
                <w:rFonts w:asciiTheme="majorHAnsi" w:hAnsiTheme="majorHAnsi" w:cstheme="majorHAnsi"/>
                <w:sz w:val="20"/>
                <w:szCs w:val="20"/>
              </w:rPr>
            </w:pPr>
            <w:r w:rsidRPr="00B5247B">
              <w:rPr>
                <w:rFonts w:asciiTheme="majorHAnsi" w:hAnsiTheme="majorHAnsi" w:cstheme="majorHAnsi"/>
                <w:sz w:val="20"/>
                <w:szCs w:val="20"/>
              </w:rPr>
              <w:t>-1</w:t>
            </w:r>
          </w:p>
        </w:tc>
      </w:tr>
      <w:tr w:rsidR="000F0FFE" w:rsidRPr="00B5247B" w14:paraId="47F9E4DE" w14:textId="77777777" w:rsidTr="00B5247B">
        <w:trPr>
          <w:trHeight w:val="43"/>
        </w:trPr>
        <w:tc>
          <w:tcPr>
            <w:tcW w:w="5027" w:type="dxa"/>
            <w:shd w:val="clear" w:color="auto" w:fill="EAE8E8" w:themeFill="accent6" w:themeFillTint="33"/>
          </w:tcPr>
          <w:p w14:paraId="23B67CDA" w14:textId="77777777" w:rsidR="000F0FFE" w:rsidRPr="00B5247B" w:rsidRDefault="000F0FFE" w:rsidP="000F0FFE">
            <w:pPr>
              <w:pStyle w:val="TableParagraph"/>
              <w:spacing w:before="54"/>
              <w:ind w:left="126"/>
              <w:jc w:val="left"/>
              <w:rPr>
                <w:rFonts w:asciiTheme="majorHAnsi" w:hAnsiTheme="majorHAnsi" w:cstheme="majorHAnsi"/>
                <w:bCs/>
                <w:sz w:val="20"/>
                <w:szCs w:val="20"/>
              </w:rPr>
            </w:pPr>
            <w:r w:rsidRPr="00B5247B">
              <w:rPr>
                <w:rFonts w:asciiTheme="majorHAnsi" w:hAnsiTheme="majorHAnsi" w:cstheme="majorHAnsi"/>
                <w:sz w:val="20"/>
                <w:szCs w:val="20"/>
              </w:rPr>
              <w:t>Ogółem</w:t>
            </w:r>
          </w:p>
        </w:tc>
        <w:tc>
          <w:tcPr>
            <w:tcW w:w="1496" w:type="dxa"/>
            <w:shd w:val="clear" w:color="auto" w:fill="EAE8E8" w:themeFill="accent6" w:themeFillTint="33"/>
            <w:vAlign w:val="center"/>
          </w:tcPr>
          <w:p w14:paraId="2AE07DDB" w14:textId="02E91819" w:rsidR="000F0FFE" w:rsidRPr="00B5247B" w:rsidRDefault="000F0FFE" w:rsidP="000F0FFE">
            <w:pPr>
              <w:pStyle w:val="TableParagraph"/>
              <w:spacing w:before="54"/>
              <w:ind w:right="109"/>
              <w:rPr>
                <w:rFonts w:asciiTheme="majorHAnsi" w:hAnsiTheme="majorHAnsi" w:cstheme="majorHAnsi"/>
                <w:bCs/>
                <w:sz w:val="20"/>
                <w:szCs w:val="20"/>
              </w:rPr>
            </w:pPr>
            <w:r w:rsidRPr="00B5247B">
              <w:rPr>
                <w:rFonts w:asciiTheme="majorHAnsi" w:hAnsiTheme="majorHAnsi" w:cstheme="majorHAnsi"/>
                <w:sz w:val="20"/>
                <w:szCs w:val="20"/>
              </w:rPr>
              <w:t>3630</w:t>
            </w:r>
          </w:p>
        </w:tc>
        <w:tc>
          <w:tcPr>
            <w:tcW w:w="1652" w:type="dxa"/>
            <w:shd w:val="clear" w:color="auto" w:fill="EAE8E8" w:themeFill="accent6" w:themeFillTint="33"/>
          </w:tcPr>
          <w:p w14:paraId="0148F90E" w14:textId="2C648A67" w:rsidR="000F0FFE" w:rsidRPr="00B5247B" w:rsidRDefault="00B873C2" w:rsidP="000F0FFE">
            <w:pPr>
              <w:pStyle w:val="TableParagraph"/>
              <w:spacing w:before="54"/>
              <w:ind w:right="110"/>
              <w:rPr>
                <w:rFonts w:asciiTheme="majorHAnsi" w:hAnsiTheme="majorHAnsi" w:cstheme="majorHAnsi"/>
                <w:bCs/>
                <w:sz w:val="20"/>
                <w:szCs w:val="20"/>
              </w:rPr>
            </w:pPr>
            <w:r w:rsidRPr="00B5247B">
              <w:rPr>
                <w:rFonts w:asciiTheme="majorHAnsi" w:hAnsiTheme="majorHAnsi" w:cstheme="majorHAnsi"/>
                <w:bCs/>
                <w:sz w:val="20"/>
                <w:szCs w:val="20"/>
              </w:rPr>
              <w:t>3493</w:t>
            </w:r>
          </w:p>
        </w:tc>
        <w:tc>
          <w:tcPr>
            <w:tcW w:w="1126" w:type="dxa"/>
            <w:shd w:val="clear" w:color="auto" w:fill="EAE8E8" w:themeFill="accent6" w:themeFillTint="33"/>
          </w:tcPr>
          <w:p w14:paraId="67872DEE" w14:textId="43723C97" w:rsidR="000F0FFE" w:rsidRPr="00B5247B" w:rsidRDefault="00D06AF0" w:rsidP="000F0FFE">
            <w:pPr>
              <w:pStyle w:val="TableParagraph"/>
              <w:spacing w:before="54"/>
              <w:ind w:right="112"/>
              <w:rPr>
                <w:rFonts w:asciiTheme="majorHAnsi" w:hAnsiTheme="majorHAnsi" w:cstheme="majorHAnsi"/>
                <w:bCs/>
                <w:sz w:val="20"/>
                <w:szCs w:val="20"/>
              </w:rPr>
            </w:pPr>
            <w:r w:rsidRPr="00B5247B">
              <w:rPr>
                <w:rFonts w:asciiTheme="majorHAnsi" w:hAnsiTheme="majorHAnsi" w:cstheme="majorHAnsi"/>
                <w:bCs/>
                <w:sz w:val="20"/>
                <w:szCs w:val="20"/>
              </w:rPr>
              <w:t>-137</w:t>
            </w:r>
          </w:p>
        </w:tc>
      </w:tr>
    </w:tbl>
    <w:p w14:paraId="1C9E93E9" w14:textId="77777777" w:rsidR="00121A2E" w:rsidRDefault="00121A2E" w:rsidP="00B05320">
      <w:pPr>
        <w:ind w:firstLine="502"/>
        <w:rPr>
          <w:color w:val="FF0000"/>
          <w:sz w:val="24"/>
          <w:szCs w:val="24"/>
        </w:rPr>
      </w:pPr>
    </w:p>
    <w:p w14:paraId="2ACCA647" w14:textId="77777777" w:rsidR="007A6931" w:rsidRPr="002F3264" w:rsidRDefault="007A6931" w:rsidP="00B05320">
      <w:pPr>
        <w:ind w:firstLine="502"/>
        <w:rPr>
          <w:color w:val="FF0000"/>
          <w:sz w:val="24"/>
          <w:szCs w:val="24"/>
        </w:rPr>
      </w:pPr>
    </w:p>
    <w:p w14:paraId="68B0B3F4" w14:textId="6677AC2D" w:rsidR="00DA3264" w:rsidRPr="004F172F" w:rsidRDefault="000300CE" w:rsidP="00B05320">
      <w:pPr>
        <w:ind w:firstLine="502"/>
        <w:rPr>
          <w:rFonts w:asciiTheme="majorHAnsi" w:hAnsiTheme="majorHAnsi" w:cstheme="majorHAnsi"/>
          <w:color w:val="000000" w:themeColor="text1"/>
          <w:sz w:val="20"/>
          <w:szCs w:val="20"/>
        </w:rPr>
      </w:pPr>
      <w:r w:rsidRPr="004F172F">
        <w:rPr>
          <w:rFonts w:asciiTheme="majorHAnsi" w:hAnsiTheme="majorHAnsi" w:cstheme="majorHAnsi"/>
          <w:color w:val="000000" w:themeColor="text1"/>
          <w:sz w:val="20"/>
          <w:szCs w:val="20"/>
        </w:rPr>
        <w:t>W</w:t>
      </w:r>
      <w:r w:rsidR="00DA3264" w:rsidRPr="004F172F">
        <w:rPr>
          <w:rFonts w:asciiTheme="majorHAnsi" w:hAnsiTheme="majorHAnsi" w:cstheme="majorHAnsi"/>
          <w:color w:val="000000" w:themeColor="text1"/>
          <w:sz w:val="20"/>
          <w:szCs w:val="20"/>
        </w:rPr>
        <w:t xml:space="preserve"> 202</w:t>
      </w:r>
      <w:r w:rsidR="00C270F0" w:rsidRPr="004F172F">
        <w:rPr>
          <w:rFonts w:asciiTheme="majorHAnsi" w:hAnsiTheme="majorHAnsi" w:cstheme="majorHAnsi"/>
          <w:color w:val="000000" w:themeColor="text1"/>
          <w:sz w:val="20"/>
          <w:szCs w:val="20"/>
        </w:rPr>
        <w:t>3</w:t>
      </w:r>
      <w:r w:rsidR="00DA3264" w:rsidRPr="004F172F">
        <w:rPr>
          <w:rFonts w:asciiTheme="majorHAnsi" w:hAnsiTheme="majorHAnsi" w:cstheme="majorHAnsi"/>
          <w:color w:val="000000" w:themeColor="text1"/>
          <w:sz w:val="20"/>
          <w:szCs w:val="20"/>
        </w:rPr>
        <w:t xml:space="preserve"> roku pracodawcy najczęściej poszukiwali kandydatów do pracy na następujące stanowiska:</w:t>
      </w:r>
    </w:p>
    <w:p w14:paraId="080B1254" w14:textId="77777777" w:rsidR="00DA3264" w:rsidRPr="004F172F" w:rsidRDefault="00DA3264" w:rsidP="00DA3264">
      <w:pPr>
        <w:rPr>
          <w:rFonts w:asciiTheme="majorHAnsi" w:hAnsiTheme="majorHAnsi" w:cstheme="majorHAnsi"/>
          <w:color w:val="000000" w:themeColor="text1"/>
          <w:sz w:val="20"/>
          <w:szCs w:val="20"/>
        </w:rPr>
      </w:pPr>
    </w:p>
    <w:p w14:paraId="2BCAE899" w14:textId="4059646D" w:rsidR="00DA3264" w:rsidRPr="004F172F" w:rsidRDefault="00DA3264" w:rsidP="00B67066">
      <w:pPr>
        <w:pStyle w:val="Akapitzlist"/>
        <w:numPr>
          <w:ilvl w:val="0"/>
          <w:numId w:val="25"/>
        </w:numPr>
        <w:spacing w:line="360" w:lineRule="auto"/>
        <w:rPr>
          <w:rFonts w:asciiTheme="majorHAnsi" w:hAnsiTheme="majorHAnsi" w:cstheme="majorHAnsi"/>
          <w:color w:val="000000" w:themeColor="text1"/>
          <w:sz w:val="20"/>
          <w:szCs w:val="20"/>
        </w:rPr>
      </w:pPr>
      <w:r w:rsidRPr="004F172F">
        <w:rPr>
          <w:rFonts w:asciiTheme="majorHAnsi" w:hAnsiTheme="majorHAnsi" w:cstheme="majorHAnsi"/>
          <w:color w:val="000000" w:themeColor="text1"/>
          <w:sz w:val="20"/>
          <w:szCs w:val="20"/>
        </w:rPr>
        <w:t>robotnik gospodarczy, pracownik fizyczny, pracownik produkcji, konserwator, operator maszyn,</w:t>
      </w:r>
    </w:p>
    <w:p w14:paraId="224A0562" w14:textId="06ACBF9C" w:rsidR="00DA3264" w:rsidRPr="004F172F" w:rsidRDefault="00DA3264" w:rsidP="00B67066">
      <w:pPr>
        <w:pStyle w:val="Akapitzlist"/>
        <w:numPr>
          <w:ilvl w:val="0"/>
          <w:numId w:val="25"/>
        </w:numPr>
        <w:spacing w:line="360" w:lineRule="auto"/>
        <w:rPr>
          <w:rFonts w:asciiTheme="majorHAnsi" w:hAnsiTheme="majorHAnsi" w:cstheme="majorHAnsi"/>
          <w:color w:val="000000" w:themeColor="text1"/>
          <w:sz w:val="20"/>
          <w:szCs w:val="20"/>
        </w:rPr>
      </w:pPr>
      <w:r w:rsidRPr="004F172F">
        <w:rPr>
          <w:rFonts w:asciiTheme="majorHAnsi" w:hAnsiTheme="majorHAnsi" w:cstheme="majorHAnsi"/>
          <w:color w:val="000000" w:themeColor="text1"/>
          <w:sz w:val="20"/>
          <w:szCs w:val="20"/>
        </w:rPr>
        <w:t xml:space="preserve">mechanik, blacharz samochodowy, </w:t>
      </w:r>
      <w:r w:rsidR="00664BB7">
        <w:rPr>
          <w:rFonts w:asciiTheme="majorHAnsi" w:hAnsiTheme="majorHAnsi" w:cstheme="majorHAnsi"/>
          <w:color w:val="000000" w:themeColor="text1"/>
          <w:sz w:val="20"/>
          <w:szCs w:val="20"/>
        </w:rPr>
        <w:t xml:space="preserve">kierowca, </w:t>
      </w:r>
      <w:r w:rsidRPr="004F172F">
        <w:rPr>
          <w:rFonts w:asciiTheme="majorHAnsi" w:hAnsiTheme="majorHAnsi" w:cstheme="majorHAnsi"/>
          <w:color w:val="000000" w:themeColor="text1"/>
          <w:sz w:val="20"/>
          <w:szCs w:val="20"/>
        </w:rPr>
        <w:t>magazynier, monter, murarz/zbrojarz, blacharz/dekarz, betoniarz, elektryk,</w:t>
      </w:r>
    </w:p>
    <w:p w14:paraId="0CBD453D" w14:textId="009F2891" w:rsidR="00DA3264" w:rsidRPr="004F172F" w:rsidRDefault="00DA3264" w:rsidP="00B67066">
      <w:pPr>
        <w:pStyle w:val="Akapitzlist"/>
        <w:numPr>
          <w:ilvl w:val="0"/>
          <w:numId w:val="25"/>
        </w:numPr>
        <w:spacing w:line="360" w:lineRule="auto"/>
        <w:rPr>
          <w:rFonts w:asciiTheme="majorHAnsi" w:hAnsiTheme="majorHAnsi" w:cstheme="majorHAnsi"/>
          <w:color w:val="000000" w:themeColor="text1"/>
          <w:sz w:val="20"/>
          <w:szCs w:val="20"/>
        </w:rPr>
      </w:pPr>
      <w:r w:rsidRPr="004F172F">
        <w:rPr>
          <w:rFonts w:asciiTheme="majorHAnsi" w:hAnsiTheme="majorHAnsi" w:cstheme="majorHAnsi"/>
          <w:color w:val="000000" w:themeColor="text1"/>
          <w:sz w:val="20"/>
          <w:szCs w:val="20"/>
        </w:rPr>
        <w:t xml:space="preserve">stolarz, kierowca, pakowacz, </w:t>
      </w:r>
    </w:p>
    <w:p w14:paraId="5415F752" w14:textId="05CC6900" w:rsidR="00DA3264" w:rsidRPr="004F172F" w:rsidRDefault="00DA3264" w:rsidP="00B67066">
      <w:pPr>
        <w:pStyle w:val="Akapitzlist"/>
        <w:numPr>
          <w:ilvl w:val="0"/>
          <w:numId w:val="25"/>
        </w:numPr>
        <w:spacing w:line="360" w:lineRule="auto"/>
        <w:rPr>
          <w:rFonts w:asciiTheme="majorHAnsi" w:hAnsiTheme="majorHAnsi" w:cstheme="majorHAnsi"/>
          <w:color w:val="000000" w:themeColor="text1"/>
          <w:sz w:val="20"/>
          <w:szCs w:val="20"/>
        </w:rPr>
      </w:pPr>
      <w:r w:rsidRPr="004F172F">
        <w:rPr>
          <w:rFonts w:asciiTheme="majorHAnsi" w:hAnsiTheme="majorHAnsi" w:cstheme="majorHAnsi"/>
          <w:color w:val="000000" w:themeColor="text1"/>
          <w:sz w:val="20"/>
          <w:szCs w:val="20"/>
        </w:rPr>
        <w:t xml:space="preserve">nauczyciel, </w:t>
      </w:r>
      <w:r w:rsidR="009C7548">
        <w:rPr>
          <w:rFonts w:asciiTheme="majorHAnsi" w:hAnsiTheme="majorHAnsi" w:cstheme="majorHAnsi"/>
          <w:color w:val="000000" w:themeColor="text1"/>
          <w:sz w:val="20"/>
          <w:szCs w:val="20"/>
        </w:rPr>
        <w:t>referent/</w:t>
      </w:r>
      <w:r w:rsidRPr="004F172F">
        <w:rPr>
          <w:rFonts w:asciiTheme="majorHAnsi" w:hAnsiTheme="majorHAnsi" w:cstheme="majorHAnsi"/>
          <w:color w:val="000000" w:themeColor="text1"/>
          <w:sz w:val="20"/>
          <w:szCs w:val="20"/>
        </w:rPr>
        <w:t>pomoc administracyjna/biurowa, doradca klienta,</w:t>
      </w:r>
    </w:p>
    <w:p w14:paraId="66975AC0" w14:textId="271A1A04" w:rsidR="00E66F9D" w:rsidRPr="004F172F" w:rsidRDefault="00DA3264" w:rsidP="00B67066">
      <w:pPr>
        <w:pStyle w:val="Akapitzlist"/>
        <w:numPr>
          <w:ilvl w:val="0"/>
          <w:numId w:val="25"/>
        </w:numPr>
        <w:spacing w:line="360" w:lineRule="auto"/>
        <w:rPr>
          <w:rFonts w:asciiTheme="majorHAnsi" w:hAnsiTheme="majorHAnsi" w:cstheme="majorHAnsi"/>
          <w:color w:val="000000" w:themeColor="text1"/>
          <w:sz w:val="20"/>
          <w:szCs w:val="20"/>
        </w:rPr>
      </w:pPr>
      <w:r w:rsidRPr="004F172F">
        <w:rPr>
          <w:rFonts w:asciiTheme="majorHAnsi" w:hAnsiTheme="majorHAnsi" w:cstheme="majorHAnsi"/>
          <w:color w:val="000000" w:themeColor="text1"/>
          <w:sz w:val="20"/>
          <w:szCs w:val="20"/>
        </w:rPr>
        <w:lastRenderedPageBreak/>
        <w:t>kasjer/sprzedawca, sprzątaczka, pomoc kuchenna, szwaczka, kucharz, fryzjer, kelner, woźny/woźna</w:t>
      </w:r>
      <w:r w:rsidR="00AA55A7" w:rsidRPr="004F172F">
        <w:rPr>
          <w:rFonts w:asciiTheme="majorHAnsi" w:hAnsiTheme="majorHAnsi" w:cstheme="majorHAnsi"/>
          <w:color w:val="000000" w:themeColor="text1"/>
          <w:sz w:val="20"/>
          <w:szCs w:val="20"/>
        </w:rPr>
        <w:t>.</w:t>
      </w:r>
    </w:p>
    <w:p w14:paraId="22D95DAC" w14:textId="77777777" w:rsidR="00E376CE" w:rsidRDefault="00E376CE" w:rsidP="008B25BF">
      <w:pPr>
        <w:rPr>
          <w:rFonts w:eastAsia="Arial"/>
          <w:lang w:bidi="ar-SA"/>
        </w:rPr>
      </w:pPr>
    </w:p>
    <w:p w14:paraId="16345C89" w14:textId="2D7FD3FD" w:rsidR="00CC25A2" w:rsidRPr="008E2D02" w:rsidRDefault="00C1207A" w:rsidP="008B25BF">
      <w:pPr>
        <w:rPr>
          <w:rFonts w:asciiTheme="majorHAnsi" w:hAnsiTheme="majorHAnsi" w:cstheme="majorHAnsi"/>
          <w:i/>
          <w:sz w:val="18"/>
          <w:szCs w:val="18"/>
        </w:rPr>
      </w:pPr>
      <w:r>
        <w:rPr>
          <w:rFonts w:eastAsia="Arial"/>
          <w:lang w:bidi="ar-SA"/>
        </w:rPr>
        <w:t xml:space="preserve">    </w:t>
      </w:r>
      <w:r w:rsidR="005F05A9" w:rsidRPr="008E2D02">
        <w:rPr>
          <w:rFonts w:asciiTheme="majorHAnsi" w:hAnsiTheme="majorHAnsi" w:cstheme="majorHAnsi"/>
          <w:i/>
          <w:sz w:val="18"/>
          <w:szCs w:val="18"/>
        </w:rPr>
        <w:t>Wykres 1</w:t>
      </w:r>
      <w:r w:rsidR="00DC5DDC" w:rsidRPr="008E2D02">
        <w:rPr>
          <w:rFonts w:asciiTheme="majorHAnsi" w:hAnsiTheme="majorHAnsi" w:cstheme="majorHAnsi"/>
          <w:i/>
          <w:sz w:val="18"/>
          <w:szCs w:val="18"/>
        </w:rPr>
        <w:t>8</w:t>
      </w:r>
      <w:r w:rsidR="008F1DC0" w:rsidRPr="008E2D02">
        <w:rPr>
          <w:rFonts w:asciiTheme="majorHAnsi" w:hAnsiTheme="majorHAnsi" w:cstheme="majorHAnsi"/>
          <w:i/>
          <w:sz w:val="18"/>
          <w:szCs w:val="18"/>
        </w:rPr>
        <w:t>. Liczba podjęć pracy w latach 20</w:t>
      </w:r>
      <w:r w:rsidR="008653C8" w:rsidRPr="008E2D02">
        <w:rPr>
          <w:rFonts w:asciiTheme="majorHAnsi" w:hAnsiTheme="majorHAnsi" w:cstheme="majorHAnsi"/>
          <w:i/>
          <w:sz w:val="18"/>
          <w:szCs w:val="18"/>
        </w:rPr>
        <w:t>2</w:t>
      </w:r>
      <w:r w:rsidR="007D26A0" w:rsidRPr="008E2D02">
        <w:rPr>
          <w:rFonts w:asciiTheme="majorHAnsi" w:hAnsiTheme="majorHAnsi" w:cstheme="majorHAnsi"/>
          <w:i/>
          <w:sz w:val="18"/>
          <w:szCs w:val="18"/>
        </w:rPr>
        <w:t>2</w:t>
      </w:r>
      <w:r w:rsidR="008F1DC0" w:rsidRPr="008E2D02">
        <w:rPr>
          <w:rFonts w:asciiTheme="majorHAnsi" w:hAnsiTheme="majorHAnsi" w:cstheme="majorHAnsi"/>
          <w:i/>
          <w:sz w:val="18"/>
          <w:szCs w:val="18"/>
        </w:rPr>
        <w:t>-202</w:t>
      </w:r>
      <w:r w:rsidR="007D26A0" w:rsidRPr="008E2D02">
        <w:rPr>
          <w:rFonts w:asciiTheme="majorHAnsi" w:hAnsiTheme="majorHAnsi" w:cstheme="majorHAnsi"/>
          <w:i/>
          <w:sz w:val="18"/>
          <w:szCs w:val="18"/>
        </w:rPr>
        <w:t>3 r.</w:t>
      </w:r>
    </w:p>
    <w:p w14:paraId="1B482468" w14:textId="5781679E" w:rsidR="00C826F4" w:rsidRDefault="008F1DC0" w:rsidP="00E90458">
      <w:pPr>
        <w:jc w:val="center"/>
      </w:pPr>
      <w:r w:rsidRPr="008E2D02">
        <w:rPr>
          <w:rFonts w:asciiTheme="majorHAnsi" w:hAnsiTheme="majorHAnsi" w:cstheme="majorHAnsi"/>
          <w:noProof/>
          <w:lang w:bidi="ar-SA"/>
        </w:rPr>
        <w:drawing>
          <wp:inline distT="0" distB="0" distL="0" distR="0" wp14:anchorId="718C401B" wp14:editId="1F08B9C8">
            <wp:extent cx="5589381" cy="1755140"/>
            <wp:effectExtent l="0" t="0" r="11430" b="16510"/>
            <wp:docPr id="12"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70F982" w14:textId="77777777" w:rsidR="00E66F9D" w:rsidRDefault="00E66F9D" w:rsidP="00E90458">
      <w:pPr>
        <w:jc w:val="center"/>
      </w:pPr>
    </w:p>
    <w:p w14:paraId="0A435A25" w14:textId="7D99FDA4" w:rsidR="008B5699" w:rsidRDefault="008B5699" w:rsidP="00AA55A7"/>
    <w:p w14:paraId="3E5B5836" w14:textId="24018D1B" w:rsidR="000300CE" w:rsidRPr="008E2D02" w:rsidRDefault="00DA3264" w:rsidP="00C1207A">
      <w:pPr>
        <w:spacing w:line="360" w:lineRule="auto"/>
        <w:ind w:firstLine="709"/>
        <w:jc w:val="both"/>
        <w:rPr>
          <w:rFonts w:asciiTheme="majorHAnsi" w:hAnsiTheme="majorHAnsi" w:cstheme="majorHAnsi"/>
          <w:color w:val="000000" w:themeColor="text1"/>
          <w:sz w:val="20"/>
          <w:szCs w:val="20"/>
        </w:rPr>
      </w:pPr>
      <w:r w:rsidRPr="008E2D02">
        <w:rPr>
          <w:rFonts w:asciiTheme="majorHAnsi" w:hAnsiTheme="majorHAnsi" w:cstheme="majorHAnsi"/>
          <w:color w:val="000000" w:themeColor="text1"/>
          <w:sz w:val="20"/>
          <w:szCs w:val="20"/>
        </w:rPr>
        <w:t>W roku 202</w:t>
      </w:r>
      <w:r w:rsidR="008E2D02" w:rsidRPr="008E2D02">
        <w:rPr>
          <w:rFonts w:asciiTheme="majorHAnsi" w:hAnsiTheme="majorHAnsi" w:cstheme="majorHAnsi"/>
          <w:color w:val="000000" w:themeColor="text1"/>
          <w:sz w:val="20"/>
          <w:szCs w:val="20"/>
        </w:rPr>
        <w:t>3</w:t>
      </w:r>
      <w:r w:rsidRPr="008E2D02">
        <w:rPr>
          <w:rFonts w:asciiTheme="majorHAnsi" w:hAnsiTheme="majorHAnsi" w:cstheme="majorHAnsi"/>
          <w:color w:val="000000" w:themeColor="text1"/>
          <w:sz w:val="20"/>
          <w:szCs w:val="20"/>
        </w:rPr>
        <w:t xml:space="preserve"> pracę podjęł</w:t>
      </w:r>
      <w:r w:rsidR="008E2D02" w:rsidRPr="008E2D02">
        <w:rPr>
          <w:rFonts w:asciiTheme="majorHAnsi" w:hAnsiTheme="majorHAnsi" w:cstheme="majorHAnsi"/>
          <w:color w:val="000000" w:themeColor="text1"/>
          <w:sz w:val="20"/>
          <w:szCs w:val="20"/>
        </w:rPr>
        <w:t>o</w:t>
      </w:r>
      <w:r w:rsidRPr="008E2D02">
        <w:rPr>
          <w:rFonts w:asciiTheme="majorHAnsi" w:hAnsiTheme="majorHAnsi" w:cstheme="majorHAnsi"/>
          <w:color w:val="000000" w:themeColor="text1"/>
          <w:sz w:val="20"/>
          <w:szCs w:val="20"/>
        </w:rPr>
        <w:t xml:space="preserve"> </w:t>
      </w:r>
      <w:r w:rsidR="008E2D02" w:rsidRPr="008E2D02">
        <w:rPr>
          <w:rFonts w:asciiTheme="majorHAnsi" w:hAnsiTheme="majorHAnsi" w:cstheme="majorHAnsi"/>
          <w:color w:val="000000" w:themeColor="text1"/>
          <w:sz w:val="20"/>
          <w:szCs w:val="20"/>
        </w:rPr>
        <w:t>4037</w:t>
      </w:r>
      <w:r w:rsidRPr="008E2D02">
        <w:rPr>
          <w:rFonts w:asciiTheme="majorHAnsi" w:hAnsiTheme="majorHAnsi" w:cstheme="majorHAnsi"/>
          <w:color w:val="000000" w:themeColor="text1"/>
          <w:sz w:val="20"/>
          <w:szCs w:val="20"/>
        </w:rPr>
        <w:t xml:space="preserve"> os</w:t>
      </w:r>
      <w:r w:rsidR="008E2D02" w:rsidRPr="008E2D02">
        <w:rPr>
          <w:rFonts w:asciiTheme="majorHAnsi" w:hAnsiTheme="majorHAnsi" w:cstheme="majorHAnsi"/>
          <w:color w:val="000000" w:themeColor="text1"/>
          <w:sz w:val="20"/>
          <w:szCs w:val="20"/>
        </w:rPr>
        <w:t>ób</w:t>
      </w:r>
      <w:r w:rsidR="008145E7" w:rsidRPr="008E2D02">
        <w:rPr>
          <w:rFonts w:asciiTheme="majorHAnsi" w:hAnsiTheme="majorHAnsi" w:cstheme="majorHAnsi"/>
          <w:color w:val="000000" w:themeColor="text1"/>
          <w:sz w:val="20"/>
          <w:szCs w:val="20"/>
        </w:rPr>
        <w:t xml:space="preserve"> bezrobotn</w:t>
      </w:r>
      <w:r w:rsidR="008E2D02" w:rsidRPr="008E2D02">
        <w:rPr>
          <w:rFonts w:asciiTheme="majorHAnsi" w:hAnsiTheme="majorHAnsi" w:cstheme="majorHAnsi"/>
          <w:color w:val="000000" w:themeColor="text1"/>
          <w:sz w:val="20"/>
          <w:szCs w:val="20"/>
        </w:rPr>
        <w:t>ych</w:t>
      </w:r>
      <w:r w:rsidRPr="008E2D02">
        <w:rPr>
          <w:rFonts w:asciiTheme="majorHAnsi" w:hAnsiTheme="majorHAnsi" w:cstheme="majorHAnsi"/>
          <w:color w:val="000000" w:themeColor="text1"/>
          <w:sz w:val="20"/>
          <w:szCs w:val="20"/>
        </w:rPr>
        <w:t xml:space="preserve">. W porównaniu do roku ubiegłego zanotowaliśmy </w:t>
      </w:r>
      <w:r w:rsidR="008E2D02" w:rsidRPr="008E2D02">
        <w:rPr>
          <w:rFonts w:asciiTheme="majorHAnsi" w:hAnsiTheme="majorHAnsi" w:cstheme="majorHAnsi"/>
          <w:color w:val="000000" w:themeColor="text1"/>
          <w:sz w:val="20"/>
          <w:szCs w:val="20"/>
        </w:rPr>
        <w:t>wzrost</w:t>
      </w:r>
      <w:r w:rsidRPr="008E2D02">
        <w:rPr>
          <w:rFonts w:asciiTheme="majorHAnsi" w:hAnsiTheme="majorHAnsi" w:cstheme="majorHAnsi"/>
          <w:color w:val="000000" w:themeColor="text1"/>
          <w:sz w:val="20"/>
          <w:szCs w:val="20"/>
        </w:rPr>
        <w:t xml:space="preserve"> o </w:t>
      </w:r>
      <w:r w:rsidR="008E2D02" w:rsidRPr="008E2D02">
        <w:rPr>
          <w:rFonts w:asciiTheme="majorHAnsi" w:hAnsiTheme="majorHAnsi" w:cstheme="majorHAnsi"/>
          <w:color w:val="000000" w:themeColor="text1"/>
          <w:sz w:val="20"/>
          <w:szCs w:val="20"/>
        </w:rPr>
        <w:t>5,</w:t>
      </w:r>
      <w:r w:rsidR="00033AB0">
        <w:rPr>
          <w:rFonts w:asciiTheme="majorHAnsi" w:hAnsiTheme="majorHAnsi" w:cstheme="majorHAnsi"/>
          <w:color w:val="000000" w:themeColor="text1"/>
          <w:sz w:val="20"/>
          <w:szCs w:val="20"/>
        </w:rPr>
        <w:t>6</w:t>
      </w:r>
      <w:r w:rsidRPr="008E2D02">
        <w:rPr>
          <w:rFonts w:asciiTheme="majorHAnsi" w:hAnsiTheme="majorHAnsi" w:cstheme="majorHAnsi"/>
          <w:color w:val="000000" w:themeColor="text1"/>
          <w:sz w:val="20"/>
          <w:szCs w:val="20"/>
        </w:rPr>
        <w:t>%</w:t>
      </w:r>
      <w:r w:rsidR="00294177" w:rsidRPr="008E2D02">
        <w:rPr>
          <w:rFonts w:asciiTheme="majorHAnsi" w:hAnsiTheme="majorHAnsi" w:cstheme="majorHAnsi"/>
          <w:color w:val="000000" w:themeColor="text1"/>
          <w:sz w:val="20"/>
          <w:szCs w:val="20"/>
        </w:rPr>
        <w:t>.</w:t>
      </w:r>
    </w:p>
    <w:p w14:paraId="36986871" w14:textId="77777777" w:rsidR="00682A17" w:rsidRDefault="00682A17" w:rsidP="009F6E21">
      <w:pPr>
        <w:spacing w:line="360" w:lineRule="auto"/>
        <w:jc w:val="both"/>
        <w:rPr>
          <w:sz w:val="24"/>
          <w:szCs w:val="24"/>
        </w:rPr>
      </w:pPr>
    </w:p>
    <w:p w14:paraId="37A38A08" w14:textId="77777777" w:rsidR="00D66799" w:rsidRDefault="00D66799" w:rsidP="009F6E21">
      <w:pPr>
        <w:spacing w:line="360" w:lineRule="auto"/>
        <w:jc w:val="both"/>
        <w:rPr>
          <w:sz w:val="24"/>
          <w:szCs w:val="24"/>
        </w:rPr>
      </w:pPr>
    </w:p>
    <w:p w14:paraId="5754EF74" w14:textId="77777777" w:rsidR="004A1F79" w:rsidRPr="00CB42A8" w:rsidRDefault="004A1F79" w:rsidP="009F6E21">
      <w:pPr>
        <w:spacing w:line="360" w:lineRule="auto"/>
        <w:jc w:val="both"/>
        <w:rPr>
          <w:sz w:val="24"/>
          <w:szCs w:val="24"/>
        </w:rPr>
      </w:pPr>
    </w:p>
    <w:p w14:paraId="19739FA4" w14:textId="02D287E2" w:rsidR="008844B0" w:rsidRPr="00EF1A40" w:rsidRDefault="00B05320" w:rsidP="007633DD">
      <w:pPr>
        <w:pStyle w:val="Legenda"/>
        <w:rPr>
          <w:rFonts w:asciiTheme="majorHAnsi" w:hAnsiTheme="majorHAnsi" w:cstheme="majorHAnsi"/>
          <w:b/>
          <w:i w:val="0"/>
          <w:szCs w:val="24"/>
        </w:rPr>
      </w:pPr>
      <w:r w:rsidRPr="00EF1A40">
        <w:rPr>
          <w:rFonts w:asciiTheme="majorHAnsi" w:hAnsiTheme="majorHAnsi" w:cstheme="majorHAnsi"/>
          <w:b/>
          <w:i w:val="0"/>
          <w:szCs w:val="24"/>
        </w:rPr>
        <w:t>2</w:t>
      </w:r>
      <w:r w:rsidR="00045EE7" w:rsidRPr="00EF1A40">
        <w:rPr>
          <w:rFonts w:asciiTheme="majorHAnsi" w:hAnsiTheme="majorHAnsi" w:cstheme="majorHAnsi"/>
          <w:b/>
          <w:i w:val="0"/>
          <w:szCs w:val="24"/>
        </w:rPr>
        <w:t>.</w:t>
      </w:r>
      <w:r w:rsidR="00DE15D0" w:rsidRPr="00EF1A40">
        <w:rPr>
          <w:rFonts w:asciiTheme="majorHAnsi" w:hAnsiTheme="majorHAnsi" w:cstheme="majorHAnsi"/>
          <w:b/>
          <w:i w:val="0"/>
          <w:szCs w:val="24"/>
        </w:rPr>
        <w:t>2</w:t>
      </w:r>
      <w:r w:rsidR="00045EE7" w:rsidRPr="00EF1A40">
        <w:rPr>
          <w:rFonts w:asciiTheme="majorHAnsi" w:hAnsiTheme="majorHAnsi" w:cstheme="majorHAnsi"/>
          <w:b/>
          <w:i w:val="0"/>
          <w:szCs w:val="24"/>
        </w:rPr>
        <w:tab/>
      </w:r>
      <w:r w:rsidR="008844B0" w:rsidRPr="00EF1A40">
        <w:rPr>
          <w:rFonts w:asciiTheme="majorHAnsi" w:hAnsiTheme="majorHAnsi" w:cstheme="majorHAnsi"/>
          <w:b/>
          <w:i w:val="0"/>
          <w:szCs w:val="24"/>
        </w:rPr>
        <w:t>Praca za granicą</w:t>
      </w:r>
    </w:p>
    <w:p w14:paraId="697CF6A7" w14:textId="7FDACC26" w:rsidR="001E2B34" w:rsidRPr="00CB42A8" w:rsidRDefault="001E2B34" w:rsidP="001E2B34">
      <w:pPr>
        <w:rPr>
          <w:lang w:bidi="ar-SA"/>
        </w:rPr>
      </w:pPr>
    </w:p>
    <w:p w14:paraId="03C00689" w14:textId="77777777" w:rsidR="008844B0" w:rsidRPr="00CB42A8" w:rsidRDefault="008844B0" w:rsidP="008844B0">
      <w:pPr>
        <w:rPr>
          <w:sz w:val="24"/>
          <w:szCs w:val="24"/>
          <w:lang w:bidi="ar-SA"/>
        </w:rPr>
      </w:pPr>
    </w:p>
    <w:p w14:paraId="78C772D5" w14:textId="689A989A" w:rsidR="008844B0" w:rsidRPr="00CF5EB7" w:rsidRDefault="008844B0" w:rsidP="00CF5EB7">
      <w:pPr>
        <w:spacing w:line="360" w:lineRule="auto"/>
        <w:ind w:firstLine="708"/>
        <w:jc w:val="both"/>
        <w:rPr>
          <w:rFonts w:asciiTheme="majorHAnsi" w:hAnsiTheme="majorHAnsi" w:cstheme="majorHAnsi"/>
          <w:sz w:val="20"/>
          <w:szCs w:val="20"/>
          <w:lang w:bidi="ar-SA"/>
        </w:rPr>
      </w:pPr>
      <w:r w:rsidRPr="00CF5EB7">
        <w:rPr>
          <w:rFonts w:asciiTheme="majorHAnsi" w:hAnsiTheme="majorHAnsi" w:cstheme="majorHAnsi"/>
          <w:sz w:val="20"/>
          <w:szCs w:val="20"/>
          <w:lang w:bidi="ar-SA"/>
        </w:rPr>
        <w:t>Powiatowy Urząd Pracy w Elblągu współpracuje przy realizacji pośrednictwa pracy w ramach sieci EURES</w:t>
      </w:r>
      <w:r w:rsidR="00B666C6" w:rsidRPr="00CF5EB7">
        <w:rPr>
          <w:rFonts w:asciiTheme="majorHAnsi" w:hAnsiTheme="majorHAnsi" w:cstheme="majorHAnsi"/>
          <w:sz w:val="20"/>
          <w:szCs w:val="20"/>
          <w:lang w:bidi="ar-SA"/>
        </w:rPr>
        <w:t xml:space="preserve">. </w:t>
      </w:r>
      <w:r w:rsidR="00B666C6" w:rsidRPr="00CF5EB7">
        <w:rPr>
          <w:rFonts w:asciiTheme="majorHAnsi" w:hAnsiTheme="majorHAnsi" w:cstheme="majorHAnsi"/>
          <w:sz w:val="20"/>
          <w:szCs w:val="20"/>
        </w:rPr>
        <w:t>Jest to sieć współpracy publicznych służb zatrudnienia i innych organizacji działających na rynku pracy. Sieć wspiera mobilne zatrudnienie w krajach UE oraz Norwegii, Islandii i Szwajcarii. Jej celem jest ułatwienie swobodnego przepływu pracowników na terenie Europejskiego Obszaru Gospodarczego (EOG).</w:t>
      </w:r>
    </w:p>
    <w:p w14:paraId="168D5702" w14:textId="77777777" w:rsidR="008844B0" w:rsidRPr="00CF5EB7" w:rsidRDefault="008844B0" w:rsidP="00CF5EB7">
      <w:pPr>
        <w:spacing w:line="360" w:lineRule="auto"/>
        <w:ind w:firstLine="708"/>
        <w:jc w:val="both"/>
        <w:rPr>
          <w:rFonts w:asciiTheme="majorHAnsi" w:hAnsiTheme="majorHAnsi" w:cstheme="majorHAnsi"/>
          <w:sz w:val="20"/>
          <w:szCs w:val="20"/>
          <w:lang w:bidi="ar-SA"/>
        </w:rPr>
      </w:pPr>
      <w:r w:rsidRPr="00CF5EB7">
        <w:rPr>
          <w:rFonts w:asciiTheme="majorHAnsi" w:hAnsiTheme="majorHAnsi" w:cstheme="majorHAnsi"/>
          <w:sz w:val="20"/>
          <w:szCs w:val="20"/>
          <w:lang w:bidi="ar-SA"/>
        </w:rPr>
        <w:t>Bezrobotni i poszukujący pracy zarejestrowani w urzędzie pracy mają bezpośredni dostęp do bazy danych europejskiego systemu ofert pracy EURES poprzez możliwość korzystania ze strony internetowej sieci EURES, z informacji o propozycjach pracy umieszczonych na tablicach ogłoszeń oraz bezpośrednio u pośrednika pracy – doradcy klienta.</w:t>
      </w:r>
    </w:p>
    <w:p w14:paraId="555CB0A9" w14:textId="2C3F7F77" w:rsidR="00E54768" w:rsidRDefault="008844B0" w:rsidP="00664BB7">
      <w:pPr>
        <w:spacing w:line="360" w:lineRule="auto"/>
        <w:ind w:firstLine="708"/>
        <w:jc w:val="both"/>
        <w:rPr>
          <w:rFonts w:asciiTheme="majorHAnsi" w:hAnsiTheme="majorHAnsi" w:cstheme="majorHAnsi"/>
          <w:sz w:val="20"/>
          <w:szCs w:val="20"/>
          <w:lang w:bidi="ar-SA"/>
        </w:rPr>
      </w:pPr>
      <w:r w:rsidRPr="00CF5EB7">
        <w:rPr>
          <w:rFonts w:asciiTheme="majorHAnsi" w:hAnsiTheme="majorHAnsi" w:cstheme="majorHAnsi"/>
          <w:sz w:val="20"/>
          <w:szCs w:val="20"/>
          <w:lang w:bidi="ar-SA"/>
        </w:rPr>
        <w:t>W roku 202</w:t>
      </w:r>
      <w:r w:rsidR="00CB42A8" w:rsidRPr="00CF5EB7">
        <w:rPr>
          <w:rFonts w:asciiTheme="majorHAnsi" w:hAnsiTheme="majorHAnsi" w:cstheme="majorHAnsi"/>
          <w:sz w:val="20"/>
          <w:szCs w:val="20"/>
          <w:lang w:bidi="ar-SA"/>
        </w:rPr>
        <w:t>3</w:t>
      </w:r>
      <w:r w:rsidRPr="00CF5EB7">
        <w:rPr>
          <w:rFonts w:asciiTheme="majorHAnsi" w:hAnsiTheme="majorHAnsi" w:cstheme="majorHAnsi"/>
          <w:sz w:val="20"/>
          <w:szCs w:val="20"/>
          <w:lang w:bidi="ar-SA"/>
        </w:rPr>
        <w:t xml:space="preserve"> zarejestrowano </w:t>
      </w:r>
      <w:r w:rsidR="00CB42A8" w:rsidRPr="00CF5EB7">
        <w:rPr>
          <w:rFonts w:asciiTheme="majorHAnsi" w:hAnsiTheme="majorHAnsi" w:cstheme="majorHAnsi"/>
          <w:sz w:val="20"/>
          <w:szCs w:val="20"/>
          <w:lang w:bidi="ar-SA"/>
        </w:rPr>
        <w:t>271</w:t>
      </w:r>
      <w:r w:rsidRPr="00CF5EB7">
        <w:rPr>
          <w:rFonts w:asciiTheme="majorHAnsi" w:hAnsiTheme="majorHAnsi" w:cstheme="majorHAnsi"/>
          <w:sz w:val="20"/>
          <w:szCs w:val="20"/>
          <w:lang w:bidi="ar-SA"/>
        </w:rPr>
        <w:t xml:space="preserve"> ofert pracy za granicą na </w:t>
      </w:r>
      <w:r w:rsidR="00CB42A8" w:rsidRPr="00CF5EB7">
        <w:rPr>
          <w:rFonts w:asciiTheme="majorHAnsi" w:hAnsiTheme="majorHAnsi" w:cstheme="majorHAnsi"/>
          <w:sz w:val="20"/>
          <w:szCs w:val="20"/>
          <w:lang w:bidi="ar-SA"/>
        </w:rPr>
        <w:t>1727</w:t>
      </w:r>
      <w:r w:rsidRPr="00CF5EB7">
        <w:rPr>
          <w:rFonts w:asciiTheme="majorHAnsi" w:hAnsiTheme="majorHAnsi" w:cstheme="majorHAnsi"/>
          <w:sz w:val="20"/>
          <w:szCs w:val="20"/>
          <w:lang w:bidi="ar-SA"/>
        </w:rPr>
        <w:t xml:space="preserve"> miejsc pracy.</w:t>
      </w:r>
      <w:r w:rsidR="00C46424" w:rsidRPr="00CF5EB7">
        <w:rPr>
          <w:rFonts w:asciiTheme="majorHAnsi" w:hAnsiTheme="majorHAnsi" w:cstheme="majorHAnsi"/>
          <w:sz w:val="20"/>
          <w:szCs w:val="20"/>
          <w:lang w:bidi="ar-SA"/>
        </w:rPr>
        <w:t xml:space="preserve"> </w:t>
      </w:r>
      <w:r w:rsidRPr="00CF5EB7">
        <w:rPr>
          <w:rFonts w:asciiTheme="majorHAnsi" w:hAnsiTheme="majorHAnsi" w:cstheme="majorHAnsi"/>
          <w:sz w:val="20"/>
          <w:szCs w:val="20"/>
          <w:lang w:bidi="ar-SA"/>
        </w:rPr>
        <w:t>W porównaniu do 20</w:t>
      </w:r>
      <w:r w:rsidR="00E95DD9" w:rsidRPr="00CF5EB7">
        <w:rPr>
          <w:rFonts w:asciiTheme="majorHAnsi" w:hAnsiTheme="majorHAnsi" w:cstheme="majorHAnsi"/>
          <w:sz w:val="20"/>
          <w:szCs w:val="20"/>
          <w:lang w:bidi="ar-SA"/>
        </w:rPr>
        <w:t>2</w:t>
      </w:r>
      <w:r w:rsidR="00CB42A8" w:rsidRPr="00CF5EB7">
        <w:rPr>
          <w:rFonts w:asciiTheme="majorHAnsi" w:hAnsiTheme="majorHAnsi" w:cstheme="majorHAnsi"/>
          <w:sz w:val="20"/>
          <w:szCs w:val="20"/>
          <w:lang w:bidi="ar-SA"/>
        </w:rPr>
        <w:t>2</w:t>
      </w:r>
      <w:r w:rsidRPr="00CF5EB7">
        <w:rPr>
          <w:rFonts w:asciiTheme="majorHAnsi" w:hAnsiTheme="majorHAnsi" w:cstheme="majorHAnsi"/>
          <w:sz w:val="20"/>
          <w:szCs w:val="20"/>
          <w:lang w:bidi="ar-SA"/>
        </w:rPr>
        <w:t xml:space="preserve"> roku nastąpił </w:t>
      </w:r>
      <w:r w:rsidR="00E95DD9" w:rsidRPr="00CF5EB7">
        <w:rPr>
          <w:rFonts w:asciiTheme="majorHAnsi" w:hAnsiTheme="majorHAnsi" w:cstheme="majorHAnsi"/>
          <w:sz w:val="20"/>
          <w:szCs w:val="20"/>
          <w:lang w:bidi="ar-SA"/>
        </w:rPr>
        <w:t>wzrost</w:t>
      </w:r>
      <w:r w:rsidRPr="00CF5EB7">
        <w:rPr>
          <w:rFonts w:asciiTheme="majorHAnsi" w:hAnsiTheme="majorHAnsi" w:cstheme="majorHAnsi"/>
          <w:sz w:val="20"/>
          <w:szCs w:val="20"/>
          <w:lang w:bidi="ar-SA"/>
        </w:rPr>
        <w:t xml:space="preserve"> o </w:t>
      </w:r>
      <w:r w:rsidR="00CB42A8" w:rsidRPr="00CF5EB7">
        <w:rPr>
          <w:rFonts w:asciiTheme="majorHAnsi" w:hAnsiTheme="majorHAnsi" w:cstheme="majorHAnsi"/>
          <w:sz w:val="20"/>
          <w:szCs w:val="20"/>
          <w:lang w:bidi="ar-SA"/>
        </w:rPr>
        <w:t>179</w:t>
      </w:r>
      <w:r w:rsidRPr="00CF5EB7">
        <w:rPr>
          <w:rFonts w:asciiTheme="majorHAnsi" w:hAnsiTheme="majorHAnsi" w:cstheme="majorHAnsi"/>
          <w:sz w:val="20"/>
          <w:szCs w:val="20"/>
          <w:lang w:bidi="ar-SA"/>
        </w:rPr>
        <w:t xml:space="preserve"> ofert pracy</w:t>
      </w:r>
      <w:r w:rsidR="00C46424" w:rsidRPr="00CF5EB7">
        <w:rPr>
          <w:rFonts w:asciiTheme="majorHAnsi" w:hAnsiTheme="majorHAnsi" w:cstheme="majorHAnsi"/>
          <w:sz w:val="20"/>
          <w:szCs w:val="20"/>
          <w:lang w:bidi="ar-SA"/>
        </w:rPr>
        <w:t xml:space="preserve"> oraz wzrost</w:t>
      </w:r>
      <w:r w:rsidRPr="00CF5EB7">
        <w:rPr>
          <w:rFonts w:asciiTheme="majorHAnsi" w:hAnsiTheme="majorHAnsi" w:cstheme="majorHAnsi"/>
          <w:sz w:val="20"/>
          <w:szCs w:val="20"/>
          <w:lang w:bidi="ar-SA"/>
        </w:rPr>
        <w:t xml:space="preserve"> o </w:t>
      </w:r>
      <w:r w:rsidR="00CB42A8" w:rsidRPr="00CF5EB7">
        <w:rPr>
          <w:rFonts w:asciiTheme="majorHAnsi" w:hAnsiTheme="majorHAnsi" w:cstheme="majorHAnsi"/>
          <w:sz w:val="20"/>
          <w:szCs w:val="20"/>
          <w:lang w:bidi="ar-SA"/>
        </w:rPr>
        <w:t>1053</w:t>
      </w:r>
      <w:r w:rsidRPr="00CF5EB7">
        <w:rPr>
          <w:rFonts w:asciiTheme="majorHAnsi" w:hAnsiTheme="majorHAnsi" w:cstheme="majorHAnsi"/>
          <w:sz w:val="20"/>
          <w:szCs w:val="20"/>
          <w:lang w:bidi="ar-SA"/>
        </w:rPr>
        <w:t xml:space="preserve"> miejsc</w:t>
      </w:r>
      <w:r w:rsidR="00CB42A8" w:rsidRPr="00CF5EB7">
        <w:rPr>
          <w:rFonts w:asciiTheme="majorHAnsi" w:hAnsiTheme="majorHAnsi" w:cstheme="majorHAnsi"/>
          <w:sz w:val="20"/>
          <w:szCs w:val="20"/>
          <w:lang w:bidi="ar-SA"/>
        </w:rPr>
        <w:t>a</w:t>
      </w:r>
      <w:r w:rsidRPr="00CF5EB7">
        <w:rPr>
          <w:rFonts w:asciiTheme="majorHAnsi" w:hAnsiTheme="majorHAnsi" w:cstheme="majorHAnsi"/>
          <w:sz w:val="20"/>
          <w:szCs w:val="20"/>
          <w:lang w:bidi="ar-SA"/>
        </w:rPr>
        <w:t xml:space="preserve"> pracy. Oferty zgłaszane w 202</w:t>
      </w:r>
      <w:r w:rsidR="00CB42A8" w:rsidRPr="00CF5EB7">
        <w:rPr>
          <w:rFonts w:asciiTheme="majorHAnsi" w:hAnsiTheme="majorHAnsi" w:cstheme="majorHAnsi"/>
          <w:sz w:val="20"/>
          <w:szCs w:val="20"/>
          <w:lang w:bidi="ar-SA"/>
        </w:rPr>
        <w:t>3</w:t>
      </w:r>
      <w:r w:rsidRPr="00CF5EB7">
        <w:rPr>
          <w:rFonts w:asciiTheme="majorHAnsi" w:hAnsiTheme="majorHAnsi" w:cstheme="majorHAnsi"/>
          <w:sz w:val="20"/>
          <w:szCs w:val="20"/>
          <w:lang w:bidi="ar-SA"/>
        </w:rPr>
        <w:t xml:space="preserve"> roku pochodziły z </w:t>
      </w:r>
      <w:r w:rsidR="00CB42A8" w:rsidRPr="00CF5EB7">
        <w:rPr>
          <w:rFonts w:asciiTheme="majorHAnsi" w:hAnsiTheme="majorHAnsi" w:cstheme="majorHAnsi"/>
          <w:sz w:val="20"/>
          <w:szCs w:val="20"/>
          <w:lang w:bidi="ar-SA"/>
        </w:rPr>
        <w:t>16</w:t>
      </w:r>
      <w:r w:rsidRPr="00CF5EB7">
        <w:rPr>
          <w:rFonts w:asciiTheme="majorHAnsi" w:hAnsiTheme="majorHAnsi" w:cstheme="majorHAnsi"/>
          <w:sz w:val="20"/>
          <w:szCs w:val="20"/>
          <w:lang w:bidi="ar-SA"/>
        </w:rPr>
        <w:t xml:space="preserve"> państw</w:t>
      </w:r>
      <w:r w:rsidR="003F2F9A" w:rsidRPr="00CF5EB7">
        <w:rPr>
          <w:rFonts w:asciiTheme="majorHAnsi" w:hAnsiTheme="majorHAnsi" w:cstheme="majorHAnsi"/>
          <w:sz w:val="20"/>
          <w:szCs w:val="20"/>
          <w:lang w:bidi="ar-SA"/>
        </w:rPr>
        <w:t>: Niemcy (</w:t>
      </w:r>
      <w:r w:rsidR="00CB42A8" w:rsidRPr="00CF5EB7">
        <w:rPr>
          <w:rFonts w:asciiTheme="majorHAnsi" w:hAnsiTheme="majorHAnsi" w:cstheme="majorHAnsi"/>
          <w:sz w:val="20"/>
          <w:szCs w:val="20"/>
          <w:lang w:bidi="ar-SA"/>
        </w:rPr>
        <w:t>134</w:t>
      </w:r>
      <w:r w:rsidR="003F2F9A" w:rsidRPr="00CF5EB7">
        <w:rPr>
          <w:rFonts w:asciiTheme="majorHAnsi" w:hAnsiTheme="majorHAnsi" w:cstheme="majorHAnsi"/>
          <w:sz w:val="20"/>
          <w:szCs w:val="20"/>
          <w:lang w:bidi="ar-SA"/>
        </w:rPr>
        <w:t xml:space="preserve">), </w:t>
      </w:r>
      <w:r w:rsidR="00CB42A8" w:rsidRPr="00CF5EB7">
        <w:rPr>
          <w:rFonts w:asciiTheme="majorHAnsi" w:hAnsiTheme="majorHAnsi" w:cstheme="majorHAnsi"/>
          <w:sz w:val="20"/>
          <w:szCs w:val="20"/>
          <w:lang w:bidi="ar-SA"/>
        </w:rPr>
        <w:t>Norwegia</w:t>
      </w:r>
      <w:r w:rsidR="003F2F9A" w:rsidRPr="00CF5EB7">
        <w:rPr>
          <w:rFonts w:asciiTheme="majorHAnsi" w:hAnsiTheme="majorHAnsi" w:cstheme="majorHAnsi"/>
          <w:sz w:val="20"/>
          <w:szCs w:val="20"/>
          <w:lang w:bidi="ar-SA"/>
        </w:rPr>
        <w:t xml:space="preserve"> (</w:t>
      </w:r>
      <w:r w:rsidR="00CB42A8" w:rsidRPr="00CF5EB7">
        <w:rPr>
          <w:rFonts w:asciiTheme="majorHAnsi" w:hAnsiTheme="majorHAnsi" w:cstheme="majorHAnsi"/>
          <w:sz w:val="20"/>
          <w:szCs w:val="20"/>
          <w:lang w:bidi="ar-SA"/>
        </w:rPr>
        <w:t>26</w:t>
      </w:r>
      <w:r w:rsidR="003F2F9A" w:rsidRPr="00CF5EB7">
        <w:rPr>
          <w:rFonts w:asciiTheme="majorHAnsi" w:hAnsiTheme="majorHAnsi" w:cstheme="majorHAnsi"/>
          <w:sz w:val="20"/>
          <w:szCs w:val="20"/>
          <w:lang w:bidi="ar-SA"/>
        </w:rPr>
        <w:t xml:space="preserve">), </w:t>
      </w:r>
      <w:r w:rsidR="00CB42A8" w:rsidRPr="00CF5EB7">
        <w:rPr>
          <w:rFonts w:asciiTheme="majorHAnsi" w:hAnsiTheme="majorHAnsi" w:cstheme="majorHAnsi"/>
          <w:sz w:val="20"/>
          <w:szCs w:val="20"/>
          <w:lang w:bidi="ar-SA"/>
        </w:rPr>
        <w:t>Holandia</w:t>
      </w:r>
      <w:r w:rsidR="003F2F9A" w:rsidRPr="00CF5EB7">
        <w:rPr>
          <w:rFonts w:asciiTheme="majorHAnsi" w:hAnsiTheme="majorHAnsi" w:cstheme="majorHAnsi"/>
          <w:sz w:val="20"/>
          <w:szCs w:val="20"/>
          <w:lang w:bidi="ar-SA"/>
        </w:rPr>
        <w:t xml:space="preserve"> (</w:t>
      </w:r>
      <w:r w:rsidR="00CB42A8" w:rsidRPr="00CF5EB7">
        <w:rPr>
          <w:rFonts w:asciiTheme="majorHAnsi" w:hAnsiTheme="majorHAnsi" w:cstheme="majorHAnsi"/>
          <w:sz w:val="20"/>
          <w:szCs w:val="20"/>
          <w:lang w:bidi="ar-SA"/>
        </w:rPr>
        <w:t>25</w:t>
      </w:r>
      <w:r w:rsidR="003F2F9A" w:rsidRPr="00CF5EB7">
        <w:rPr>
          <w:rFonts w:asciiTheme="majorHAnsi" w:hAnsiTheme="majorHAnsi" w:cstheme="majorHAnsi"/>
          <w:sz w:val="20"/>
          <w:szCs w:val="20"/>
          <w:lang w:bidi="ar-SA"/>
        </w:rPr>
        <w:t xml:space="preserve">), </w:t>
      </w:r>
      <w:r w:rsidR="00CB42A8" w:rsidRPr="00CF5EB7">
        <w:rPr>
          <w:rFonts w:asciiTheme="majorHAnsi" w:hAnsiTheme="majorHAnsi" w:cstheme="majorHAnsi"/>
          <w:sz w:val="20"/>
          <w:szCs w:val="20"/>
          <w:lang w:bidi="ar-SA"/>
        </w:rPr>
        <w:t>Belgia</w:t>
      </w:r>
      <w:r w:rsidR="003F2F9A" w:rsidRPr="00CF5EB7">
        <w:rPr>
          <w:rFonts w:asciiTheme="majorHAnsi" w:hAnsiTheme="majorHAnsi" w:cstheme="majorHAnsi"/>
          <w:sz w:val="20"/>
          <w:szCs w:val="20"/>
          <w:lang w:bidi="ar-SA"/>
        </w:rPr>
        <w:t xml:space="preserve"> (</w:t>
      </w:r>
      <w:r w:rsidR="00CB42A8" w:rsidRPr="00CF5EB7">
        <w:rPr>
          <w:rFonts w:asciiTheme="majorHAnsi" w:hAnsiTheme="majorHAnsi" w:cstheme="majorHAnsi"/>
          <w:sz w:val="20"/>
          <w:szCs w:val="20"/>
          <w:lang w:bidi="ar-SA"/>
        </w:rPr>
        <w:t>19</w:t>
      </w:r>
      <w:r w:rsidR="003F2F9A" w:rsidRPr="00CF5EB7">
        <w:rPr>
          <w:rFonts w:asciiTheme="majorHAnsi" w:hAnsiTheme="majorHAnsi" w:cstheme="majorHAnsi"/>
          <w:sz w:val="20"/>
          <w:szCs w:val="20"/>
          <w:lang w:bidi="ar-SA"/>
        </w:rPr>
        <w:t>)</w:t>
      </w:r>
      <w:r w:rsidR="00C46424" w:rsidRPr="00CF5EB7">
        <w:rPr>
          <w:rFonts w:asciiTheme="majorHAnsi" w:hAnsiTheme="majorHAnsi" w:cstheme="majorHAnsi"/>
          <w:sz w:val="20"/>
          <w:szCs w:val="20"/>
          <w:lang w:bidi="ar-SA"/>
        </w:rPr>
        <w:t xml:space="preserve">, </w:t>
      </w:r>
      <w:r w:rsidR="00CB42A8" w:rsidRPr="00CF5EB7">
        <w:rPr>
          <w:rFonts w:asciiTheme="majorHAnsi" w:hAnsiTheme="majorHAnsi" w:cstheme="majorHAnsi"/>
          <w:sz w:val="20"/>
          <w:szCs w:val="20"/>
          <w:lang w:bidi="ar-SA"/>
        </w:rPr>
        <w:t>Irlandia</w:t>
      </w:r>
      <w:r w:rsidR="003F2F9A" w:rsidRPr="00CF5EB7">
        <w:rPr>
          <w:rFonts w:asciiTheme="majorHAnsi" w:hAnsiTheme="majorHAnsi" w:cstheme="majorHAnsi"/>
          <w:sz w:val="20"/>
          <w:szCs w:val="20"/>
          <w:lang w:bidi="ar-SA"/>
        </w:rPr>
        <w:t xml:space="preserve"> (</w:t>
      </w:r>
      <w:r w:rsidR="00CB42A8" w:rsidRPr="00CF5EB7">
        <w:rPr>
          <w:rFonts w:asciiTheme="majorHAnsi" w:hAnsiTheme="majorHAnsi" w:cstheme="majorHAnsi"/>
          <w:sz w:val="20"/>
          <w:szCs w:val="20"/>
          <w:lang w:bidi="ar-SA"/>
        </w:rPr>
        <w:t>14</w:t>
      </w:r>
      <w:r w:rsidR="003F2F9A" w:rsidRPr="00CF5EB7">
        <w:rPr>
          <w:rFonts w:asciiTheme="majorHAnsi" w:hAnsiTheme="majorHAnsi" w:cstheme="majorHAnsi"/>
          <w:sz w:val="20"/>
          <w:szCs w:val="20"/>
          <w:lang w:bidi="ar-SA"/>
        </w:rPr>
        <w:t>)</w:t>
      </w:r>
      <w:r w:rsidR="00CB42A8" w:rsidRPr="00CF5EB7">
        <w:rPr>
          <w:rFonts w:asciiTheme="majorHAnsi" w:hAnsiTheme="majorHAnsi" w:cstheme="majorHAnsi"/>
          <w:sz w:val="20"/>
          <w:szCs w:val="20"/>
          <w:lang w:bidi="ar-SA"/>
        </w:rPr>
        <w:t>,</w:t>
      </w:r>
      <w:r w:rsidR="00C46424" w:rsidRPr="00CF5EB7">
        <w:rPr>
          <w:rFonts w:asciiTheme="majorHAnsi" w:hAnsiTheme="majorHAnsi" w:cstheme="majorHAnsi"/>
          <w:sz w:val="20"/>
          <w:szCs w:val="20"/>
          <w:lang w:bidi="ar-SA"/>
        </w:rPr>
        <w:t xml:space="preserve"> </w:t>
      </w:r>
      <w:r w:rsidR="00CB42A8" w:rsidRPr="00CF5EB7">
        <w:rPr>
          <w:rFonts w:asciiTheme="majorHAnsi" w:hAnsiTheme="majorHAnsi" w:cstheme="majorHAnsi"/>
          <w:sz w:val="20"/>
          <w:szCs w:val="20"/>
          <w:lang w:bidi="ar-SA"/>
        </w:rPr>
        <w:t>Austria</w:t>
      </w:r>
      <w:r w:rsidR="00C46424" w:rsidRPr="00CF5EB7">
        <w:rPr>
          <w:rFonts w:asciiTheme="majorHAnsi" w:hAnsiTheme="majorHAnsi" w:cstheme="majorHAnsi"/>
          <w:sz w:val="20"/>
          <w:szCs w:val="20"/>
          <w:lang w:bidi="ar-SA"/>
        </w:rPr>
        <w:t xml:space="preserve"> </w:t>
      </w:r>
      <w:r w:rsidR="00B3378F" w:rsidRPr="00CF5EB7">
        <w:rPr>
          <w:rFonts w:asciiTheme="majorHAnsi" w:hAnsiTheme="majorHAnsi" w:cstheme="majorHAnsi"/>
          <w:sz w:val="20"/>
          <w:szCs w:val="20"/>
          <w:lang w:bidi="ar-SA"/>
        </w:rPr>
        <w:t>(1</w:t>
      </w:r>
      <w:r w:rsidR="00CB42A8" w:rsidRPr="00CF5EB7">
        <w:rPr>
          <w:rFonts w:asciiTheme="majorHAnsi" w:hAnsiTheme="majorHAnsi" w:cstheme="majorHAnsi"/>
          <w:sz w:val="20"/>
          <w:szCs w:val="20"/>
          <w:lang w:bidi="ar-SA"/>
        </w:rPr>
        <w:t>2</w:t>
      </w:r>
      <w:r w:rsidR="00B3378F" w:rsidRPr="00CF5EB7">
        <w:rPr>
          <w:rFonts w:asciiTheme="majorHAnsi" w:hAnsiTheme="majorHAnsi" w:cstheme="majorHAnsi"/>
          <w:sz w:val="20"/>
          <w:szCs w:val="20"/>
          <w:lang w:bidi="ar-SA"/>
        </w:rPr>
        <w:t>)</w:t>
      </w:r>
      <w:r w:rsidR="00CB42A8" w:rsidRPr="00CF5EB7">
        <w:rPr>
          <w:rFonts w:asciiTheme="majorHAnsi" w:hAnsiTheme="majorHAnsi" w:cstheme="majorHAnsi"/>
          <w:sz w:val="20"/>
          <w:szCs w:val="20"/>
          <w:lang w:bidi="ar-SA"/>
        </w:rPr>
        <w:t>, Estonia</w:t>
      </w:r>
      <w:r w:rsidR="00C46424" w:rsidRPr="00CF5EB7">
        <w:rPr>
          <w:rFonts w:asciiTheme="majorHAnsi" w:hAnsiTheme="majorHAnsi" w:cstheme="majorHAnsi"/>
          <w:sz w:val="20"/>
          <w:szCs w:val="20"/>
          <w:lang w:bidi="ar-SA"/>
        </w:rPr>
        <w:t xml:space="preserve"> (1</w:t>
      </w:r>
      <w:r w:rsidR="00CB42A8" w:rsidRPr="00CF5EB7">
        <w:rPr>
          <w:rFonts w:asciiTheme="majorHAnsi" w:hAnsiTheme="majorHAnsi" w:cstheme="majorHAnsi"/>
          <w:sz w:val="20"/>
          <w:szCs w:val="20"/>
          <w:lang w:bidi="ar-SA"/>
        </w:rPr>
        <w:t>1</w:t>
      </w:r>
      <w:r w:rsidR="00C46424" w:rsidRPr="00CF5EB7">
        <w:rPr>
          <w:rFonts w:asciiTheme="majorHAnsi" w:hAnsiTheme="majorHAnsi" w:cstheme="majorHAnsi"/>
          <w:sz w:val="20"/>
          <w:szCs w:val="20"/>
          <w:lang w:bidi="ar-SA"/>
        </w:rPr>
        <w:t>)</w:t>
      </w:r>
      <w:r w:rsidR="00CB42A8" w:rsidRPr="00CF5EB7">
        <w:rPr>
          <w:rFonts w:asciiTheme="majorHAnsi" w:hAnsiTheme="majorHAnsi" w:cstheme="majorHAnsi"/>
          <w:sz w:val="20"/>
          <w:szCs w:val="20"/>
          <w:lang w:bidi="ar-SA"/>
        </w:rPr>
        <w:t xml:space="preserve">, Szwecja (10), Finlandia i Czechy (4), Hiszpania i Łotwa (3), Francja i Włochy (2), Portugalia oraz Słowenia (1). </w:t>
      </w:r>
      <w:r w:rsidR="003F2F9A" w:rsidRPr="00CF5EB7">
        <w:rPr>
          <w:rFonts w:asciiTheme="majorHAnsi" w:hAnsiTheme="majorHAnsi" w:cstheme="majorHAnsi"/>
          <w:sz w:val="20"/>
          <w:szCs w:val="20"/>
          <w:lang w:bidi="ar-SA"/>
        </w:rPr>
        <w:t>D</w:t>
      </w:r>
      <w:r w:rsidRPr="00CF5EB7">
        <w:rPr>
          <w:rFonts w:asciiTheme="majorHAnsi" w:hAnsiTheme="majorHAnsi" w:cstheme="majorHAnsi"/>
          <w:sz w:val="20"/>
          <w:szCs w:val="20"/>
          <w:lang w:bidi="ar-SA"/>
        </w:rPr>
        <w:t xml:space="preserve">otyczyły głównie pracy w branży: </w:t>
      </w:r>
      <w:r w:rsidR="00F9010E" w:rsidRPr="00CF5EB7">
        <w:rPr>
          <w:rFonts w:asciiTheme="majorHAnsi" w:hAnsiTheme="majorHAnsi" w:cstheme="majorHAnsi"/>
          <w:sz w:val="20"/>
          <w:szCs w:val="20"/>
          <w:lang w:bidi="ar-SA"/>
        </w:rPr>
        <w:t>transportowej</w:t>
      </w:r>
      <w:r w:rsidRPr="00CF5EB7">
        <w:rPr>
          <w:rFonts w:asciiTheme="majorHAnsi" w:hAnsiTheme="majorHAnsi" w:cstheme="majorHAnsi"/>
          <w:sz w:val="20"/>
          <w:szCs w:val="20"/>
          <w:lang w:bidi="ar-SA"/>
        </w:rPr>
        <w:t>,</w:t>
      </w:r>
      <w:r w:rsidR="00F9010E" w:rsidRPr="00CF5EB7">
        <w:rPr>
          <w:rFonts w:asciiTheme="majorHAnsi" w:hAnsiTheme="majorHAnsi" w:cstheme="majorHAnsi"/>
          <w:sz w:val="20"/>
          <w:szCs w:val="20"/>
          <w:lang w:bidi="ar-SA"/>
        </w:rPr>
        <w:t xml:space="preserve"> m</w:t>
      </w:r>
      <w:r w:rsidR="00B75452" w:rsidRPr="00CF5EB7">
        <w:rPr>
          <w:rFonts w:asciiTheme="majorHAnsi" w:hAnsiTheme="majorHAnsi" w:cstheme="majorHAnsi"/>
          <w:sz w:val="20"/>
          <w:szCs w:val="20"/>
          <w:lang w:bidi="ar-SA"/>
        </w:rPr>
        <w:t xml:space="preserve">aszynowej, </w:t>
      </w:r>
      <w:r w:rsidR="00614E13" w:rsidRPr="00CF5EB7">
        <w:rPr>
          <w:rFonts w:asciiTheme="majorHAnsi" w:hAnsiTheme="majorHAnsi" w:cstheme="majorHAnsi"/>
          <w:sz w:val="20"/>
          <w:szCs w:val="20"/>
          <w:lang w:bidi="ar-SA"/>
        </w:rPr>
        <w:t>usługowej</w:t>
      </w:r>
      <w:r w:rsidR="00B75452" w:rsidRPr="00CF5EB7">
        <w:rPr>
          <w:rFonts w:asciiTheme="majorHAnsi" w:hAnsiTheme="majorHAnsi" w:cstheme="majorHAnsi"/>
          <w:sz w:val="20"/>
          <w:szCs w:val="20"/>
          <w:lang w:bidi="ar-SA"/>
        </w:rPr>
        <w:t xml:space="preserve"> oraz leśnictwie.</w:t>
      </w:r>
    </w:p>
    <w:p w14:paraId="63F151CA" w14:textId="77777777" w:rsidR="004A1F79" w:rsidRDefault="004A1F79" w:rsidP="00664BB7">
      <w:pPr>
        <w:spacing w:line="360" w:lineRule="auto"/>
        <w:ind w:firstLine="708"/>
        <w:jc w:val="both"/>
        <w:rPr>
          <w:rFonts w:asciiTheme="majorHAnsi" w:hAnsiTheme="majorHAnsi" w:cstheme="majorHAnsi"/>
          <w:sz w:val="20"/>
          <w:szCs w:val="20"/>
          <w:lang w:bidi="ar-SA"/>
        </w:rPr>
      </w:pPr>
    </w:p>
    <w:p w14:paraId="7202A9E7" w14:textId="77777777" w:rsidR="00D66799" w:rsidRDefault="00D66799" w:rsidP="00664BB7">
      <w:pPr>
        <w:spacing w:line="360" w:lineRule="auto"/>
        <w:ind w:firstLine="708"/>
        <w:jc w:val="both"/>
        <w:rPr>
          <w:rFonts w:asciiTheme="majorHAnsi" w:hAnsiTheme="majorHAnsi" w:cstheme="majorHAnsi"/>
          <w:sz w:val="20"/>
          <w:szCs w:val="20"/>
          <w:lang w:bidi="ar-SA"/>
        </w:rPr>
      </w:pPr>
    </w:p>
    <w:p w14:paraId="1AFBD8A2" w14:textId="77777777" w:rsidR="00D66799" w:rsidRDefault="00D66799" w:rsidP="00664BB7">
      <w:pPr>
        <w:spacing w:line="360" w:lineRule="auto"/>
        <w:ind w:firstLine="708"/>
        <w:jc w:val="both"/>
        <w:rPr>
          <w:rFonts w:asciiTheme="majorHAnsi" w:hAnsiTheme="majorHAnsi" w:cstheme="majorHAnsi"/>
          <w:sz w:val="20"/>
          <w:szCs w:val="20"/>
          <w:lang w:bidi="ar-SA"/>
        </w:rPr>
      </w:pPr>
    </w:p>
    <w:p w14:paraId="3ED82426" w14:textId="77777777" w:rsidR="00D66799" w:rsidRDefault="00D66799" w:rsidP="00664BB7">
      <w:pPr>
        <w:spacing w:line="360" w:lineRule="auto"/>
        <w:ind w:firstLine="708"/>
        <w:jc w:val="both"/>
        <w:rPr>
          <w:rFonts w:asciiTheme="majorHAnsi" w:hAnsiTheme="majorHAnsi" w:cstheme="majorHAnsi"/>
          <w:sz w:val="20"/>
          <w:szCs w:val="20"/>
          <w:lang w:bidi="ar-SA"/>
        </w:rPr>
      </w:pPr>
    </w:p>
    <w:p w14:paraId="76569F6C" w14:textId="77777777" w:rsidR="00D66799" w:rsidRPr="00CF5EB7" w:rsidRDefault="00D66799" w:rsidP="00664BB7">
      <w:pPr>
        <w:spacing w:line="360" w:lineRule="auto"/>
        <w:ind w:firstLine="708"/>
        <w:jc w:val="both"/>
        <w:rPr>
          <w:rFonts w:asciiTheme="majorHAnsi" w:hAnsiTheme="majorHAnsi" w:cstheme="majorHAnsi"/>
          <w:sz w:val="20"/>
          <w:szCs w:val="20"/>
          <w:lang w:bidi="ar-SA"/>
        </w:rPr>
      </w:pPr>
    </w:p>
    <w:p w14:paraId="1AE93C8C" w14:textId="42A1AA68" w:rsidR="00BC2B4E" w:rsidRPr="00EF1A40" w:rsidRDefault="00B05320" w:rsidP="007633DD">
      <w:pPr>
        <w:rPr>
          <w:rFonts w:asciiTheme="majorHAnsi" w:hAnsiTheme="majorHAnsi" w:cstheme="majorHAnsi"/>
          <w:b/>
          <w:sz w:val="24"/>
          <w:szCs w:val="24"/>
        </w:rPr>
      </w:pPr>
      <w:r w:rsidRPr="00EF1A40">
        <w:rPr>
          <w:rFonts w:asciiTheme="majorHAnsi" w:hAnsiTheme="majorHAnsi" w:cstheme="majorHAnsi"/>
          <w:b/>
          <w:sz w:val="24"/>
          <w:szCs w:val="24"/>
        </w:rPr>
        <w:lastRenderedPageBreak/>
        <w:t>2</w:t>
      </w:r>
      <w:r w:rsidR="00045EE7" w:rsidRPr="00EF1A40">
        <w:rPr>
          <w:rFonts w:asciiTheme="majorHAnsi" w:hAnsiTheme="majorHAnsi" w:cstheme="majorHAnsi"/>
          <w:b/>
          <w:sz w:val="24"/>
          <w:szCs w:val="24"/>
        </w:rPr>
        <w:t>.</w:t>
      </w:r>
      <w:r w:rsidR="00DE15D0" w:rsidRPr="00EF1A40">
        <w:rPr>
          <w:rFonts w:asciiTheme="majorHAnsi" w:hAnsiTheme="majorHAnsi" w:cstheme="majorHAnsi"/>
          <w:b/>
          <w:sz w:val="24"/>
          <w:szCs w:val="24"/>
        </w:rPr>
        <w:t>3</w:t>
      </w:r>
      <w:r w:rsidR="00045EE7" w:rsidRPr="00EF1A40">
        <w:rPr>
          <w:rFonts w:asciiTheme="majorHAnsi" w:hAnsiTheme="majorHAnsi" w:cstheme="majorHAnsi"/>
          <w:b/>
          <w:sz w:val="24"/>
          <w:szCs w:val="24"/>
        </w:rPr>
        <w:tab/>
      </w:r>
      <w:r w:rsidR="00BC2B4E" w:rsidRPr="00EF1A40">
        <w:rPr>
          <w:rFonts w:asciiTheme="majorHAnsi" w:hAnsiTheme="majorHAnsi" w:cstheme="majorHAnsi"/>
          <w:b/>
          <w:sz w:val="24"/>
          <w:szCs w:val="24"/>
        </w:rPr>
        <w:t>Zwolnienia grupowe</w:t>
      </w:r>
    </w:p>
    <w:p w14:paraId="00C483A1" w14:textId="77777777" w:rsidR="008B25BF" w:rsidRDefault="008B25BF" w:rsidP="006002F6">
      <w:pPr>
        <w:rPr>
          <w:b/>
        </w:rPr>
      </w:pPr>
    </w:p>
    <w:p w14:paraId="0DFA76E2" w14:textId="77777777" w:rsidR="007633DD" w:rsidRPr="003873AA" w:rsidRDefault="007633DD" w:rsidP="006002F6">
      <w:pPr>
        <w:rPr>
          <w:b/>
          <w:sz w:val="24"/>
          <w:szCs w:val="24"/>
        </w:rPr>
      </w:pPr>
    </w:p>
    <w:p w14:paraId="1EC25DC3" w14:textId="27812EA9" w:rsidR="008C4CD3" w:rsidRPr="00CD5A5B" w:rsidRDefault="00BC2B4E" w:rsidP="002F3E2F">
      <w:pPr>
        <w:spacing w:line="360" w:lineRule="auto"/>
        <w:ind w:firstLine="708"/>
        <w:jc w:val="both"/>
        <w:rPr>
          <w:rFonts w:asciiTheme="majorHAnsi" w:hAnsiTheme="majorHAnsi" w:cstheme="majorHAnsi"/>
          <w:sz w:val="20"/>
          <w:szCs w:val="20"/>
        </w:rPr>
      </w:pPr>
      <w:r w:rsidRPr="00CD5A5B">
        <w:rPr>
          <w:rFonts w:asciiTheme="majorHAnsi" w:hAnsiTheme="majorHAnsi" w:cstheme="majorHAnsi"/>
          <w:sz w:val="20"/>
          <w:szCs w:val="20"/>
        </w:rPr>
        <w:t>W 202</w:t>
      </w:r>
      <w:r w:rsidR="00ED0AC5" w:rsidRPr="00CD5A5B">
        <w:rPr>
          <w:rFonts w:asciiTheme="majorHAnsi" w:hAnsiTheme="majorHAnsi" w:cstheme="majorHAnsi"/>
          <w:sz w:val="20"/>
          <w:szCs w:val="20"/>
        </w:rPr>
        <w:t>3</w:t>
      </w:r>
      <w:r w:rsidRPr="00CD5A5B">
        <w:rPr>
          <w:rFonts w:asciiTheme="majorHAnsi" w:hAnsiTheme="majorHAnsi" w:cstheme="majorHAnsi"/>
          <w:sz w:val="20"/>
          <w:szCs w:val="20"/>
        </w:rPr>
        <w:t xml:space="preserve"> r. </w:t>
      </w:r>
      <w:r w:rsidR="00D50CBF" w:rsidRPr="00CD5A5B">
        <w:rPr>
          <w:rFonts w:asciiTheme="majorHAnsi" w:hAnsiTheme="majorHAnsi" w:cstheme="majorHAnsi"/>
          <w:sz w:val="20"/>
          <w:szCs w:val="20"/>
        </w:rPr>
        <w:t>zamiar przeprowadzeni</w:t>
      </w:r>
      <w:r w:rsidR="00B62C84">
        <w:rPr>
          <w:rFonts w:asciiTheme="majorHAnsi" w:hAnsiTheme="majorHAnsi" w:cstheme="majorHAnsi"/>
          <w:sz w:val="20"/>
          <w:szCs w:val="20"/>
        </w:rPr>
        <w:t>a</w:t>
      </w:r>
      <w:r w:rsidR="00D50CBF" w:rsidRPr="00CD5A5B">
        <w:rPr>
          <w:rFonts w:asciiTheme="majorHAnsi" w:hAnsiTheme="majorHAnsi" w:cstheme="majorHAnsi"/>
          <w:sz w:val="20"/>
          <w:szCs w:val="20"/>
        </w:rPr>
        <w:t xml:space="preserve"> zwolnień grupowych zgłosił</w:t>
      </w:r>
      <w:r w:rsidR="00601FF2" w:rsidRPr="00CD5A5B">
        <w:rPr>
          <w:rFonts w:asciiTheme="majorHAnsi" w:hAnsiTheme="majorHAnsi" w:cstheme="majorHAnsi"/>
          <w:sz w:val="20"/>
          <w:szCs w:val="20"/>
        </w:rPr>
        <w:t>y</w:t>
      </w:r>
      <w:r w:rsidR="00D50CBF" w:rsidRPr="00CD5A5B">
        <w:rPr>
          <w:rFonts w:asciiTheme="majorHAnsi" w:hAnsiTheme="majorHAnsi" w:cstheme="majorHAnsi"/>
          <w:sz w:val="20"/>
          <w:szCs w:val="20"/>
        </w:rPr>
        <w:t xml:space="preserve"> </w:t>
      </w:r>
      <w:r w:rsidR="00ED0AC5" w:rsidRPr="00CD5A5B">
        <w:rPr>
          <w:rFonts w:asciiTheme="majorHAnsi" w:hAnsiTheme="majorHAnsi" w:cstheme="majorHAnsi"/>
          <w:sz w:val="20"/>
          <w:szCs w:val="20"/>
        </w:rPr>
        <w:t>3</w:t>
      </w:r>
      <w:r w:rsidR="00D50CBF" w:rsidRPr="00CD5A5B">
        <w:rPr>
          <w:rFonts w:asciiTheme="majorHAnsi" w:hAnsiTheme="majorHAnsi" w:cstheme="majorHAnsi"/>
          <w:sz w:val="20"/>
          <w:szCs w:val="20"/>
        </w:rPr>
        <w:t xml:space="preserve"> </w:t>
      </w:r>
      <w:r w:rsidRPr="00CD5A5B">
        <w:rPr>
          <w:rFonts w:asciiTheme="majorHAnsi" w:hAnsiTheme="majorHAnsi" w:cstheme="majorHAnsi"/>
          <w:sz w:val="20"/>
          <w:szCs w:val="20"/>
        </w:rPr>
        <w:t>zakład</w:t>
      </w:r>
      <w:r w:rsidR="00601FF2" w:rsidRPr="00CD5A5B">
        <w:rPr>
          <w:rFonts w:asciiTheme="majorHAnsi" w:hAnsiTheme="majorHAnsi" w:cstheme="majorHAnsi"/>
          <w:sz w:val="20"/>
          <w:szCs w:val="20"/>
        </w:rPr>
        <w:t>y</w:t>
      </w:r>
      <w:r w:rsidRPr="00CD5A5B">
        <w:rPr>
          <w:rFonts w:asciiTheme="majorHAnsi" w:hAnsiTheme="majorHAnsi" w:cstheme="majorHAnsi"/>
          <w:sz w:val="20"/>
          <w:szCs w:val="20"/>
        </w:rPr>
        <w:t xml:space="preserve"> pracy</w:t>
      </w:r>
      <w:r w:rsidR="00CF3A83" w:rsidRPr="00CD5A5B">
        <w:rPr>
          <w:rFonts w:asciiTheme="majorHAnsi" w:hAnsiTheme="majorHAnsi" w:cstheme="majorHAnsi"/>
          <w:sz w:val="20"/>
          <w:szCs w:val="20"/>
        </w:rPr>
        <w:t xml:space="preserve"> </w:t>
      </w:r>
      <w:r w:rsidRPr="00CD5A5B">
        <w:rPr>
          <w:rFonts w:asciiTheme="majorHAnsi" w:hAnsiTheme="majorHAnsi" w:cstheme="majorHAnsi"/>
          <w:sz w:val="20"/>
          <w:szCs w:val="20"/>
        </w:rPr>
        <w:t xml:space="preserve"> zlokalizowan</w:t>
      </w:r>
      <w:r w:rsidR="00601FF2" w:rsidRPr="00CD5A5B">
        <w:rPr>
          <w:rFonts w:asciiTheme="majorHAnsi" w:hAnsiTheme="majorHAnsi" w:cstheme="majorHAnsi"/>
          <w:sz w:val="20"/>
          <w:szCs w:val="20"/>
        </w:rPr>
        <w:t>e</w:t>
      </w:r>
      <w:r w:rsidRPr="00CD5A5B">
        <w:rPr>
          <w:rFonts w:asciiTheme="majorHAnsi" w:hAnsiTheme="majorHAnsi" w:cstheme="majorHAnsi"/>
          <w:sz w:val="20"/>
          <w:szCs w:val="20"/>
        </w:rPr>
        <w:t xml:space="preserve"> na terenie Elbląga</w:t>
      </w:r>
      <w:r w:rsidR="00ED0AC5" w:rsidRPr="00CD5A5B">
        <w:rPr>
          <w:rFonts w:asciiTheme="majorHAnsi" w:hAnsiTheme="majorHAnsi" w:cstheme="majorHAnsi"/>
          <w:sz w:val="20"/>
          <w:szCs w:val="20"/>
        </w:rPr>
        <w:t xml:space="preserve"> oraz 1 na terenie powiatu elbląskiego</w:t>
      </w:r>
      <w:r w:rsidR="00CF3A83" w:rsidRPr="00CD5A5B">
        <w:rPr>
          <w:rFonts w:asciiTheme="majorHAnsi" w:hAnsiTheme="majorHAnsi" w:cstheme="majorHAnsi"/>
          <w:sz w:val="20"/>
          <w:szCs w:val="20"/>
        </w:rPr>
        <w:t xml:space="preserve">. Objętych zwolnieniami grupowymi zostało </w:t>
      </w:r>
      <w:r w:rsidR="00601FF2" w:rsidRPr="00CD5A5B">
        <w:rPr>
          <w:rFonts w:asciiTheme="majorHAnsi" w:hAnsiTheme="majorHAnsi" w:cstheme="majorHAnsi"/>
          <w:sz w:val="20"/>
          <w:szCs w:val="20"/>
        </w:rPr>
        <w:t>1</w:t>
      </w:r>
      <w:r w:rsidR="00443862" w:rsidRPr="00CD5A5B">
        <w:rPr>
          <w:rFonts w:asciiTheme="majorHAnsi" w:hAnsiTheme="majorHAnsi" w:cstheme="majorHAnsi"/>
          <w:sz w:val="20"/>
          <w:szCs w:val="20"/>
        </w:rPr>
        <w:t>88</w:t>
      </w:r>
      <w:r w:rsidR="00CF3A83" w:rsidRPr="00CD5A5B">
        <w:rPr>
          <w:rFonts w:asciiTheme="majorHAnsi" w:hAnsiTheme="majorHAnsi" w:cstheme="majorHAnsi"/>
          <w:sz w:val="20"/>
          <w:szCs w:val="20"/>
        </w:rPr>
        <w:t xml:space="preserve"> pracowników</w:t>
      </w:r>
      <w:r w:rsidR="00777AA6" w:rsidRPr="00CD5A5B">
        <w:rPr>
          <w:rFonts w:asciiTheme="majorHAnsi" w:hAnsiTheme="majorHAnsi" w:cstheme="majorHAnsi"/>
          <w:sz w:val="20"/>
          <w:szCs w:val="20"/>
        </w:rPr>
        <w:t xml:space="preserve"> (w 202</w:t>
      </w:r>
      <w:r w:rsidR="00ED0AC5" w:rsidRPr="00CD5A5B">
        <w:rPr>
          <w:rFonts w:asciiTheme="majorHAnsi" w:hAnsiTheme="majorHAnsi" w:cstheme="majorHAnsi"/>
          <w:sz w:val="20"/>
          <w:szCs w:val="20"/>
        </w:rPr>
        <w:t>2</w:t>
      </w:r>
      <w:r w:rsidR="00777AA6" w:rsidRPr="00CD5A5B">
        <w:rPr>
          <w:rFonts w:asciiTheme="majorHAnsi" w:hAnsiTheme="majorHAnsi" w:cstheme="majorHAnsi"/>
          <w:sz w:val="20"/>
          <w:szCs w:val="20"/>
        </w:rPr>
        <w:t xml:space="preserve"> roku </w:t>
      </w:r>
      <w:r w:rsidR="002730F3" w:rsidRPr="00CD5A5B">
        <w:rPr>
          <w:rFonts w:asciiTheme="majorHAnsi" w:hAnsiTheme="majorHAnsi" w:cstheme="majorHAnsi"/>
          <w:sz w:val="20"/>
          <w:szCs w:val="20"/>
        </w:rPr>
        <w:t>–</w:t>
      </w:r>
      <w:r w:rsidR="00777AA6" w:rsidRPr="00CD5A5B">
        <w:rPr>
          <w:rFonts w:asciiTheme="majorHAnsi" w:hAnsiTheme="majorHAnsi" w:cstheme="majorHAnsi"/>
          <w:sz w:val="20"/>
          <w:szCs w:val="20"/>
        </w:rPr>
        <w:t xml:space="preserve"> </w:t>
      </w:r>
      <w:r w:rsidR="00851689" w:rsidRPr="00CD5A5B">
        <w:rPr>
          <w:rFonts w:asciiTheme="majorHAnsi" w:hAnsiTheme="majorHAnsi" w:cstheme="majorHAnsi"/>
          <w:sz w:val="20"/>
          <w:szCs w:val="20"/>
        </w:rPr>
        <w:t>1</w:t>
      </w:r>
      <w:r w:rsidR="00ED0AC5" w:rsidRPr="00CD5A5B">
        <w:rPr>
          <w:rFonts w:asciiTheme="majorHAnsi" w:hAnsiTheme="majorHAnsi" w:cstheme="majorHAnsi"/>
          <w:sz w:val="20"/>
          <w:szCs w:val="20"/>
        </w:rPr>
        <w:t>33</w:t>
      </w:r>
      <w:r w:rsidR="00777AA6" w:rsidRPr="00CD5A5B">
        <w:rPr>
          <w:rFonts w:asciiTheme="majorHAnsi" w:hAnsiTheme="majorHAnsi" w:cstheme="majorHAnsi"/>
          <w:sz w:val="20"/>
          <w:szCs w:val="20"/>
        </w:rPr>
        <w:t>)</w:t>
      </w:r>
      <w:r w:rsidR="00CF3A83" w:rsidRPr="00CD5A5B">
        <w:rPr>
          <w:rFonts w:asciiTheme="majorHAnsi" w:hAnsiTheme="majorHAnsi" w:cstheme="majorHAnsi"/>
          <w:sz w:val="20"/>
          <w:szCs w:val="20"/>
        </w:rPr>
        <w:t>.</w:t>
      </w:r>
      <w:r w:rsidR="00307256" w:rsidRPr="00CD5A5B">
        <w:rPr>
          <w:rFonts w:asciiTheme="majorHAnsi" w:hAnsiTheme="majorHAnsi" w:cstheme="majorHAnsi"/>
          <w:sz w:val="20"/>
          <w:szCs w:val="20"/>
        </w:rPr>
        <w:t xml:space="preserve"> W</w:t>
      </w:r>
      <w:r w:rsidR="00D50CBF" w:rsidRPr="00CD5A5B">
        <w:rPr>
          <w:rFonts w:asciiTheme="majorHAnsi" w:hAnsiTheme="majorHAnsi" w:cstheme="majorHAnsi"/>
          <w:sz w:val="20"/>
          <w:szCs w:val="20"/>
        </w:rPr>
        <w:t xml:space="preserve"> porównaniu do analogicznego okresu ubiegłego roku liczba zagrożonych zwolnieniami grupowymi  </w:t>
      </w:r>
      <w:r w:rsidR="00443862" w:rsidRPr="00CD5A5B">
        <w:rPr>
          <w:rFonts w:asciiTheme="majorHAnsi" w:hAnsiTheme="majorHAnsi" w:cstheme="majorHAnsi"/>
          <w:sz w:val="20"/>
          <w:szCs w:val="20"/>
        </w:rPr>
        <w:t>wzrosła</w:t>
      </w:r>
      <w:r w:rsidR="00A649A7" w:rsidRPr="00CD5A5B">
        <w:rPr>
          <w:rFonts w:asciiTheme="majorHAnsi" w:hAnsiTheme="majorHAnsi" w:cstheme="majorHAnsi"/>
          <w:sz w:val="20"/>
          <w:szCs w:val="20"/>
        </w:rPr>
        <w:t xml:space="preserve">  </w:t>
      </w:r>
      <w:r w:rsidR="00D50CBF" w:rsidRPr="00CD5A5B">
        <w:rPr>
          <w:rFonts w:asciiTheme="majorHAnsi" w:hAnsiTheme="majorHAnsi" w:cstheme="majorHAnsi"/>
          <w:sz w:val="20"/>
          <w:szCs w:val="20"/>
        </w:rPr>
        <w:t xml:space="preserve">o </w:t>
      </w:r>
      <w:r w:rsidR="00443862" w:rsidRPr="00CD5A5B">
        <w:rPr>
          <w:rFonts w:asciiTheme="majorHAnsi" w:hAnsiTheme="majorHAnsi" w:cstheme="majorHAnsi"/>
          <w:sz w:val="20"/>
          <w:szCs w:val="20"/>
        </w:rPr>
        <w:t>55</w:t>
      </w:r>
      <w:r w:rsidR="00D50CBF" w:rsidRPr="00CD5A5B">
        <w:rPr>
          <w:rFonts w:asciiTheme="majorHAnsi" w:hAnsiTheme="majorHAnsi" w:cstheme="majorHAnsi"/>
          <w:sz w:val="20"/>
          <w:szCs w:val="20"/>
        </w:rPr>
        <w:t xml:space="preserve"> os</w:t>
      </w:r>
      <w:r w:rsidR="000825CA" w:rsidRPr="00CD5A5B">
        <w:rPr>
          <w:rFonts w:asciiTheme="majorHAnsi" w:hAnsiTheme="majorHAnsi" w:cstheme="majorHAnsi"/>
          <w:sz w:val="20"/>
          <w:szCs w:val="20"/>
        </w:rPr>
        <w:t>ób</w:t>
      </w:r>
      <w:r w:rsidR="00D50CBF" w:rsidRPr="00CD5A5B">
        <w:rPr>
          <w:rFonts w:asciiTheme="majorHAnsi" w:hAnsiTheme="majorHAnsi" w:cstheme="majorHAnsi"/>
          <w:sz w:val="20"/>
          <w:szCs w:val="20"/>
        </w:rPr>
        <w:t xml:space="preserve"> (tj. </w:t>
      </w:r>
      <w:r w:rsidR="00443862" w:rsidRPr="00CD5A5B">
        <w:rPr>
          <w:rFonts w:asciiTheme="majorHAnsi" w:hAnsiTheme="majorHAnsi" w:cstheme="majorHAnsi"/>
          <w:sz w:val="20"/>
          <w:szCs w:val="20"/>
        </w:rPr>
        <w:t>29,3</w:t>
      </w:r>
      <w:r w:rsidR="00D50CBF" w:rsidRPr="00CD5A5B">
        <w:rPr>
          <w:rFonts w:asciiTheme="majorHAnsi" w:hAnsiTheme="majorHAnsi" w:cstheme="majorHAnsi"/>
          <w:sz w:val="20"/>
          <w:szCs w:val="20"/>
        </w:rPr>
        <w:t>%)</w:t>
      </w:r>
      <w:r w:rsidR="00CF3A83" w:rsidRPr="00CD5A5B">
        <w:rPr>
          <w:rFonts w:asciiTheme="majorHAnsi" w:hAnsiTheme="majorHAnsi" w:cstheme="majorHAnsi"/>
          <w:sz w:val="20"/>
          <w:szCs w:val="20"/>
        </w:rPr>
        <w:t>.</w:t>
      </w:r>
    </w:p>
    <w:p w14:paraId="04C1F098" w14:textId="21E7DFCA" w:rsidR="002730F3" w:rsidRPr="00CD5A5B" w:rsidRDefault="002F3E2F" w:rsidP="002730F3">
      <w:pPr>
        <w:spacing w:line="360" w:lineRule="auto"/>
        <w:ind w:firstLine="708"/>
        <w:jc w:val="both"/>
        <w:rPr>
          <w:rFonts w:asciiTheme="majorHAnsi" w:hAnsiTheme="majorHAnsi" w:cstheme="majorHAnsi"/>
          <w:sz w:val="20"/>
          <w:szCs w:val="20"/>
        </w:rPr>
      </w:pPr>
      <w:r w:rsidRPr="00CD5A5B">
        <w:rPr>
          <w:rFonts w:asciiTheme="majorHAnsi" w:hAnsiTheme="majorHAnsi" w:cstheme="majorHAnsi"/>
          <w:sz w:val="20"/>
          <w:szCs w:val="20"/>
        </w:rPr>
        <w:t xml:space="preserve">W związku z realizacją zadań z zakresu zwolnień monitorowanych „outplacement” Powiatowy Urząd Pracy podjął rozmowy </w:t>
      </w:r>
      <w:r w:rsidR="00443862" w:rsidRPr="00CD5A5B">
        <w:rPr>
          <w:rFonts w:asciiTheme="majorHAnsi" w:hAnsiTheme="majorHAnsi" w:cstheme="majorHAnsi"/>
          <w:sz w:val="20"/>
          <w:szCs w:val="20"/>
        </w:rPr>
        <w:t xml:space="preserve">ze wszystkimi pracodawcami </w:t>
      </w:r>
      <w:r w:rsidRPr="00CD5A5B">
        <w:rPr>
          <w:rFonts w:asciiTheme="majorHAnsi" w:hAnsiTheme="majorHAnsi" w:cstheme="majorHAnsi"/>
          <w:sz w:val="20"/>
          <w:szCs w:val="20"/>
        </w:rPr>
        <w:t>w sprawie zorganizowania spotkań ze zwalnianymi pracownikami</w:t>
      </w:r>
      <w:r w:rsidR="00B62C84">
        <w:rPr>
          <w:rFonts w:asciiTheme="majorHAnsi" w:hAnsiTheme="majorHAnsi" w:cstheme="majorHAnsi"/>
          <w:sz w:val="20"/>
          <w:szCs w:val="20"/>
        </w:rPr>
        <w:t>,</w:t>
      </w:r>
      <w:r w:rsidRPr="00CD5A5B">
        <w:rPr>
          <w:rFonts w:asciiTheme="majorHAnsi" w:hAnsiTheme="majorHAnsi" w:cstheme="majorHAnsi"/>
          <w:sz w:val="20"/>
          <w:szCs w:val="20"/>
        </w:rPr>
        <w:t xml:space="preserve"> jednak </w:t>
      </w:r>
      <w:r w:rsidR="002D322F">
        <w:rPr>
          <w:rFonts w:asciiTheme="majorHAnsi" w:hAnsiTheme="majorHAnsi" w:cstheme="majorHAnsi"/>
          <w:sz w:val="20"/>
          <w:szCs w:val="20"/>
        </w:rPr>
        <w:t>2</w:t>
      </w:r>
      <w:r w:rsidR="00443862" w:rsidRPr="00CD5A5B">
        <w:rPr>
          <w:rFonts w:asciiTheme="majorHAnsi" w:hAnsiTheme="majorHAnsi" w:cstheme="majorHAnsi"/>
          <w:sz w:val="20"/>
          <w:szCs w:val="20"/>
        </w:rPr>
        <w:t xml:space="preserve"> pracodawców nie zdecydowało </w:t>
      </w:r>
      <w:r w:rsidRPr="00CD5A5B">
        <w:rPr>
          <w:rFonts w:asciiTheme="majorHAnsi" w:hAnsiTheme="majorHAnsi" w:cstheme="majorHAnsi"/>
          <w:sz w:val="20"/>
          <w:szCs w:val="20"/>
        </w:rPr>
        <w:t>się na organizację</w:t>
      </w:r>
      <w:r w:rsidR="00443862" w:rsidRPr="00CD5A5B">
        <w:rPr>
          <w:rFonts w:asciiTheme="majorHAnsi" w:hAnsiTheme="majorHAnsi" w:cstheme="majorHAnsi"/>
          <w:sz w:val="20"/>
          <w:szCs w:val="20"/>
        </w:rPr>
        <w:t xml:space="preserve"> spotkań dla pracowników</w:t>
      </w:r>
      <w:r w:rsidR="00DE15D0" w:rsidRPr="00CD5A5B">
        <w:rPr>
          <w:rFonts w:asciiTheme="majorHAnsi" w:hAnsiTheme="majorHAnsi" w:cstheme="majorHAnsi"/>
          <w:sz w:val="20"/>
          <w:szCs w:val="20"/>
        </w:rPr>
        <w:t>.</w:t>
      </w:r>
    </w:p>
    <w:p w14:paraId="3BE60B1B" w14:textId="706F910A" w:rsidR="009F6E21" w:rsidRPr="00E54768" w:rsidRDefault="002730F3" w:rsidP="006F067C">
      <w:pPr>
        <w:spacing w:line="360" w:lineRule="auto"/>
        <w:ind w:firstLine="708"/>
        <w:jc w:val="both"/>
        <w:rPr>
          <w:rFonts w:asciiTheme="majorHAnsi" w:hAnsiTheme="majorHAnsi" w:cstheme="majorHAnsi"/>
          <w:color w:val="000000" w:themeColor="text1"/>
          <w:sz w:val="20"/>
          <w:szCs w:val="20"/>
        </w:rPr>
      </w:pPr>
      <w:r w:rsidRPr="00E54768">
        <w:rPr>
          <w:rFonts w:asciiTheme="majorHAnsi" w:hAnsiTheme="majorHAnsi" w:cstheme="majorHAnsi"/>
          <w:color w:val="000000" w:themeColor="text1"/>
          <w:sz w:val="20"/>
          <w:szCs w:val="20"/>
        </w:rPr>
        <w:t xml:space="preserve">Ostatecznie w PUP w Elblągu zarejestrowało się </w:t>
      </w:r>
      <w:r w:rsidR="00E54768" w:rsidRPr="00E54768">
        <w:rPr>
          <w:rFonts w:asciiTheme="majorHAnsi" w:hAnsiTheme="majorHAnsi" w:cstheme="majorHAnsi"/>
          <w:color w:val="000000" w:themeColor="text1"/>
          <w:sz w:val="20"/>
          <w:szCs w:val="20"/>
        </w:rPr>
        <w:t>19</w:t>
      </w:r>
      <w:r w:rsidRPr="00E54768">
        <w:rPr>
          <w:rFonts w:asciiTheme="majorHAnsi" w:hAnsiTheme="majorHAnsi" w:cstheme="majorHAnsi"/>
          <w:color w:val="000000" w:themeColor="text1"/>
          <w:sz w:val="20"/>
          <w:szCs w:val="20"/>
        </w:rPr>
        <w:t xml:space="preserve"> osób zwolnionych przez powyższe zakłady. Na dzień 31.12.202</w:t>
      </w:r>
      <w:r w:rsidR="0099790B" w:rsidRPr="00E54768">
        <w:rPr>
          <w:rFonts w:asciiTheme="majorHAnsi" w:hAnsiTheme="majorHAnsi" w:cstheme="majorHAnsi"/>
          <w:color w:val="000000" w:themeColor="text1"/>
          <w:sz w:val="20"/>
          <w:szCs w:val="20"/>
        </w:rPr>
        <w:t>3</w:t>
      </w:r>
      <w:r w:rsidRPr="00E54768">
        <w:rPr>
          <w:rFonts w:asciiTheme="majorHAnsi" w:hAnsiTheme="majorHAnsi" w:cstheme="majorHAnsi"/>
          <w:color w:val="000000" w:themeColor="text1"/>
          <w:sz w:val="20"/>
          <w:szCs w:val="20"/>
        </w:rPr>
        <w:t xml:space="preserve"> r. w rejestrach Urzędu pozostało 11 osób bezrobotnych. Pozostałe osoby utraciły status z powodu podjęcia pracy.</w:t>
      </w:r>
    </w:p>
    <w:p w14:paraId="6EE49EF6" w14:textId="77777777" w:rsidR="00545C9C" w:rsidRDefault="00545C9C" w:rsidP="00C1207A">
      <w:pPr>
        <w:spacing w:line="276" w:lineRule="auto"/>
        <w:jc w:val="both"/>
        <w:rPr>
          <w:sz w:val="24"/>
          <w:szCs w:val="24"/>
        </w:rPr>
      </w:pPr>
    </w:p>
    <w:p w14:paraId="748A6B3E" w14:textId="77777777" w:rsidR="004A1F79" w:rsidRPr="002F3E2F" w:rsidRDefault="004A1F79" w:rsidP="00C1207A">
      <w:pPr>
        <w:spacing w:line="276" w:lineRule="auto"/>
        <w:jc w:val="both"/>
        <w:rPr>
          <w:sz w:val="24"/>
          <w:szCs w:val="24"/>
        </w:rPr>
      </w:pPr>
    </w:p>
    <w:p w14:paraId="0B5656C7" w14:textId="2FAFDF1B" w:rsidR="00BC2B4E" w:rsidRPr="00FE7235" w:rsidRDefault="001A4504" w:rsidP="00C1207A">
      <w:pPr>
        <w:spacing w:line="276" w:lineRule="auto"/>
        <w:rPr>
          <w:rFonts w:asciiTheme="majorHAnsi" w:hAnsiTheme="majorHAnsi" w:cstheme="majorHAnsi"/>
          <w:i/>
          <w:sz w:val="18"/>
          <w:szCs w:val="18"/>
        </w:rPr>
      </w:pPr>
      <w:r w:rsidRPr="00FE7235">
        <w:rPr>
          <w:rFonts w:asciiTheme="majorHAnsi" w:hAnsiTheme="majorHAnsi" w:cstheme="majorHAnsi"/>
          <w:i/>
          <w:sz w:val="18"/>
          <w:szCs w:val="18"/>
        </w:rPr>
        <w:t xml:space="preserve">Tabela </w:t>
      </w:r>
      <w:r w:rsidR="00FE5140" w:rsidRPr="00FE7235">
        <w:rPr>
          <w:rFonts w:asciiTheme="majorHAnsi" w:hAnsiTheme="majorHAnsi" w:cstheme="majorHAnsi"/>
          <w:i/>
          <w:sz w:val="18"/>
          <w:szCs w:val="18"/>
        </w:rPr>
        <w:t>4</w:t>
      </w:r>
      <w:r w:rsidR="009F3D16" w:rsidRPr="00FE7235">
        <w:rPr>
          <w:rFonts w:asciiTheme="majorHAnsi" w:hAnsiTheme="majorHAnsi" w:cstheme="majorHAnsi"/>
          <w:i/>
          <w:sz w:val="18"/>
          <w:szCs w:val="18"/>
        </w:rPr>
        <w:t>2</w:t>
      </w:r>
      <w:r w:rsidR="00BC2B4E" w:rsidRPr="00FE7235">
        <w:rPr>
          <w:rFonts w:asciiTheme="majorHAnsi" w:hAnsiTheme="majorHAnsi" w:cstheme="majorHAnsi"/>
          <w:i/>
          <w:sz w:val="18"/>
          <w:szCs w:val="18"/>
        </w:rPr>
        <w:t>. Zakłady pracy, które zgłosiły zamiar przeprowadzenia zwolnień grupowych</w:t>
      </w:r>
      <w:r w:rsidR="00536007" w:rsidRPr="00FE7235">
        <w:rPr>
          <w:rFonts w:asciiTheme="majorHAnsi" w:hAnsiTheme="majorHAnsi" w:cstheme="majorHAnsi"/>
          <w:i/>
          <w:sz w:val="18"/>
          <w:szCs w:val="18"/>
        </w:rPr>
        <w:t xml:space="preserve"> w 202</w:t>
      </w:r>
      <w:r w:rsidR="00ED0AC5" w:rsidRPr="00FE7235">
        <w:rPr>
          <w:rFonts w:asciiTheme="majorHAnsi" w:hAnsiTheme="majorHAnsi" w:cstheme="majorHAnsi"/>
          <w:i/>
          <w:sz w:val="18"/>
          <w:szCs w:val="18"/>
        </w:rPr>
        <w:t>3</w:t>
      </w:r>
      <w:r w:rsidR="00536007" w:rsidRPr="00FE7235">
        <w:rPr>
          <w:rFonts w:asciiTheme="majorHAnsi" w:hAnsiTheme="majorHAnsi" w:cstheme="majorHAnsi"/>
          <w:i/>
          <w:sz w:val="18"/>
          <w:szCs w:val="18"/>
        </w:rPr>
        <w:t xml:space="preserve"> roku.</w:t>
      </w:r>
    </w:p>
    <w:tbl>
      <w:tblPr>
        <w:tblStyle w:val="Tabelasiatki1jasna"/>
        <w:tblW w:w="9503" w:type="dxa"/>
        <w:tblInd w:w="-5" w:type="dxa"/>
        <w:tblLayout w:type="fixed"/>
        <w:tblLook w:val="04A0" w:firstRow="1" w:lastRow="0" w:firstColumn="1" w:lastColumn="0" w:noHBand="0" w:noVBand="1"/>
      </w:tblPr>
      <w:tblGrid>
        <w:gridCol w:w="2269"/>
        <w:gridCol w:w="1302"/>
        <w:gridCol w:w="1285"/>
        <w:gridCol w:w="2286"/>
        <w:gridCol w:w="2361"/>
      </w:tblGrid>
      <w:tr w:rsidR="00552D48" w:rsidRPr="00B62C84" w14:paraId="1A42CFFB" w14:textId="77777777" w:rsidTr="00B62C84">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503" w:type="dxa"/>
            <w:gridSpan w:val="5"/>
            <w:shd w:val="clear" w:color="auto" w:fill="E9F0F6" w:themeFill="accent1" w:themeFillTint="33"/>
            <w:hideMark/>
          </w:tcPr>
          <w:p w14:paraId="0A4BD54E" w14:textId="77777777" w:rsidR="00BC2B4E" w:rsidRPr="00B62C84" w:rsidRDefault="00BC2B4E" w:rsidP="00C1207A">
            <w:pPr>
              <w:spacing w:line="276" w:lineRule="auto"/>
              <w:jc w:val="center"/>
              <w:rPr>
                <w:rFonts w:asciiTheme="majorHAnsi" w:hAnsiTheme="majorHAnsi" w:cstheme="majorHAnsi"/>
                <w:b w:val="0"/>
                <w:bCs w:val="0"/>
                <w:color w:val="000000" w:themeColor="text1"/>
                <w:sz w:val="20"/>
                <w:szCs w:val="20"/>
              </w:rPr>
            </w:pPr>
            <w:r w:rsidRPr="00B62C84">
              <w:rPr>
                <w:rFonts w:asciiTheme="majorHAnsi" w:hAnsiTheme="majorHAnsi" w:cstheme="majorHAnsi"/>
                <w:b w:val="0"/>
                <w:bCs w:val="0"/>
                <w:color w:val="000000" w:themeColor="text1"/>
                <w:sz w:val="20"/>
                <w:szCs w:val="20"/>
              </w:rPr>
              <w:t>miasto Elbląg</w:t>
            </w:r>
          </w:p>
        </w:tc>
      </w:tr>
      <w:tr w:rsidR="00552D48" w:rsidRPr="00B62C84" w14:paraId="0446282A" w14:textId="77777777" w:rsidTr="00B62C84">
        <w:trPr>
          <w:trHeight w:val="777"/>
        </w:trPr>
        <w:tc>
          <w:tcPr>
            <w:cnfStyle w:val="001000000000" w:firstRow="0" w:lastRow="0" w:firstColumn="1" w:lastColumn="0" w:oddVBand="0" w:evenVBand="0" w:oddHBand="0" w:evenHBand="0" w:firstRowFirstColumn="0" w:firstRowLastColumn="0" w:lastRowFirstColumn="0" w:lastRowLastColumn="0"/>
            <w:tcW w:w="2269" w:type="dxa"/>
            <w:shd w:val="clear" w:color="auto" w:fill="E9F0F6" w:themeFill="accent1" w:themeFillTint="33"/>
            <w:vAlign w:val="center"/>
            <w:hideMark/>
          </w:tcPr>
          <w:p w14:paraId="10317DF8" w14:textId="77777777" w:rsidR="00114A13" w:rsidRPr="00B62C84" w:rsidRDefault="00114A13" w:rsidP="00C1207A">
            <w:pPr>
              <w:spacing w:line="276" w:lineRule="auto"/>
              <w:jc w:val="center"/>
              <w:rPr>
                <w:rFonts w:asciiTheme="majorHAnsi" w:hAnsiTheme="majorHAnsi" w:cstheme="majorHAnsi"/>
                <w:b w:val="0"/>
                <w:bCs w:val="0"/>
                <w:color w:val="000000" w:themeColor="text1"/>
                <w:sz w:val="18"/>
                <w:szCs w:val="18"/>
              </w:rPr>
            </w:pPr>
            <w:r w:rsidRPr="00B62C84">
              <w:rPr>
                <w:rFonts w:asciiTheme="majorHAnsi" w:hAnsiTheme="majorHAnsi" w:cstheme="majorHAnsi"/>
                <w:b w:val="0"/>
                <w:bCs w:val="0"/>
                <w:color w:val="000000" w:themeColor="text1"/>
                <w:sz w:val="18"/>
                <w:szCs w:val="18"/>
              </w:rPr>
              <w:t>Zakład pracy</w:t>
            </w:r>
          </w:p>
        </w:tc>
        <w:tc>
          <w:tcPr>
            <w:tcW w:w="1302" w:type="dxa"/>
            <w:shd w:val="clear" w:color="auto" w:fill="E9F0F6" w:themeFill="accent1" w:themeFillTint="33"/>
            <w:vAlign w:val="center"/>
            <w:hideMark/>
          </w:tcPr>
          <w:p w14:paraId="55BA45E5" w14:textId="77777777" w:rsidR="00114A13" w:rsidRPr="00B62C84" w:rsidRDefault="00114A13" w:rsidP="00C120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18"/>
                <w:szCs w:val="18"/>
              </w:rPr>
            </w:pPr>
            <w:r w:rsidRPr="00B62C84">
              <w:rPr>
                <w:rFonts w:asciiTheme="majorHAnsi" w:hAnsiTheme="majorHAnsi" w:cstheme="majorHAnsi"/>
                <w:bCs/>
                <w:color w:val="000000" w:themeColor="text1"/>
                <w:sz w:val="18"/>
                <w:szCs w:val="18"/>
              </w:rPr>
              <w:t>Ilość pracowników</w:t>
            </w:r>
          </w:p>
        </w:tc>
        <w:tc>
          <w:tcPr>
            <w:tcW w:w="1285" w:type="dxa"/>
            <w:shd w:val="clear" w:color="auto" w:fill="E9F0F6" w:themeFill="accent1" w:themeFillTint="33"/>
            <w:vAlign w:val="center"/>
            <w:hideMark/>
          </w:tcPr>
          <w:p w14:paraId="661841DF" w14:textId="77777777" w:rsidR="00114A13" w:rsidRPr="00B62C84" w:rsidRDefault="00114A13" w:rsidP="00C120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18"/>
                <w:szCs w:val="18"/>
              </w:rPr>
            </w:pPr>
            <w:r w:rsidRPr="00B62C84">
              <w:rPr>
                <w:rFonts w:asciiTheme="majorHAnsi" w:hAnsiTheme="majorHAnsi" w:cstheme="majorHAnsi"/>
                <w:bCs/>
                <w:color w:val="000000" w:themeColor="text1"/>
                <w:sz w:val="18"/>
                <w:szCs w:val="18"/>
              </w:rPr>
              <w:t>Od kiedy</w:t>
            </w:r>
          </w:p>
        </w:tc>
        <w:tc>
          <w:tcPr>
            <w:tcW w:w="2286" w:type="dxa"/>
            <w:shd w:val="clear" w:color="auto" w:fill="E9F0F6" w:themeFill="accent1" w:themeFillTint="33"/>
            <w:vAlign w:val="center"/>
            <w:hideMark/>
          </w:tcPr>
          <w:p w14:paraId="4BA4067E" w14:textId="2FD969BB" w:rsidR="00114A13" w:rsidRPr="00B62C84" w:rsidRDefault="004A0895" w:rsidP="00C120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62C84">
              <w:rPr>
                <w:rFonts w:asciiTheme="majorHAnsi" w:hAnsiTheme="majorHAnsi" w:cstheme="majorHAnsi"/>
                <w:color w:val="000000" w:themeColor="text1"/>
                <w:sz w:val="18"/>
                <w:szCs w:val="18"/>
              </w:rPr>
              <w:t>z</w:t>
            </w:r>
            <w:r w:rsidR="00114A13" w:rsidRPr="00B62C84">
              <w:rPr>
                <w:rFonts w:asciiTheme="majorHAnsi" w:hAnsiTheme="majorHAnsi" w:cstheme="majorHAnsi"/>
                <w:color w:val="000000" w:themeColor="text1"/>
                <w:sz w:val="18"/>
                <w:szCs w:val="18"/>
              </w:rPr>
              <w:t>arejestrowano</w:t>
            </w:r>
          </w:p>
          <w:p w14:paraId="6E99DAA0" w14:textId="46B557D2" w:rsidR="00114A13" w:rsidRPr="00B62C84" w:rsidRDefault="00114A13" w:rsidP="00C120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62C84">
              <w:rPr>
                <w:rFonts w:asciiTheme="majorHAnsi" w:hAnsiTheme="majorHAnsi" w:cstheme="majorHAnsi"/>
                <w:color w:val="000000" w:themeColor="text1"/>
                <w:sz w:val="18"/>
                <w:szCs w:val="18"/>
              </w:rPr>
              <w:t>w okresie 01.</w:t>
            </w:r>
            <w:r w:rsidR="00871690" w:rsidRPr="00B62C84">
              <w:rPr>
                <w:rFonts w:asciiTheme="majorHAnsi" w:hAnsiTheme="majorHAnsi" w:cstheme="majorHAnsi"/>
                <w:color w:val="000000" w:themeColor="text1"/>
                <w:sz w:val="18"/>
                <w:szCs w:val="18"/>
              </w:rPr>
              <w:t>01</w:t>
            </w:r>
            <w:r w:rsidRPr="00B62C84">
              <w:rPr>
                <w:rFonts w:asciiTheme="majorHAnsi" w:hAnsiTheme="majorHAnsi" w:cstheme="majorHAnsi"/>
                <w:color w:val="000000" w:themeColor="text1"/>
                <w:sz w:val="18"/>
                <w:szCs w:val="18"/>
              </w:rPr>
              <w:t>.202</w:t>
            </w:r>
            <w:r w:rsidR="00ED0AC5" w:rsidRPr="00B62C84">
              <w:rPr>
                <w:rFonts w:asciiTheme="majorHAnsi" w:hAnsiTheme="majorHAnsi" w:cstheme="majorHAnsi"/>
                <w:color w:val="000000" w:themeColor="text1"/>
                <w:sz w:val="18"/>
                <w:szCs w:val="18"/>
              </w:rPr>
              <w:t>3</w:t>
            </w:r>
            <w:r w:rsidRPr="00B62C84">
              <w:rPr>
                <w:rFonts w:asciiTheme="majorHAnsi" w:hAnsiTheme="majorHAnsi" w:cstheme="majorHAnsi"/>
                <w:color w:val="000000" w:themeColor="text1"/>
                <w:sz w:val="18"/>
                <w:szCs w:val="18"/>
              </w:rPr>
              <w:t xml:space="preserve"> do 31.12.202</w:t>
            </w:r>
            <w:r w:rsidR="00ED0AC5" w:rsidRPr="00B62C84">
              <w:rPr>
                <w:rFonts w:asciiTheme="majorHAnsi" w:hAnsiTheme="majorHAnsi" w:cstheme="majorHAnsi"/>
                <w:color w:val="000000" w:themeColor="text1"/>
                <w:sz w:val="18"/>
                <w:szCs w:val="18"/>
              </w:rPr>
              <w:t>3</w:t>
            </w:r>
            <w:r w:rsidRPr="00B62C84">
              <w:rPr>
                <w:rFonts w:asciiTheme="majorHAnsi" w:hAnsiTheme="majorHAnsi" w:cstheme="majorHAnsi"/>
                <w:color w:val="000000" w:themeColor="text1"/>
                <w:sz w:val="18"/>
                <w:szCs w:val="18"/>
              </w:rPr>
              <w:t xml:space="preserve"> r.</w:t>
            </w:r>
          </w:p>
        </w:tc>
        <w:tc>
          <w:tcPr>
            <w:tcW w:w="2361" w:type="dxa"/>
            <w:shd w:val="clear" w:color="auto" w:fill="E9F0F6" w:themeFill="accent1" w:themeFillTint="33"/>
            <w:vAlign w:val="center"/>
            <w:hideMark/>
          </w:tcPr>
          <w:p w14:paraId="1F651793" w14:textId="73C383B4" w:rsidR="00114A13" w:rsidRPr="00B62C84" w:rsidRDefault="004A0895" w:rsidP="00C120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themeColor="text1"/>
                <w:sz w:val="18"/>
                <w:szCs w:val="18"/>
              </w:rPr>
            </w:pPr>
            <w:r w:rsidRPr="00B62C84">
              <w:rPr>
                <w:rFonts w:asciiTheme="majorHAnsi" w:hAnsiTheme="majorHAnsi" w:cstheme="majorHAnsi"/>
                <w:bCs/>
                <w:color w:val="000000" w:themeColor="text1"/>
                <w:sz w:val="18"/>
                <w:szCs w:val="18"/>
              </w:rPr>
              <w:t>u</w:t>
            </w:r>
            <w:r w:rsidR="00114A13" w:rsidRPr="00B62C84">
              <w:rPr>
                <w:rFonts w:asciiTheme="majorHAnsi" w:hAnsiTheme="majorHAnsi" w:cstheme="majorHAnsi"/>
                <w:bCs/>
                <w:color w:val="000000" w:themeColor="text1"/>
                <w:sz w:val="18"/>
                <w:szCs w:val="18"/>
              </w:rPr>
              <w:t>trata statusu</w:t>
            </w:r>
          </w:p>
        </w:tc>
      </w:tr>
      <w:tr w:rsidR="00552D48" w:rsidRPr="00B62C84" w14:paraId="021E20E9" w14:textId="77777777" w:rsidTr="00B62C84">
        <w:trPr>
          <w:trHeight w:val="607"/>
        </w:trPr>
        <w:tc>
          <w:tcPr>
            <w:cnfStyle w:val="001000000000" w:firstRow="0" w:lastRow="0" w:firstColumn="1" w:lastColumn="0" w:oddVBand="0" w:evenVBand="0" w:oddHBand="0" w:evenHBand="0" w:firstRowFirstColumn="0" w:firstRowLastColumn="0" w:lastRowFirstColumn="0" w:lastRowLastColumn="0"/>
            <w:tcW w:w="2269" w:type="dxa"/>
            <w:shd w:val="clear" w:color="auto" w:fill="E9F0F6" w:themeFill="accent1" w:themeFillTint="33"/>
            <w:vAlign w:val="center"/>
          </w:tcPr>
          <w:p w14:paraId="127F8ADC" w14:textId="1541F8C3" w:rsidR="00114A13" w:rsidRPr="00B62C84" w:rsidRDefault="00ED0AC5" w:rsidP="00552D48">
            <w:pPr>
              <w:jc w:val="center"/>
              <w:rPr>
                <w:rFonts w:asciiTheme="majorHAnsi" w:hAnsiTheme="majorHAnsi" w:cstheme="majorHAnsi"/>
                <w:b w:val="0"/>
                <w:bCs w:val="0"/>
                <w:color w:val="000000" w:themeColor="text1"/>
                <w:sz w:val="20"/>
                <w:szCs w:val="20"/>
              </w:rPr>
            </w:pPr>
            <w:r w:rsidRPr="00B62C84">
              <w:rPr>
                <w:rFonts w:asciiTheme="majorHAnsi" w:hAnsiTheme="majorHAnsi" w:cstheme="majorHAnsi"/>
                <w:b w:val="0"/>
                <w:bCs w:val="0"/>
                <w:color w:val="000000" w:themeColor="text1"/>
                <w:sz w:val="20"/>
                <w:szCs w:val="20"/>
              </w:rPr>
              <w:t>LUPUS</w:t>
            </w:r>
          </w:p>
        </w:tc>
        <w:tc>
          <w:tcPr>
            <w:tcW w:w="1302" w:type="dxa"/>
            <w:vAlign w:val="center"/>
          </w:tcPr>
          <w:p w14:paraId="41FEC4DB" w14:textId="09D35860" w:rsidR="00114A13" w:rsidRPr="00B62C84" w:rsidRDefault="00F7533B"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1</w:t>
            </w:r>
            <w:r w:rsidR="00ED0AC5" w:rsidRPr="00B62C84">
              <w:rPr>
                <w:rFonts w:asciiTheme="majorHAnsi" w:hAnsiTheme="majorHAnsi" w:cstheme="majorHAnsi"/>
                <w:color w:val="000000" w:themeColor="text1"/>
                <w:sz w:val="20"/>
                <w:szCs w:val="20"/>
              </w:rPr>
              <w:t>27</w:t>
            </w:r>
          </w:p>
        </w:tc>
        <w:tc>
          <w:tcPr>
            <w:tcW w:w="1285" w:type="dxa"/>
            <w:vAlign w:val="center"/>
          </w:tcPr>
          <w:p w14:paraId="65D2E278" w14:textId="0A1BA064" w:rsidR="00114A13" w:rsidRPr="00B62C84" w:rsidRDefault="00F434C1"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o</w:t>
            </w:r>
            <w:r w:rsidR="00CE722C" w:rsidRPr="00B62C84">
              <w:rPr>
                <w:rFonts w:asciiTheme="majorHAnsi" w:hAnsiTheme="majorHAnsi" w:cstheme="majorHAnsi"/>
                <w:color w:val="000000" w:themeColor="text1"/>
                <w:sz w:val="20"/>
                <w:szCs w:val="20"/>
              </w:rPr>
              <w:t xml:space="preserve">d </w:t>
            </w:r>
            <w:r w:rsidR="00ED0AC5" w:rsidRPr="00B62C84">
              <w:rPr>
                <w:rFonts w:asciiTheme="majorHAnsi" w:hAnsiTheme="majorHAnsi" w:cstheme="majorHAnsi"/>
                <w:color w:val="000000" w:themeColor="text1"/>
                <w:sz w:val="20"/>
                <w:szCs w:val="20"/>
              </w:rPr>
              <w:t>28</w:t>
            </w:r>
            <w:r w:rsidR="00CE722C" w:rsidRPr="00B62C84">
              <w:rPr>
                <w:rFonts w:asciiTheme="majorHAnsi" w:hAnsiTheme="majorHAnsi" w:cstheme="majorHAnsi"/>
                <w:color w:val="000000" w:themeColor="text1"/>
                <w:sz w:val="20"/>
                <w:szCs w:val="20"/>
              </w:rPr>
              <w:t>.0</w:t>
            </w:r>
            <w:r w:rsidR="00ED0AC5" w:rsidRPr="00B62C84">
              <w:rPr>
                <w:rFonts w:asciiTheme="majorHAnsi" w:hAnsiTheme="majorHAnsi" w:cstheme="majorHAnsi"/>
                <w:color w:val="000000" w:themeColor="text1"/>
                <w:sz w:val="20"/>
                <w:szCs w:val="20"/>
              </w:rPr>
              <w:t>4</w:t>
            </w:r>
            <w:r w:rsidR="00CE722C" w:rsidRPr="00B62C84">
              <w:rPr>
                <w:rFonts w:asciiTheme="majorHAnsi" w:hAnsiTheme="majorHAnsi" w:cstheme="majorHAnsi"/>
                <w:color w:val="000000" w:themeColor="text1"/>
                <w:sz w:val="20"/>
                <w:szCs w:val="20"/>
              </w:rPr>
              <w:t>.202</w:t>
            </w:r>
            <w:r w:rsidR="00ED0AC5" w:rsidRPr="00B62C84">
              <w:rPr>
                <w:rFonts w:asciiTheme="majorHAnsi" w:hAnsiTheme="majorHAnsi" w:cstheme="majorHAnsi"/>
                <w:color w:val="000000" w:themeColor="text1"/>
                <w:sz w:val="20"/>
                <w:szCs w:val="20"/>
              </w:rPr>
              <w:t>3</w:t>
            </w:r>
            <w:r w:rsidR="00CE722C" w:rsidRPr="00B62C84">
              <w:rPr>
                <w:rFonts w:asciiTheme="majorHAnsi" w:hAnsiTheme="majorHAnsi" w:cstheme="majorHAnsi"/>
                <w:color w:val="000000" w:themeColor="text1"/>
                <w:sz w:val="20"/>
                <w:szCs w:val="20"/>
              </w:rPr>
              <w:t xml:space="preserve"> do 3</w:t>
            </w:r>
            <w:r w:rsidR="00ED0AC5" w:rsidRPr="00B62C84">
              <w:rPr>
                <w:rFonts w:asciiTheme="majorHAnsi" w:hAnsiTheme="majorHAnsi" w:cstheme="majorHAnsi"/>
                <w:color w:val="000000" w:themeColor="text1"/>
                <w:sz w:val="20"/>
                <w:szCs w:val="20"/>
              </w:rPr>
              <w:t>0</w:t>
            </w:r>
            <w:r w:rsidR="00CE722C" w:rsidRPr="00B62C84">
              <w:rPr>
                <w:rFonts w:asciiTheme="majorHAnsi" w:hAnsiTheme="majorHAnsi" w:cstheme="majorHAnsi"/>
                <w:color w:val="000000" w:themeColor="text1"/>
                <w:sz w:val="20"/>
                <w:szCs w:val="20"/>
              </w:rPr>
              <w:t>.</w:t>
            </w:r>
            <w:r w:rsidR="00ED0AC5" w:rsidRPr="00B62C84">
              <w:rPr>
                <w:rFonts w:asciiTheme="majorHAnsi" w:hAnsiTheme="majorHAnsi" w:cstheme="majorHAnsi"/>
                <w:color w:val="000000" w:themeColor="text1"/>
                <w:sz w:val="20"/>
                <w:szCs w:val="20"/>
              </w:rPr>
              <w:t>05</w:t>
            </w:r>
            <w:r w:rsidR="00CE722C" w:rsidRPr="00B62C84">
              <w:rPr>
                <w:rFonts w:asciiTheme="majorHAnsi" w:hAnsiTheme="majorHAnsi" w:cstheme="majorHAnsi"/>
                <w:color w:val="000000" w:themeColor="text1"/>
                <w:sz w:val="20"/>
                <w:szCs w:val="20"/>
              </w:rPr>
              <w:t>.202</w:t>
            </w:r>
            <w:r w:rsidR="00ED0AC5" w:rsidRPr="00B62C84">
              <w:rPr>
                <w:rFonts w:asciiTheme="majorHAnsi" w:hAnsiTheme="majorHAnsi" w:cstheme="majorHAnsi"/>
                <w:color w:val="000000" w:themeColor="text1"/>
                <w:sz w:val="20"/>
                <w:szCs w:val="20"/>
              </w:rPr>
              <w:t>3</w:t>
            </w:r>
          </w:p>
        </w:tc>
        <w:tc>
          <w:tcPr>
            <w:tcW w:w="2286" w:type="dxa"/>
            <w:vAlign w:val="center"/>
          </w:tcPr>
          <w:p w14:paraId="6646F86C" w14:textId="7146CA97" w:rsidR="00114A13" w:rsidRPr="00B62C84" w:rsidRDefault="00B10323"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20"/>
                <w:szCs w:val="20"/>
              </w:rPr>
            </w:pPr>
            <w:r w:rsidRPr="00B62C84">
              <w:rPr>
                <w:rFonts w:asciiTheme="majorHAnsi" w:hAnsiTheme="majorHAnsi" w:cstheme="majorHAnsi"/>
                <w:color w:val="000000" w:themeColor="text1"/>
                <w:sz w:val="20"/>
                <w:szCs w:val="20"/>
              </w:rPr>
              <w:t>13</w:t>
            </w:r>
            <w:r w:rsidR="00AE1B88" w:rsidRPr="00B62C84">
              <w:rPr>
                <w:rFonts w:asciiTheme="majorHAnsi" w:hAnsiTheme="majorHAnsi" w:cstheme="majorHAnsi"/>
                <w:color w:val="000000" w:themeColor="text1"/>
                <w:sz w:val="20"/>
                <w:szCs w:val="20"/>
              </w:rPr>
              <w:t xml:space="preserve"> </w:t>
            </w:r>
            <w:r w:rsidR="004616BF" w:rsidRPr="00B62C84">
              <w:rPr>
                <w:rFonts w:asciiTheme="majorHAnsi" w:hAnsiTheme="majorHAnsi" w:cstheme="majorHAnsi"/>
                <w:color w:val="000000" w:themeColor="text1"/>
                <w:sz w:val="20"/>
                <w:szCs w:val="20"/>
              </w:rPr>
              <w:t>osób</w:t>
            </w:r>
          </w:p>
        </w:tc>
        <w:tc>
          <w:tcPr>
            <w:tcW w:w="2361" w:type="dxa"/>
            <w:vAlign w:val="center"/>
          </w:tcPr>
          <w:p w14:paraId="4BB5377A" w14:textId="3697A3DC" w:rsidR="00114A13" w:rsidRPr="00B62C84" w:rsidRDefault="00B10323"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20"/>
                <w:szCs w:val="20"/>
              </w:rPr>
            </w:pPr>
            <w:r w:rsidRPr="00B62C84">
              <w:rPr>
                <w:rFonts w:asciiTheme="majorHAnsi" w:hAnsiTheme="majorHAnsi" w:cstheme="majorHAnsi"/>
                <w:color w:val="000000" w:themeColor="text1"/>
                <w:sz w:val="20"/>
                <w:szCs w:val="20"/>
              </w:rPr>
              <w:t>6 osób utraciło status bezrobotnego z powodu podjęcia pracy, 7 osób nadal widnieje jako bezrobotne</w:t>
            </w:r>
          </w:p>
        </w:tc>
      </w:tr>
      <w:tr w:rsidR="00552D48" w:rsidRPr="00B62C84" w14:paraId="2953F2B0" w14:textId="77777777" w:rsidTr="00B62C84">
        <w:trPr>
          <w:trHeight w:val="830"/>
        </w:trPr>
        <w:tc>
          <w:tcPr>
            <w:cnfStyle w:val="001000000000" w:firstRow="0" w:lastRow="0" w:firstColumn="1" w:lastColumn="0" w:oddVBand="0" w:evenVBand="0" w:oddHBand="0" w:evenHBand="0" w:firstRowFirstColumn="0" w:firstRowLastColumn="0" w:lastRowFirstColumn="0" w:lastRowLastColumn="0"/>
            <w:tcW w:w="2269" w:type="dxa"/>
            <w:shd w:val="clear" w:color="auto" w:fill="E9F0F6" w:themeFill="accent1" w:themeFillTint="33"/>
            <w:vAlign w:val="center"/>
            <w:hideMark/>
          </w:tcPr>
          <w:p w14:paraId="58E13919" w14:textId="7797EE29" w:rsidR="00114A13" w:rsidRPr="00B62C84" w:rsidRDefault="00C83998" w:rsidP="00552D48">
            <w:pPr>
              <w:jc w:val="center"/>
              <w:rPr>
                <w:rFonts w:asciiTheme="majorHAnsi" w:hAnsiTheme="majorHAnsi" w:cstheme="majorHAnsi"/>
                <w:b w:val="0"/>
                <w:bCs w:val="0"/>
                <w:color w:val="000000" w:themeColor="text1"/>
                <w:sz w:val="20"/>
                <w:szCs w:val="20"/>
              </w:rPr>
            </w:pPr>
            <w:proofErr w:type="spellStart"/>
            <w:r w:rsidRPr="00B62C84">
              <w:rPr>
                <w:rFonts w:asciiTheme="majorHAnsi" w:hAnsiTheme="majorHAnsi" w:cstheme="majorHAnsi"/>
                <w:b w:val="0"/>
                <w:bCs w:val="0"/>
                <w:color w:val="000000" w:themeColor="text1"/>
                <w:sz w:val="20"/>
                <w:szCs w:val="20"/>
              </w:rPr>
              <w:t>FieldCore</w:t>
            </w:r>
            <w:proofErr w:type="spellEnd"/>
            <w:r w:rsidRPr="00B62C84">
              <w:rPr>
                <w:rFonts w:asciiTheme="majorHAnsi" w:hAnsiTheme="majorHAnsi" w:cstheme="majorHAnsi"/>
                <w:b w:val="0"/>
                <w:bCs w:val="0"/>
                <w:color w:val="000000" w:themeColor="text1"/>
                <w:sz w:val="20"/>
                <w:szCs w:val="20"/>
              </w:rPr>
              <w:t xml:space="preserve"> Service Solutions GmbH Sp. z </w:t>
            </w:r>
            <w:proofErr w:type="spellStart"/>
            <w:r w:rsidRPr="00B62C84">
              <w:rPr>
                <w:rFonts w:asciiTheme="majorHAnsi" w:hAnsiTheme="majorHAnsi" w:cstheme="majorHAnsi"/>
                <w:b w:val="0"/>
                <w:bCs w:val="0"/>
                <w:color w:val="000000" w:themeColor="text1"/>
                <w:sz w:val="20"/>
                <w:szCs w:val="20"/>
              </w:rPr>
              <w:t>o.o</w:t>
            </w:r>
            <w:proofErr w:type="spellEnd"/>
          </w:p>
        </w:tc>
        <w:tc>
          <w:tcPr>
            <w:tcW w:w="1302" w:type="dxa"/>
            <w:vAlign w:val="center"/>
            <w:hideMark/>
          </w:tcPr>
          <w:p w14:paraId="5358659A" w14:textId="0ED5DE44" w:rsidR="00114A13" w:rsidRPr="00B62C84" w:rsidRDefault="00C83998"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22</w:t>
            </w:r>
          </w:p>
        </w:tc>
        <w:tc>
          <w:tcPr>
            <w:tcW w:w="1285" w:type="dxa"/>
            <w:vAlign w:val="center"/>
          </w:tcPr>
          <w:p w14:paraId="065053A1" w14:textId="0FBDB16F" w:rsidR="00C83998" w:rsidRPr="00B62C84" w:rsidRDefault="00C83998" w:rsidP="00C8399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 xml:space="preserve">       od</w:t>
            </w:r>
          </w:p>
          <w:p w14:paraId="5DFB0829" w14:textId="29126A84" w:rsidR="00C83998" w:rsidRPr="00B62C84" w:rsidRDefault="00C83998" w:rsidP="00C8399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 xml:space="preserve">28.07.2023 </w:t>
            </w:r>
          </w:p>
          <w:p w14:paraId="013E968C" w14:textId="48A94624" w:rsidR="00114A13" w:rsidRPr="00B62C84" w:rsidRDefault="00C83998" w:rsidP="00C8399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 xml:space="preserve">       </w:t>
            </w:r>
            <w:r w:rsidR="00F434C1" w:rsidRPr="00B62C84">
              <w:rPr>
                <w:rFonts w:asciiTheme="majorHAnsi" w:hAnsiTheme="majorHAnsi" w:cstheme="majorHAnsi"/>
                <w:color w:val="000000" w:themeColor="text1"/>
                <w:sz w:val="20"/>
                <w:szCs w:val="20"/>
              </w:rPr>
              <w:t>do 31.12.202</w:t>
            </w:r>
            <w:r w:rsidRPr="00B62C84">
              <w:rPr>
                <w:rFonts w:asciiTheme="majorHAnsi" w:hAnsiTheme="majorHAnsi" w:cstheme="majorHAnsi"/>
                <w:color w:val="000000" w:themeColor="text1"/>
                <w:sz w:val="20"/>
                <w:szCs w:val="20"/>
              </w:rPr>
              <w:t>3</w:t>
            </w:r>
          </w:p>
        </w:tc>
        <w:tc>
          <w:tcPr>
            <w:tcW w:w="2286" w:type="dxa"/>
            <w:vAlign w:val="center"/>
          </w:tcPr>
          <w:p w14:paraId="592224EA" w14:textId="49D78999" w:rsidR="00114A13" w:rsidRPr="00B62C84" w:rsidRDefault="00B10323"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nie zarejestrowano  nikogo</w:t>
            </w:r>
          </w:p>
        </w:tc>
        <w:tc>
          <w:tcPr>
            <w:tcW w:w="2361" w:type="dxa"/>
            <w:vAlign w:val="center"/>
          </w:tcPr>
          <w:p w14:paraId="0DEF1DB9" w14:textId="04E68B02" w:rsidR="00114A13" w:rsidRPr="00B62C84" w:rsidRDefault="00B10323"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w:t>
            </w:r>
          </w:p>
        </w:tc>
      </w:tr>
      <w:tr w:rsidR="00ED0AC5" w:rsidRPr="00B62C84" w14:paraId="645E245F" w14:textId="77777777" w:rsidTr="00B62C84">
        <w:trPr>
          <w:trHeight w:val="830"/>
        </w:trPr>
        <w:tc>
          <w:tcPr>
            <w:cnfStyle w:val="001000000000" w:firstRow="0" w:lastRow="0" w:firstColumn="1" w:lastColumn="0" w:oddVBand="0" w:evenVBand="0" w:oddHBand="0" w:evenHBand="0" w:firstRowFirstColumn="0" w:firstRowLastColumn="0" w:lastRowFirstColumn="0" w:lastRowLastColumn="0"/>
            <w:tcW w:w="2269" w:type="dxa"/>
            <w:tcBorders>
              <w:bottom w:val="single" w:sz="4" w:space="0" w:color="999999" w:themeColor="text1" w:themeTint="66"/>
            </w:tcBorders>
            <w:shd w:val="clear" w:color="auto" w:fill="E9F0F6" w:themeFill="accent1" w:themeFillTint="33"/>
            <w:vAlign w:val="center"/>
          </w:tcPr>
          <w:p w14:paraId="63E66FDC" w14:textId="05A4A587" w:rsidR="00ED0AC5" w:rsidRPr="00B62C84" w:rsidRDefault="00C83998" w:rsidP="00552D48">
            <w:pPr>
              <w:jc w:val="center"/>
              <w:rPr>
                <w:rFonts w:asciiTheme="majorHAnsi" w:hAnsiTheme="majorHAnsi" w:cstheme="majorHAnsi"/>
                <w:b w:val="0"/>
                <w:bCs w:val="0"/>
                <w:color w:val="000000" w:themeColor="text1"/>
                <w:sz w:val="20"/>
                <w:szCs w:val="20"/>
              </w:rPr>
            </w:pPr>
            <w:r w:rsidRPr="00B62C84">
              <w:rPr>
                <w:rFonts w:asciiTheme="majorHAnsi" w:hAnsiTheme="majorHAnsi" w:cstheme="majorHAnsi"/>
                <w:b w:val="0"/>
                <w:bCs w:val="0"/>
                <w:color w:val="000000" w:themeColor="text1"/>
                <w:sz w:val="20"/>
                <w:szCs w:val="20"/>
              </w:rPr>
              <w:t>Elbląskie Przedsiębiorstwo Robót Telekomunikacyjnych</w:t>
            </w:r>
          </w:p>
        </w:tc>
        <w:tc>
          <w:tcPr>
            <w:tcW w:w="1302" w:type="dxa"/>
            <w:tcBorders>
              <w:bottom w:val="single" w:sz="4" w:space="0" w:color="999999" w:themeColor="text1" w:themeTint="66"/>
            </w:tcBorders>
            <w:vAlign w:val="center"/>
          </w:tcPr>
          <w:p w14:paraId="1A5E2510" w14:textId="07B719BC" w:rsidR="00ED0AC5" w:rsidRPr="00B62C84" w:rsidRDefault="00C83998"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10</w:t>
            </w:r>
          </w:p>
        </w:tc>
        <w:tc>
          <w:tcPr>
            <w:tcW w:w="1285" w:type="dxa"/>
            <w:tcBorders>
              <w:bottom w:val="single" w:sz="4" w:space="0" w:color="999999" w:themeColor="text1" w:themeTint="66"/>
            </w:tcBorders>
            <w:vAlign w:val="center"/>
          </w:tcPr>
          <w:p w14:paraId="22787B7E" w14:textId="7C8ABAFC" w:rsidR="00C83998" w:rsidRPr="00B62C84" w:rsidRDefault="00C83998" w:rsidP="00C8399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 xml:space="preserve">       od</w:t>
            </w:r>
          </w:p>
          <w:p w14:paraId="032650D7" w14:textId="217C6329" w:rsidR="00C83998" w:rsidRPr="00B62C84" w:rsidRDefault="00C83998" w:rsidP="00C8399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 xml:space="preserve">12.10.2023 </w:t>
            </w:r>
          </w:p>
          <w:p w14:paraId="28C09DFF" w14:textId="7CFEE713" w:rsidR="00ED0AC5" w:rsidRPr="00B62C84" w:rsidRDefault="00C83998" w:rsidP="00C8399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 xml:space="preserve">       do 30.11.2023</w:t>
            </w:r>
          </w:p>
        </w:tc>
        <w:tc>
          <w:tcPr>
            <w:tcW w:w="2286" w:type="dxa"/>
            <w:tcBorders>
              <w:bottom w:val="single" w:sz="4" w:space="0" w:color="999999" w:themeColor="text1" w:themeTint="66"/>
            </w:tcBorders>
            <w:vAlign w:val="center"/>
          </w:tcPr>
          <w:p w14:paraId="007A088C" w14:textId="186379EC" w:rsidR="00ED0AC5" w:rsidRPr="00B62C84" w:rsidRDefault="00B10323"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1 osoba</w:t>
            </w:r>
          </w:p>
        </w:tc>
        <w:tc>
          <w:tcPr>
            <w:tcW w:w="2361" w:type="dxa"/>
            <w:tcBorders>
              <w:bottom w:val="single" w:sz="4" w:space="0" w:color="999999" w:themeColor="text1" w:themeTint="66"/>
            </w:tcBorders>
            <w:vAlign w:val="center"/>
          </w:tcPr>
          <w:p w14:paraId="64A68C38" w14:textId="06C1278B" w:rsidR="00ED0AC5" w:rsidRPr="00B62C84" w:rsidRDefault="00B10323"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do 13.02.2024 r. pobierał zasiłek dla bezrobotnych</w:t>
            </w:r>
            <w:r w:rsidR="00E54768" w:rsidRPr="00B62C84">
              <w:rPr>
                <w:rFonts w:asciiTheme="majorHAnsi" w:hAnsiTheme="majorHAnsi" w:cstheme="majorHAnsi"/>
                <w:color w:val="000000" w:themeColor="text1"/>
                <w:sz w:val="20"/>
                <w:szCs w:val="20"/>
              </w:rPr>
              <w:t>, nadal widnieje w bazie bezrobotnych obecnie jako osoba bez prawa do zasiłku</w:t>
            </w:r>
          </w:p>
        </w:tc>
      </w:tr>
      <w:tr w:rsidR="002D322F" w:rsidRPr="00B62C84" w14:paraId="09C9DE97" w14:textId="77777777" w:rsidTr="00B62C84">
        <w:trPr>
          <w:trHeight w:val="327"/>
        </w:trPr>
        <w:tc>
          <w:tcPr>
            <w:cnfStyle w:val="001000000000" w:firstRow="0" w:lastRow="0" w:firstColumn="1" w:lastColumn="0" w:oddVBand="0" w:evenVBand="0" w:oddHBand="0" w:evenHBand="0" w:firstRowFirstColumn="0" w:firstRowLastColumn="0" w:lastRowFirstColumn="0" w:lastRowLastColumn="0"/>
            <w:tcW w:w="9503" w:type="dxa"/>
            <w:gridSpan w:val="5"/>
            <w:tcBorders>
              <w:bottom w:val="single" w:sz="4" w:space="0" w:color="auto"/>
            </w:tcBorders>
            <w:shd w:val="clear" w:color="auto" w:fill="E9F0F6" w:themeFill="accent1" w:themeFillTint="33"/>
            <w:vAlign w:val="center"/>
          </w:tcPr>
          <w:p w14:paraId="2098322E" w14:textId="3798F813" w:rsidR="002D322F" w:rsidRPr="00B62C84" w:rsidRDefault="002D322F" w:rsidP="00552D48">
            <w:pPr>
              <w:jc w:val="center"/>
              <w:rPr>
                <w:rFonts w:asciiTheme="majorHAnsi" w:hAnsiTheme="majorHAnsi" w:cstheme="majorHAnsi"/>
                <w:b w:val="0"/>
                <w:bCs w:val="0"/>
                <w:color w:val="000000" w:themeColor="text1"/>
                <w:sz w:val="20"/>
                <w:szCs w:val="20"/>
              </w:rPr>
            </w:pPr>
            <w:r w:rsidRPr="00B62C84">
              <w:rPr>
                <w:rFonts w:asciiTheme="majorHAnsi" w:hAnsiTheme="majorHAnsi" w:cstheme="majorHAnsi"/>
                <w:b w:val="0"/>
                <w:bCs w:val="0"/>
                <w:color w:val="000000" w:themeColor="text1"/>
                <w:sz w:val="20"/>
                <w:szCs w:val="20"/>
              </w:rPr>
              <w:t>powiat elbląski</w:t>
            </w:r>
          </w:p>
        </w:tc>
      </w:tr>
      <w:tr w:rsidR="00ED0AC5" w:rsidRPr="00B62C84" w14:paraId="4D768E3B" w14:textId="77777777" w:rsidTr="00B62C84">
        <w:trPr>
          <w:trHeight w:val="83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tcBorders>
            <w:shd w:val="clear" w:color="auto" w:fill="E9F0F6" w:themeFill="accent1" w:themeFillTint="33"/>
            <w:vAlign w:val="center"/>
          </w:tcPr>
          <w:p w14:paraId="24D8D887" w14:textId="736AC040" w:rsidR="00ED0AC5" w:rsidRPr="00B62C84" w:rsidRDefault="00C83998" w:rsidP="00552D48">
            <w:pPr>
              <w:jc w:val="center"/>
              <w:rPr>
                <w:rFonts w:asciiTheme="majorHAnsi" w:hAnsiTheme="majorHAnsi" w:cstheme="majorHAnsi"/>
                <w:b w:val="0"/>
                <w:bCs w:val="0"/>
                <w:color w:val="000000" w:themeColor="text1"/>
                <w:sz w:val="20"/>
                <w:szCs w:val="20"/>
              </w:rPr>
            </w:pPr>
            <w:r w:rsidRPr="00B62C84">
              <w:rPr>
                <w:rFonts w:asciiTheme="majorHAnsi" w:hAnsiTheme="majorHAnsi" w:cstheme="majorHAnsi"/>
                <w:b w:val="0"/>
                <w:bCs w:val="0"/>
                <w:color w:val="000000" w:themeColor="text1"/>
                <w:sz w:val="20"/>
                <w:szCs w:val="20"/>
              </w:rPr>
              <w:t>Młodzieżowy Ośrodek Wychowawczy Kamionek Wielki</w:t>
            </w:r>
          </w:p>
        </w:tc>
        <w:tc>
          <w:tcPr>
            <w:tcW w:w="1302" w:type="dxa"/>
            <w:tcBorders>
              <w:top w:val="single" w:sz="4" w:space="0" w:color="auto"/>
            </w:tcBorders>
            <w:vAlign w:val="center"/>
          </w:tcPr>
          <w:p w14:paraId="2DF78970" w14:textId="70601E8D" w:rsidR="00ED0AC5" w:rsidRPr="00B62C84" w:rsidRDefault="00C83998"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29</w:t>
            </w:r>
          </w:p>
        </w:tc>
        <w:tc>
          <w:tcPr>
            <w:tcW w:w="1285" w:type="dxa"/>
            <w:tcBorders>
              <w:top w:val="single" w:sz="4" w:space="0" w:color="auto"/>
            </w:tcBorders>
            <w:vAlign w:val="center"/>
          </w:tcPr>
          <w:p w14:paraId="0C6051BA" w14:textId="3982A8DB" w:rsidR="00ED0AC5" w:rsidRPr="00B62C84" w:rsidRDefault="004E6632"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 xml:space="preserve">do 31.08.2023 </w:t>
            </w:r>
          </w:p>
        </w:tc>
        <w:tc>
          <w:tcPr>
            <w:tcW w:w="2286" w:type="dxa"/>
            <w:tcBorders>
              <w:top w:val="single" w:sz="4" w:space="0" w:color="auto"/>
            </w:tcBorders>
            <w:vAlign w:val="center"/>
          </w:tcPr>
          <w:p w14:paraId="662BFD59" w14:textId="51AB4F0A" w:rsidR="00ED0AC5" w:rsidRPr="00B62C84" w:rsidRDefault="00B10323"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5 osób</w:t>
            </w:r>
          </w:p>
        </w:tc>
        <w:tc>
          <w:tcPr>
            <w:tcW w:w="2361" w:type="dxa"/>
            <w:tcBorders>
              <w:top w:val="single" w:sz="4" w:space="0" w:color="auto"/>
            </w:tcBorders>
            <w:vAlign w:val="center"/>
          </w:tcPr>
          <w:p w14:paraId="40A322B0" w14:textId="1B8F8250" w:rsidR="00ED0AC5" w:rsidRPr="00B62C84" w:rsidRDefault="00BC14F6" w:rsidP="00552D4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B62C84">
              <w:rPr>
                <w:rFonts w:asciiTheme="majorHAnsi" w:hAnsiTheme="majorHAnsi" w:cstheme="majorHAnsi"/>
                <w:color w:val="000000" w:themeColor="text1"/>
                <w:sz w:val="20"/>
                <w:szCs w:val="20"/>
              </w:rPr>
              <w:t>2 osoby utracił</w:t>
            </w:r>
            <w:r w:rsidR="00E54768" w:rsidRPr="00B62C84">
              <w:rPr>
                <w:rFonts w:asciiTheme="majorHAnsi" w:hAnsiTheme="majorHAnsi" w:cstheme="majorHAnsi"/>
                <w:color w:val="000000" w:themeColor="text1"/>
                <w:sz w:val="20"/>
                <w:szCs w:val="20"/>
              </w:rPr>
              <w:t>y</w:t>
            </w:r>
            <w:r w:rsidRPr="00B62C84">
              <w:rPr>
                <w:rFonts w:asciiTheme="majorHAnsi" w:hAnsiTheme="majorHAnsi" w:cstheme="majorHAnsi"/>
                <w:color w:val="000000" w:themeColor="text1"/>
                <w:sz w:val="20"/>
                <w:szCs w:val="20"/>
              </w:rPr>
              <w:t xml:space="preserve"> status bezrobotnego z powodu podjęcia pracy, </w:t>
            </w:r>
            <w:r w:rsidR="00E54768" w:rsidRPr="00B62C84">
              <w:rPr>
                <w:rFonts w:asciiTheme="majorHAnsi" w:hAnsiTheme="majorHAnsi" w:cstheme="majorHAnsi"/>
                <w:color w:val="000000" w:themeColor="text1"/>
                <w:sz w:val="20"/>
                <w:szCs w:val="20"/>
              </w:rPr>
              <w:t>3</w:t>
            </w:r>
            <w:r w:rsidRPr="00B62C84">
              <w:rPr>
                <w:rFonts w:asciiTheme="majorHAnsi" w:hAnsiTheme="majorHAnsi" w:cstheme="majorHAnsi"/>
                <w:color w:val="000000" w:themeColor="text1"/>
                <w:sz w:val="20"/>
                <w:szCs w:val="20"/>
              </w:rPr>
              <w:t xml:space="preserve"> os</w:t>
            </w:r>
            <w:r w:rsidR="00E54768" w:rsidRPr="00B62C84">
              <w:rPr>
                <w:rFonts w:asciiTheme="majorHAnsi" w:hAnsiTheme="majorHAnsi" w:cstheme="majorHAnsi"/>
                <w:color w:val="000000" w:themeColor="text1"/>
                <w:sz w:val="20"/>
                <w:szCs w:val="20"/>
              </w:rPr>
              <w:t>oby</w:t>
            </w:r>
            <w:r w:rsidRPr="00B62C84">
              <w:rPr>
                <w:rFonts w:asciiTheme="majorHAnsi" w:hAnsiTheme="majorHAnsi" w:cstheme="majorHAnsi"/>
                <w:color w:val="000000" w:themeColor="text1"/>
                <w:sz w:val="20"/>
                <w:szCs w:val="20"/>
              </w:rPr>
              <w:t xml:space="preserve"> nadal widniej</w:t>
            </w:r>
            <w:r w:rsidR="00E54768" w:rsidRPr="00B62C84">
              <w:rPr>
                <w:rFonts w:asciiTheme="majorHAnsi" w:hAnsiTheme="majorHAnsi" w:cstheme="majorHAnsi"/>
                <w:color w:val="000000" w:themeColor="text1"/>
                <w:sz w:val="20"/>
                <w:szCs w:val="20"/>
              </w:rPr>
              <w:t>ą</w:t>
            </w:r>
            <w:r w:rsidRPr="00B62C84">
              <w:rPr>
                <w:rFonts w:asciiTheme="majorHAnsi" w:hAnsiTheme="majorHAnsi" w:cstheme="majorHAnsi"/>
                <w:color w:val="000000" w:themeColor="text1"/>
                <w:sz w:val="20"/>
                <w:szCs w:val="20"/>
              </w:rPr>
              <w:t xml:space="preserve"> jako bezrobotne </w:t>
            </w:r>
          </w:p>
        </w:tc>
      </w:tr>
    </w:tbl>
    <w:p w14:paraId="4B54B132" w14:textId="77777777" w:rsidR="00FE7235" w:rsidRDefault="00FE7235" w:rsidP="00087762">
      <w:pPr>
        <w:spacing w:line="360" w:lineRule="auto"/>
        <w:jc w:val="both"/>
        <w:rPr>
          <w:sz w:val="24"/>
          <w:szCs w:val="24"/>
        </w:rPr>
      </w:pPr>
    </w:p>
    <w:p w14:paraId="0C7E34A0" w14:textId="77777777" w:rsidR="006A6C48" w:rsidRDefault="006A6C48" w:rsidP="00087762">
      <w:pPr>
        <w:spacing w:line="360" w:lineRule="auto"/>
        <w:jc w:val="both"/>
        <w:rPr>
          <w:sz w:val="24"/>
          <w:szCs w:val="24"/>
        </w:rPr>
      </w:pPr>
    </w:p>
    <w:p w14:paraId="6729AD52" w14:textId="77777777" w:rsidR="006A6C48" w:rsidRDefault="006A6C48" w:rsidP="00087762">
      <w:pPr>
        <w:spacing w:line="360" w:lineRule="auto"/>
        <w:jc w:val="both"/>
        <w:rPr>
          <w:sz w:val="24"/>
          <w:szCs w:val="24"/>
        </w:rPr>
      </w:pPr>
    </w:p>
    <w:p w14:paraId="7549BB00" w14:textId="77777777" w:rsidR="009145B5" w:rsidRDefault="009145B5" w:rsidP="00087762">
      <w:pPr>
        <w:spacing w:line="360" w:lineRule="auto"/>
        <w:jc w:val="both"/>
        <w:rPr>
          <w:sz w:val="24"/>
          <w:szCs w:val="24"/>
        </w:rPr>
      </w:pPr>
    </w:p>
    <w:p w14:paraId="638A800F" w14:textId="77777777" w:rsidR="009145B5" w:rsidRDefault="009145B5" w:rsidP="00087762">
      <w:pPr>
        <w:spacing w:line="360" w:lineRule="auto"/>
        <w:jc w:val="both"/>
        <w:rPr>
          <w:sz w:val="24"/>
          <w:szCs w:val="24"/>
        </w:rPr>
      </w:pPr>
    </w:p>
    <w:p w14:paraId="17180B95" w14:textId="77777777" w:rsidR="009145B5" w:rsidRDefault="009145B5" w:rsidP="00087762">
      <w:pPr>
        <w:spacing w:line="360" w:lineRule="auto"/>
        <w:jc w:val="both"/>
        <w:rPr>
          <w:sz w:val="24"/>
          <w:szCs w:val="24"/>
        </w:rPr>
      </w:pPr>
    </w:p>
    <w:p w14:paraId="0066202B" w14:textId="6A654DC5" w:rsidR="00DE15D0" w:rsidRPr="00EF1A40" w:rsidRDefault="00087762" w:rsidP="00DE15D0">
      <w:pPr>
        <w:spacing w:line="360" w:lineRule="auto"/>
        <w:jc w:val="both"/>
        <w:rPr>
          <w:rFonts w:asciiTheme="majorHAnsi" w:hAnsiTheme="majorHAnsi" w:cstheme="majorHAnsi"/>
          <w:b/>
          <w:bCs/>
          <w:sz w:val="24"/>
          <w:szCs w:val="24"/>
        </w:rPr>
      </w:pPr>
      <w:r w:rsidRPr="00EF1A40">
        <w:rPr>
          <w:rFonts w:asciiTheme="majorHAnsi" w:hAnsiTheme="majorHAnsi" w:cstheme="majorHAnsi"/>
          <w:b/>
          <w:bCs/>
          <w:sz w:val="24"/>
          <w:szCs w:val="24"/>
        </w:rPr>
        <w:lastRenderedPageBreak/>
        <w:t>2</w:t>
      </w:r>
      <w:r w:rsidR="00DE15D0" w:rsidRPr="00EF1A40">
        <w:rPr>
          <w:rFonts w:asciiTheme="majorHAnsi" w:hAnsiTheme="majorHAnsi" w:cstheme="majorHAnsi"/>
          <w:b/>
          <w:bCs/>
          <w:sz w:val="24"/>
          <w:szCs w:val="24"/>
        </w:rPr>
        <w:t xml:space="preserve">.4 </w:t>
      </w:r>
      <w:r w:rsidR="00DE15D0" w:rsidRPr="00EF1A40">
        <w:rPr>
          <w:rFonts w:asciiTheme="majorHAnsi" w:hAnsiTheme="majorHAnsi" w:cstheme="majorHAnsi"/>
          <w:b/>
          <w:bCs/>
          <w:sz w:val="24"/>
          <w:szCs w:val="24"/>
        </w:rPr>
        <w:tab/>
        <w:t>Barometr zawodów</w:t>
      </w:r>
      <w:r w:rsidR="00DE15D0" w:rsidRPr="00EF1A40">
        <w:rPr>
          <w:rFonts w:asciiTheme="majorHAnsi" w:hAnsiTheme="majorHAnsi" w:cstheme="majorHAnsi"/>
          <w:b/>
          <w:bCs/>
          <w:sz w:val="24"/>
          <w:szCs w:val="24"/>
        </w:rPr>
        <w:tab/>
      </w:r>
      <w:r w:rsidR="00DE15D0" w:rsidRPr="00EF1A40">
        <w:rPr>
          <w:rFonts w:asciiTheme="majorHAnsi" w:hAnsiTheme="majorHAnsi" w:cstheme="majorHAnsi"/>
          <w:b/>
          <w:bCs/>
          <w:sz w:val="24"/>
          <w:szCs w:val="24"/>
        </w:rPr>
        <w:tab/>
      </w:r>
    </w:p>
    <w:p w14:paraId="60578A7A" w14:textId="19684536" w:rsidR="00DE15D0" w:rsidRPr="000B2232" w:rsidRDefault="00DE15D0" w:rsidP="00F570A9">
      <w:pPr>
        <w:spacing w:line="360" w:lineRule="auto"/>
        <w:ind w:firstLine="708"/>
        <w:jc w:val="both"/>
        <w:rPr>
          <w:rFonts w:asciiTheme="majorHAnsi" w:hAnsiTheme="majorHAnsi" w:cstheme="majorHAnsi"/>
          <w:sz w:val="20"/>
          <w:szCs w:val="20"/>
        </w:rPr>
      </w:pPr>
    </w:p>
    <w:p w14:paraId="49DBED14" w14:textId="77777777" w:rsidR="000B2232" w:rsidRDefault="00DE15D0" w:rsidP="000B2232">
      <w:pPr>
        <w:spacing w:line="360" w:lineRule="auto"/>
        <w:ind w:firstLine="700"/>
        <w:rPr>
          <w:rFonts w:asciiTheme="majorHAnsi" w:eastAsia="Calibri" w:hAnsiTheme="majorHAnsi" w:cstheme="majorHAnsi"/>
          <w:sz w:val="20"/>
          <w:szCs w:val="20"/>
        </w:rPr>
      </w:pPr>
      <w:r w:rsidRPr="000B2232">
        <w:rPr>
          <w:rFonts w:asciiTheme="majorHAnsi" w:hAnsiTheme="majorHAnsi" w:cstheme="majorHAnsi"/>
          <w:color w:val="000000"/>
          <w:sz w:val="20"/>
          <w:szCs w:val="20"/>
          <w:lang w:eastAsia="pl-PL"/>
        </w:rPr>
        <w:t>W 202</w:t>
      </w:r>
      <w:r w:rsidR="008930E6" w:rsidRPr="000B2232">
        <w:rPr>
          <w:rFonts w:asciiTheme="majorHAnsi" w:hAnsiTheme="majorHAnsi" w:cstheme="majorHAnsi"/>
          <w:color w:val="000000"/>
          <w:sz w:val="20"/>
          <w:szCs w:val="20"/>
          <w:lang w:eastAsia="pl-PL"/>
        </w:rPr>
        <w:t>3</w:t>
      </w:r>
      <w:r w:rsidRPr="000B2232">
        <w:rPr>
          <w:rFonts w:asciiTheme="majorHAnsi" w:hAnsiTheme="majorHAnsi" w:cstheme="majorHAnsi"/>
          <w:color w:val="000000"/>
          <w:sz w:val="20"/>
          <w:szCs w:val="20"/>
          <w:lang w:eastAsia="pl-PL"/>
        </w:rPr>
        <w:t xml:space="preserve"> roku przeprowadzono kolejną edycję badania pod nazwą „Barometr Zawodów”. Tak jak w latach ubiegłych diagnoza była przeprowadzona przy współpracy z Wojewódzkim Urzędem Pracy w Olsztynie (WUP). W opracowaniu wzięli udział pośrednicy pracy, specjaliści do spraw rozwoju zawodowego, specjaliści do spraw programów</w:t>
      </w:r>
      <w:r w:rsidR="000B2232">
        <w:rPr>
          <w:rFonts w:asciiTheme="majorHAnsi" w:hAnsiTheme="majorHAnsi" w:cstheme="majorHAnsi"/>
          <w:color w:val="000000"/>
          <w:sz w:val="20"/>
          <w:szCs w:val="20"/>
          <w:lang w:eastAsia="pl-PL"/>
        </w:rPr>
        <w:t xml:space="preserve"> oraz </w:t>
      </w:r>
      <w:r w:rsidRPr="000B2232">
        <w:rPr>
          <w:rFonts w:asciiTheme="majorHAnsi" w:hAnsiTheme="majorHAnsi" w:cstheme="majorHAnsi"/>
          <w:color w:val="000000"/>
          <w:sz w:val="20"/>
          <w:szCs w:val="20"/>
          <w:lang w:eastAsia="pl-PL"/>
        </w:rPr>
        <w:t xml:space="preserve">doradcy zawodowi. </w:t>
      </w:r>
      <w:r w:rsidR="000B2232" w:rsidRPr="000B2232">
        <w:rPr>
          <w:rFonts w:asciiTheme="majorHAnsi" w:eastAsia="Calibri" w:hAnsiTheme="majorHAnsi" w:cstheme="majorHAnsi"/>
          <w:sz w:val="20"/>
          <w:szCs w:val="20"/>
        </w:rPr>
        <w:t>Brano pod uwagę informacje pochodzące z bezpośrednich kontaktów pracowników PUP z pracodawcami (np. plany kadrowe, trudności ze znalezieniem pracowników, poszerzanie/likwidowanie działalności gospodarczej) oraz informacje z prasy lokalnej, informacje kierowane do PUP dot. planowanych zwolnień grupowych. Analizowano czy bezrobotni zarejestrowani w PUP posiadają poszukiwane przez pracodawców kwalifikacje, umiejętności, uprawnienia i pozwolenia. Uwzględniono zaangażowanie ludzi w szarą strefę, ich realne zainteresowanie pracą.</w:t>
      </w:r>
      <w:r w:rsidR="000B2232">
        <w:rPr>
          <w:rFonts w:asciiTheme="majorHAnsi" w:eastAsia="Calibri" w:hAnsiTheme="majorHAnsi" w:cstheme="majorHAnsi"/>
          <w:sz w:val="20"/>
          <w:szCs w:val="20"/>
        </w:rPr>
        <w:t xml:space="preserve"> </w:t>
      </w:r>
    </w:p>
    <w:p w14:paraId="23FF737D" w14:textId="4B8CC331" w:rsidR="000B2232" w:rsidRPr="000B2232" w:rsidRDefault="00DE15D0" w:rsidP="000B2232">
      <w:pPr>
        <w:spacing w:line="360" w:lineRule="auto"/>
        <w:ind w:firstLine="700"/>
        <w:rPr>
          <w:rFonts w:asciiTheme="majorHAnsi" w:hAnsiTheme="majorHAnsi" w:cstheme="majorHAnsi"/>
          <w:color w:val="000000"/>
          <w:sz w:val="20"/>
          <w:szCs w:val="20"/>
          <w:lang w:eastAsia="pl-PL"/>
        </w:rPr>
      </w:pPr>
      <w:r w:rsidRPr="000B2232">
        <w:rPr>
          <w:rFonts w:asciiTheme="majorHAnsi" w:hAnsiTheme="majorHAnsi" w:cstheme="majorHAnsi"/>
          <w:color w:val="000000"/>
          <w:sz w:val="20"/>
          <w:szCs w:val="20"/>
          <w:lang w:eastAsia="pl-PL"/>
        </w:rPr>
        <w:t>Opracowano prognozę na 202</w:t>
      </w:r>
      <w:r w:rsidR="00B5247B">
        <w:rPr>
          <w:rFonts w:asciiTheme="majorHAnsi" w:hAnsiTheme="majorHAnsi" w:cstheme="majorHAnsi"/>
          <w:color w:val="000000"/>
          <w:sz w:val="20"/>
          <w:szCs w:val="20"/>
          <w:lang w:eastAsia="pl-PL"/>
        </w:rPr>
        <w:t>4</w:t>
      </w:r>
      <w:r w:rsidRPr="000B2232">
        <w:rPr>
          <w:rFonts w:asciiTheme="majorHAnsi" w:hAnsiTheme="majorHAnsi" w:cstheme="majorHAnsi"/>
          <w:color w:val="000000"/>
          <w:sz w:val="20"/>
          <w:szCs w:val="20"/>
          <w:lang w:eastAsia="pl-PL"/>
        </w:rPr>
        <w:t xml:space="preserve"> rok, klasyfikując zawody w trzy grupy</w:t>
      </w:r>
      <w:r w:rsidR="008930E6" w:rsidRPr="000B2232">
        <w:rPr>
          <w:rFonts w:asciiTheme="majorHAnsi" w:hAnsiTheme="majorHAnsi" w:cstheme="majorHAnsi"/>
          <w:color w:val="000000"/>
          <w:sz w:val="20"/>
          <w:szCs w:val="20"/>
          <w:lang w:eastAsia="pl-PL"/>
        </w:rPr>
        <w:t>:</w:t>
      </w:r>
    </w:p>
    <w:p w14:paraId="2A5ED4CF" w14:textId="5CA74670" w:rsidR="000B2232" w:rsidRPr="000B2232" w:rsidRDefault="000B2232" w:rsidP="00B67066">
      <w:pPr>
        <w:pStyle w:val="Akapitzlist"/>
        <w:widowControl/>
        <w:numPr>
          <w:ilvl w:val="0"/>
          <w:numId w:val="38"/>
        </w:numPr>
        <w:autoSpaceDE/>
        <w:autoSpaceDN/>
        <w:spacing w:after="200" w:line="360" w:lineRule="auto"/>
        <w:jc w:val="both"/>
        <w:rPr>
          <w:rFonts w:asciiTheme="majorHAnsi" w:eastAsia="Calibri" w:hAnsiTheme="majorHAnsi" w:cstheme="majorHAnsi"/>
          <w:b/>
          <w:bCs/>
          <w:i/>
          <w:iCs/>
          <w:sz w:val="20"/>
          <w:szCs w:val="20"/>
        </w:rPr>
      </w:pPr>
      <w:r w:rsidRPr="000B2232">
        <w:rPr>
          <w:rFonts w:asciiTheme="majorHAnsi" w:eastAsia="Calibri" w:hAnsiTheme="majorHAnsi" w:cstheme="majorHAnsi"/>
          <w:i/>
          <w:iCs/>
          <w:sz w:val="20"/>
          <w:szCs w:val="20"/>
        </w:rPr>
        <w:t xml:space="preserve">deficytowe </w:t>
      </w:r>
      <w:r w:rsidRPr="000B2232">
        <w:rPr>
          <w:rFonts w:asciiTheme="majorHAnsi" w:eastAsia="Calibri" w:hAnsiTheme="majorHAnsi" w:cstheme="majorHAnsi"/>
          <w:sz w:val="20"/>
          <w:szCs w:val="20"/>
        </w:rPr>
        <w:t xml:space="preserve">-  </w:t>
      </w:r>
      <w:r w:rsidR="00FE5593">
        <w:rPr>
          <w:rFonts w:asciiTheme="majorHAnsi" w:eastAsia="Calibri" w:hAnsiTheme="majorHAnsi" w:cstheme="majorHAnsi"/>
          <w:sz w:val="20"/>
          <w:szCs w:val="20"/>
        </w:rPr>
        <w:t>to te, w których w najbliższym roku nie powinno być trudności ze znalezieniem</w:t>
      </w:r>
      <w:r w:rsidR="00BA5867">
        <w:rPr>
          <w:rFonts w:asciiTheme="majorHAnsi" w:eastAsia="Calibri" w:hAnsiTheme="majorHAnsi" w:cstheme="majorHAnsi"/>
          <w:sz w:val="20"/>
          <w:szCs w:val="20"/>
        </w:rPr>
        <w:t xml:space="preserve"> pracy, gdyż zapotrzebowanie pracodawców będzie duże, a podaż pracowników chętnych do podjęcia zatrudnienia i mających odpowiednie kwalifikacje – niewystarczająca;</w:t>
      </w:r>
    </w:p>
    <w:p w14:paraId="1316DDF2" w14:textId="57CFD27A" w:rsidR="000B2232" w:rsidRPr="000B2232" w:rsidRDefault="000B2232" w:rsidP="00B67066">
      <w:pPr>
        <w:pStyle w:val="Akapitzlist"/>
        <w:widowControl/>
        <w:numPr>
          <w:ilvl w:val="0"/>
          <w:numId w:val="38"/>
        </w:numPr>
        <w:autoSpaceDE/>
        <w:autoSpaceDN/>
        <w:spacing w:after="200" w:line="360" w:lineRule="auto"/>
        <w:jc w:val="both"/>
        <w:rPr>
          <w:rFonts w:asciiTheme="majorHAnsi" w:eastAsia="Calibri" w:hAnsiTheme="majorHAnsi" w:cstheme="majorHAnsi"/>
          <w:b/>
          <w:bCs/>
          <w:i/>
          <w:iCs/>
          <w:sz w:val="20"/>
          <w:szCs w:val="20"/>
        </w:rPr>
      </w:pPr>
      <w:r w:rsidRPr="000B2232">
        <w:rPr>
          <w:rFonts w:asciiTheme="majorHAnsi" w:eastAsia="Calibri" w:hAnsiTheme="majorHAnsi" w:cstheme="majorHAnsi"/>
          <w:i/>
          <w:iCs/>
          <w:sz w:val="20"/>
          <w:szCs w:val="20"/>
        </w:rPr>
        <w:t>zrównoważone</w:t>
      </w:r>
      <w:r w:rsidRPr="000B2232">
        <w:rPr>
          <w:rFonts w:asciiTheme="majorHAnsi" w:eastAsia="Calibri" w:hAnsiTheme="majorHAnsi" w:cstheme="majorHAnsi"/>
          <w:sz w:val="20"/>
          <w:szCs w:val="20"/>
        </w:rPr>
        <w:t xml:space="preserve"> </w:t>
      </w:r>
      <w:r w:rsidR="00BA5867">
        <w:rPr>
          <w:rFonts w:asciiTheme="majorHAnsi" w:eastAsia="Calibri" w:hAnsiTheme="majorHAnsi" w:cstheme="majorHAnsi"/>
          <w:sz w:val="20"/>
          <w:szCs w:val="20"/>
        </w:rPr>
        <w:t>–</w:t>
      </w:r>
      <w:r w:rsidRPr="000B2232">
        <w:rPr>
          <w:rFonts w:asciiTheme="majorHAnsi" w:eastAsia="Calibri" w:hAnsiTheme="majorHAnsi" w:cstheme="majorHAnsi"/>
          <w:sz w:val="20"/>
          <w:szCs w:val="20"/>
        </w:rPr>
        <w:t xml:space="preserve"> </w:t>
      </w:r>
      <w:r w:rsidR="00BA5867">
        <w:rPr>
          <w:rFonts w:asciiTheme="majorHAnsi" w:eastAsia="Calibri" w:hAnsiTheme="majorHAnsi" w:cstheme="majorHAnsi"/>
          <w:sz w:val="20"/>
          <w:szCs w:val="20"/>
        </w:rPr>
        <w:t>to te, w których liczba ofert pracy będzie zbliżona do liczby osób zdolnych i chętnych do podjęcia zatrudnienia w danym zawodzie (podaż i popyt zbilansują się);</w:t>
      </w:r>
    </w:p>
    <w:p w14:paraId="6F4D5119" w14:textId="07EACF2F" w:rsidR="000B2232" w:rsidRPr="000B2232" w:rsidRDefault="000B2232" w:rsidP="00B67066">
      <w:pPr>
        <w:pStyle w:val="Akapitzlist"/>
        <w:widowControl/>
        <w:numPr>
          <w:ilvl w:val="0"/>
          <w:numId w:val="38"/>
        </w:numPr>
        <w:autoSpaceDE/>
        <w:autoSpaceDN/>
        <w:spacing w:after="200" w:line="360" w:lineRule="auto"/>
        <w:jc w:val="both"/>
        <w:rPr>
          <w:rFonts w:asciiTheme="majorHAnsi" w:eastAsia="Calibri" w:hAnsiTheme="majorHAnsi" w:cstheme="majorHAnsi"/>
          <w:b/>
          <w:bCs/>
          <w:i/>
          <w:iCs/>
          <w:sz w:val="20"/>
          <w:szCs w:val="20"/>
        </w:rPr>
      </w:pPr>
      <w:r w:rsidRPr="000B2232">
        <w:rPr>
          <w:rFonts w:asciiTheme="majorHAnsi" w:eastAsia="Calibri" w:hAnsiTheme="majorHAnsi" w:cstheme="majorHAnsi"/>
          <w:i/>
          <w:iCs/>
          <w:sz w:val="20"/>
          <w:szCs w:val="20"/>
        </w:rPr>
        <w:t>nadwyżkowe</w:t>
      </w:r>
      <w:r w:rsidR="00BA5867">
        <w:rPr>
          <w:rFonts w:asciiTheme="majorHAnsi" w:eastAsia="Calibri" w:hAnsiTheme="majorHAnsi" w:cstheme="majorHAnsi"/>
          <w:i/>
          <w:iCs/>
          <w:sz w:val="20"/>
          <w:szCs w:val="20"/>
        </w:rPr>
        <w:t xml:space="preserve"> – </w:t>
      </w:r>
      <w:r w:rsidR="00BA5867">
        <w:rPr>
          <w:rFonts w:asciiTheme="majorHAnsi" w:eastAsia="Calibri" w:hAnsiTheme="majorHAnsi" w:cstheme="majorHAnsi"/>
          <w:sz w:val="20"/>
          <w:szCs w:val="20"/>
        </w:rPr>
        <w:t>to te, w których w najbliższym roku mogą pojawić się trudności ze znalezieniem pracy, gdyż zapotrzebowanie pracodawców będzie małe, a podaż pracowników chętnych do podjęcia zatrudnienia i mających odpowiednie kwalifikacje – nadmiarowa.</w:t>
      </w:r>
    </w:p>
    <w:p w14:paraId="0CCCDD9F" w14:textId="1522FF98" w:rsidR="000B2232" w:rsidRPr="000B2232" w:rsidRDefault="000B2232" w:rsidP="000B2232">
      <w:pPr>
        <w:spacing w:line="360" w:lineRule="auto"/>
        <w:ind w:firstLine="360"/>
        <w:rPr>
          <w:rFonts w:asciiTheme="majorHAnsi" w:hAnsiTheme="majorHAnsi" w:cstheme="majorHAnsi"/>
          <w:color w:val="000000"/>
          <w:sz w:val="20"/>
          <w:szCs w:val="20"/>
          <w:lang w:eastAsia="pl-PL"/>
        </w:rPr>
      </w:pPr>
      <w:r>
        <w:rPr>
          <w:rFonts w:asciiTheme="majorHAnsi" w:hAnsiTheme="majorHAnsi" w:cstheme="majorHAnsi"/>
          <w:color w:val="000000"/>
          <w:sz w:val="20"/>
          <w:szCs w:val="20"/>
          <w:lang w:eastAsia="pl-PL"/>
        </w:rPr>
        <w:t xml:space="preserve">     </w:t>
      </w:r>
      <w:r w:rsidRPr="000B2232">
        <w:rPr>
          <w:rFonts w:asciiTheme="majorHAnsi" w:hAnsiTheme="majorHAnsi" w:cstheme="majorHAnsi"/>
          <w:color w:val="000000"/>
          <w:sz w:val="20"/>
          <w:szCs w:val="20"/>
          <w:lang w:eastAsia="pl-PL"/>
        </w:rPr>
        <w:t>W wyniku przeprowadzonej analizy  i informacji od pracodawców nie przewidujemy znaczącej zmiany koniunktury lokalnego rynku pracy. Istotny jest natomiast fakt, iż w powiecie elbląskim i mieście Elbląg występuje bardzo duży problem ze znalezieniem wykwalifikowanych nauczycieli przedmiotów zawodowych oraz nauczycieli praktycznej nauki zawodów. Grupą gdzie wciąż występuje duży deficyt jest branża budowlana, operatorzy sprzętu ciężkiego oraz kierowcy autobusów i samochodów ciężarowych. Trudno również znaleźć pracownika w branży mechanicznej i elektrycznej. Związane może być to z brakiem chętnych do kształcenia się w danym zawodzie. Kolejną grupą zawodów deficytowych, w której widoczny jest duży problem ze znalezieniem wykwalifikowanych pracowników jest branża medyczna. Sytuacja ta jest wynikiem nieatrakcyjnego wynagradzania w branży, trudnych warunków pracy i brakiem nowych kandydatów do pracy. Obecnie na lokalnym rynku pracy grupą deficytową są psycholodzy - istnieje zauważalne, zwiększone zapotrzebowanie na specjalistów psychologów w placówkach oświatowych. Grupą zawodów, w których widoczny jest deficyt kadrowy są magazynierzy z uprawnieniami na wózki widłowe UDT oraz pracownicy ochrony fizycznej (kwalifikowani), czy też ratownicy wodni. Nadal na lokalnym rynku pracy trudno będzie znaleźć zatrudnienie w branży ekonomicznej. Nadwyżka wynika z dużej liczby absolwentów elbląskich szkół ponadpodstawowych i wyższych w porównaniu z ilością nowych miejsc pracy w tym zawodzie w regionie.</w:t>
      </w:r>
    </w:p>
    <w:p w14:paraId="7520CDA8" w14:textId="074B0A61" w:rsidR="00140356" w:rsidRPr="003E580B" w:rsidRDefault="003E580B" w:rsidP="003E580B">
      <w:pPr>
        <w:spacing w:line="360" w:lineRule="auto"/>
        <w:jc w:val="both"/>
        <w:rPr>
          <w:rFonts w:asciiTheme="majorHAnsi" w:hAnsiTheme="majorHAnsi" w:cstheme="majorHAnsi"/>
          <w:sz w:val="20"/>
          <w:szCs w:val="20"/>
        </w:rPr>
      </w:pPr>
      <w:r w:rsidRPr="003E580B">
        <w:rPr>
          <w:rFonts w:asciiTheme="majorHAnsi" w:hAnsiTheme="majorHAnsi" w:cstheme="majorHAnsi"/>
          <w:noProof/>
          <w:sz w:val="20"/>
          <w:szCs w:val="20"/>
        </w:rPr>
        <w:lastRenderedPageBreak/>
        <w:drawing>
          <wp:inline distT="0" distB="0" distL="0" distR="0" wp14:anchorId="78796D80" wp14:editId="6720C2BC">
            <wp:extent cx="6353092" cy="8921115"/>
            <wp:effectExtent l="0" t="0" r="0" b="0"/>
            <wp:docPr id="9190254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7790" cy="8927713"/>
                    </a:xfrm>
                    <a:prstGeom prst="rect">
                      <a:avLst/>
                    </a:prstGeom>
                    <a:noFill/>
                    <a:ln>
                      <a:noFill/>
                    </a:ln>
                  </pic:spPr>
                </pic:pic>
              </a:graphicData>
            </a:graphic>
          </wp:inline>
        </w:drawing>
      </w:r>
    </w:p>
    <w:p w14:paraId="067EA6E9" w14:textId="0FE83B4D" w:rsidR="00140356" w:rsidRPr="002D322F" w:rsidRDefault="00087762" w:rsidP="00140356">
      <w:pPr>
        <w:ind w:left="705" w:hanging="705"/>
        <w:rPr>
          <w:rFonts w:asciiTheme="majorHAnsi" w:hAnsiTheme="majorHAnsi" w:cstheme="majorHAnsi"/>
          <w:b/>
          <w:color w:val="000000" w:themeColor="text1"/>
          <w:sz w:val="24"/>
          <w:szCs w:val="24"/>
        </w:rPr>
      </w:pPr>
      <w:r w:rsidRPr="002D322F">
        <w:rPr>
          <w:rFonts w:asciiTheme="majorHAnsi" w:hAnsiTheme="majorHAnsi" w:cstheme="majorHAnsi"/>
          <w:b/>
          <w:color w:val="000000" w:themeColor="text1"/>
          <w:sz w:val="24"/>
          <w:szCs w:val="24"/>
        </w:rPr>
        <w:lastRenderedPageBreak/>
        <w:t>3</w:t>
      </w:r>
      <w:r w:rsidR="00140356" w:rsidRPr="002D322F">
        <w:rPr>
          <w:rFonts w:asciiTheme="majorHAnsi" w:hAnsiTheme="majorHAnsi" w:cstheme="majorHAnsi"/>
          <w:b/>
          <w:color w:val="000000" w:themeColor="text1"/>
          <w:sz w:val="24"/>
          <w:szCs w:val="24"/>
        </w:rPr>
        <w:t>.</w:t>
      </w:r>
      <w:r w:rsidR="00140356" w:rsidRPr="002D322F">
        <w:rPr>
          <w:rFonts w:asciiTheme="majorHAnsi" w:hAnsiTheme="majorHAnsi" w:cstheme="majorHAnsi"/>
          <w:b/>
          <w:color w:val="000000" w:themeColor="text1"/>
          <w:sz w:val="24"/>
          <w:szCs w:val="24"/>
        </w:rPr>
        <w:tab/>
        <w:t>ZATRUDNIANIE CUDZOZIEMCÓW NA PODSTAWIE  OŚWIADCZENIA O POWIERZENIU WYKONYWANIA PRACY CUDZOZIEMCOWI ORAZ ZEZWOLENIA SEZONOWEGO</w:t>
      </w:r>
    </w:p>
    <w:p w14:paraId="43D5FC4E" w14:textId="77777777" w:rsidR="00140356" w:rsidRDefault="00140356" w:rsidP="00140356">
      <w:pPr>
        <w:rPr>
          <w:b/>
          <w:sz w:val="28"/>
          <w:szCs w:val="28"/>
        </w:rPr>
      </w:pPr>
    </w:p>
    <w:p w14:paraId="033D1701" w14:textId="77777777" w:rsidR="00140356" w:rsidRPr="000641A6" w:rsidRDefault="00140356" w:rsidP="00140356">
      <w:pPr>
        <w:spacing w:line="360" w:lineRule="auto"/>
        <w:ind w:firstLine="705"/>
        <w:rPr>
          <w:rStyle w:val="Pogrubienie"/>
          <w:b w:val="0"/>
          <w:bCs w:val="0"/>
          <w:color w:val="FF0000"/>
          <w:sz w:val="24"/>
          <w:szCs w:val="24"/>
        </w:rPr>
      </w:pPr>
    </w:p>
    <w:p w14:paraId="445F728B" w14:textId="6FAC37A1" w:rsidR="006A6C48" w:rsidRDefault="006A6C48" w:rsidP="006A6C48">
      <w:pPr>
        <w:spacing w:line="360" w:lineRule="auto"/>
        <w:ind w:firstLine="705"/>
        <w:rPr>
          <w:rStyle w:val="Pogrubienie"/>
          <w:b w:val="0"/>
          <w:bCs w:val="0"/>
          <w:color w:val="FF0000"/>
          <w:sz w:val="24"/>
          <w:szCs w:val="24"/>
        </w:rPr>
      </w:pPr>
      <w:r w:rsidRPr="006A6C48">
        <w:rPr>
          <w:rFonts w:asciiTheme="majorHAnsi" w:hAnsiTheme="majorHAnsi" w:cstheme="majorHAnsi"/>
          <w:sz w:val="20"/>
          <w:szCs w:val="20"/>
        </w:rPr>
        <w:t xml:space="preserve">Powierzenie pracy cudzoziemcowi na podstawie oświadczenia o powierzeniu wykonywania pracy jest procedurą uproszczona, nazywaną także "procedurą </w:t>
      </w:r>
      <w:proofErr w:type="spellStart"/>
      <w:r w:rsidRPr="006A6C48">
        <w:rPr>
          <w:rFonts w:asciiTheme="majorHAnsi" w:hAnsiTheme="majorHAnsi" w:cstheme="majorHAnsi"/>
          <w:sz w:val="20"/>
          <w:szCs w:val="20"/>
        </w:rPr>
        <w:t>oświadczeniow</w:t>
      </w:r>
      <w:r w:rsidR="002D322F">
        <w:rPr>
          <w:rFonts w:asciiTheme="majorHAnsi" w:hAnsiTheme="majorHAnsi" w:cstheme="majorHAnsi"/>
          <w:sz w:val="20"/>
          <w:szCs w:val="20"/>
        </w:rPr>
        <w:t>ą</w:t>
      </w:r>
      <w:proofErr w:type="spellEnd"/>
      <w:r w:rsidRPr="006A6C48">
        <w:rPr>
          <w:rFonts w:asciiTheme="majorHAnsi" w:hAnsiTheme="majorHAnsi" w:cstheme="majorHAnsi"/>
          <w:sz w:val="20"/>
          <w:szCs w:val="20"/>
        </w:rPr>
        <w:t>" Pozwala ona obywatelowi jednego z 5 państw: </w:t>
      </w:r>
      <w:r w:rsidRPr="006A6C48">
        <w:rPr>
          <w:rStyle w:val="Pogrubienie"/>
          <w:rFonts w:asciiTheme="majorHAnsi" w:hAnsiTheme="majorHAnsi" w:cstheme="majorHAnsi"/>
          <w:b w:val="0"/>
          <w:bCs w:val="0"/>
          <w:sz w:val="20"/>
          <w:szCs w:val="20"/>
        </w:rPr>
        <w:t>Republiki Armenii, Republiki Białorusi, Republiki Gruzji, Republiki Mołdawii</w:t>
      </w:r>
      <w:r w:rsidRPr="006A6C48">
        <w:rPr>
          <w:rStyle w:val="Pogrubienie"/>
          <w:rFonts w:asciiTheme="majorHAnsi" w:hAnsiTheme="majorHAnsi" w:cstheme="majorHAnsi"/>
          <w:sz w:val="20"/>
          <w:szCs w:val="20"/>
        </w:rPr>
        <w:t xml:space="preserve"> </w:t>
      </w:r>
      <w:r w:rsidRPr="006A6C48">
        <w:rPr>
          <w:rStyle w:val="Pogrubienie"/>
          <w:rFonts w:asciiTheme="majorHAnsi" w:hAnsiTheme="majorHAnsi" w:cstheme="majorHAnsi"/>
          <w:b w:val="0"/>
          <w:bCs w:val="0"/>
          <w:sz w:val="20"/>
          <w:szCs w:val="20"/>
        </w:rPr>
        <w:t>i Ukrainy</w:t>
      </w:r>
      <w:r w:rsidRPr="006A6C48">
        <w:rPr>
          <w:rFonts w:asciiTheme="majorHAnsi" w:hAnsiTheme="majorHAnsi" w:cstheme="majorHAnsi"/>
          <w:b/>
          <w:bCs/>
          <w:sz w:val="20"/>
          <w:szCs w:val="20"/>
        </w:rPr>
        <w:t> </w:t>
      </w:r>
      <w:r w:rsidRPr="006A6C48">
        <w:rPr>
          <w:rFonts w:asciiTheme="majorHAnsi" w:hAnsiTheme="majorHAnsi" w:cstheme="majorHAnsi"/>
          <w:sz w:val="20"/>
          <w:szCs w:val="20"/>
        </w:rPr>
        <w:t>wykonywać pracę w Polsce przez 24 miesiące bez konieczności uzyskania zezwolenia na pracę, w zakresie, w jakim nie jest wydawane zezwolenie na pracę sezonową, czyli innym niż wskazane w</w:t>
      </w:r>
      <w:r w:rsidRPr="006A6C48">
        <w:rPr>
          <w:rFonts w:asciiTheme="majorHAnsi" w:hAnsiTheme="majorHAnsi" w:cstheme="majorHAnsi"/>
          <w:b/>
          <w:bCs/>
          <w:sz w:val="20"/>
          <w:szCs w:val="20"/>
        </w:rPr>
        <w:t> </w:t>
      </w:r>
      <w:hyperlink r:id="rId32" w:tgtFrame="_blank" w:tooltip="Otwarcie w nowym oknie: Otwarcie w nowym oknie" w:history="1">
        <w:r w:rsidRPr="006A6C48">
          <w:rPr>
            <w:rStyle w:val="Pogrubienie"/>
            <w:rFonts w:asciiTheme="majorHAnsi" w:hAnsiTheme="majorHAnsi" w:cstheme="majorHAnsi"/>
            <w:b w:val="0"/>
            <w:bCs w:val="0"/>
            <w:color w:val="000000" w:themeColor="text1"/>
            <w:sz w:val="20"/>
            <w:szCs w:val="20"/>
          </w:rPr>
          <w:t>rozporządzeniu</w:t>
        </w:r>
      </w:hyperlink>
      <w:r w:rsidRPr="006A6C48">
        <w:rPr>
          <w:rFonts w:asciiTheme="majorHAnsi" w:hAnsiTheme="majorHAnsi" w:cstheme="majorHAnsi"/>
          <w:b/>
          <w:bCs/>
          <w:color w:val="000000" w:themeColor="text1"/>
          <w:sz w:val="20"/>
          <w:szCs w:val="20"/>
        </w:rPr>
        <w:t>.</w:t>
      </w:r>
      <w:r w:rsidRPr="006A6C48">
        <w:rPr>
          <w:rFonts w:asciiTheme="majorHAnsi" w:hAnsiTheme="majorHAnsi" w:cstheme="majorHAnsi"/>
          <w:b/>
          <w:bCs/>
          <w:sz w:val="20"/>
          <w:szCs w:val="20"/>
        </w:rPr>
        <w:t> </w:t>
      </w:r>
      <w:r>
        <w:rPr>
          <w:rFonts w:asciiTheme="majorHAnsi" w:hAnsiTheme="majorHAnsi" w:cstheme="majorHAnsi"/>
          <w:b/>
          <w:bCs/>
          <w:sz w:val="20"/>
          <w:szCs w:val="20"/>
        </w:rPr>
        <w:t xml:space="preserve"> </w:t>
      </w:r>
      <w:r w:rsidRPr="006A6C48">
        <w:rPr>
          <w:rStyle w:val="Pogrubienie"/>
          <w:rFonts w:asciiTheme="majorHAnsi" w:hAnsiTheme="majorHAnsi" w:cstheme="majorHAnsi"/>
          <w:b w:val="0"/>
          <w:bCs w:val="0"/>
          <w:sz w:val="20"/>
          <w:szCs w:val="20"/>
        </w:rPr>
        <w:t>Warunkiem skorzystania z procedury uproszczonej jest uzyskanie przez pracodawcę wpisu oświadczenia o powierzeniu wykonywania pracy cudzoziemcowi do ewidencji oświadczeń w powiatowym urzędzie pracy</w:t>
      </w:r>
      <w:r w:rsidRPr="006A6C48">
        <w:rPr>
          <w:rStyle w:val="Pogrubienie"/>
          <w:rFonts w:asciiTheme="majorHAnsi" w:hAnsiTheme="majorHAnsi" w:cstheme="majorHAnsi"/>
          <w:sz w:val="20"/>
          <w:szCs w:val="20"/>
        </w:rPr>
        <w:t> </w:t>
      </w:r>
      <w:r w:rsidRPr="006A6C48">
        <w:rPr>
          <w:rFonts w:asciiTheme="majorHAnsi" w:hAnsiTheme="majorHAnsi" w:cstheme="majorHAnsi"/>
          <w:sz w:val="20"/>
          <w:szCs w:val="20"/>
        </w:rPr>
        <w:t>oraz posiadanie przez cudzoziemca dokumentu potwierdzającego tytuł pobytowy w RP, uprawniającego go do wykonywania pracy na terytorium RP.</w:t>
      </w:r>
      <w:r w:rsidRPr="006A6C48">
        <w:rPr>
          <w:rFonts w:asciiTheme="majorHAnsi" w:hAnsiTheme="majorHAnsi" w:cstheme="majorHAnsi"/>
          <w:sz w:val="20"/>
          <w:szCs w:val="20"/>
        </w:rPr>
        <w:br/>
        <w:t xml:space="preserve">Zgodnie z nowymi przepisami każdy pracodawca, który chce skorzystać z procedury </w:t>
      </w:r>
      <w:proofErr w:type="spellStart"/>
      <w:r w:rsidRPr="006A6C48">
        <w:rPr>
          <w:rFonts w:asciiTheme="majorHAnsi" w:hAnsiTheme="majorHAnsi" w:cstheme="majorHAnsi"/>
          <w:sz w:val="20"/>
          <w:szCs w:val="20"/>
        </w:rPr>
        <w:t>oświadczeniowej</w:t>
      </w:r>
      <w:proofErr w:type="spellEnd"/>
      <w:r w:rsidRPr="006A6C48">
        <w:rPr>
          <w:rFonts w:asciiTheme="majorHAnsi" w:hAnsiTheme="majorHAnsi" w:cstheme="majorHAnsi"/>
          <w:sz w:val="20"/>
          <w:szCs w:val="20"/>
        </w:rPr>
        <w:t xml:space="preserve"> może wystąpić o wpis oświadczenia o powierzeniu wykonywania pracy cudzoziemcowi do ewidencji oświadczeń na okres nie dłuższy niż 24 miesiące niezależnie od tego czy cudzoziemiec pracował lub pracuje na podstawie oświadczenia. Nie ma także przeszkód</w:t>
      </w:r>
      <w:r w:rsidR="00984D0C">
        <w:rPr>
          <w:rFonts w:asciiTheme="majorHAnsi" w:hAnsiTheme="majorHAnsi" w:cstheme="majorHAnsi"/>
          <w:sz w:val="20"/>
          <w:szCs w:val="20"/>
        </w:rPr>
        <w:t>,</w:t>
      </w:r>
      <w:r w:rsidRPr="006A6C48">
        <w:rPr>
          <w:rFonts w:asciiTheme="majorHAnsi" w:hAnsiTheme="majorHAnsi" w:cstheme="majorHAnsi"/>
          <w:sz w:val="20"/>
          <w:szCs w:val="20"/>
        </w:rPr>
        <w:t xml:space="preserve"> aby bezpośrednio po zakończeniu pracy na podstawie oświadczenia dany pracodawca złożył kolejne oświadczenie dla tego samego cudzoziemca. Nie ma wymogu zachowywania przerw pomiędzy oświadczeniami</w:t>
      </w:r>
      <w:r>
        <w:t>.</w:t>
      </w:r>
    </w:p>
    <w:p w14:paraId="7528B46D" w14:textId="62158C17" w:rsidR="002730F3" w:rsidRPr="00B412CF" w:rsidRDefault="002730F3" w:rsidP="00B412CF">
      <w:pPr>
        <w:spacing w:line="360" w:lineRule="auto"/>
        <w:ind w:firstLine="705"/>
        <w:rPr>
          <w:rFonts w:asciiTheme="majorHAnsi" w:hAnsiTheme="majorHAnsi" w:cstheme="majorHAnsi"/>
          <w:color w:val="000000" w:themeColor="text1"/>
          <w:sz w:val="20"/>
          <w:szCs w:val="20"/>
        </w:rPr>
      </w:pPr>
      <w:r w:rsidRPr="00092228">
        <w:rPr>
          <w:rFonts w:asciiTheme="majorHAnsi" w:hAnsiTheme="majorHAnsi" w:cstheme="majorHAnsi"/>
          <w:color w:val="000000" w:themeColor="text1"/>
          <w:sz w:val="20"/>
          <w:szCs w:val="20"/>
        </w:rPr>
        <w:t>W 202</w:t>
      </w:r>
      <w:r w:rsidR="00B412CF">
        <w:rPr>
          <w:rFonts w:asciiTheme="majorHAnsi" w:hAnsiTheme="majorHAnsi" w:cstheme="majorHAnsi"/>
          <w:color w:val="000000" w:themeColor="text1"/>
          <w:sz w:val="20"/>
          <w:szCs w:val="20"/>
        </w:rPr>
        <w:t>3</w:t>
      </w:r>
      <w:r w:rsidRPr="00092228">
        <w:rPr>
          <w:rFonts w:asciiTheme="majorHAnsi" w:hAnsiTheme="majorHAnsi" w:cstheme="majorHAnsi"/>
          <w:color w:val="000000" w:themeColor="text1"/>
          <w:sz w:val="20"/>
          <w:szCs w:val="20"/>
        </w:rPr>
        <w:t xml:space="preserve"> roku w P</w:t>
      </w:r>
      <w:r w:rsidR="00B412CF">
        <w:rPr>
          <w:rFonts w:asciiTheme="majorHAnsi" w:hAnsiTheme="majorHAnsi" w:cstheme="majorHAnsi"/>
          <w:color w:val="000000" w:themeColor="text1"/>
          <w:sz w:val="20"/>
          <w:szCs w:val="20"/>
        </w:rPr>
        <w:t>owiatowym Urzędzie Pracy w Elblągu</w:t>
      </w:r>
      <w:r w:rsidRPr="00092228">
        <w:rPr>
          <w:rFonts w:asciiTheme="majorHAnsi" w:hAnsiTheme="majorHAnsi" w:cstheme="majorHAnsi"/>
          <w:color w:val="000000" w:themeColor="text1"/>
          <w:sz w:val="20"/>
          <w:szCs w:val="20"/>
        </w:rPr>
        <w:t xml:space="preserve"> złożono </w:t>
      </w:r>
      <w:r w:rsidR="00092228" w:rsidRPr="00092228">
        <w:rPr>
          <w:rFonts w:asciiTheme="majorHAnsi" w:hAnsiTheme="majorHAnsi" w:cstheme="majorHAnsi"/>
          <w:color w:val="000000" w:themeColor="text1"/>
          <w:sz w:val="20"/>
          <w:szCs w:val="20"/>
        </w:rPr>
        <w:t>962</w:t>
      </w:r>
      <w:r w:rsidRPr="00092228">
        <w:rPr>
          <w:rFonts w:asciiTheme="majorHAnsi" w:hAnsiTheme="majorHAnsi" w:cstheme="majorHAnsi"/>
          <w:color w:val="000000" w:themeColor="text1"/>
          <w:sz w:val="20"/>
          <w:szCs w:val="20"/>
        </w:rPr>
        <w:t xml:space="preserve"> oświadcze</w:t>
      </w:r>
      <w:r w:rsidR="00B412CF">
        <w:rPr>
          <w:rFonts w:asciiTheme="majorHAnsi" w:hAnsiTheme="majorHAnsi" w:cstheme="majorHAnsi"/>
          <w:color w:val="000000" w:themeColor="text1"/>
          <w:sz w:val="20"/>
          <w:szCs w:val="20"/>
        </w:rPr>
        <w:t>nia</w:t>
      </w:r>
      <w:r w:rsidRPr="00092228">
        <w:rPr>
          <w:rFonts w:asciiTheme="majorHAnsi" w:hAnsiTheme="majorHAnsi" w:cstheme="majorHAnsi"/>
          <w:color w:val="000000" w:themeColor="text1"/>
          <w:sz w:val="20"/>
          <w:szCs w:val="20"/>
        </w:rPr>
        <w:t xml:space="preserve"> o powierzeniu wykonywania pracy cudzoziemcowi, nastąpił spadek o </w:t>
      </w:r>
      <w:r w:rsidR="00092228" w:rsidRPr="00092228">
        <w:rPr>
          <w:rFonts w:asciiTheme="majorHAnsi" w:hAnsiTheme="majorHAnsi" w:cstheme="majorHAnsi"/>
          <w:color w:val="000000" w:themeColor="text1"/>
          <w:sz w:val="20"/>
          <w:szCs w:val="20"/>
        </w:rPr>
        <w:t>5270</w:t>
      </w:r>
      <w:r w:rsidRPr="00092228">
        <w:rPr>
          <w:rFonts w:asciiTheme="majorHAnsi" w:hAnsiTheme="majorHAnsi" w:cstheme="majorHAnsi"/>
          <w:color w:val="000000" w:themeColor="text1"/>
          <w:sz w:val="20"/>
          <w:szCs w:val="20"/>
        </w:rPr>
        <w:t xml:space="preserve"> oświadczeń</w:t>
      </w:r>
      <w:r w:rsidR="00B412CF">
        <w:rPr>
          <w:rFonts w:asciiTheme="majorHAnsi" w:hAnsiTheme="majorHAnsi" w:cstheme="majorHAnsi"/>
          <w:color w:val="000000" w:themeColor="text1"/>
          <w:sz w:val="20"/>
          <w:szCs w:val="20"/>
        </w:rPr>
        <w:t>,</w:t>
      </w:r>
      <w:r w:rsidRPr="00092228">
        <w:rPr>
          <w:rFonts w:asciiTheme="majorHAnsi" w:hAnsiTheme="majorHAnsi" w:cstheme="majorHAnsi"/>
          <w:color w:val="000000" w:themeColor="text1"/>
          <w:sz w:val="20"/>
          <w:szCs w:val="20"/>
        </w:rPr>
        <w:t xml:space="preserve"> tj. </w:t>
      </w:r>
      <w:r w:rsidR="00092228" w:rsidRPr="00092228">
        <w:rPr>
          <w:rFonts w:asciiTheme="majorHAnsi" w:hAnsiTheme="majorHAnsi" w:cstheme="majorHAnsi"/>
          <w:color w:val="000000" w:themeColor="text1"/>
          <w:sz w:val="20"/>
          <w:szCs w:val="20"/>
        </w:rPr>
        <w:t>84,6</w:t>
      </w:r>
      <w:r w:rsidRPr="00092228">
        <w:rPr>
          <w:rFonts w:asciiTheme="majorHAnsi" w:hAnsiTheme="majorHAnsi" w:cstheme="majorHAnsi"/>
          <w:color w:val="000000" w:themeColor="text1"/>
          <w:sz w:val="20"/>
          <w:szCs w:val="20"/>
        </w:rPr>
        <w:t>% w porównaniu z 202</w:t>
      </w:r>
      <w:r w:rsidR="00092228" w:rsidRPr="00092228">
        <w:rPr>
          <w:rFonts w:asciiTheme="majorHAnsi" w:hAnsiTheme="majorHAnsi" w:cstheme="majorHAnsi"/>
          <w:color w:val="000000" w:themeColor="text1"/>
          <w:sz w:val="20"/>
          <w:szCs w:val="20"/>
        </w:rPr>
        <w:t>2</w:t>
      </w:r>
      <w:r w:rsidR="00984D0C">
        <w:rPr>
          <w:rFonts w:asciiTheme="majorHAnsi" w:hAnsiTheme="majorHAnsi" w:cstheme="majorHAnsi"/>
          <w:color w:val="000000" w:themeColor="text1"/>
          <w:sz w:val="20"/>
          <w:szCs w:val="20"/>
        </w:rPr>
        <w:t xml:space="preserve"> rokiem</w:t>
      </w:r>
      <w:r w:rsidRPr="00D37763">
        <w:rPr>
          <w:rFonts w:asciiTheme="majorHAnsi" w:hAnsiTheme="majorHAnsi" w:cstheme="majorHAnsi"/>
          <w:color w:val="000000" w:themeColor="text1"/>
          <w:sz w:val="20"/>
          <w:szCs w:val="20"/>
        </w:rPr>
        <w:t>.</w:t>
      </w:r>
      <w:r w:rsidR="00B412CF" w:rsidRPr="00D37763">
        <w:rPr>
          <w:rFonts w:asciiTheme="majorHAnsi" w:hAnsiTheme="majorHAnsi" w:cstheme="majorHAnsi"/>
          <w:color w:val="000000" w:themeColor="text1"/>
          <w:sz w:val="20"/>
          <w:szCs w:val="20"/>
        </w:rPr>
        <w:t xml:space="preserve"> </w:t>
      </w:r>
      <w:r w:rsidRPr="00D37763">
        <w:rPr>
          <w:rFonts w:asciiTheme="majorHAnsi" w:eastAsia="Arial" w:hAnsiTheme="majorHAnsi" w:cstheme="majorHAnsi"/>
          <w:color w:val="000000" w:themeColor="text1"/>
          <w:sz w:val="20"/>
          <w:szCs w:val="20"/>
        </w:rPr>
        <w:t>Na koniec grudnia 202</w:t>
      </w:r>
      <w:r w:rsidR="00092228" w:rsidRPr="00D37763">
        <w:rPr>
          <w:rFonts w:asciiTheme="majorHAnsi" w:eastAsia="Arial" w:hAnsiTheme="majorHAnsi" w:cstheme="majorHAnsi"/>
          <w:color w:val="000000" w:themeColor="text1"/>
          <w:sz w:val="20"/>
          <w:szCs w:val="20"/>
        </w:rPr>
        <w:t>3</w:t>
      </w:r>
      <w:r w:rsidRPr="00D37763">
        <w:rPr>
          <w:rFonts w:asciiTheme="majorHAnsi" w:eastAsia="Arial" w:hAnsiTheme="majorHAnsi" w:cstheme="majorHAnsi"/>
          <w:color w:val="000000" w:themeColor="text1"/>
          <w:sz w:val="20"/>
          <w:szCs w:val="20"/>
        </w:rPr>
        <w:t xml:space="preserve"> r. pracę podjęło </w:t>
      </w:r>
      <w:r w:rsidR="00D37763" w:rsidRPr="00D37763">
        <w:rPr>
          <w:rFonts w:asciiTheme="majorHAnsi" w:eastAsia="Arial" w:hAnsiTheme="majorHAnsi" w:cstheme="majorHAnsi"/>
          <w:color w:val="000000" w:themeColor="text1"/>
          <w:sz w:val="20"/>
          <w:szCs w:val="20"/>
        </w:rPr>
        <w:t>384</w:t>
      </w:r>
      <w:r w:rsidRPr="00D37763">
        <w:rPr>
          <w:rFonts w:asciiTheme="majorHAnsi" w:eastAsia="Arial" w:hAnsiTheme="majorHAnsi" w:cstheme="majorHAnsi"/>
          <w:color w:val="000000" w:themeColor="text1"/>
          <w:sz w:val="20"/>
          <w:szCs w:val="20"/>
        </w:rPr>
        <w:t xml:space="preserve"> cudzoziemców.</w:t>
      </w:r>
    </w:p>
    <w:p w14:paraId="399B3DCB" w14:textId="413A963B" w:rsidR="00140356" w:rsidRPr="009145B5" w:rsidRDefault="00140356" w:rsidP="00140356">
      <w:pPr>
        <w:spacing w:line="360" w:lineRule="auto"/>
        <w:ind w:firstLine="705"/>
        <w:rPr>
          <w:rFonts w:asciiTheme="majorHAnsi" w:hAnsiTheme="majorHAnsi" w:cstheme="majorHAnsi"/>
          <w:color w:val="000000" w:themeColor="text1"/>
          <w:sz w:val="20"/>
          <w:szCs w:val="20"/>
        </w:rPr>
      </w:pPr>
      <w:r w:rsidRPr="009145B5">
        <w:rPr>
          <w:rFonts w:asciiTheme="majorHAnsi" w:hAnsiTheme="majorHAnsi" w:cstheme="majorHAnsi"/>
          <w:bCs/>
          <w:color w:val="000000" w:themeColor="text1"/>
          <w:sz w:val="20"/>
          <w:szCs w:val="20"/>
        </w:rPr>
        <w:t>Do zadań Urzędu, związanych z legalizacją zatrudnienia cudzoziemców, należy również rozpatrywanie</w:t>
      </w:r>
      <w:r w:rsidRPr="009145B5">
        <w:rPr>
          <w:rFonts w:asciiTheme="majorHAnsi" w:hAnsiTheme="majorHAnsi" w:cstheme="majorHAnsi"/>
          <w:color w:val="000000" w:themeColor="text1"/>
          <w:sz w:val="20"/>
          <w:szCs w:val="20"/>
        </w:rPr>
        <w:t xml:space="preserve"> spraw dotyczących zezwolenia na pracę sezonową. W 202</w:t>
      </w:r>
      <w:r w:rsidR="009145B5" w:rsidRPr="009145B5">
        <w:rPr>
          <w:rFonts w:asciiTheme="majorHAnsi" w:hAnsiTheme="majorHAnsi" w:cstheme="majorHAnsi"/>
          <w:color w:val="000000" w:themeColor="text1"/>
          <w:sz w:val="20"/>
          <w:szCs w:val="20"/>
        </w:rPr>
        <w:t>3</w:t>
      </w:r>
      <w:r w:rsidRPr="009145B5">
        <w:rPr>
          <w:rFonts w:asciiTheme="majorHAnsi" w:hAnsiTheme="majorHAnsi" w:cstheme="majorHAnsi"/>
          <w:color w:val="000000" w:themeColor="text1"/>
          <w:sz w:val="20"/>
          <w:szCs w:val="20"/>
        </w:rPr>
        <w:t xml:space="preserve"> roku wydano 1</w:t>
      </w:r>
      <w:r w:rsidR="002563AE" w:rsidRPr="009145B5">
        <w:rPr>
          <w:rFonts w:asciiTheme="majorHAnsi" w:hAnsiTheme="majorHAnsi" w:cstheme="majorHAnsi"/>
          <w:color w:val="000000" w:themeColor="text1"/>
          <w:sz w:val="20"/>
          <w:szCs w:val="20"/>
        </w:rPr>
        <w:t>1</w:t>
      </w:r>
      <w:r w:rsidRPr="009145B5">
        <w:rPr>
          <w:rFonts w:asciiTheme="majorHAnsi" w:hAnsiTheme="majorHAnsi" w:cstheme="majorHAnsi"/>
          <w:color w:val="000000" w:themeColor="text1"/>
          <w:sz w:val="20"/>
          <w:szCs w:val="20"/>
        </w:rPr>
        <w:t xml:space="preserve"> zezwoleń na pracę sezonową</w:t>
      </w:r>
      <w:r w:rsidR="00BC4607" w:rsidRPr="009145B5">
        <w:rPr>
          <w:rFonts w:asciiTheme="majorHAnsi" w:hAnsiTheme="majorHAnsi" w:cstheme="majorHAnsi"/>
          <w:color w:val="000000" w:themeColor="text1"/>
          <w:sz w:val="20"/>
          <w:szCs w:val="20"/>
        </w:rPr>
        <w:t xml:space="preserve">, o 1 zezwolenie więcej </w:t>
      </w:r>
      <w:r w:rsidRPr="009145B5">
        <w:rPr>
          <w:rFonts w:asciiTheme="majorHAnsi" w:hAnsiTheme="majorHAnsi" w:cstheme="majorHAnsi"/>
          <w:color w:val="000000" w:themeColor="text1"/>
          <w:sz w:val="20"/>
          <w:szCs w:val="20"/>
        </w:rPr>
        <w:t>niż w roku 202</w:t>
      </w:r>
      <w:r w:rsidR="00BC4607" w:rsidRPr="009145B5">
        <w:rPr>
          <w:rFonts w:asciiTheme="majorHAnsi" w:hAnsiTheme="majorHAnsi" w:cstheme="majorHAnsi"/>
          <w:color w:val="000000" w:themeColor="text1"/>
          <w:sz w:val="20"/>
          <w:szCs w:val="20"/>
        </w:rPr>
        <w:t>2</w:t>
      </w:r>
      <w:r w:rsidRPr="009145B5">
        <w:rPr>
          <w:rFonts w:asciiTheme="majorHAnsi" w:hAnsiTheme="majorHAnsi" w:cstheme="majorHAnsi"/>
          <w:color w:val="000000" w:themeColor="text1"/>
          <w:sz w:val="20"/>
          <w:szCs w:val="20"/>
        </w:rPr>
        <w:t>.</w:t>
      </w:r>
    </w:p>
    <w:p w14:paraId="49F8965B" w14:textId="77777777" w:rsidR="00140356" w:rsidRPr="008A44E5" w:rsidRDefault="00140356" w:rsidP="00092228">
      <w:pPr>
        <w:spacing w:line="360" w:lineRule="auto"/>
        <w:jc w:val="both"/>
        <w:rPr>
          <w:color w:val="FF0000"/>
        </w:rPr>
      </w:pPr>
    </w:p>
    <w:p w14:paraId="4720195F" w14:textId="25C205DE" w:rsidR="00140356" w:rsidRDefault="00140356" w:rsidP="00C1207A">
      <w:pPr>
        <w:rPr>
          <w:i/>
          <w:sz w:val="20"/>
          <w:szCs w:val="20"/>
        </w:rPr>
      </w:pPr>
      <w:r w:rsidRPr="00303405">
        <w:rPr>
          <w:rFonts w:ascii="Arial" w:hAnsi="Arial" w:cs="Arial"/>
          <w:i/>
          <w:sz w:val="18"/>
          <w:szCs w:val="18"/>
        </w:rPr>
        <w:t xml:space="preserve">Wykres </w:t>
      </w:r>
      <w:r w:rsidR="00B73CC5" w:rsidRPr="00303405">
        <w:rPr>
          <w:rFonts w:ascii="Arial" w:hAnsi="Arial" w:cs="Arial"/>
          <w:i/>
          <w:sz w:val="18"/>
          <w:szCs w:val="18"/>
        </w:rPr>
        <w:t>1</w:t>
      </w:r>
      <w:r w:rsidR="00DC5DDC" w:rsidRPr="00303405">
        <w:rPr>
          <w:rFonts w:ascii="Arial" w:hAnsi="Arial" w:cs="Arial"/>
          <w:i/>
          <w:sz w:val="18"/>
          <w:szCs w:val="18"/>
        </w:rPr>
        <w:t>9</w:t>
      </w:r>
      <w:r w:rsidRPr="00303405">
        <w:rPr>
          <w:rFonts w:ascii="Arial" w:hAnsi="Arial" w:cs="Arial"/>
          <w:i/>
          <w:sz w:val="18"/>
          <w:szCs w:val="18"/>
        </w:rPr>
        <w:t xml:space="preserve">. </w:t>
      </w:r>
      <w:r w:rsidR="00D84A92" w:rsidRPr="00303405">
        <w:rPr>
          <w:rFonts w:ascii="Arial" w:hAnsi="Arial" w:cs="Arial"/>
          <w:i/>
          <w:sz w:val="18"/>
          <w:szCs w:val="18"/>
        </w:rPr>
        <w:t>Liczba</w:t>
      </w:r>
      <w:r w:rsidRPr="00303405">
        <w:rPr>
          <w:rFonts w:ascii="Arial" w:hAnsi="Arial" w:cs="Arial"/>
          <w:i/>
          <w:sz w:val="18"/>
          <w:szCs w:val="18"/>
        </w:rPr>
        <w:t xml:space="preserve"> złożonych oświadczeń o powierzeniu wykonywania pracy cudzoziemcowi w</w:t>
      </w:r>
      <w:r w:rsidRPr="00A11551">
        <w:rPr>
          <w:i/>
          <w:sz w:val="20"/>
          <w:szCs w:val="20"/>
        </w:rPr>
        <w:t xml:space="preserve"> latach </w:t>
      </w:r>
    </w:p>
    <w:p w14:paraId="357A2CA0" w14:textId="1288A98F" w:rsidR="00140356" w:rsidRPr="00C327D7" w:rsidRDefault="00140356" w:rsidP="00C1207A">
      <w:pPr>
        <w:ind w:firstLine="708"/>
        <w:rPr>
          <w:i/>
          <w:sz w:val="20"/>
          <w:szCs w:val="20"/>
        </w:rPr>
      </w:pPr>
      <w:r w:rsidRPr="00303405">
        <w:rPr>
          <w:rFonts w:ascii="Arial" w:hAnsi="Arial" w:cs="Arial"/>
          <w:i/>
          <w:sz w:val="18"/>
          <w:szCs w:val="18"/>
        </w:rPr>
        <w:t xml:space="preserve">    202</w:t>
      </w:r>
      <w:r w:rsidR="00BC4607" w:rsidRPr="00303405">
        <w:rPr>
          <w:rFonts w:ascii="Arial" w:hAnsi="Arial" w:cs="Arial"/>
          <w:i/>
          <w:sz w:val="18"/>
          <w:szCs w:val="18"/>
        </w:rPr>
        <w:t>2</w:t>
      </w:r>
      <w:r w:rsidRPr="00303405">
        <w:rPr>
          <w:rFonts w:ascii="Arial" w:hAnsi="Arial" w:cs="Arial"/>
          <w:i/>
          <w:sz w:val="18"/>
          <w:szCs w:val="18"/>
        </w:rPr>
        <w:t xml:space="preserve"> - 202</w:t>
      </w:r>
      <w:r w:rsidR="00BC4607" w:rsidRPr="00303405">
        <w:rPr>
          <w:rFonts w:ascii="Arial" w:hAnsi="Arial" w:cs="Arial"/>
          <w:i/>
          <w:sz w:val="18"/>
          <w:szCs w:val="18"/>
        </w:rPr>
        <w:t>3</w:t>
      </w:r>
      <w:r>
        <w:rPr>
          <w:noProof/>
          <w:sz w:val="24"/>
          <w:szCs w:val="24"/>
          <w:lang w:bidi="ar-SA"/>
        </w:rPr>
        <w:drawing>
          <wp:inline distT="0" distB="0" distL="0" distR="0" wp14:anchorId="72459922" wp14:editId="2351E58D">
            <wp:extent cx="5398770" cy="1995778"/>
            <wp:effectExtent l="0" t="0" r="11430" b="5080"/>
            <wp:docPr id="1378"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0ECB2C" w14:textId="77777777" w:rsidR="00140356" w:rsidRDefault="00140356" w:rsidP="00C1207A">
      <w:pPr>
        <w:spacing w:line="276" w:lineRule="auto"/>
        <w:ind w:firstLine="708"/>
        <w:rPr>
          <w:sz w:val="24"/>
          <w:szCs w:val="24"/>
        </w:rPr>
      </w:pPr>
    </w:p>
    <w:p w14:paraId="768BB14C" w14:textId="77777777" w:rsidR="00092228" w:rsidRDefault="00092228" w:rsidP="00C1207A">
      <w:pPr>
        <w:spacing w:line="276" w:lineRule="auto"/>
        <w:ind w:firstLine="708"/>
        <w:rPr>
          <w:sz w:val="24"/>
          <w:szCs w:val="24"/>
        </w:rPr>
      </w:pPr>
    </w:p>
    <w:p w14:paraId="09BD24E4" w14:textId="77777777" w:rsidR="00BC4607" w:rsidRDefault="00BC4607" w:rsidP="00C1207A">
      <w:pPr>
        <w:spacing w:line="276" w:lineRule="auto"/>
        <w:ind w:firstLine="708"/>
        <w:rPr>
          <w:sz w:val="24"/>
          <w:szCs w:val="24"/>
        </w:rPr>
      </w:pPr>
    </w:p>
    <w:p w14:paraId="6223C9D0" w14:textId="77777777" w:rsidR="009145B5" w:rsidRPr="00E01100" w:rsidRDefault="009145B5" w:rsidP="00C1207A">
      <w:pPr>
        <w:spacing w:line="276" w:lineRule="auto"/>
        <w:ind w:firstLine="708"/>
        <w:rPr>
          <w:sz w:val="24"/>
          <w:szCs w:val="24"/>
        </w:rPr>
      </w:pPr>
    </w:p>
    <w:p w14:paraId="719510AD" w14:textId="6F723AE1" w:rsidR="00140356" w:rsidRPr="00303405" w:rsidRDefault="00C1207A" w:rsidP="00C1207A">
      <w:pPr>
        <w:spacing w:line="276" w:lineRule="auto"/>
        <w:rPr>
          <w:rFonts w:ascii="Arial" w:hAnsi="Arial" w:cs="Arial"/>
          <w:i/>
          <w:color w:val="000000" w:themeColor="text1"/>
          <w:sz w:val="18"/>
          <w:szCs w:val="18"/>
        </w:rPr>
      </w:pPr>
      <w:r w:rsidRPr="00303405">
        <w:rPr>
          <w:rFonts w:ascii="Arial" w:hAnsi="Arial" w:cs="Arial"/>
          <w:i/>
          <w:color w:val="000000" w:themeColor="text1"/>
          <w:sz w:val="18"/>
          <w:szCs w:val="18"/>
        </w:rPr>
        <w:lastRenderedPageBreak/>
        <w:t xml:space="preserve"> </w:t>
      </w:r>
      <w:r w:rsidR="00140356" w:rsidRPr="00303405">
        <w:rPr>
          <w:rFonts w:ascii="Arial" w:hAnsi="Arial" w:cs="Arial"/>
          <w:i/>
          <w:color w:val="000000" w:themeColor="text1"/>
          <w:sz w:val="18"/>
          <w:szCs w:val="18"/>
        </w:rPr>
        <w:t xml:space="preserve">Wykres </w:t>
      </w:r>
      <w:r w:rsidR="00DC5DDC" w:rsidRPr="00303405">
        <w:rPr>
          <w:rFonts w:ascii="Arial" w:hAnsi="Arial" w:cs="Arial"/>
          <w:i/>
          <w:color w:val="000000" w:themeColor="text1"/>
          <w:sz w:val="18"/>
          <w:szCs w:val="18"/>
        </w:rPr>
        <w:t>20</w:t>
      </w:r>
      <w:r w:rsidR="00140356" w:rsidRPr="00303405">
        <w:rPr>
          <w:rFonts w:ascii="Arial" w:hAnsi="Arial" w:cs="Arial"/>
          <w:i/>
          <w:color w:val="000000" w:themeColor="text1"/>
          <w:sz w:val="18"/>
          <w:szCs w:val="18"/>
        </w:rPr>
        <w:t xml:space="preserve">. </w:t>
      </w:r>
      <w:r w:rsidR="00D84A92" w:rsidRPr="00303405">
        <w:rPr>
          <w:rFonts w:ascii="Arial" w:hAnsi="Arial" w:cs="Arial"/>
          <w:i/>
          <w:color w:val="000000" w:themeColor="text1"/>
          <w:sz w:val="18"/>
          <w:szCs w:val="18"/>
        </w:rPr>
        <w:t>Liczba</w:t>
      </w:r>
      <w:r w:rsidR="00140356" w:rsidRPr="00303405">
        <w:rPr>
          <w:rFonts w:ascii="Arial" w:hAnsi="Arial" w:cs="Arial"/>
          <w:i/>
          <w:color w:val="000000" w:themeColor="text1"/>
          <w:sz w:val="18"/>
          <w:szCs w:val="18"/>
        </w:rPr>
        <w:t xml:space="preserve"> wydanych zezwoleń na pracę sezonową w latach 202</w:t>
      </w:r>
      <w:r w:rsidR="00BC4607" w:rsidRPr="00303405">
        <w:rPr>
          <w:rFonts w:ascii="Arial" w:hAnsi="Arial" w:cs="Arial"/>
          <w:i/>
          <w:color w:val="000000" w:themeColor="text1"/>
          <w:sz w:val="18"/>
          <w:szCs w:val="18"/>
        </w:rPr>
        <w:t>2</w:t>
      </w:r>
      <w:r w:rsidR="00140356" w:rsidRPr="00303405">
        <w:rPr>
          <w:rFonts w:ascii="Arial" w:hAnsi="Arial" w:cs="Arial"/>
          <w:i/>
          <w:color w:val="000000" w:themeColor="text1"/>
          <w:sz w:val="18"/>
          <w:szCs w:val="18"/>
        </w:rPr>
        <w:t xml:space="preserve"> - 202</w:t>
      </w:r>
      <w:r w:rsidR="00BC4607" w:rsidRPr="00303405">
        <w:rPr>
          <w:rFonts w:ascii="Arial" w:hAnsi="Arial" w:cs="Arial"/>
          <w:i/>
          <w:color w:val="000000" w:themeColor="text1"/>
          <w:sz w:val="18"/>
          <w:szCs w:val="18"/>
        </w:rPr>
        <w:t>3</w:t>
      </w:r>
    </w:p>
    <w:p w14:paraId="7EADB7CD" w14:textId="14839D27" w:rsidR="00140356" w:rsidRDefault="00140356" w:rsidP="00140356">
      <w:pPr>
        <w:jc w:val="center"/>
        <w:rPr>
          <w:b/>
          <w:color w:val="FF0000"/>
          <w:sz w:val="28"/>
          <w:szCs w:val="28"/>
        </w:rPr>
      </w:pPr>
      <w:r w:rsidRPr="00CB22B5">
        <w:rPr>
          <w:b/>
          <w:noProof/>
          <w:color w:val="FF0000"/>
          <w:sz w:val="28"/>
          <w:szCs w:val="28"/>
          <w:lang w:bidi="ar-SA"/>
        </w:rPr>
        <w:drawing>
          <wp:inline distT="0" distB="0" distL="0" distR="0" wp14:anchorId="609D00D1" wp14:editId="7581C0D9">
            <wp:extent cx="5859780" cy="1717482"/>
            <wp:effectExtent l="0" t="0" r="7620" b="16510"/>
            <wp:docPr id="1380"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830A235" w14:textId="1CCB9835" w:rsidR="00140356" w:rsidRDefault="00140356" w:rsidP="00140356">
      <w:pPr>
        <w:jc w:val="center"/>
        <w:rPr>
          <w:b/>
          <w:color w:val="FF0000"/>
          <w:sz w:val="28"/>
          <w:szCs w:val="28"/>
        </w:rPr>
      </w:pPr>
    </w:p>
    <w:p w14:paraId="499AF1A2" w14:textId="77777777" w:rsidR="00140356" w:rsidRPr="00B00D39" w:rsidRDefault="00140356" w:rsidP="00140356">
      <w:pPr>
        <w:jc w:val="center"/>
        <w:rPr>
          <w:b/>
          <w:color w:val="FF0000"/>
          <w:sz w:val="28"/>
          <w:szCs w:val="28"/>
        </w:rPr>
      </w:pPr>
    </w:p>
    <w:p w14:paraId="69713685" w14:textId="1407F9D1" w:rsidR="00140356" w:rsidRPr="004E3808" w:rsidRDefault="00140356" w:rsidP="00140356">
      <w:pPr>
        <w:rPr>
          <w:rFonts w:asciiTheme="majorHAnsi" w:hAnsiTheme="majorHAnsi" w:cstheme="majorHAnsi"/>
          <w:i/>
          <w:sz w:val="18"/>
          <w:szCs w:val="18"/>
        </w:rPr>
      </w:pPr>
      <w:r w:rsidRPr="004E3808">
        <w:rPr>
          <w:rFonts w:asciiTheme="majorHAnsi" w:hAnsiTheme="majorHAnsi" w:cstheme="majorHAnsi"/>
          <w:i/>
          <w:sz w:val="18"/>
          <w:szCs w:val="18"/>
        </w:rPr>
        <w:t xml:space="preserve">Tabela </w:t>
      </w:r>
      <w:r w:rsidR="00FE5140" w:rsidRPr="004E3808">
        <w:rPr>
          <w:rFonts w:asciiTheme="majorHAnsi" w:hAnsiTheme="majorHAnsi" w:cstheme="majorHAnsi"/>
          <w:i/>
          <w:sz w:val="18"/>
          <w:szCs w:val="18"/>
        </w:rPr>
        <w:t>4</w:t>
      </w:r>
      <w:r w:rsidR="009F3D16" w:rsidRPr="004E3808">
        <w:rPr>
          <w:rFonts w:asciiTheme="majorHAnsi" w:hAnsiTheme="majorHAnsi" w:cstheme="majorHAnsi"/>
          <w:i/>
          <w:sz w:val="18"/>
          <w:szCs w:val="18"/>
        </w:rPr>
        <w:t>3</w:t>
      </w:r>
      <w:r w:rsidRPr="004E3808">
        <w:rPr>
          <w:rFonts w:asciiTheme="majorHAnsi" w:hAnsiTheme="majorHAnsi" w:cstheme="majorHAnsi"/>
          <w:i/>
          <w:sz w:val="18"/>
          <w:szCs w:val="18"/>
        </w:rPr>
        <w:t xml:space="preserve">. </w:t>
      </w:r>
      <w:r w:rsidR="00D84A92" w:rsidRPr="004E3808">
        <w:rPr>
          <w:rFonts w:asciiTheme="majorHAnsi" w:hAnsiTheme="majorHAnsi" w:cstheme="majorHAnsi"/>
          <w:i/>
          <w:sz w:val="18"/>
          <w:szCs w:val="18"/>
        </w:rPr>
        <w:t>Liczba</w:t>
      </w:r>
      <w:r w:rsidRPr="004E3808">
        <w:rPr>
          <w:rFonts w:asciiTheme="majorHAnsi" w:hAnsiTheme="majorHAnsi" w:cstheme="majorHAnsi"/>
          <w:i/>
          <w:sz w:val="18"/>
          <w:szCs w:val="18"/>
        </w:rPr>
        <w:t xml:space="preserve"> zarejestrowanych oświadczeń oraz zezwoleń sezonowych z podziałem na kraje w latach  </w:t>
      </w:r>
    </w:p>
    <w:p w14:paraId="374580AE" w14:textId="13A2133A" w:rsidR="00140356" w:rsidRPr="004E3808" w:rsidRDefault="00140356" w:rsidP="00140356">
      <w:pPr>
        <w:rPr>
          <w:rFonts w:asciiTheme="majorHAnsi" w:hAnsiTheme="majorHAnsi" w:cstheme="majorHAnsi"/>
          <w:i/>
          <w:sz w:val="18"/>
          <w:szCs w:val="18"/>
        </w:rPr>
      </w:pPr>
      <w:r w:rsidRPr="004E3808">
        <w:rPr>
          <w:rFonts w:asciiTheme="majorHAnsi" w:hAnsiTheme="majorHAnsi" w:cstheme="majorHAnsi"/>
          <w:i/>
          <w:sz w:val="18"/>
          <w:szCs w:val="18"/>
        </w:rPr>
        <w:t xml:space="preserve">                  202</w:t>
      </w:r>
      <w:r w:rsidR="004349D6" w:rsidRPr="004E3808">
        <w:rPr>
          <w:rFonts w:asciiTheme="majorHAnsi" w:hAnsiTheme="majorHAnsi" w:cstheme="majorHAnsi"/>
          <w:i/>
          <w:sz w:val="18"/>
          <w:szCs w:val="18"/>
        </w:rPr>
        <w:t>2</w:t>
      </w:r>
      <w:r w:rsidRPr="004E3808">
        <w:rPr>
          <w:rFonts w:asciiTheme="majorHAnsi" w:hAnsiTheme="majorHAnsi" w:cstheme="majorHAnsi"/>
          <w:i/>
          <w:sz w:val="18"/>
          <w:szCs w:val="18"/>
        </w:rPr>
        <w:t xml:space="preserve"> - 202</w:t>
      </w:r>
      <w:r w:rsidR="004349D6" w:rsidRPr="004E3808">
        <w:rPr>
          <w:rFonts w:asciiTheme="majorHAnsi" w:hAnsiTheme="majorHAnsi" w:cstheme="majorHAnsi"/>
          <w:i/>
          <w:sz w:val="18"/>
          <w:szCs w:val="18"/>
        </w:rPr>
        <w:t>3</w:t>
      </w:r>
    </w:p>
    <w:tbl>
      <w:tblPr>
        <w:tblStyle w:val="Siatkatabelijasna"/>
        <w:tblW w:w="9224" w:type="dxa"/>
        <w:tblLayout w:type="fixed"/>
        <w:tblLook w:val="01E0" w:firstRow="1" w:lastRow="1" w:firstColumn="1" w:lastColumn="1" w:noHBand="0" w:noVBand="0"/>
      </w:tblPr>
      <w:tblGrid>
        <w:gridCol w:w="2262"/>
        <w:gridCol w:w="1797"/>
        <w:gridCol w:w="1798"/>
        <w:gridCol w:w="1793"/>
        <w:gridCol w:w="1574"/>
      </w:tblGrid>
      <w:tr w:rsidR="00140356" w:rsidRPr="004E3808" w14:paraId="43E10EDC" w14:textId="77777777" w:rsidTr="008773F1">
        <w:trPr>
          <w:trHeight w:val="642"/>
        </w:trPr>
        <w:tc>
          <w:tcPr>
            <w:tcW w:w="2262" w:type="dxa"/>
            <w:vMerge w:val="restart"/>
            <w:shd w:val="clear" w:color="auto" w:fill="EAE8E8" w:themeFill="accent6" w:themeFillTint="33"/>
            <w:vAlign w:val="center"/>
          </w:tcPr>
          <w:p w14:paraId="0066706D" w14:textId="77777777" w:rsidR="00140356" w:rsidRPr="004E3808" w:rsidRDefault="00140356" w:rsidP="008773F1">
            <w:pPr>
              <w:pStyle w:val="TableParagraph"/>
              <w:spacing w:before="10"/>
              <w:rPr>
                <w:rFonts w:asciiTheme="majorHAnsi" w:hAnsiTheme="majorHAnsi" w:cstheme="majorHAnsi"/>
                <w:i/>
                <w:sz w:val="20"/>
                <w:szCs w:val="20"/>
              </w:rPr>
            </w:pPr>
          </w:p>
          <w:p w14:paraId="74F3B792" w14:textId="77777777" w:rsidR="00140356" w:rsidRPr="004E3808" w:rsidRDefault="00140356" w:rsidP="008773F1">
            <w:pPr>
              <w:jc w:val="center"/>
              <w:rPr>
                <w:rFonts w:asciiTheme="majorHAnsi" w:hAnsiTheme="majorHAnsi" w:cstheme="majorHAnsi"/>
                <w:sz w:val="20"/>
                <w:szCs w:val="20"/>
              </w:rPr>
            </w:pPr>
            <w:r w:rsidRPr="004E3808">
              <w:rPr>
                <w:rFonts w:asciiTheme="majorHAnsi" w:hAnsiTheme="majorHAnsi" w:cstheme="majorHAnsi"/>
                <w:sz w:val="20"/>
                <w:szCs w:val="20"/>
              </w:rPr>
              <w:t>Kraj pochodzenia</w:t>
            </w:r>
          </w:p>
          <w:p w14:paraId="44D6622A" w14:textId="77777777" w:rsidR="00140356" w:rsidRPr="004E3808" w:rsidRDefault="00140356" w:rsidP="008773F1">
            <w:pPr>
              <w:pStyle w:val="TableParagraph"/>
              <w:rPr>
                <w:rFonts w:asciiTheme="majorHAnsi" w:hAnsiTheme="majorHAnsi" w:cstheme="majorHAnsi"/>
                <w:sz w:val="20"/>
                <w:szCs w:val="20"/>
              </w:rPr>
            </w:pPr>
          </w:p>
        </w:tc>
        <w:tc>
          <w:tcPr>
            <w:tcW w:w="3595" w:type="dxa"/>
            <w:gridSpan w:val="2"/>
            <w:shd w:val="clear" w:color="auto" w:fill="EAE8E8" w:themeFill="accent6" w:themeFillTint="33"/>
            <w:vAlign w:val="center"/>
          </w:tcPr>
          <w:p w14:paraId="6F80AC5D" w14:textId="77777777" w:rsidR="00140356" w:rsidRPr="004E3808" w:rsidRDefault="00140356" w:rsidP="008773F1">
            <w:pPr>
              <w:pStyle w:val="TableParagraph"/>
              <w:spacing w:before="10"/>
              <w:rPr>
                <w:rFonts w:asciiTheme="majorHAnsi" w:hAnsiTheme="majorHAnsi" w:cstheme="majorHAnsi"/>
                <w:i/>
                <w:sz w:val="20"/>
                <w:szCs w:val="20"/>
              </w:rPr>
            </w:pPr>
          </w:p>
          <w:p w14:paraId="36615416" w14:textId="77777777" w:rsidR="00140356" w:rsidRPr="004E3808" w:rsidRDefault="00140356" w:rsidP="008773F1">
            <w:pPr>
              <w:pStyle w:val="TableParagraph"/>
              <w:ind w:left="195" w:right="182"/>
              <w:rPr>
                <w:rFonts w:asciiTheme="majorHAnsi" w:hAnsiTheme="majorHAnsi" w:cstheme="majorHAnsi"/>
                <w:sz w:val="20"/>
                <w:szCs w:val="20"/>
              </w:rPr>
            </w:pPr>
            <w:r w:rsidRPr="004E3808">
              <w:rPr>
                <w:rFonts w:asciiTheme="majorHAnsi" w:hAnsiTheme="majorHAnsi" w:cstheme="majorHAnsi"/>
                <w:sz w:val="20"/>
                <w:szCs w:val="20"/>
              </w:rPr>
              <w:t>Oświadczenia o powierzeniu wykonywania pracy cudzoziemcowi</w:t>
            </w:r>
          </w:p>
        </w:tc>
        <w:tc>
          <w:tcPr>
            <w:tcW w:w="3367" w:type="dxa"/>
            <w:gridSpan w:val="2"/>
            <w:shd w:val="clear" w:color="auto" w:fill="EAE8E8" w:themeFill="accent6" w:themeFillTint="33"/>
            <w:vAlign w:val="center"/>
          </w:tcPr>
          <w:p w14:paraId="4EE3A3D6" w14:textId="77777777" w:rsidR="00140356" w:rsidRPr="004E3808" w:rsidRDefault="00140356" w:rsidP="008773F1">
            <w:pPr>
              <w:pStyle w:val="TableParagraph"/>
              <w:spacing w:before="10"/>
              <w:rPr>
                <w:rFonts w:asciiTheme="majorHAnsi" w:hAnsiTheme="majorHAnsi" w:cstheme="majorHAnsi"/>
                <w:i/>
                <w:sz w:val="20"/>
                <w:szCs w:val="20"/>
              </w:rPr>
            </w:pPr>
          </w:p>
          <w:p w14:paraId="0E112C66" w14:textId="77777777" w:rsidR="00140356" w:rsidRPr="004E3808" w:rsidRDefault="00140356" w:rsidP="008773F1">
            <w:pPr>
              <w:pStyle w:val="TableParagraph"/>
              <w:ind w:left="719" w:right="563" w:hanging="128"/>
              <w:rPr>
                <w:rFonts w:asciiTheme="majorHAnsi" w:hAnsiTheme="majorHAnsi" w:cstheme="majorHAnsi"/>
                <w:sz w:val="20"/>
                <w:szCs w:val="20"/>
              </w:rPr>
            </w:pPr>
            <w:r w:rsidRPr="004E3808">
              <w:rPr>
                <w:rFonts w:asciiTheme="majorHAnsi" w:hAnsiTheme="majorHAnsi" w:cstheme="majorHAnsi"/>
                <w:sz w:val="20"/>
                <w:szCs w:val="20"/>
              </w:rPr>
              <w:t>Zezwolenia na pracę sezonową</w:t>
            </w:r>
          </w:p>
        </w:tc>
      </w:tr>
      <w:tr w:rsidR="00140356" w:rsidRPr="004E3808" w14:paraId="5B8C5B6D" w14:textId="77777777" w:rsidTr="008773F1">
        <w:trPr>
          <w:trHeight w:val="99"/>
        </w:trPr>
        <w:tc>
          <w:tcPr>
            <w:tcW w:w="2262" w:type="dxa"/>
            <w:vMerge/>
            <w:shd w:val="clear" w:color="auto" w:fill="EAE8E8" w:themeFill="accent6" w:themeFillTint="33"/>
            <w:vAlign w:val="center"/>
          </w:tcPr>
          <w:p w14:paraId="2C03E48A" w14:textId="77777777" w:rsidR="00140356" w:rsidRPr="004E3808" w:rsidRDefault="00140356" w:rsidP="008773F1">
            <w:pPr>
              <w:pStyle w:val="TableParagraph"/>
              <w:rPr>
                <w:rFonts w:asciiTheme="majorHAnsi" w:hAnsiTheme="majorHAnsi" w:cstheme="majorHAnsi"/>
                <w:sz w:val="20"/>
                <w:szCs w:val="20"/>
              </w:rPr>
            </w:pPr>
          </w:p>
        </w:tc>
        <w:tc>
          <w:tcPr>
            <w:tcW w:w="1797" w:type="dxa"/>
            <w:shd w:val="clear" w:color="auto" w:fill="EAE8E8" w:themeFill="accent6" w:themeFillTint="33"/>
            <w:vAlign w:val="center"/>
          </w:tcPr>
          <w:p w14:paraId="2C635B13" w14:textId="6228DBF0" w:rsidR="00140356" w:rsidRPr="004E3808" w:rsidRDefault="00140356" w:rsidP="008773F1">
            <w:pPr>
              <w:pStyle w:val="TableParagraph"/>
              <w:spacing w:line="256" w:lineRule="exact"/>
              <w:ind w:left="245" w:right="235"/>
              <w:rPr>
                <w:rFonts w:asciiTheme="majorHAnsi" w:hAnsiTheme="majorHAnsi" w:cstheme="majorHAnsi"/>
                <w:sz w:val="20"/>
                <w:szCs w:val="20"/>
              </w:rPr>
            </w:pPr>
            <w:r w:rsidRPr="004E3808">
              <w:rPr>
                <w:rFonts w:asciiTheme="majorHAnsi" w:hAnsiTheme="majorHAnsi" w:cstheme="majorHAnsi"/>
                <w:sz w:val="20"/>
                <w:szCs w:val="20"/>
              </w:rPr>
              <w:t>202</w:t>
            </w:r>
            <w:r w:rsidR="004349D6" w:rsidRPr="004E3808">
              <w:rPr>
                <w:rFonts w:asciiTheme="majorHAnsi" w:hAnsiTheme="majorHAnsi" w:cstheme="majorHAnsi"/>
                <w:sz w:val="20"/>
                <w:szCs w:val="20"/>
              </w:rPr>
              <w:t>3</w:t>
            </w:r>
          </w:p>
        </w:tc>
        <w:tc>
          <w:tcPr>
            <w:tcW w:w="1798" w:type="dxa"/>
            <w:shd w:val="clear" w:color="auto" w:fill="EAE8E8" w:themeFill="accent6" w:themeFillTint="33"/>
            <w:vAlign w:val="center"/>
          </w:tcPr>
          <w:p w14:paraId="7AA9B2AD" w14:textId="77777777" w:rsidR="00140356" w:rsidRPr="004E3808" w:rsidRDefault="00140356" w:rsidP="008773F1">
            <w:pPr>
              <w:pStyle w:val="TableParagraph"/>
              <w:spacing w:line="256" w:lineRule="exact"/>
              <w:ind w:left="245" w:right="236"/>
              <w:rPr>
                <w:rFonts w:asciiTheme="majorHAnsi" w:hAnsiTheme="majorHAnsi" w:cstheme="majorHAnsi"/>
                <w:sz w:val="20"/>
                <w:szCs w:val="20"/>
              </w:rPr>
            </w:pPr>
            <w:r w:rsidRPr="004E3808">
              <w:rPr>
                <w:rFonts w:asciiTheme="majorHAnsi" w:hAnsiTheme="majorHAnsi" w:cstheme="majorHAnsi"/>
                <w:sz w:val="20"/>
                <w:szCs w:val="20"/>
              </w:rPr>
              <w:t>2022</w:t>
            </w:r>
          </w:p>
        </w:tc>
        <w:tc>
          <w:tcPr>
            <w:tcW w:w="1793" w:type="dxa"/>
            <w:shd w:val="clear" w:color="auto" w:fill="EAE8E8" w:themeFill="accent6" w:themeFillTint="33"/>
            <w:vAlign w:val="center"/>
          </w:tcPr>
          <w:p w14:paraId="5B38A1B0" w14:textId="7A6F170E" w:rsidR="00140356" w:rsidRPr="004E3808" w:rsidRDefault="00140356" w:rsidP="008773F1">
            <w:pPr>
              <w:pStyle w:val="TableParagraph"/>
              <w:spacing w:line="256" w:lineRule="exact"/>
              <w:ind w:right="551"/>
              <w:jc w:val="left"/>
              <w:rPr>
                <w:rFonts w:asciiTheme="majorHAnsi" w:hAnsiTheme="majorHAnsi" w:cstheme="majorHAnsi"/>
                <w:sz w:val="20"/>
                <w:szCs w:val="20"/>
              </w:rPr>
            </w:pPr>
            <w:r w:rsidRPr="004E3808">
              <w:rPr>
                <w:rFonts w:asciiTheme="majorHAnsi" w:hAnsiTheme="majorHAnsi" w:cstheme="majorHAnsi"/>
                <w:sz w:val="20"/>
                <w:szCs w:val="20"/>
              </w:rPr>
              <w:t xml:space="preserve">         202</w:t>
            </w:r>
            <w:r w:rsidR="004349D6" w:rsidRPr="004E3808">
              <w:rPr>
                <w:rFonts w:asciiTheme="majorHAnsi" w:hAnsiTheme="majorHAnsi" w:cstheme="majorHAnsi"/>
                <w:sz w:val="20"/>
                <w:szCs w:val="20"/>
              </w:rPr>
              <w:t>3</w:t>
            </w:r>
          </w:p>
        </w:tc>
        <w:tc>
          <w:tcPr>
            <w:tcW w:w="1574" w:type="dxa"/>
            <w:shd w:val="clear" w:color="auto" w:fill="EAE8E8" w:themeFill="accent6" w:themeFillTint="33"/>
            <w:vAlign w:val="center"/>
          </w:tcPr>
          <w:p w14:paraId="269FCD1B" w14:textId="77777777" w:rsidR="00140356" w:rsidRPr="004E3808" w:rsidRDefault="00140356" w:rsidP="008773F1">
            <w:pPr>
              <w:pStyle w:val="TableParagraph"/>
              <w:spacing w:line="256" w:lineRule="exact"/>
              <w:ind w:left="245" w:right="230"/>
              <w:rPr>
                <w:rFonts w:asciiTheme="majorHAnsi" w:hAnsiTheme="majorHAnsi" w:cstheme="majorHAnsi"/>
                <w:sz w:val="20"/>
                <w:szCs w:val="20"/>
              </w:rPr>
            </w:pPr>
            <w:r w:rsidRPr="004E3808">
              <w:rPr>
                <w:rFonts w:asciiTheme="majorHAnsi" w:hAnsiTheme="majorHAnsi" w:cstheme="majorHAnsi"/>
                <w:sz w:val="20"/>
                <w:szCs w:val="20"/>
              </w:rPr>
              <w:t>2022</w:t>
            </w:r>
          </w:p>
        </w:tc>
      </w:tr>
      <w:tr w:rsidR="00140356" w:rsidRPr="004E3808" w14:paraId="7130DFE3" w14:textId="77777777" w:rsidTr="004349D6">
        <w:trPr>
          <w:trHeight w:val="156"/>
        </w:trPr>
        <w:tc>
          <w:tcPr>
            <w:tcW w:w="2262" w:type="dxa"/>
            <w:shd w:val="clear" w:color="auto" w:fill="EAE8E8" w:themeFill="accent6" w:themeFillTint="33"/>
            <w:vAlign w:val="center"/>
          </w:tcPr>
          <w:p w14:paraId="329C3D8A" w14:textId="77777777" w:rsidR="00140356" w:rsidRPr="004E3808" w:rsidRDefault="00140356" w:rsidP="008773F1">
            <w:pPr>
              <w:pStyle w:val="TableParagraph"/>
              <w:spacing w:line="256" w:lineRule="exact"/>
              <w:ind w:left="107"/>
              <w:rPr>
                <w:rFonts w:asciiTheme="majorHAnsi" w:hAnsiTheme="majorHAnsi" w:cstheme="majorHAnsi"/>
                <w:sz w:val="20"/>
                <w:szCs w:val="20"/>
              </w:rPr>
            </w:pPr>
            <w:r w:rsidRPr="004E3808">
              <w:rPr>
                <w:rFonts w:asciiTheme="majorHAnsi" w:hAnsiTheme="majorHAnsi" w:cstheme="majorHAnsi"/>
                <w:sz w:val="20"/>
                <w:szCs w:val="20"/>
              </w:rPr>
              <w:t>Ukraina</w:t>
            </w:r>
          </w:p>
        </w:tc>
        <w:tc>
          <w:tcPr>
            <w:tcW w:w="1797" w:type="dxa"/>
            <w:shd w:val="clear" w:color="auto" w:fill="FFFFFF" w:themeFill="background1"/>
            <w:vAlign w:val="center"/>
          </w:tcPr>
          <w:p w14:paraId="2EF1A1EA" w14:textId="7849F543" w:rsidR="00140356" w:rsidRPr="004E3808" w:rsidRDefault="004349D6" w:rsidP="008773F1">
            <w:pPr>
              <w:pStyle w:val="TableParagraph"/>
              <w:spacing w:line="256" w:lineRule="exact"/>
              <w:ind w:left="245" w:right="235"/>
              <w:rPr>
                <w:rFonts w:asciiTheme="majorHAnsi" w:hAnsiTheme="majorHAnsi" w:cstheme="majorHAnsi"/>
                <w:sz w:val="20"/>
                <w:szCs w:val="20"/>
              </w:rPr>
            </w:pPr>
            <w:r w:rsidRPr="004E3808">
              <w:rPr>
                <w:rFonts w:asciiTheme="majorHAnsi" w:hAnsiTheme="majorHAnsi" w:cstheme="majorHAnsi"/>
                <w:sz w:val="20"/>
                <w:szCs w:val="20"/>
              </w:rPr>
              <w:t>172</w:t>
            </w:r>
          </w:p>
        </w:tc>
        <w:tc>
          <w:tcPr>
            <w:tcW w:w="1798" w:type="dxa"/>
            <w:vAlign w:val="center"/>
          </w:tcPr>
          <w:p w14:paraId="06DD4C21" w14:textId="77777777" w:rsidR="00140356" w:rsidRPr="004E3808" w:rsidRDefault="00140356" w:rsidP="008773F1">
            <w:pPr>
              <w:pStyle w:val="TableParagraph"/>
              <w:spacing w:line="256" w:lineRule="exact"/>
              <w:ind w:left="245" w:right="236"/>
              <w:rPr>
                <w:rFonts w:asciiTheme="majorHAnsi" w:hAnsiTheme="majorHAnsi" w:cstheme="majorHAnsi"/>
                <w:sz w:val="20"/>
                <w:szCs w:val="20"/>
              </w:rPr>
            </w:pPr>
            <w:r w:rsidRPr="004E3808">
              <w:rPr>
                <w:rFonts w:asciiTheme="majorHAnsi" w:hAnsiTheme="majorHAnsi" w:cstheme="majorHAnsi"/>
                <w:sz w:val="20"/>
                <w:szCs w:val="20"/>
              </w:rPr>
              <w:t>2566</w:t>
            </w:r>
          </w:p>
        </w:tc>
        <w:tc>
          <w:tcPr>
            <w:tcW w:w="1793" w:type="dxa"/>
            <w:vAlign w:val="center"/>
          </w:tcPr>
          <w:p w14:paraId="72BE315A" w14:textId="61CF9939" w:rsidR="00140356" w:rsidRPr="004E3808" w:rsidRDefault="004E3808" w:rsidP="008773F1">
            <w:pPr>
              <w:pStyle w:val="TableParagraph"/>
              <w:spacing w:line="256" w:lineRule="exact"/>
              <w:ind w:right="139"/>
              <w:rPr>
                <w:rFonts w:asciiTheme="majorHAnsi" w:hAnsiTheme="majorHAnsi" w:cstheme="majorHAnsi"/>
                <w:sz w:val="20"/>
                <w:szCs w:val="20"/>
              </w:rPr>
            </w:pPr>
            <w:r w:rsidRPr="004E3808">
              <w:rPr>
                <w:rFonts w:asciiTheme="majorHAnsi" w:hAnsiTheme="majorHAnsi" w:cstheme="majorHAnsi"/>
                <w:sz w:val="20"/>
                <w:szCs w:val="20"/>
              </w:rPr>
              <w:t>0</w:t>
            </w:r>
          </w:p>
        </w:tc>
        <w:tc>
          <w:tcPr>
            <w:tcW w:w="1574" w:type="dxa"/>
            <w:vAlign w:val="center"/>
          </w:tcPr>
          <w:p w14:paraId="05783FB6" w14:textId="77777777" w:rsidR="00140356" w:rsidRPr="004E3808" w:rsidRDefault="00140356" w:rsidP="008773F1">
            <w:pPr>
              <w:pStyle w:val="TableParagraph"/>
              <w:spacing w:line="256" w:lineRule="exact"/>
              <w:ind w:left="102" w:right="238"/>
              <w:rPr>
                <w:rFonts w:asciiTheme="majorHAnsi" w:hAnsiTheme="majorHAnsi" w:cstheme="majorHAnsi"/>
                <w:sz w:val="20"/>
                <w:szCs w:val="20"/>
              </w:rPr>
            </w:pPr>
            <w:r w:rsidRPr="004E3808">
              <w:rPr>
                <w:rFonts w:asciiTheme="majorHAnsi" w:hAnsiTheme="majorHAnsi" w:cstheme="majorHAnsi"/>
                <w:sz w:val="20"/>
                <w:szCs w:val="20"/>
              </w:rPr>
              <w:t>5</w:t>
            </w:r>
          </w:p>
        </w:tc>
      </w:tr>
      <w:tr w:rsidR="00140356" w:rsidRPr="004E3808" w14:paraId="5FEB18D3" w14:textId="77777777" w:rsidTr="004349D6">
        <w:trPr>
          <w:trHeight w:val="156"/>
        </w:trPr>
        <w:tc>
          <w:tcPr>
            <w:tcW w:w="2262" w:type="dxa"/>
            <w:shd w:val="clear" w:color="auto" w:fill="EAE8E8" w:themeFill="accent6" w:themeFillTint="33"/>
            <w:vAlign w:val="center"/>
          </w:tcPr>
          <w:p w14:paraId="7B09FF32" w14:textId="77777777" w:rsidR="00140356" w:rsidRPr="004E3808" w:rsidRDefault="00140356" w:rsidP="008773F1">
            <w:pPr>
              <w:pStyle w:val="TableParagraph"/>
              <w:spacing w:line="256" w:lineRule="exact"/>
              <w:ind w:left="107"/>
              <w:rPr>
                <w:rFonts w:asciiTheme="majorHAnsi" w:hAnsiTheme="majorHAnsi" w:cstheme="majorHAnsi"/>
                <w:sz w:val="20"/>
                <w:szCs w:val="20"/>
              </w:rPr>
            </w:pPr>
            <w:r w:rsidRPr="004E3808">
              <w:rPr>
                <w:rFonts w:asciiTheme="majorHAnsi" w:hAnsiTheme="majorHAnsi" w:cstheme="majorHAnsi"/>
                <w:sz w:val="20"/>
                <w:szCs w:val="20"/>
              </w:rPr>
              <w:t>Białoruś</w:t>
            </w:r>
          </w:p>
        </w:tc>
        <w:tc>
          <w:tcPr>
            <w:tcW w:w="1797" w:type="dxa"/>
            <w:shd w:val="clear" w:color="auto" w:fill="FFFFFF" w:themeFill="background1"/>
            <w:vAlign w:val="center"/>
          </w:tcPr>
          <w:p w14:paraId="49902B8E" w14:textId="67B4AC20" w:rsidR="00140356" w:rsidRPr="004E3808" w:rsidRDefault="004349D6" w:rsidP="008773F1">
            <w:pPr>
              <w:pStyle w:val="TableParagraph"/>
              <w:spacing w:line="256" w:lineRule="exact"/>
              <w:ind w:left="245" w:right="235"/>
              <w:rPr>
                <w:rFonts w:asciiTheme="majorHAnsi" w:hAnsiTheme="majorHAnsi" w:cstheme="majorHAnsi"/>
                <w:sz w:val="20"/>
                <w:szCs w:val="20"/>
              </w:rPr>
            </w:pPr>
            <w:r w:rsidRPr="004E3808">
              <w:rPr>
                <w:rFonts w:asciiTheme="majorHAnsi" w:hAnsiTheme="majorHAnsi" w:cstheme="majorHAnsi"/>
                <w:sz w:val="20"/>
                <w:szCs w:val="20"/>
              </w:rPr>
              <w:t>276</w:t>
            </w:r>
          </w:p>
        </w:tc>
        <w:tc>
          <w:tcPr>
            <w:tcW w:w="1798" w:type="dxa"/>
            <w:vAlign w:val="center"/>
          </w:tcPr>
          <w:p w14:paraId="3AE3D34F" w14:textId="77777777" w:rsidR="00140356" w:rsidRPr="004E3808" w:rsidRDefault="00140356" w:rsidP="008773F1">
            <w:pPr>
              <w:pStyle w:val="TableParagraph"/>
              <w:spacing w:line="256" w:lineRule="exact"/>
              <w:ind w:left="245" w:right="236"/>
              <w:rPr>
                <w:rFonts w:asciiTheme="majorHAnsi" w:hAnsiTheme="majorHAnsi" w:cstheme="majorHAnsi"/>
                <w:sz w:val="20"/>
                <w:szCs w:val="20"/>
              </w:rPr>
            </w:pPr>
            <w:r w:rsidRPr="004E3808">
              <w:rPr>
                <w:rFonts w:asciiTheme="majorHAnsi" w:hAnsiTheme="majorHAnsi" w:cstheme="majorHAnsi"/>
                <w:sz w:val="20"/>
                <w:szCs w:val="20"/>
              </w:rPr>
              <w:t>1184</w:t>
            </w:r>
          </w:p>
        </w:tc>
        <w:tc>
          <w:tcPr>
            <w:tcW w:w="1793" w:type="dxa"/>
            <w:vAlign w:val="center"/>
          </w:tcPr>
          <w:p w14:paraId="512E46AE" w14:textId="77777777" w:rsidR="00140356" w:rsidRPr="004E3808" w:rsidRDefault="00140356" w:rsidP="008773F1">
            <w:pPr>
              <w:pStyle w:val="TableParagraph"/>
              <w:spacing w:line="256" w:lineRule="exact"/>
              <w:ind w:right="141"/>
              <w:rPr>
                <w:rFonts w:asciiTheme="majorHAnsi" w:hAnsiTheme="majorHAnsi" w:cstheme="majorHAnsi"/>
                <w:sz w:val="20"/>
                <w:szCs w:val="20"/>
              </w:rPr>
            </w:pPr>
            <w:r w:rsidRPr="004E3808">
              <w:rPr>
                <w:rFonts w:asciiTheme="majorHAnsi" w:hAnsiTheme="majorHAnsi" w:cstheme="majorHAnsi"/>
                <w:sz w:val="20"/>
                <w:szCs w:val="20"/>
              </w:rPr>
              <w:t>0</w:t>
            </w:r>
          </w:p>
        </w:tc>
        <w:tc>
          <w:tcPr>
            <w:tcW w:w="1574" w:type="dxa"/>
            <w:vAlign w:val="center"/>
          </w:tcPr>
          <w:p w14:paraId="775A57E6" w14:textId="77777777" w:rsidR="00140356" w:rsidRPr="004E3808" w:rsidRDefault="00140356" w:rsidP="008773F1">
            <w:pPr>
              <w:pStyle w:val="TableParagraph"/>
              <w:spacing w:line="256" w:lineRule="exact"/>
              <w:ind w:right="138"/>
              <w:rPr>
                <w:rFonts w:asciiTheme="majorHAnsi" w:hAnsiTheme="majorHAnsi" w:cstheme="majorHAnsi"/>
                <w:sz w:val="20"/>
                <w:szCs w:val="20"/>
              </w:rPr>
            </w:pPr>
            <w:r w:rsidRPr="004E3808">
              <w:rPr>
                <w:rFonts w:asciiTheme="majorHAnsi" w:hAnsiTheme="majorHAnsi" w:cstheme="majorHAnsi"/>
                <w:sz w:val="20"/>
                <w:szCs w:val="20"/>
              </w:rPr>
              <w:t>1</w:t>
            </w:r>
          </w:p>
        </w:tc>
      </w:tr>
      <w:tr w:rsidR="00140356" w:rsidRPr="004E3808" w14:paraId="1774AC49" w14:textId="77777777" w:rsidTr="004349D6">
        <w:trPr>
          <w:trHeight w:val="158"/>
        </w:trPr>
        <w:tc>
          <w:tcPr>
            <w:tcW w:w="2262" w:type="dxa"/>
            <w:shd w:val="clear" w:color="auto" w:fill="EAE8E8" w:themeFill="accent6" w:themeFillTint="33"/>
            <w:vAlign w:val="center"/>
          </w:tcPr>
          <w:p w14:paraId="75F84C17" w14:textId="77777777" w:rsidR="00140356" w:rsidRPr="004E3808" w:rsidRDefault="00140356" w:rsidP="008773F1">
            <w:pPr>
              <w:pStyle w:val="TableParagraph"/>
              <w:spacing w:before="1" w:line="257" w:lineRule="exact"/>
              <w:ind w:left="107"/>
              <w:rPr>
                <w:rFonts w:asciiTheme="majorHAnsi" w:hAnsiTheme="majorHAnsi" w:cstheme="majorHAnsi"/>
                <w:sz w:val="20"/>
                <w:szCs w:val="20"/>
              </w:rPr>
            </w:pPr>
            <w:r w:rsidRPr="004E3808">
              <w:rPr>
                <w:rFonts w:asciiTheme="majorHAnsi" w:hAnsiTheme="majorHAnsi" w:cstheme="majorHAnsi"/>
                <w:sz w:val="20"/>
                <w:szCs w:val="20"/>
              </w:rPr>
              <w:t>Gruzja</w:t>
            </w:r>
          </w:p>
        </w:tc>
        <w:tc>
          <w:tcPr>
            <w:tcW w:w="1797" w:type="dxa"/>
            <w:shd w:val="clear" w:color="auto" w:fill="FFFFFF" w:themeFill="background1"/>
            <w:vAlign w:val="center"/>
          </w:tcPr>
          <w:p w14:paraId="518BF60E" w14:textId="4B87993A" w:rsidR="00140356" w:rsidRPr="004E3808" w:rsidRDefault="004349D6" w:rsidP="008773F1">
            <w:pPr>
              <w:pStyle w:val="TableParagraph"/>
              <w:spacing w:before="1" w:line="257" w:lineRule="exact"/>
              <w:ind w:left="245" w:right="235"/>
              <w:rPr>
                <w:rFonts w:asciiTheme="majorHAnsi" w:hAnsiTheme="majorHAnsi" w:cstheme="majorHAnsi"/>
                <w:sz w:val="20"/>
                <w:szCs w:val="20"/>
              </w:rPr>
            </w:pPr>
            <w:r w:rsidRPr="004E3808">
              <w:rPr>
                <w:rFonts w:asciiTheme="majorHAnsi" w:hAnsiTheme="majorHAnsi" w:cstheme="majorHAnsi"/>
                <w:sz w:val="20"/>
                <w:szCs w:val="20"/>
              </w:rPr>
              <w:t>310</w:t>
            </w:r>
          </w:p>
        </w:tc>
        <w:tc>
          <w:tcPr>
            <w:tcW w:w="1798" w:type="dxa"/>
            <w:vAlign w:val="center"/>
          </w:tcPr>
          <w:p w14:paraId="016B5FEA" w14:textId="77777777" w:rsidR="00140356" w:rsidRPr="004E3808" w:rsidRDefault="00140356" w:rsidP="008773F1">
            <w:pPr>
              <w:pStyle w:val="TableParagraph"/>
              <w:spacing w:before="1" w:line="257" w:lineRule="exact"/>
              <w:ind w:left="245" w:right="236"/>
              <w:rPr>
                <w:rFonts w:asciiTheme="majorHAnsi" w:hAnsiTheme="majorHAnsi" w:cstheme="majorHAnsi"/>
                <w:sz w:val="20"/>
                <w:szCs w:val="20"/>
              </w:rPr>
            </w:pPr>
            <w:r w:rsidRPr="004E3808">
              <w:rPr>
                <w:rFonts w:asciiTheme="majorHAnsi" w:hAnsiTheme="majorHAnsi" w:cstheme="majorHAnsi"/>
                <w:sz w:val="20"/>
                <w:szCs w:val="20"/>
              </w:rPr>
              <w:t>2111</w:t>
            </w:r>
          </w:p>
        </w:tc>
        <w:tc>
          <w:tcPr>
            <w:tcW w:w="1793" w:type="dxa"/>
            <w:vAlign w:val="center"/>
          </w:tcPr>
          <w:p w14:paraId="0F4B4BE8" w14:textId="77777777" w:rsidR="00140356" w:rsidRPr="004E3808" w:rsidRDefault="00140356" w:rsidP="008773F1">
            <w:pPr>
              <w:pStyle w:val="TableParagraph"/>
              <w:spacing w:before="1" w:line="257" w:lineRule="exact"/>
              <w:ind w:right="141"/>
              <w:rPr>
                <w:rFonts w:asciiTheme="majorHAnsi" w:hAnsiTheme="majorHAnsi" w:cstheme="majorHAnsi"/>
                <w:sz w:val="20"/>
                <w:szCs w:val="20"/>
              </w:rPr>
            </w:pPr>
            <w:r w:rsidRPr="004E3808">
              <w:rPr>
                <w:rFonts w:asciiTheme="majorHAnsi" w:hAnsiTheme="majorHAnsi" w:cstheme="majorHAnsi"/>
                <w:sz w:val="20"/>
                <w:szCs w:val="20"/>
              </w:rPr>
              <w:t>0</w:t>
            </w:r>
          </w:p>
        </w:tc>
        <w:tc>
          <w:tcPr>
            <w:tcW w:w="1574" w:type="dxa"/>
            <w:vAlign w:val="center"/>
          </w:tcPr>
          <w:p w14:paraId="56ABCA17" w14:textId="77777777" w:rsidR="00140356" w:rsidRPr="004E3808" w:rsidRDefault="00140356" w:rsidP="008773F1">
            <w:pPr>
              <w:pStyle w:val="TableParagraph"/>
              <w:spacing w:before="1" w:line="257" w:lineRule="exact"/>
              <w:ind w:right="138"/>
              <w:rPr>
                <w:rFonts w:asciiTheme="majorHAnsi" w:hAnsiTheme="majorHAnsi" w:cstheme="majorHAnsi"/>
                <w:sz w:val="20"/>
                <w:szCs w:val="20"/>
              </w:rPr>
            </w:pPr>
            <w:r w:rsidRPr="004E3808">
              <w:rPr>
                <w:rFonts w:asciiTheme="majorHAnsi" w:hAnsiTheme="majorHAnsi" w:cstheme="majorHAnsi"/>
                <w:sz w:val="20"/>
                <w:szCs w:val="20"/>
              </w:rPr>
              <w:t>0</w:t>
            </w:r>
          </w:p>
        </w:tc>
      </w:tr>
      <w:tr w:rsidR="00140356" w:rsidRPr="004E3808" w14:paraId="3842B5F1" w14:textId="77777777" w:rsidTr="004349D6">
        <w:trPr>
          <w:trHeight w:val="156"/>
        </w:trPr>
        <w:tc>
          <w:tcPr>
            <w:tcW w:w="2262" w:type="dxa"/>
            <w:shd w:val="clear" w:color="auto" w:fill="EAE8E8" w:themeFill="accent6" w:themeFillTint="33"/>
            <w:vAlign w:val="center"/>
          </w:tcPr>
          <w:p w14:paraId="72023918" w14:textId="77777777" w:rsidR="00140356" w:rsidRPr="004E3808" w:rsidRDefault="00140356" w:rsidP="008773F1">
            <w:pPr>
              <w:pStyle w:val="TableParagraph"/>
              <w:spacing w:line="256" w:lineRule="exact"/>
              <w:ind w:left="107"/>
              <w:rPr>
                <w:rFonts w:asciiTheme="majorHAnsi" w:hAnsiTheme="majorHAnsi" w:cstheme="majorHAnsi"/>
                <w:sz w:val="20"/>
                <w:szCs w:val="20"/>
              </w:rPr>
            </w:pPr>
            <w:r w:rsidRPr="004E3808">
              <w:rPr>
                <w:rFonts w:asciiTheme="majorHAnsi" w:hAnsiTheme="majorHAnsi" w:cstheme="majorHAnsi"/>
                <w:sz w:val="20"/>
                <w:szCs w:val="20"/>
              </w:rPr>
              <w:t>Mołdawia</w:t>
            </w:r>
          </w:p>
        </w:tc>
        <w:tc>
          <w:tcPr>
            <w:tcW w:w="1797" w:type="dxa"/>
            <w:shd w:val="clear" w:color="auto" w:fill="FFFFFF" w:themeFill="background1"/>
            <w:vAlign w:val="center"/>
          </w:tcPr>
          <w:p w14:paraId="5A553FFC" w14:textId="125E0FBD" w:rsidR="00140356" w:rsidRPr="004E3808" w:rsidRDefault="004349D6" w:rsidP="008773F1">
            <w:pPr>
              <w:pStyle w:val="TableParagraph"/>
              <w:spacing w:line="256" w:lineRule="exact"/>
              <w:ind w:left="245" w:right="235"/>
              <w:rPr>
                <w:rFonts w:asciiTheme="majorHAnsi" w:hAnsiTheme="majorHAnsi" w:cstheme="majorHAnsi"/>
                <w:sz w:val="20"/>
                <w:szCs w:val="20"/>
              </w:rPr>
            </w:pPr>
            <w:r w:rsidRPr="004E3808">
              <w:rPr>
                <w:rFonts w:asciiTheme="majorHAnsi" w:hAnsiTheme="majorHAnsi" w:cstheme="majorHAnsi"/>
                <w:sz w:val="20"/>
                <w:szCs w:val="20"/>
              </w:rPr>
              <w:t>86</w:t>
            </w:r>
          </w:p>
        </w:tc>
        <w:tc>
          <w:tcPr>
            <w:tcW w:w="1798" w:type="dxa"/>
            <w:vAlign w:val="center"/>
          </w:tcPr>
          <w:p w14:paraId="1384808A" w14:textId="77777777" w:rsidR="00140356" w:rsidRPr="004E3808" w:rsidRDefault="00140356" w:rsidP="008773F1">
            <w:pPr>
              <w:pStyle w:val="TableParagraph"/>
              <w:spacing w:line="256" w:lineRule="exact"/>
              <w:ind w:left="245" w:right="236"/>
              <w:rPr>
                <w:rFonts w:asciiTheme="majorHAnsi" w:hAnsiTheme="majorHAnsi" w:cstheme="majorHAnsi"/>
                <w:sz w:val="20"/>
                <w:szCs w:val="20"/>
              </w:rPr>
            </w:pPr>
            <w:r w:rsidRPr="004E3808">
              <w:rPr>
                <w:rFonts w:asciiTheme="majorHAnsi" w:hAnsiTheme="majorHAnsi" w:cstheme="majorHAnsi"/>
                <w:sz w:val="20"/>
                <w:szCs w:val="20"/>
              </w:rPr>
              <w:t>273</w:t>
            </w:r>
          </w:p>
        </w:tc>
        <w:tc>
          <w:tcPr>
            <w:tcW w:w="1793" w:type="dxa"/>
            <w:vAlign w:val="center"/>
          </w:tcPr>
          <w:p w14:paraId="5D43E760" w14:textId="77777777" w:rsidR="00140356" w:rsidRPr="004E3808" w:rsidRDefault="00140356" w:rsidP="008773F1">
            <w:pPr>
              <w:pStyle w:val="TableParagraph"/>
              <w:spacing w:line="256" w:lineRule="exact"/>
              <w:ind w:right="141"/>
              <w:rPr>
                <w:rFonts w:asciiTheme="majorHAnsi" w:hAnsiTheme="majorHAnsi" w:cstheme="majorHAnsi"/>
                <w:sz w:val="20"/>
                <w:szCs w:val="20"/>
              </w:rPr>
            </w:pPr>
            <w:r w:rsidRPr="004E3808">
              <w:rPr>
                <w:rFonts w:asciiTheme="majorHAnsi" w:hAnsiTheme="majorHAnsi" w:cstheme="majorHAnsi"/>
                <w:sz w:val="20"/>
                <w:szCs w:val="20"/>
              </w:rPr>
              <w:t>0</w:t>
            </w:r>
          </w:p>
        </w:tc>
        <w:tc>
          <w:tcPr>
            <w:tcW w:w="1574" w:type="dxa"/>
            <w:vAlign w:val="center"/>
          </w:tcPr>
          <w:p w14:paraId="11104564" w14:textId="77777777" w:rsidR="00140356" w:rsidRPr="004E3808" w:rsidRDefault="00140356" w:rsidP="008773F1">
            <w:pPr>
              <w:pStyle w:val="TableParagraph"/>
              <w:spacing w:line="256" w:lineRule="exact"/>
              <w:ind w:right="138"/>
              <w:rPr>
                <w:rFonts w:asciiTheme="majorHAnsi" w:hAnsiTheme="majorHAnsi" w:cstheme="majorHAnsi"/>
                <w:sz w:val="20"/>
                <w:szCs w:val="20"/>
              </w:rPr>
            </w:pPr>
            <w:r w:rsidRPr="004E3808">
              <w:rPr>
                <w:rFonts w:asciiTheme="majorHAnsi" w:hAnsiTheme="majorHAnsi" w:cstheme="majorHAnsi"/>
                <w:sz w:val="20"/>
                <w:szCs w:val="20"/>
              </w:rPr>
              <w:t>0</w:t>
            </w:r>
          </w:p>
        </w:tc>
      </w:tr>
      <w:tr w:rsidR="00140356" w:rsidRPr="004E3808" w14:paraId="0344660C" w14:textId="77777777" w:rsidTr="004349D6">
        <w:trPr>
          <w:trHeight w:val="167"/>
        </w:trPr>
        <w:tc>
          <w:tcPr>
            <w:tcW w:w="2262" w:type="dxa"/>
            <w:shd w:val="clear" w:color="auto" w:fill="EAE8E8" w:themeFill="accent6" w:themeFillTint="33"/>
            <w:vAlign w:val="center"/>
          </w:tcPr>
          <w:p w14:paraId="724AA342" w14:textId="77777777" w:rsidR="00140356" w:rsidRPr="004E3808" w:rsidRDefault="00140356" w:rsidP="008773F1">
            <w:pPr>
              <w:pStyle w:val="TableParagraph"/>
              <w:spacing w:line="275" w:lineRule="exact"/>
              <w:ind w:left="107"/>
              <w:rPr>
                <w:rFonts w:asciiTheme="majorHAnsi" w:hAnsiTheme="majorHAnsi" w:cstheme="majorHAnsi"/>
                <w:sz w:val="20"/>
                <w:szCs w:val="20"/>
              </w:rPr>
            </w:pPr>
            <w:r w:rsidRPr="004E3808">
              <w:rPr>
                <w:rFonts w:asciiTheme="majorHAnsi" w:hAnsiTheme="majorHAnsi" w:cstheme="majorHAnsi"/>
                <w:sz w:val="20"/>
                <w:szCs w:val="20"/>
              </w:rPr>
              <w:t>Armenia</w:t>
            </w:r>
          </w:p>
        </w:tc>
        <w:tc>
          <w:tcPr>
            <w:tcW w:w="1797" w:type="dxa"/>
            <w:shd w:val="clear" w:color="auto" w:fill="FFFFFF" w:themeFill="background1"/>
            <w:vAlign w:val="center"/>
          </w:tcPr>
          <w:p w14:paraId="34660A79" w14:textId="5361B990" w:rsidR="00140356" w:rsidRPr="004E3808" w:rsidRDefault="004349D6" w:rsidP="008773F1">
            <w:pPr>
              <w:pStyle w:val="TableParagraph"/>
              <w:spacing w:line="275" w:lineRule="exact"/>
              <w:ind w:left="10"/>
              <w:rPr>
                <w:rFonts w:asciiTheme="majorHAnsi" w:hAnsiTheme="majorHAnsi" w:cstheme="majorHAnsi"/>
                <w:sz w:val="20"/>
                <w:szCs w:val="20"/>
              </w:rPr>
            </w:pPr>
            <w:r w:rsidRPr="004E3808">
              <w:rPr>
                <w:rFonts w:asciiTheme="majorHAnsi" w:hAnsiTheme="majorHAnsi" w:cstheme="majorHAnsi"/>
                <w:sz w:val="20"/>
                <w:szCs w:val="20"/>
              </w:rPr>
              <w:t>118</w:t>
            </w:r>
          </w:p>
        </w:tc>
        <w:tc>
          <w:tcPr>
            <w:tcW w:w="1798" w:type="dxa"/>
            <w:vAlign w:val="center"/>
          </w:tcPr>
          <w:p w14:paraId="49AC8239" w14:textId="77777777" w:rsidR="00140356" w:rsidRPr="004E3808" w:rsidRDefault="00140356" w:rsidP="008773F1">
            <w:pPr>
              <w:pStyle w:val="TableParagraph"/>
              <w:spacing w:line="275" w:lineRule="exact"/>
              <w:ind w:left="9"/>
              <w:rPr>
                <w:rFonts w:asciiTheme="majorHAnsi" w:hAnsiTheme="majorHAnsi" w:cstheme="majorHAnsi"/>
                <w:sz w:val="20"/>
                <w:szCs w:val="20"/>
              </w:rPr>
            </w:pPr>
            <w:r w:rsidRPr="004E3808">
              <w:rPr>
                <w:rFonts w:asciiTheme="majorHAnsi" w:hAnsiTheme="majorHAnsi" w:cstheme="majorHAnsi"/>
                <w:sz w:val="20"/>
                <w:szCs w:val="20"/>
              </w:rPr>
              <w:t>45</w:t>
            </w:r>
          </w:p>
        </w:tc>
        <w:tc>
          <w:tcPr>
            <w:tcW w:w="1793" w:type="dxa"/>
            <w:vAlign w:val="center"/>
          </w:tcPr>
          <w:p w14:paraId="7A0C9C5F" w14:textId="77777777" w:rsidR="00140356" w:rsidRPr="004E3808" w:rsidRDefault="00140356" w:rsidP="008773F1">
            <w:pPr>
              <w:pStyle w:val="TableParagraph"/>
              <w:spacing w:line="275" w:lineRule="exact"/>
              <w:ind w:right="141"/>
              <w:rPr>
                <w:rFonts w:asciiTheme="majorHAnsi" w:hAnsiTheme="majorHAnsi" w:cstheme="majorHAnsi"/>
                <w:sz w:val="20"/>
                <w:szCs w:val="20"/>
              </w:rPr>
            </w:pPr>
            <w:r w:rsidRPr="004E3808">
              <w:rPr>
                <w:rFonts w:asciiTheme="majorHAnsi" w:hAnsiTheme="majorHAnsi" w:cstheme="majorHAnsi"/>
                <w:sz w:val="20"/>
                <w:szCs w:val="20"/>
              </w:rPr>
              <w:t>0</w:t>
            </w:r>
          </w:p>
        </w:tc>
        <w:tc>
          <w:tcPr>
            <w:tcW w:w="1574" w:type="dxa"/>
            <w:vAlign w:val="center"/>
          </w:tcPr>
          <w:p w14:paraId="50D7D648" w14:textId="77777777" w:rsidR="00140356" w:rsidRPr="004E3808" w:rsidRDefault="00140356" w:rsidP="008773F1">
            <w:pPr>
              <w:pStyle w:val="TableParagraph"/>
              <w:spacing w:line="275" w:lineRule="exact"/>
              <w:ind w:right="138"/>
              <w:rPr>
                <w:rFonts w:asciiTheme="majorHAnsi" w:hAnsiTheme="majorHAnsi" w:cstheme="majorHAnsi"/>
                <w:sz w:val="20"/>
                <w:szCs w:val="20"/>
              </w:rPr>
            </w:pPr>
            <w:r w:rsidRPr="004E3808">
              <w:rPr>
                <w:rFonts w:asciiTheme="majorHAnsi" w:hAnsiTheme="majorHAnsi" w:cstheme="majorHAnsi"/>
                <w:sz w:val="20"/>
                <w:szCs w:val="20"/>
              </w:rPr>
              <w:t>0</w:t>
            </w:r>
          </w:p>
        </w:tc>
      </w:tr>
      <w:tr w:rsidR="00140356" w:rsidRPr="004E3808" w14:paraId="157F80BE" w14:textId="77777777" w:rsidTr="004349D6">
        <w:trPr>
          <w:trHeight w:val="167"/>
        </w:trPr>
        <w:tc>
          <w:tcPr>
            <w:tcW w:w="2262" w:type="dxa"/>
            <w:shd w:val="clear" w:color="auto" w:fill="EAE8E8" w:themeFill="accent6" w:themeFillTint="33"/>
            <w:vAlign w:val="center"/>
          </w:tcPr>
          <w:p w14:paraId="720B7E52" w14:textId="77777777" w:rsidR="00140356" w:rsidRPr="004E3808" w:rsidRDefault="00140356" w:rsidP="008773F1">
            <w:pPr>
              <w:pStyle w:val="TableParagraph"/>
              <w:spacing w:line="275" w:lineRule="exact"/>
              <w:ind w:left="107"/>
              <w:rPr>
                <w:rFonts w:asciiTheme="majorHAnsi" w:hAnsiTheme="majorHAnsi" w:cstheme="majorHAnsi"/>
                <w:sz w:val="20"/>
                <w:szCs w:val="20"/>
              </w:rPr>
            </w:pPr>
            <w:r w:rsidRPr="004E3808">
              <w:rPr>
                <w:rFonts w:asciiTheme="majorHAnsi" w:hAnsiTheme="majorHAnsi" w:cstheme="majorHAnsi"/>
                <w:sz w:val="20"/>
                <w:szCs w:val="20"/>
              </w:rPr>
              <w:t>Bangladesz</w:t>
            </w:r>
          </w:p>
        </w:tc>
        <w:tc>
          <w:tcPr>
            <w:tcW w:w="1797" w:type="dxa"/>
            <w:shd w:val="clear" w:color="auto" w:fill="FFFFFF" w:themeFill="background1"/>
            <w:vAlign w:val="center"/>
          </w:tcPr>
          <w:p w14:paraId="3DFA1730" w14:textId="77777777" w:rsidR="00140356" w:rsidRPr="004E3808" w:rsidRDefault="00140356" w:rsidP="008773F1">
            <w:pPr>
              <w:pStyle w:val="TableParagraph"/>
              <w:spacing w:line="275" w:lineRule="exact"/>
              <w:ind w:left="10"/>
              <w:rPr>
                <w:rFonts w:asciiTheme="majorHAnsi" w:hAnsiTheme="majorHAnsi" w:cstheme="majorHAnsi"/>
                <w:sz w:val="20"/>
                <w:szCs w:val="20"/>
              </w:rPr>
            </w:pPr>
            <w:r w:rsidRPr="004E3808">
              <w:rPr>
                <w:rFonts w:asciiTheme="majorHAnsi" w:hAnsiTheme="majorHAnsi" w:cstheme="majorHAnsi"/>
                <w:sz w:val="20"/>
                <w:szCs w:val="20"/>
              </w:rPr>
              <w:t>0</w:t>
            </w:r>
          </w:p>
        </w:tc>
        <w:tc>
          <w:tcPr>
            <w:tcW w:w="1798" w:type="dxa"/>
            <w:vAlign w:val="center"/>
          </w:tcPr>
          <w:p w14:paraId="3E585F89" w14:textId="77777777" w:rsidR="00140356" w:rsidRPr="004E3808" w:rsidRDefault="00140356" w:rsidP="008773F1">
            <w:pPr>
              <w:pStyle w:val="TableParagraph"/>
              <w:spacing w:line="275" w:lineRule="exact"/>
              <w:ind w:left="9"/>
              <w:rPr>
                <w:rFonts w:asciiTheme="majorHAnsi" w:hAnsiTheme="majorHAnsi" w:cstheme="majorHAnsi"/>
                <w:sz w:val="20"/>
                <w:szCs w:val="20"/>
              </w:rPr>
            </w:pPr>
            <w:r w:rsidRPr="004E3808">
              <w:rPr>
                <w:rFonts w:asciiTheme="majorHAnsi" w:hAnsiTheme="majorHAnsi" w:cstheme="majorHAnsi"/>
                <w:sz w:val="20"/>
                <w:szCs w:val="20"/>
              </w:rPr>
              <w:t>0</w:t>
            </w:r>
          </w:p>
        </w:tc>
        <w:tc>
          <w:tcPr>
            <w:tcW w:w="1793" w:type="dxa"/>
            <w:vAlign w:val="center"/>
          </w:tcPr>
          <w:p w14:paraId="5F55CF1A" w14:textId="45287F05" w:rsidR="00140356" w:rsidRPr="004E3808" w:rsidRDefault="004349D6" w:rsidP="008773F1">
            <w:pPr>
              <w:pStyle w:val="TableParagraph"/>
              <w:spacing w:line="275" w:lineRule="exact"/>
              <w:ind w:right="141"/>
              <w:rPr>
                <w:rFonts w:asciiTheme="majorHAnsi" w:hAnsiTheme="majorHAnsi" w:cstheme="majorHAnsi"/>
                <w:sz w:val="20"/>
                <w:szCs w:val="20"/>
              </w:rPr>
            </w:pPr>
            <w:r w:rsidRPr="004E3808">
              <w:rPr>
                <w:rFonts w:asciiTheme="majorHAnsi" w:hAnsiTheme="majorHAnsi" w:cstheme="majorHAnsi"/>
                <w:sz w:val="20"/>
                <w:szCs w:val="20"/>
              </w:rPr>
              <w:t>10</w:t>
            </w:r>
          </w:p>
        </w:tc>
        <w:tc>
          <w:tcPr>
            <w:tcW w:w="1574" w:type="dxa"/>
            <w:vAlign w:val="center"/>
          </w:tcPr>
          <w:p w14:paraId="79F70B75" w14:textId="77777777" w:rsidR="00140356" w:rsidRPr="004E3808" w:rsidRDefault="00140356" w:rsidP="008773F1">
            <w:pPr>
              <w:pStyle w:val="TableParagraph"/>
              <w:spacing w:line="275" w:lineRule="exact"/>
              <w:ind w:right="138"/>
              <w:rPr>
                <w:rFonts w:asciiTheme="majorHAnsi" w:hAnsiTheme="majorHAnsi" w:cstheme="majorHAnsi"/>
                <w:sz w:val="20"/>
                <w:szCs w:val="20"/>
              </w:rPr>
            </w:pPr>
            <w:r w:rsidRPr="004E3808">
              <w:rPr>
                <w:rFonts w:asciiTheme="majorHAnsi" w:hAnsiTheme="majorHAnsi" w:cstheme="majorHAnsi"/>
                <w:sz w:val="20"/>
                <w:szCs w:val="20"/>
              </w:rPr>
              <w:t>2</w:t>
            </w:r>
          </w:p>
        </w:tc>
      </w:tr>
      <w:tr w:rsidR="00140356" w:rsidRPr="004E3808" w14:paraId="16EFDDFF" w14:textId="77777777" w:rsidTr="008773F1">
        <w:trPr>
          <w:trHeight w:val="167"/>
        </w:trPr>
        <w:tc>
          <w:tcPr>
            <w:tcW w:w="2262" w:type="dxa"/>
            <w:shd w:val="clear" w:color="auto" w:fill="EAE8E8" w:themeFill="accent6" w:themeFillTint="33"/>
            <w:vAlign w:val="center"/>
          </w:tcPr>
          <w:p w14:paraId="013ED8B8" w14:textId="77777777" w:rsidR="00140356" w:rsidRPr="004E3808" w:rsidRDefault="00140356" w:rsidP="008773F1">
            <w:pPr>
              <w:pStyle w:val="TableParagraph"/>
              <w:spacing w:line="275" w:lineRule="exact"/>
              <w:ind w:left="107"/>
              <w:rPr>
                <w:rFonts w:asciiTheme="majorHAnsi" w:hAnsiTheme="majorHAnsi" w:cstheme="majorHAnsi"/>
                <w:sz w:val="20"/>
                <w:szCs w:val="20"/>
              </w:rPr>
            </w:pPr>
            <w:r w:rsidRPr="004E3808">
              <w:rPr>
                <w:rFonts w:asciiTheme="majorHAnsi" w:hAnsiTheme="majorHAnsi" w:cstheme="majorHAnsi"/>
                <w:sz w:val="20"/>
                <w:szCs w:val="20"/>
              </w:rPr>
              <w:t>Indie</w:t>
            </w:r>
          </w:p>
        </w:tc>
        <w:tc>
          <w:tcPr>
            <w:tcW w:w="1797" w:type="dxa"/>
            <w:vAlign w:val="center"/>
          </w:tcPr>
          <w:p w14:paraId="630CB3FA" w14:textId="77777777" w:rsidR="00140356" w:rsidRPr="004E3808" w:rsidRDefault="00140356" w:rsidP="008773F1">
            <w:pPr>
              <w:pStyle w:val="TableParagraph"/>
              <w:spacing w:line="275" w:lineRule="exact"/>
              <w:ind w:left="10"/>
              <w:rPr>
                <w:rFonts w:asciiTheme="majorHAnsi" w:hAnsiTheme="majorHAnsi" w:cstheme="majorHAnsi"/>
                <w:sz w:val="20"/>
                <w:szCs w:val="20"/>
              </w:rPr>
            </w:pPr>
            <w:r w:rsidRPr="004E3808">
              <w:rPr>
                <w:rFonts w:asciiTheme="majorHAnsi" w:hAnsiTheme="majorHAnsi" w:cstheme="majorHAnsi"/>
                <w:sz w:val="20"/>
                <w:szCs w:val="20"/>
              </w:rPr>
              <w:t>0</w:t>
            </w:r>
          </w:p>
        </w:tc>
        <w:tc>
          <w:tcPr>
            <w:tcW w:w="1798" w:type="dxa"/>
            <w:vAlign w:val="center"/>
          </w:tcPr>
          <w:p w14:paraId="7961734E" w14:textId="77777777" w:rsidR="00140356" w:rsidRPr="004E3808" w:rsidRDefault="00140356" w:rsidP="008773F1">
            <w:pPr>
              <w:pStyle w:val="TableParagraph"/>
              <w:spacing w:line="275" w:lineRule="exact"/>
              <w:ind w:left="9"/>
              <w:rPr>
                <w:rFonts w:asciiTheme="majorHAnsi" w:hAnsiTheme="majorHAnsi" w:cstheme="majorHAnsi"/>
                <w:sz w:val="20"/>
                <w:szCs w:val="20"/>
              </w:rPr>
            </w:pPr>
            <w:r w:rsidRPr="004E3808">
              <w:rPr>
                <w:rFonts w:asciiTheme="majorHAnsi" w:hAnsiTheme="majorHAnsi" w:cstheme="majorHAnsi"/>
                <w:sz w:val="20"/>
                <w:szCs w:val="20"/>
              </w:rPr>
              <w:t>0</w:t>
            </w:r>
          </w:p>
        </w:tc>
        <w:tc>
          <w:tcPr>
            <w:tcW w:w="1793" w:type="dxa"/>
            <w:vAlign w:val="center"/>
          </w:tcPr>
          <w:p w14:paraId="2A917BD0" w14:textId="0C91FA39" w:rsidR="00140356" w:rsidRPr="004E3808" w:rsidRDefault="004349D6" w:rsidP="008773F1">
            <w:pPr>
              <w:pStyle w:val="TableParagraph"/>
              <w:spacing w:line="275" w:lineRule="exact"/>
              <w:ind w:right="141"/>
              <w:rPr>
                <w:rFonts w:asciiTheme="majorHAnsi" w:hAnsiTheme="majorHAnsi" w:cstheme="majorHAnsi"/>
                <w:sz w:val="20"/>
                <w:szCs w:val="20"/>
              </w:rPr>
            </w:pPr>
            <w:r w:rsidRPr="004E3808">
              <w:rPr>
                <w:rFonts w:asciiTheme="majorHAnsi" w:hAnsiTheme="majorHAnsi" w:cstheme="majorHAnsi"/>
                <w:sz w:val="20"/>
                <w:szCs w:val="20"/>
              </w:rPr>
              <w:t>1</w:t>
            </w:r>
          </w:p>
        </w:tc>
        <w:tc>
          <w:tcPr>
            <w:tcW w:w="1574" w:type="dxa"/>
            <w:vAlign w:val="center"/>
          </w:tcPr>
          <w:p w14:paraId="2A47936F" w14:textId="77777777" w:rsidR="00140356" w:rsidRPr="004E3808" w:rsidRDefault="00140356" w:rsidP="008773F1">
            <w:pPr>
              <w:pStyle w:val="TableParagraph"/>
              <w:spacing w:line="275" w:lineRule="exact"/>
              <w:ind w:right="138"/>
              <w:rPr>
                <w:rFonts w:asciiTheme="majorHAnsi" w:hAnsiTheme="majorHAnsi" w:cstheme="majorHAnsi"/>
                <w:sz w:val="20"/>
                <w:szCs w:val="20"/>
              </w:rPr>
            </w:pPr>
            <w:r w:rsidRPr="004E3808">
              <w:rPr>
                <w:rFonts w:asciiTheme="majorHAnsi" w:hAnsiTheme="majorHAnsi" w:cstheme="majorHAnsi"/>
                <w:sz w:val="20"/>
                <w:szCs w:val="20"/>
              </w:rPr>
              <w:t>2</w:t>
            </w:r>
          </w:p>
        </w:tc>
      </w:tr>
      <w:tr w:rsidR="00140356" w:rsidRPr="004E3808" w14:paraId="220CA3B2" w14:textId="77777777" w:rsidTr="008773F1">
        <w:trPr>
          <w:trHeight w:val="167"/>
        </w:trPr>
        <w:tc>
          <w:tcPr>
            <w:tcW w:w="2262" w:type="dxa"/>
            <w:shd w:val="clear" w:color="auto" w:fill="EAE8E8" w:themeFill="accent6" w:themeFillTint="33"/>
            <w:vAlign w:val="center"/>
          </w:tcPr>
          <w:p w14:paraId="0B243CDB" w14:textId="77777777" w:rsidR="00140356" w:rsidRPr="004E3808" w:rsidRDefault="00140356" w:rsidP="008773F1">
            <w:pPr>
              <w:pStyle w:val="TableParagraph"/>
              <w:spacing w:line="275" w:lineRule="exact"/>
              <w:ind w:left="107"/>
              <w:rPr>
                <w:rFonts w:asciiTheme="majorHAnsi" w:hAnsiTheme="majorHAnsi" w:cstheme="majorHAnsi"/>
                <w:sz w:val="20"/>
                <w:szCs w:val="20"/>
              </w:rPr>
            </w:pPr>
            <w:r w:rsidRPr="004E3808">
              <w:rPr>
                <w:rFonts w:asciiTheme="majorHAnsi" w:hAnsiTheme="majorHAnsi" w:cstheme="majorHAnsi"/>
                <w:sz w:val="20"/>
                <w:szCs w:val="20"/>
              </w:rPr>
              <w:t>Razem</w:t>
            </w:r>
          </w:p>
        </w:tc>
        <w:tc>
          <w:tcPr>
            <w:tcW w:w="1797" w:type="dxa"/>
            <w:shd w:val="clear" w:color="auto" w:fill="EAE8E8" w:themeFill="accent6" w:themeFillTint="33"/>
            <w:vAlign w:val="center"/>
          </w:tcPr>
          <w:p w14:paraId="083F6066" w14:textId="38E42D92" w:rsidR="00140356" w:rsidRPr="004E3808" w:rsidRDefault="004349D6" w:rsidP="008773F1">
            <w:pPr>
              <w:pStyle w:val="TableParagraph"/>
              <w:spacing w:line="275" w:lineRule="exact"/>
              <w:ind w:left="245" w:right="235"/>
              <w:rPr>
                <w:rFonts w:asciiTheme="majorHAnsi" w:hAnsiTheme="majorHAnsi" w:cstheme="majorHAnsi"/>
                <w:sz w:val="20"/>
                <w:szCs w:val="20"/>
              </w:rPr>
            </w:pPr>
            <w:r w:rsidRPr="004E3808">
              <w:rPr>
                <w:rFonts w:asciiTheme="majorHAnsi" w:hAnsiTheme="majorHAnsi" w:cstheme="majorHAnsi"/>
                <w:sz w:val="20"/>
                <w:szCs w:val="20"/>
              </w:rPr>
              <w:t>962</w:t>
            </w:r>
          </w:p>
        </w:tc>
        <w:tc>
          <w:tcPr>
            <w:tcW w:w="1798" w:type="dxa"/>
            <w:shd w:val="clear" w:color="auto" w:fill="EAE8E8" w:themeFill="accent6" w:themeFillTint="33"/>
            <w:vAlign w:val="center"/>
          </w:tcPr>
          <w:p w14:paraId="0261DD6F" w14:textId="77777777" w:rsidR="00140356" w:rsidRPr="004E3808" w:rsidRDefault="00140356" w:rsidP="008773F1">
            <w:pPr>
              <w:pStyle w:val="TableParagraph"/>
              <w:spacing w:line="275" w:lineRule="exact"/>
              <w:ind w:left="245" w:right="236"/>
              <w:rPr>
                <w:rFonts w:asciiTheme="majorHAnsi" w:hAnsiTheme="majorHAnsi" w:cstheme="majorHAnsi"/>
                <w:sz w:val="20"/>
                <w:szCs w:val="20"/>
              </w:rPr>
            </w:pPr>
            <w:r w:rsidRPr="004E3808">
              <w:rPr>
                <w:rFonts w:asciiTheme="majorHAnsi" w:hAnsiTheme="majorHAnsi" w:cstheme="majorHAnsi"/>
                <w:sz w:val="20"/>
                <w:szCs w:val="20"/>
              </w:rPr>
              <w:t>6232</w:t>
            </w:r>
          </w:p>
        </w:tc>
        <w:tc>
          <w:tcPr>
            <w:tcW w:w="1793" w:type="dxa"/>
            <w:shd w:val="clear" w:color="auto" w:fill="EAE8E8" w:themeFill="accent6" w:themeFillTint="33"/>
            <w:vAlign w:val="center"/>
          </w:tcPr>
          <w:p w14:paraId="7F789D86" w14:textId="4B1A5F47" w:rsidR="00140356" w:rsidRPr="004E3808" w:rsidRDefault="004E3808" w:rsidP="008773F1">
            <w:pPr>
              <w:pStyle w:val="TableParagraph"/>
              <w:spacing w:line="275" w:lineRule="exact"/>
              <w:ind w:right="139"/>
              <w:rPr>
                <w:rFonts w:asciiTheme="majorHAnsi" w:hAnsiTheme="majorHAnsi" w:cstheme="majorHAnsi"/>
                <w:sz w:val="20"/>
                <w:szCs w:val="20"/>
              </w:rPr>
            </w:pPr>
            <w:r w:rsidRPr="004E3808">
              <w:rPr>
                <w:rFonts w:asciiTheme="majorHAnsi" w:hAnsiTheme="majorHAnsi" w:cstheme="majorHAnsi"/>
                <w:sz w:val="20"/>
                <w:szCs w:val="20"/>
              </w:rPr>
              <w:t>11</w:t>
            </w:r>
          </w:p>
        </w:tc>
        <w:tc>
          <w:tcPr>
            <w:tcW w:w="1574" w:type="dxa"/>
            <w:shd w:val="clear" w:color="auto" w:fill="EAE8E8" w:themeFill="accent6" w:themeFillTint="33"/>
            <w:vAlign w:val="center"/>
          </w:tcPr>
          <w:p w14:paraId="51401258" w14:textId="77777777" w:rsidR="00140356" w:rsidRPr="004E3808" w:rsidRDefault="00140356" w:rsidP="008773F1">
            <w:pPr>
              <w:pStyle w:val="TableParagraph"/>
              <w:spacing w:line="275" w:lineRule="exact"/>
              <w:ind w:left="102" w:right="238"/>
              <w:rPr>
                <w:rFonts w:asciiTheme="majorHAnsi" w:hAnsiTheme="majorHAnsi" w:cstheme="majorHAnsi"/>
                <w:sz w:val="20"/>
                <w:szCs w:val="20"/>
              </w:rPr>
            </w:pPr>
            <w:r w:rsidRPr="004E3808">
              <w:rPr>
                <w:rFonts w:asciiTheme="majorHAnsi" w:hAnsiTheme="majorHAnsi" w:cstheme="majorHAnsi"/>
                <w:sz w:val="20"/>
                <w:szCs w:val="20"/>
              </w:rPr>
              <w:t>10</w:t>
            </w:r>
          </w:p>
        </w:tc>
      </w:tr>
    </w:tbl>
    <w:p w14:paraId="59F0A274" w14:textId="5834BF86" w:rsidR="00140356" w:rsidRDefault="00140356" w:rsidP="00140356"/>
    <w:p w14:paraId="6A327893" w14:textId="09DF1E4C" w:rsidR="00BC2722" w:rsidRPr="00BC2722" w:rsidRDefault="00BC2722" w:rsidP="00BC2722">
      <w:pPr>
        <w:spacing w:line="360" w:lineRule="auto"/>
        <w:ind w:firstLine="709"/>
        <w:rPr>
          <w:rStyle w:val="markedcontent"/>
          <w:rFonts w:asciiTheme="majorHAnsi" w:hAnsiTheme="majorHAnsi" w:cstheme="majorHAnsi"/>
          <w:sz w:val="20"/>
          <w:szCs w:val="20"/>
        </w:rPr>
      </w:pPr>
      <w:r w:rsidRPr="00AB3FD3">
        <w:rPr>
          <w:rStyle w:val="markedcontent"/>
          <w:rFonts w:asciiTheme="majorHAnsi" w:hAnsiTheme="majorHAnsi" w:cstheme="majorHAnsi"/>
          <w:color w:val="000000" w:themeColor="text1"/>
          <w:sz w:val="20"/>
          <w:szCs w:val="20"/>
        </w:rPr>
        <w:t>Skala zgłoszeń od pracodawców dotycząca oświadczeń o powierzeniu pracy cudzoziemcom</w:t>
      </w:r>
      <w:r w:rsidRPr="00AB3FD3">
        <w:rPr>
          <w:rFonts w:asciiTheme="majorHAnsi" w:hAnsiTheme="majorHAnsi" w:cstheme="majorHAnsi"/>
          <w:color w:val="000000" w:themeColor="text1"/>
          <w:sz w:val="20"/>
          <w:szCs w:val="20"/>
        </w:rPr>
        <w:t xml:space="preserve"> </w:t>
      </w:r>
      <w:r w:rsidRPr="00AB3FD3">
        <w:rPr>
          <w:rStyle w:val="markedcontent"/>
          <w:rFonts w:asciiTheme="majorHAnsi" w:hAnsiTheme="majorHAnsi" w:cstheme="majorHAnsi"/>
          <w:color w:val="000000" w:themeColor="text1"/>
          <w:sz w:val="20"/>
          <w:szCs w:val="20"/>
        </w:rPr>
        <w:t>zmalała na skutek licznych zmian w przepisach dot. legalizacji zatrudnienia. Największy wpływ na spadek liczby oświadczeń miała ustawa o pomocy obywatelom Ukrainy w związku z konfliktem</w:t>
      </w:r>
      <w:r w:rsidRPr="00AB3FD3">
        <w:rPr>
          <w:rFonts w:asciiTheme="majorHAnsi" w:hAnsiTheme="majorHAnsi" w:cstheme="majorHAnsi"/>
          <w:color w:val="000000" w:themeColor="text1"/>
          <w:sz w:val="20"/>
          <w:szCs w:val="20"/>
        </w:rPr>
        <w:t xml:space="preserve"> </w:t>
      </w:r>
      <w:r w:rsidRPr="00AB3FD3">
        <w:rPr>
          <w:rStyle w:val="markedcontent"/>
          <w:rFonts w:asciiTheme="majorHAnsi" w:hAnsiTheme="majorHAnsi" w:cstheme="majorHAnsi"/>
          <w:color w:val="000000" w:themeColor="text1"/>
          <w:sz w:val="20"/>
          <w:szCs w:val="20"/>
        </w:rPr>
        <w:t>zbrojnym, która pozwoliła obywatelom Ukrainy legalnie pracować bez oświadczeń i zezwoleń na</w:t>
      </w:r>
      <w:r w:rsidRPr="00AB3FD3">
        <w:rPr>
          <w:rFonts w:asciiTheme="majorHAnsi" w:hAnsiTheme="majorHAnsi" w:cstheme="majorHAnsi"/>
          <w:color w:val="000000" w:themeColor="text1"/>
          <w:sz w:val="20"/>
          <w:szCs w:val="20"/>
        </w:rPr>
        <w:t xml:space="preserve"> </w:t>
      </w:r>
      <w:r w:rsidRPr="00AB3FD3">
        <w:rPr>
          <w:rStyle w:val="markedcontent"/>
          <w:rFonts w:asciiTheme="majorHAnsi" w:hAnsiTheme="majorHAnsi" w:cstheme="majorHAnsi"/>
          <w:color w:val="000000" w:themeColor="text1"/>
          <w:sz w:val="20"/>
          <w:szCs w:val="20"/>
        </w:rPr>
        <w:t xml:space="preserve">pracę. </w:t>
      </w:r>
      <w:r w:rsidR="00F348AD" w:rsidRPr="00AB3FD3">
        <w:rPr>
          <w:rFonts w:asciiTheme="majorHAnsi" w:hAnsiTheme="majorHAnsi" w:cstheme="majorHAnsi"/>
          <w:color w:val="000000" w:themeColor="text1"/>
          <w:sz w:val="20"/>
          <w:szCs w:val="20"/>
          <w:lang w:eastAsia="pl-PL" w:bidi="ar-SA"/>
        </w:rPr>
        <w:t>Dla mieszkańców Ukrainy Polska bywała pierwszym wyborem w procesie zarobkowych migracji</w:t>
      </w:r>
      <w:r w:rsidRPr="00AB3FD3">
        <w:rPr>
          <w:rFonts w:asciiTheme="majorHAnsi" w:hAnsiTheme="majorHAnsi" w:cstheme="majorHAnsi"/>
          <w:color w:val="000000" w:themeColor="text1"/>
          <w:sz w:val="20"/>
          <w:szCs w:val="20"/>
          <w:lang w:eastAsia="pl-PL" w:bidi="ar-SA"/>
        </w:rPr>
        <w:t>. To właśnie Ukraińcy stanowili najliczniejszą grupę pracujących w Polsce obcokrajowców</w:t>
      </w:r>
      <w:r w:rsidRPr="00AB3FD3">
        <w:rPr>
          <w:rFonts w:asciiTheme="majorHAnsi" w:hAnsiTheme="majorHAnsi" w:cstheme="majorHAnsi"/>
          <w:b/>
          <w:bCs/>
          <w:color w:val="000000" w:themeColor="text1"/>
          <w:sz w:val="20"/>
          <w:szCs w:val="20"/>
          <w:lang w:eastAsia="pl-PL" w:bidi="ar-SA"/>
        </w:rPr>
        <w:t xml:space="preserve">. </w:t>
      </w:r>
      <w:r w:rsidR="00F348AD" w:rsidRPr="00AB3FD3">
        <w:rPr>
          <w:rFonts w:asciiTheme="majorHAnsi" w:hAnsiTheme="majorHAnsi" w:cstheme="majorHAnsi"/>
          <w:color w:val="000000" w:themeColor="text1"/>
          <w:sz w:val="20"/>
          <w:szCs w:val="20"/>
          <w:lang w:eastAsia="pl-PL" w:bidi="ar-SA"/>
        </w:rPr>
        <w:t>Decydowała bliskość i łatwość nawiązywania kontaktów nawet bez dobrej znajomości języka.</w:t>
      </w:r>
      <w:r w:rsidRPr="00AB3FD3">
        <w:rPr>
          <w:rFonts w:asciiTheme="majorHAnsi" w:hAnsiTheme="majorHAnsi" w:cstheme="majorHAnsi"/>
          <w:color w:val="000000" w:themeColor="text1"/>
          <w:sz w:val="20"/>
          <w:szCs w:val="20"/>
        </w:rPr>
        <w:t xml:space="preserve"> Ten trend jednak się zmienia. Wielu naszych wschodnich sąsiadów szuka opieki socjalnej i pracy lepiej płatnej niż w Polsce. </w:t>
      </w:r>
    </w:p>
    <w:p w14:paraId="56116FA0" w14:textId="77777777" w:rsidR="00BC2722" w:rsidRPr="002D322F" w:rsidRDefault="00BC2722" w:rsidP="002D322F">
      <w:pPr>
        <w:spacing w:line="360" w:lineRule="auto"/>
        <w:ind w:firstLine="709"/>
        <w:rPr>
          <w:rStyle w:val="markedcontent"/>
          <w:color w:val="FF0000"/>
          <w:sz w:val="24"/>
          <w:szCs w:val="24"/>
        </w:rPr>
      </w:pPr>
    </w:p>
    <w:p w14:paraId="5F672C65" w14:textId="65B9210E" w:rsidR="00C2333E" w:rsidRPr="009145B5" w:rsidRDefault="00C2333E" w:rsidP="00C2333E">
      <w:pPr>
        <w:rPr>
          <w:rFonts w:asciiTheme="majorHAnsi" w:hAnsiTheme="majorHAnsi" w:cstheme="majorHAnsi"/>
          <w:i/>
          <w:sz w:val="18"/>
          <w:szCs w:val="18"/>
        </w:rPr>
      </w:pPr>
      <w:r w:rsidRPr="009145B5">
        <w:rPr>
          <w:rFonts w:asciiTheme="majorHAnsi" w:hAnsiTheme="majorHAnsi" w:cstheme="majorHAnsi"/>
          <w:i/>
          <w:sz w:val="18"/>
          <w:szCs w:val="18"/>
        </w:rPr>
        <w:t xml:space="preserve">Tabela </w:t>
      </w:r>
      <w:r w:rsidR="00FE5140" w:rsidRPr="009145B5">
        <w:rPr>
          <w:rFonts w:asciiTheme="majorHAnsi" w:hAnsiTheme="majorHAnsi" w:cstheme="majorHAnsi"/>
          <w:i/>
          <w:sz w:val="18"/>
          <w:szCs w:val="18"/>
        </w:rPr>
        <w:t>4</w:t>
      </w:r>
      <w:r w:rsidR="009F3D16" w:rsidRPr="009145B5">
        <w:rPr>
          <w:rFonts w:asciiTheme="majorHAnsi" w:hAnsiTheme="majorHAnsi" w:cstheme="majorHAnsi"/>
          <w:i/>
          <w:sz w:val="18"/>
          <w:szCs w:val="18"/>
        </w:rPr>
        <w:t>4</w:t>
      </w:r>
      <w:r w:rsidRPr="009145B5">
        <w:rPr>
          <w:rFonts w:asciiTheme="majorHAnsi" w:hAnsiTheme="majorHAnsi" w:cstheme="majorHAnsi"/>
          <w:i/>
          <w:sz w:val="18"/>
          <w:szCs w:val="18"/>
        </w:rPr>
        <w:t xml:space="preserve">. Liczba podjęć pracy z oświadczeń z podziałem na Elbląg oraz powiat elbląski w latach  </w:t>
      </w:r>
    </w:p>
    <w:p w14:paraId="316C996E" w14:textId="13E3BCE8" w:rsidR="00C2333E" w:rsidRPr="009145B5" w:rsidRDefault="00C2333E" w:rsidP="00C2333E">
      <w:pPr>
        <w:rPr>
          <w:rStyle w:val="markedcontent"/>
          <w:rFonts w:asciiTheme="majorHAnsi" w:hAnsiTheme="majorHAnsi" w:cstheme="majorHAnsi"/>
          <w:i/>
          <w:sz w:val="18"/>
          <w:szCs w:val="18"/>
        </w:rPr>
      </w:pPr>
      <w:r w:rsidRPr="009145B5">
        <w:rPr>
          <w:rFonts w:asciiTheme="majorHAnsi" w:hAnsiTheme="majorHAnsi" w:cstheme="majorHAnsi"/>
          <w:i/>
          <w:sz w:val="18"/>
          <w:szCs w:val="18"/>
        </w:rPr>
        <w:t xml:space="preserve">                 202</w:t>
      </w:r>
      <w:r w:rsidR="009145B5" w:rsidRPr="009145B5">
        <w:rPr>
          <w:rFonts w:asciiTheme="majorHAnsi" w:hAnsiTheme="majorHAnsi" w:cstheme="majorHAnsi"/>
          <w:i/>
          <w:sz w:val="18"/>
          <w:szCs w:val="18"/>
        </w:rPr>
        <w:t>2</w:t>
      </w:r>
      <w:r w:rsidRPr="009145B5">
        <w:rPr>
          <w:rFonts w:asciiTheme="majorHAnsi" w:hAnsiTheme="majorHAnsi" w:cstheme="majorHAnsi"/>
          <w:i/>
          <w:sz w:val="18"/>
          <w:szCs w:val="18"/>
        </w:rPr>
        <w:t xml:space="preserve"> - 202</w:t>
      </w:r>
      <w:r w:rsidR="009145B5" w:rsidRPr="009145B5">
        <w:rPr>
          <w:rFonts w:asciiTheme="majorHAnsi" w:hAnsiTheme="majorHAnsi" w:cstheme="majorHAnsi"/>
          <w:i/>
          <w:sz w:val="18"/>
          <w:szCs w:val="18"/>
        </w:rPr>
        <w:t>3</w:t>
      </w:r>
    </w:p>
    <w:tbl>
      <w:tblPr>
        <w:tblStyle w:val="Siatkatabelijasna"/>
        <w:tblpPr w:leftFromText="141" w:rightFromText="141" w:vertAnchor="text" w:tblpY="29"/>
        <w:tblW w:w="0" w:type="auto"/>
        <w:tblLook w:val="04A0" w:firstRow="1" w:lastRow="0" w:firstColumn="1" w:lastColumn="0" w:noHBand="0" w:noVBand="1"/>
      </w:tblPr>
      <w:tblGrid>
        <w:gridCol w:w="1510"/>
        <w:gridCol w:w="1510"/>
        <w:gridCol w:w="1510"/>
        <w:gridCol w:w="1510"/>
        <w:gridCol w:w="1510"/>
        <w:gridCol w:w="1510"/>
      </w:tblGrid>
      <w:tr w:rsidR="009145B5" w:rsidRPr="009145B5" w14:paraId="510A812C" w14:textId="77777777" w:rsidTr="00890297">
        <w:trPr>
          <w:trHeight w:val="418"/>
        </w:trPr>
        <w:tc>
          <w:tcPr>
            <w:tcW w:w="9060" w:type="dxa"/>
            <w:gridSpan w:val="6"/>
            <w:shd w:val="clear" w:color="auto" w:fill="E9F0F6" w:themeFill="accent1" w:themeFillTint="33"/>
            <w:vAlign w:val="center"/>
          </w:tcPr>
          <w:p w14:paraId="595F8B9E"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bookmarkStart w:id="18" w:name="_Hlk158960837"/>
          </w:p>
          <w:p w14:paraId="417C1A52"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Liczba podjęć pracy z oświadczeń</w:t>
            </w:r>
          </w:p>
        </w:tc>
      </w:tr>
      <w:tr w:rsidR="009145B5" w:rsidRPr="009145B5" w14:paraId="1EAB7D83" w14:textId="77777777" w:rsidTr="00890297">
        <w:trPr>
          <w:trHeight w:val="671"/>
        </w:trPr>
        <w:tc>
          <w:tcPr>
            <w:tcW w:w="1510" w:type="dxa"/>
            <w:shd w:val="clear" w:color="auto" w:fill="E9F0F6" w:themeFill="accent1" w:themeFillTint="33"/>
            <w:vAlign w:val="center"/>
          </w:tcPr>
          <w:p w14:paraId="1B0A5678"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p>
          <w:p w14:paraId="76A3F921"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Rok</w:t>
            </w:r>
          </w:p>
        </w:tc>
        <w:tc>
          <w:tcPr>
            <w:tcW w:w="1510" w:type="dxa"/>
            <w:shd w:val="clear" w:color="auto" w:fill="E9F0F6" w:themeFill="accent1" w:themeFillTint="33"/>
            <w:vAlign w:val="center"/>
          </w:tcPr>
          <w:p w14:paraId="0B996865"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p>
          <w:p w14:paraId="1746927B"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ogółem</w:t>
            </w:r>
          </w:p>
        </w:tc>
        <w:tc>
          <w:tcPr>
            <w:tcW w:w="1510" w:type="dxa"/>
            <w:shd w:val="clear" w:color="auto" w:fill="E9F0F6" w:themeFill="accent1" w:themeFillTint="33"/>
            <w:vAlign w:val="center"/>
          </w:tcPr>
          <w:p w14:paraId="096E3D79"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p>
          <w:p w14:paraId="6538F4B1"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Elbląg</w:t>
            </w:r>
          </w:p>
        </w:tc>
        <w:tc>
          <w:tcPr>
            <w:tcW w:w="1510" w:type="dxa"/>
            <w:shd w:val="clear" w:color="auto" w:fill="E9F0F6" w:themeFill="accent1" w:themeFillTint="33"/>
            <w:vAlign w:val="center"/>
          </w:tcPr>
          <w:p w14:paraId="55100ACF"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p>
          <w:p w14:paraId="637B7F3D"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w tym Ukraina</w:t>
            </w:r>
          </w:p>
        </w:tc>
        <w:tc>
          <w:tcPr>
            <w:tcW w:w="1510" w:type="dxa"/>
            <w:shd w:val="clear" w:color="auto" w:fill="E9F0F6" w:themeFill="accent1" w:themeFillTint="33"/>
            <w:vAlign w:val="center"/>
          </w:tcPr>
          <w:p w14:paraId="13CD3169"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p>
          <w:p w14:paraId="41ED525A"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powiat elbląski</w:t>
            </w:r>
          </w:p>
        </w:tc>
        <w:tc>
          <w:tcPr>
            <w:tcW w:w="1510" w:type="dxa"/>
            <w:shd w:val="clear" w:color="auto" w:fill="E9F0F6" w:themeFill="accent1" w:themeFillTint="33"/>
            <w:vAlign w:val="center"/>
          </w:tcPr>
          <w:p w14:paraId="487D0BEE"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p>
          <w:p w14:paraId="003F7D03" w14:textId="77777777" w:rsidR="00C2333E" w:rsidRPr="009145B5" w:rsidRDefault="00C2333E" w:rsidP="00890297">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w tym Ukraina</w:t>
            </w:r>
          </w:p>
        </w:tc>
      </w:tr>
      <w:tr w:rsidR="009145B5" w:rsidRPr="009145B5" w14:paraId="5050CA98" w14:textId="77777777" w:rsidTr="00890297">
        <w:trPr>
          <w:trHeight w:val="527"/>
        </w:trPr>
        <w:tc>
          <w:tcPr>
            <w:tcW w:w="1510" w:type="dxa"/>
            <w:shd w:val="clear" w:color="auto" w:fill="E9F0F6" w:themeFill="accent1" w:themeFillTint="33"/>
            <w:vAlign w:val="center"/>
          </w:tcPr>
          <w:p w14:paraId="33FABE85" w14:textId="3BC5D1F3" w:rsidR="009145B5" w:rsidRPr="009145B5" w:rsidRDefault="009145B5" w:rsidP="009145B5">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2022</w:t>
            </w:r>
          </w:p>
        </w:tc>
        <w:tc>
          <w:tcPr>
            <w:tcW w:w="1510" w:type="dxa"/>
            <w:vAlign w:val="center"/>
          </w:tcPr>
          <w:p w14:paraId="356BB175" w14:textId="36454B35" w:rsidR="009145B5" w:rsidRPr="009145B5" w:rsidRDefault="009145B5" w:rsidP="009145B5">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1331</w:t>
            </w:r>
          </w:p>
        </w:tc>
        <w:tc>
          <w:tcPr>
            <w:tcW w:w="1510" w:type="dxa"/>
            <w:vAlign w:val="center"/>
          </w:tcPr>
          <w:p w14:paraId="7F83B7BB" w14:textId="40001DFB" w:rsidR="009145B5" w:rsidRPr="009145B5" w:rsidRDefault="009145B5" w:rsidP="009145B5">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902</w:t>
            </w:r>
          </w:p>
        </w:tc>
        <w:tc>
          <w:tcPr>
            <w:tcW w:w="1510" w:type="dxa"/>
            <w:vAlign w:val="center"/>
          </w:tcPr>
          <w:p w14:paraId="7B2C8627" w14:textId="703C927D" w:rsidR="009145B5" w:rsidRPr="009145B5" w:rsidRDefault="009145B5" w:rsidP="009145B5">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379</w:t>
            </w:r>
          </w:p>
        </w:tc>
        <w:tc>
          <w:tcPr>
            <w:tcW w:w="1510" w:type="dxa"/>
            <w:vAlign w:val="center"/>
          </w:tcPr>
          <w:p w14:paraId="762384DE" w14:textId="71726205" w:rsidR="009145B5" w:rsidRPr="009145B5" w:rsidRDefault="009145B5" w:rsidP="009145B5">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150</w:t>
            </w:r>
          </w:p>
        </w:tc>
        <w:tc>
          <w:tcPr>
            <w:tcW w:w="1510" w:type="dxa"/>
            <w:vAlign w:val="center"/>
          </w:tcPr>
          <w:p w14:paraId="4BAD3ED8" w14:textId="1B1FF5E0" w:rsidR="009145B5" w:rsidRPr="009145B5" w:rsidRDefault="009145B5" w:rsidP="009145B5">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63</w:t>
            </w:r>
          </w:p>
        </w:tc>
      </w:tr>
      <w:tr w:rsidR="009145B5" w:rsidRPr="009145B5" w14:paraId="3FD4F247" w14:textId="77777777" w:rsidTr="00890297">
        <w:trPr>
          <w:trHeight w:val="407"/>
        </w:trPr>
        <w:tc>
          <w:tcPr>
            <w:tcW w:w="1510" w:type="dxa"/>
            <w:shd w:val="clear" w:color="auto" w:fill="E9F0F6" w:themeFill="accent1" w:themeFillTint="33"/>
            <w:vAlign w:val="center"/>
          </w:tcPr>
          <w:p w14:paraId="46791929" w14:textId="0AE98CE5" w:rsidR="00C2333E" w:rsidRPr="009145B5" w:rsidRDefault="00C2333E" w:rsidP="00890297">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202</w:t>
            </w:r>
            <w:r w:rsidR="009145B5" w:rsidRPr="009145B5">
              <w:rPr>
                <w:rFonts w:asciiTheme="majorHAnsi" w:hAnsiTheme="majorHAnsi" w:cstheme="majorHAnsi"/>
                <w:color w:val="000000" w:themeColor="text1"/>
                <w:sz w:val="20"/>
                <w:szCs w:val="20"/>
              </w:rPr>
              <w:t>3</w:t>
            </w:r>
          </w:p>
        </w:tc>
        <w:tc>
          <w:tcPr>
            <w:tcW w:w="1510" w:type="dxa"/>
            <w:vAlign w:val="center"/>
          </w:tcPr>
          <w:p w14:paraId="2EC721F9" w14:textId="351152A1" w:rsidR="00C2333E" w:rsidRPr="009145B5" w:rsidRDefault="009145B5" w:rsidP="00890297">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384</w:t>
            </w:r>
          </w:p>
        </w:tc>
        <w:tc>
          <w:tcPr>
            <w:tcW w:w="1510" w:type="dxa"/>
            <w:vAlign w:val="center"/>
          </w:tcPr>
          <w:p w14:paraId="286F0C66" w14:textId="35108D5A" w:rsidR="00C2333E" w:rsidRPr="009145B5" w:rsidRDefault="009145B5" w:rsidP="00890297">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329</w:t>
            </w:r>
          </w:p>
        </w:tc>
        <w:tc>
          <w:tcPr>
            <w:tcW w:w="1510" w:type="dxa"/>
            <w:vAlign w:val="center"/>
          </w:tcPr>
          <w:p w14:paraId="473B6EB6" w14:textId="77C0CC8A" w:rsidR="00C2333E" w:rsidRPr="009145B5" w:rsidRDefault="009145B5" w:rsidP="00890297">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48</w:t>
            </w:r>
          </w:p>
        </w:tc>
        <w:tc>
          <w:tcPr>
            <w:tcW w:w="1510" w:type="dxa"/>
            <w:vAlign w:val="center"/>
          </w:tcPr>
          <w:p w14:paraId="4E1304CC" w14:textId="706639C2" w:rsidR="00C2333E" w:rsidRPr="009145B5" w:rsidRDefault="009145B5" w:rsidP="00890297">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55</w:t>
            </w:r>
          </w:p>
        </w:tc>
        <w:tc>
          <w:tcPr>
            <w:tcW w:w="1510" w:type="dxa"/>
            <w:vAlign w:val="center"/>
          </w:tcPr>
          <w:p w14:paraId="4AABE74B" w14:textId="03FE5B69" w:rsidR="00C2333E" w:rsidRPr="009145B5" w:rsidRDefault="009145B5" w:rsidP="00890297">
            <w:pPr>
              <w:spacing w:line="276" w:lineRule="auto"/>
              <w:jc w:val="center"/>
              <w:rPr>
                <w:rFonts w:asciiTheme="majorHAnsi" w:hAnsiTheme="majorHAnsi" w:cstheme="majorHAnsi"/>
                <w:color w:val="000000" w:themeColor="text1"/>
                <w:sz w:val="20"/>
                <w:szCs w:val="20"/>
              </w:rPr>
            </w:pPr>
            <w:r w:rsidRPr="009145B5">
              <w:rPr>
                <w:rFonts w:asciiTheme="majorHAnsi" w:hAnsiTheme="majorHAnsi" w:cstheme="majorHAnsi"/>
                <w:color w:val="000000" w:themeColor="text1"/>
                <w:sz w:val="20"/>
                <w:szCs w:val="20"/>
              </w:rPr>
              <w:t>24</w:t>
            </w:r>
          </w:p>
        </w:tc>
      </w:tr>
      <w:bookmarkEnd w:id="18"/>
    </w:tbl>
    <w:p w14:paraId="41B4CA9A" w14:textId="77777777" w:rsidR="00C2333E" w:rsidRPr="000641A6" w:rsidRDefault="00C2333E" w:rsidP="00BC2722">
      <w:pPr>
        <w:spacing w:line="360" w:lineRule="auto"/>
        <w:rPr>
          <w:rStyle w:val="markedcontent"/>
          <w:color w:val="FF0000"/>
          <w:sz w:val="24"/>
          <w:szCs w:val="24"/>
        </w:rPr>
      </w:pPr>
    </w:p>
    <w:p w14:paraId="19EE37CF" w14:textId="77777777" w:rsidR="00140356" w:rsidRPr="00DF11D1" w:rsidRDefault="00140356" w:rsidP="00140356">
      <w:pPr>
        <w:spacing w:line="360" w:lineRule="auto"/>
        <w:ind w:firstLine="709"/>
        <w:jc w:val="both"/>
        <w:rPr>
          <w:rStyle w:val="markedcontent"/>
          <w:rFonts w:asciiTheme="majorHAnsi" w:hAnsiTheme="majorHAnsi" w:cstheme="majorHAnsi"/>
          <w:sz w:val="20"/>
          <w:szCs w:val="20"/>
        </w:rPr>
      </w:pPr>
      <w:r w:rsidRPr="00DF11D1">
        <w:rPr>
          <w:rFonts w:asciiTheme="majorHAnsi" w:hAnsiTheme="majorHAnsi" w:cstheme="majorHAnsi"/>
          <w:sz w:val="20"/>
          <w:szCs w:val="20"/>
        </w:rPr>
        <w:lastRenderedPageBreak/>
        <w:t>Zatrudnianie na podstawie oświadczenia dotyczy najczęściej stanowisk pracy w branży budowlanej i na stanowiskach fizycznych w produkcji. Natomiast zatrudnienie w ramach zezwolenia sezonowego dotyczy przede wszystkim pracowników zatrudnianych w branży gastronomicznej i na stanowiskach fizycznych.</w:t>
      </w:r>
    </w:p>
    <w:p w14:paraId="62DFC834" w14:textId="10CEAC66" w:rsidR="00140356" w:rsidRPr="00DF11D1" w:rsidRDefault="00140356" w:rsidP="00140356">
      <w:pPr>
        <w:spacing w:line="360" w:lineRule="auto"/>
        <w:ind w:firstLine="709"/>
        <w:rPr>
          <w:rStyle w:val="markedcontent"/>
          <w:rFonts w:asciiTheme="majorHAnsi" w:hAnsiTheme="majorHAnsi" w:cstheme="majorHAnsi"/>
          <w:sz w:val="20"/>
          <w:szCs w:val="20"/>
        </w:rPr>
      </w:pPr>
      <w:r w:rsidRPr="00DF11D1">
        <w:rPr>
          <w:rStyle w:val="markedcontent"/>
          <w:rFonts w:asciiTheme="majorHAnsi" w:hAnsiTheme="majorHAnsi" w:cstheme="majorHAnsi"/>
          <w:sz w:val="20"/>
          <w:szCs w:val="20"/>
        </w:rPr>
        <w:t>W dniu 28 października 2022 roku weszł</w:t>
      </w:r>
      <w:r w:rsidR="00C2333E" w:rsidRPr="00DF11D1">
        <w:rPr>
          <w:rStyle w:val="markedcontent"/>
          <w:rFonts w:asciiTheme="majorHAnsi" w:hAnsiTheme="majorHAnsi" w:cstheme="majorHAnsi"/>
          <w:sz w:val="20"/>
          <w:szCs w:val="20"/>
        </w:rPr>
        <w:t>o</w:t>
      </w:r>
      <w:r w:rsidRPr="00DF11D1">
        <w:rPr>
          <w:rStyle w:val="markedcontent"/>
          <w:rFonts w:asciiTheme="majorHAnsi" w:hAnsiTheme="majorHAnsi" w:cstheme="majorHAnsi"/>
          <w:sz w:val="20"/>
          <w:szCs w:val="20"/>
        </w:rPr>
        <w:t xml:space="preserve"> w życie Rozporządzeni</w:t>
      </w:r>
      <w:r w:rsidR="00C2333E" w:rsidRPr="00DF11D1">
        <w:rPr>
          <w:rStyle w:val="markedcontent"/>
          <w:rFonts w:asciiTheme="majorHAnsi" w:hAnsiTheme="majorHAnsi" w:cstheme="majorHAnsi"/>
          <w:sz w:val="20"/>
          <w:szCs w:val="20"/>
        </w:rPr>
        <w:t>e</w:t>
      </w:r>
      <w:r w:rsidRPr="00DF11D1">
        <w:rPr>
          <w:rStyle w:val="markedcontent"/>
          <w:rFonts w:asciiTheme="majorHAnsi" w:hAnsiTheme="majorHAnsi" w:cstheme="majorHAnsi"/>
          <w:sz w:val="20"/>
          <w:szCs w:val="20"/>
        </w:rPr>
        <w:t xml:space="preserve"> Ministra</w:t>
      </w:r>
      <w:r w:rsidR="00D167AB" w:rsidRPr="00DF11D1">
        <w:rPr>
          <w:rFonts w:asciiTheme="majorHAnsi" w:hAnsiTheme="majorHAnsi" w:cstheme="majorHAnsi"/>
          <w:sz w:val="20"/>
          <w:szCs w:val="20"/>
        </w:rPr>
        <w:t xml:space="preserve"> </w:t>
      </w:r>
      <w:r w:rsidRPr="00DF11D1">
        <w:rPr>
          <w:rStyle w:val="markedcontent"/>
          <w:rFonts w:asciiTheme="majorHAnsi" w:hAnsiTheme="majorHAnsi" w:cstheme="majorHAnsi"/>
          <w:sz w:val="20"/>
          <w:szCs w:val="20"/>
        </w:rPr>
        <w:t>Rodziny i Polityki Społecznej, od tego dnia przedsiębiorcy nie mogą składać oświadczeń</w:t>
      </w:r>
      <w:r w:rsidR="00D167AB" w:rsidRPr="00DF11D1">
        <w:rPr>
          <w:rFonts w:asciiTheme="majorHAnsi" w:hAnsiTheme="majorHAnsi" w:cstheme="majorHAnsi"/>
          <w:sz w:val="20"/>
          <w:szCs w:val="20"/>
        </w:rPr>
        <w:t xml:space="preserve"> </w:t>
      </w:r>
      <w:r w:rsidRPr="00DF11D1">
        <w:rPr>
          <w:rStyle w:val="markedcontent"/>
          <w:rFonts w:asciiTheme="majorHAnsi" w:hAnsiTheme="majorHAnsi" w:cstheme="majorHAnsi"/>
          <w:sz w:val="20"/>
          <w:szCs w:val="20"/>
        </w:rPr>
        <w:t>o powierzeniu wykonywania pracy cudzoziemcowi dla obywateli Federacji Rosyjskiej.</w:t>
      </w:r>
      <w:r w:rsidR="00D167AB" w:rsidRPr="00DF11D1">
        <w:rPr>
          <w:rFonts w:asciiTheme="majorHAnsi" w:hAnsiTheme="majorHAnsi" w:cstheme="majorHAnsi"/>
          <w:sz w:val="20"/>
          <w:szCs w:val="20"/>
        </w:rPr>
        <w:t xml:space="preserve"> </w:t>
      </w:r>
      <w:r w:rsidRPr="00DF11D1">
        <w:rPr>
          <w:rStyle w:val="markedcontent"/>
          <w:rFonts w:asciiTheme="majorHAnsi" w:hAnsiTheme="majorHAnsi" w:cstheme="majorHAnsi"/>
          <w:sz w:val="20"/>
          <w:szCs w:val="20"/>
        </w:rPr>
        <w:t>W celu zalegalizowania pracy obywatela Rosji należy wnioskować o wydanie zezwolenia</w:t>
      </w:r>
      <w:r w:rsidR="00D167AB" w:rsidRPr="00DF11D1">
        <w:rPr>
          <w:rFonts w:asciiTheme="majorHAnsi" w:hAnsiTheme="majorHAnsi" w:cstheme="majorHAnsi"/>
          <w:sz w:val="20"/>
          <w:szCs w:val="20"/>
        </w:rPr>
        <w:t xml:space="preserve"> </w:t>
      </w:r>
      <w:r w:rsidRPr="00DF11D1">
        <w:rPr>
          <w:rStyle w:val="markedcontent"/>
          <w:rFonts w:asciiTheme="majorHAnsi" w:hAnsiTheme="majorHAnsi" w:cstheme="majorHAnsi"/>
          <w:sz w:val="20"/>
          <w:szCs w:val="20"/>
        </w:rPr>
        <w:t>na pracę.</w:t>
      </w:r>
      <w:r w:rsidR="00B412CF" w:rsidRPr="00DF11D1">
        <w:rPr>
          <w:rStyle w:val="markedcontent"/>
          <w:rFonts w:asciiTheme="majorHAnsi" w:hAnsiTheme="majorHAnsi" w:cstheme="majorHAnsi"/>
          <w:sz w:val="20"/>
          <w:szCs w:val="20"/>
        </w:rPr>
        <w:t xml:space="preserve">  </w:t>
      </w:r>
    </w:p>
    <w:p w14:paraId="420422FF" w14:textId="77777777" w:rsidR="003E654A" w:rsidRDefault="003E654A" w:rsidP="00C2333E">
      <w:pPr>
        <w:spacing w:line="360" w:lineRule="auto"/>
        <w:jc w:val="both"/>
        <w:rPr>
          <w:color w:val="FF0000"/>
          <w:sz w:val="24"/>
          <w:szCs w:val="24"/>
        </w:rPr>
      </w:pPr>
    </w:p>
    <w:p w14:paraId="7F387F66" w14:textId="77777777" w:rsidR="00F036B1" w:rsidRPr="00BA7386" w:rsidRDefault="00F036B1" w:rsidP="00C2333E">
      <w:pPr>
        <w:spacing w:line="360" w:lineRule="auto"/>
        <w:jc w:val="both"/>
        <w:rPr>
          <w:color w:val="FF0000"/>
          <w:sz w:val="24"/>
          <w:szCs w:val="24"/>
        </w:rPr>
      </w:pPr>
    </w:p>
    <w:p w14:paraId="76733FFC" w14:textId="040A507E" w:rsidR="008C4CD3" w:rsidRPr="00EF1A40" w:rsidRDefault="00087762" w:rsidP="003D3DCC">
      <w:pPr>
        <w:spacing w:line="360" w:lineRule="auto"/>
        <w:jc w:val="both"/>
        <w:rPr>
          <w:rFonts w:asciiTheme="majorHAnsi" w:hAnsiTheme="majorHAnsi" w:cstheme="majorHAnsi"/>
          <w:b/>
          <w:bCs/>
          <w:sz w:val="24"/>
          <w:szCs w:val="24"/>
        </w:rPr>
      </w:pPr>
      <w:r w:rsidRPr="00EF1A40">
        <w:rPr>
          <w:rFonts w:asciiTheme="majorHAnsi" w:hAnsiTheme="majorHAnsi" w:cstheme="majorHAnsi"/>
          <w:b/>
          <w:bCs/>
          <w:sz w:val="24"/>
          <w:szCs w:val="24"/>
        </w:rPr>
        <w:t>3</w:t>
      </w:r>
      <w:r w:rsidR="00140356" w:rsidRPr="00EF1A40">
        <w:rPr>
          <w:rFonts w:asciiTheme="majorHAnsi" w:hAnsiTheme="majorHAnsi" w:cstheme="majorHAnsi"/>
          <w:b/>
          <w:bCs/>
          <w:sz w:val="24"/>
          <w:szCs w:val="24"/>
        </w:rPr>
        <w:t>.1</w:t>
      </w:r>
      <w:r w:rsidR="003D3DCC" w:rsidRPr="00EF1A40">
        <w:rPr>
          <w:rFonts w:asciiTheme="majorHAnsi" w:hAnsiTheme="majorHAnsi" w:cstheme="majorHAnsi"/>
          <w:b/>
          <w:bCs/>
          <w:sz w:val="24"/>
          <w:szCs w:val="24"/>
        </w:rPr>
        <w:t xml:space="preserve">      </w:t>
      </w:r>
      <w:r w:rsidR="00140356" w:rsidRPr="00EF1A40">
        <w:rPr>
          <w:rFonts w:asciiTheme="majorHAnsi" w:hAnsiTheme="majorHAnsi" w:cstheme="majorHAnsi"/>
          <w:b/>
          <w:bCs/>
          <w:sz w:val="24"/>
          <w:szCs w:val="24"/>
        </w:rPr>
        <w:t>Wsparcie dla</w:t>
      </w:r>
      <w:r w:rsidR="00194DB6" w:rsidRPr="00EF1A40">
        <w:rPr>
          <w:rFonts w:asciiTheme="majorHAnsi" w:hAnsiTheme="majorHAnsi" w:cstheme="majorHAnsi"/>
          <w:b/>
          <w:bCs/>
          <w:sz w:val="24"/>
          <w:szCs w:val="24"/>
        </w:rPr>
        <w:t xml:space="preserve"> obywateli Ukrainy</w:t>
      </w:r>
    </w:p>
    <w:p w14:paraId="42AFD47C" w14:textId="77777777" w:rsidR="00207EF4" w:rsidRDefault="00207EF4" w:rsidP="003D3DCC">
      <w:pPr>
        <w:spacing w:line="360" w:lineRule="auto"/>
        <w:jc w:val="both"/>
        <w:rPr>
          <w:b/>
          <w:bCs/>
          <w:sz w:val="28"/>
          <w:szCs w:val="28"/>
        </w:rPr>
      </w:pPr>
    </w:p>
    <w:p w14:paraId="4DD8DA38" w14:textId="77777777" w:rsidR="000C0137" w:rsidRDefault="00991A4E" w:rsidP="001B393F">
      <w:pPr>
        <w:pStyle w:val="Default"/>
        <w:spacing w:line="360" w:lineRule="auto"/>
        <w:ind w:firstLine="709"/>
        <w:rPr>
          <w:rFonts w:asciiTheme="majorHAnsi" w:hAnsiTheme="majorHAnsi" w:cstheme="majorHAnsi"/>
          <w:sz w:val="20"/>
          <w:szCs w:val="20"/>
        </w:rPr>
      </w:pPr>
      <w:r>
        <w:rPr>
          <w:rFonts w:asciiTheme="majorHAnsi" w:hAnsiTheme="majorHAnsi" w:cstheme="majorHAnsi"/>
          <w:sz w:val="20"/>
          <w:szCs w:val="20"/>
        </w:rPr>
        <w:t xml:space="preserve">W 2023 roku </w:t>
      </w:r>
      <w:r w:rsidR="00207EF4" w:rsidRPr="00CC01BA">
        <w:rPr>
          <w:rFonts w:asciiTheme="majorHAnsi" w:hAnsiTheme="majorHAnsi" w:cstheme="majorHAnsi"/>
          <w:sz w:val="20"/>
          <w:szCs w:val="20"/>
        </w:rPr>
        <w:t>Powiatowy Urząd Pracy w Elblągu nadal rejestrował i aktywizował obywateli Ukrainy</w:t>
      </w:r>
      <w:r w:rsidRPr="00991A4E">
        <w:rPr>
          <w:rFonts w:asciiTheme="majorHAnsi" w:hAnsiTheme="majorHAnsi" w:cstheme="majorHAnsi"/>
          <w:sz w:val="20"/>
          <w:szCs w:val="20"/>
        </w:rPr>
        <w:t xml:space="preserve"> </w:t>
      </w:r>
      <w:r>
        <w:rPr>
          <w:rFonts w:asciiTheme="majorHAnsi" w:hAnsiTheme="majorHAnsi" w:cstheme="majorHAnsi"/>
          <w:sz w:val="20"/>
          <w:szCs w:val="20"/>
        </w:rPr>
        <w:t>w</w:t>
      </w:r>
      <w:r w:rsidRPr="00CC01BA">
        <w:rPr>
          <w:rFonts w:asciiTheme="majorHAnsi" w:hAnsiTheme="majorHAnsi" w:cstheme="majorHAnsi"/>
          <w:sz w:val="20"/>
          <w:szCs w:val="20"/>
        </w:rPr>
        <w:t xml:space="preserve"> związku z trwającym od 24 lutego 2022 roku konfliktem zbrojnym w Ukrainie</w:t>
      </w:r>
      <w:r>
        <w:rPr>
          <w:rFonts w:asciiTheme="majorHAnsi" w:hAnsiTheme="majorHAnsi" w:cstheme="majorHAnsi"/>
          <w:sz w:val="20"/>
          <w:szCs w:val="20"/>
        </w:rPr>
        <w:t xml:space="preserve"> </w:t>
      </w:r>
      <w:r w:rsidR="00207EF4" w:rsidRPr="00CC01BA">
        <w:rPr>
          <w:rFonts w:asciiTheme="majorHAnsi" w:hAnsiTheme="majorHAnsi" w:cstheme="majorHAnsi"/>
          <w:sz w:val="20"/>
          <w:szCs w:val="20"/>
        </w:rPr>
        <w:t>. Podjęto szereg działań mających na celu pomoc w odnalezieniu się tych osób na rynku pracy. Kluczowym zadaniem było udzielanie i rozpowszechnianie informacji na temat różnych form pomocy dedykowanych dla tej grupy osób</w:t>
      </w:r>
      <w:r w:rsidR="001B393F">
        <w:rPr>
          <w:rFonts w:asciiTheme="majorHAnsi" w:hAnsiTheme="majorHAnsi" w:cstheme="majorHAnsi"/>
          <w:sz w:val="20"/>
          <w:szCs w:val="20"/>
        </w:rPr>
        <w:t xml:space="preserve">. </w:t>
      </w:r>
      <w:r w:rsidR="001B393F" w:rsidRPr="00A660FB">
        <w:rPr>
          <w:rFonts w:asciiTheme="majorHAnsi" w:hAnsiTheme="majorHAnsi" w:cstheme="majorHAnsi"/>
          <w:sz w:val="20"/>
          <w:szCs w:val="20"/>
        </w:rPr>
        <w:t>Obywatele Ukrainy korzystają z usług rynku pracy tak jak Polacy, w szczególności z pośrednictwa pracy, poradnictwa zawodowego oraz szkoleń. Na mocy ustawy korzystają ze swobodnego dostępu do instrumentów rynku pracy, aktywnych form pomocy oraz skierowania do zatrudnienia za pośrednictwem PUP.</w:t>
      </w:r>
      <w:r w:rsidR="001B393F">
        <w:rPr>
          <w:rFonts w:asciiTheme="majorHAnsi" w:hAnsiTheme="majorHAnsi" w:cstheme="majorHAnsi"/>
          <w:sz w:val="20"/>
          <w:szCs w:val="20"/>
        </w:rPr>
        <w:t xml:space="preserve"> </w:t>
      </w:r>
    </w:p>
    <w:p w14:paraId="33C270D5" w14:textId="3CD83793" w:rsidR="001B393F" w:rsidRPr="00820EC0" w:rsidRDefault="001B393F" w:rsidP="001B393F">
      <w:pPr>
        <w:pStyle w:val="Default"/>
        <w:spacing w:line="360" w:lineRule="auto"/>
        <w:ind w:firstLine="709"/>
        <w:rPr>
          <w:rFonts w:asciiTheme="majorHAnsi" w:hAnsiTheme="majorHAnsi" w:cstheme="majorHAnsi"/>
          <w:sz w:val="20"/>
          <w:szCs w:val="20"/>
        </w:rPr>
      </w:pPr>
      <w:r>
        <w:rPr>
          <w:rFonts w:asciiTheme="majorHAnsi" w:hAnsiTheme="majorHAnsi" w:cstheme="majorHAnsi"/>
          <w:sz w:val="20"/>
          <w:szCs w:val="20"/>
        </w:rPr>
        <w:t>W 2023 roku Powiatowy Urząd pracy w Elblągu kontynuował organizowanie spotkań dla obywateli Ukrainy:</w:t>
      </w:r>
    </w:p>
    <w:p w14:paraId="456F5C7E" w14:textId="07AA1E20" w:rsidR="001B393F" w:rsidRPr="00A660FB" w:rsidRDefault="001B393F" w:rsidP="00B67066">
      <w:pPr>
        <w:pStyle w:val="Default"/>
        <w:numPr>
          <w:ilvl w:val="0"/>
          <w:numId w:val="46"/>
        </w:numPr>
        <w:spacing w:line="360" w:lineRule="auto"/>
        <w:jc w:val="both"/>
        <w:rPr>
          <w:rFonts w:asciiTheme="majorHAnsi" w:hAnsiTheme="majorHAnsi" w:cstheme="majorHAnsi"/>
          <w:color w:val="auto"/>
          <w:sz w:val="20"/>
          <w:szCs w:val="20"/>
        </w:rPr>
      </w:pPr>
      <w:r w:rsidRPr="00820EC0">
        <w:rPr>
          <w:rFonts w:asciiTheme="majorHAnsi" w:hAnsiTheme="majorHAnsi" w:cstheme="majorHAnsi"/>
          <w:sz w:val="20"/>
          <w:szCs w:val="20"/>
        </w:rPr>
        <w:t>26</w:t>
      </w:r>
      <w:r w:rsidR="00E63DA5">
        <w:rPr>
          <w:rFonts w:asciiTheme="majorHAnsi" w:hAnsiTheme="majorHAnsi" w:cstheme="majorHAnsi"/>
          <w:sz w:val="20"/>
          <w:szCs w:val="20"/>
        </w:rPr>
        <w:t>.04.</w:t>
      </w:r>
      <w:r w:rsidRPr="00820EC0">
        <w:rPr>
          <w:rFonts w:asciiTheme="majorHAnsi" w:hAnsiTheme="majorHAnsi" w:cstheme="majorHAnsi"/>
          <w:sz w:val="20"/>
          <w:szCs w:val="20"/>
        </w:rPr>
        <w:t>2023 roku PUP Elbląg zorganizował Elbląskie Targi Pracy. Obywatele Ukrainy uczestnicząc w targach pracy mogli lepiej poznać lokalny rynek i oczekiwania pracodawców, a podczas rozmów skorzystać z pomocy tłumacza.</w:t>
      </w:r>
      <w:r w:rsidRPr="00820EC0">
        <w:rPr>
          <w:rFonts w:asciiTheme="majorHAnsi" w:hAnsiTheme="majorHAnsi" w:cstheme="majorHAnsi"/>
          <w:color w:val="auto"/>
          <w:sz w:val="20"/>
          <w:szCs w:val="20"/>
        </w:rPr>
        <w:t xml:space="preserve"> </w:t>
      </w:r>
      <w:r w:rsidRPr="00E90234">
        <w:rPr>
          <w:rFonts w:asciiTheme="majorHAnsi" w:hAnsiTheme="majorHAnsi" w:cstheme="majorHAnsi"/>
          <w:color w:val="auto"/>
          <w:sz w:val="20"/>
          <w:szCs w:val="20"/>
        </w:rPr>
        <w:t>Uczestniczyło 26 osób skierowanych, zarejestrowanych w PUP i osoby niezarejestrowane</w:t>
      </w:r>
      <w:r>
        <w:rPr>
          <w:rFonts w:asciiTheme="majorHAnsi" w:hAnsiTheme="majorHAnsi" w:cstheme="majorHAnsi"/>
          <w:color w:val="auto"/>
          <w:sz w:val="20"/>
          <w:szCs w:val="20"/>
        </w:rPr>
        <w:t>;</w:t>
      </w:r>
    </w:p>
    <w:p w14:paraId="5C3C21B1" w14:textId="6B90D253" w:rsidR="001B393F" w:rsidRPr="00E63DA5" w:rsidRDefault="001B393F" w:rsidP="00B67066">
      <w:pPr>
        <w:pStyle w:val="Default"/>
        <w:numPr>
          <w:ilvl w:val="0"/>
          <w:numId w:val="46"/>
        </w:numPr>
        <w:spacing w:line="360" w:lineRule="auto"/>
        <w:jc w:val="both"/>
        <w:rPr>
          <w:rFonts w:asciiTheme="majorHAnsi" w:hAnsiTheme="majorHAnsi" w:cstheme="majorHAnsi"/>
          <w:sz w:val="20"/>
          <w:szCs w:val="20"/>
        </w:rPr>
      </w:pPr>
      <w:r w:rsidRPr="00820EC0">
        <w:rPr>
          <w:rFonts w:asciiTheme="majorHAnsi" w:hAnsiTheme="majorHAnsi" w:cstheme="majorHAnsi"/>
          <w:color w:val="auto"/>
          <w:sz w:val="20"/>
          <w:szCs w:val="20"/>
        </w:rPr>
        <w:t>24.05.2023 r</w:t>
      </w:r>
      <w:r w:rsidR="00E63DA5">
        <w:rPr>
          <w:rFonts w:asciiTheme="majorHAnsi" w:hAnsiTheme="majorHAnsi" w:cstheme="majorHAnsi"/>
          <w:color w:val="auto"/>
          <w:sz w:val="20"/>
          <w:szCs w:val="20"/>
        </w:rPr>
        <w:t xml:space="preserve">oku zorganizowano </w:t>
      </w:r>
      <w:r w:rsidRPr="00820EC0">
        <w:rPr>
          <w:rFonts w:asciiTheme="majorHAnsi" w:hAnsiTheme="majorHAnsi" w:cstheme="majorHAnsi"/>
          <w:color w:val="auto"/>
          <w:sz w:val="20"/>
          <w:szCs w:val="20"/>
        </w:rPr>
        <w:t>potkanie dla bezrobotnych obywateli Ukrainy pn. "Moc jest w nas! Jak zadbać o swoje zdrowie psychiczne?". Spotkanie prowadziła psycholog z Elbląskiego Centrum Usług Społecznych</w:t>
      </w:r>
      <w:r w:rsidR="00E63DA5">
        <w:rPr>
          <w:rFonts w:asciiTheme="majorHAnsi" w:hAnsiTheme="majorHAnsi" w:cstheme="majorHAnsi"/>
          <w:color w:val="auto"/>
          <w:sz w:val="20"/>
          <w:szCs w:val="20"/>
        </w:rPr>
        <w:t xml:space="preserve">. </w:t>
      </w:r>
      <w:r w:rsidRPr="00820EC0">
        <w:rPr>
          <w:rFonts w:asciiTheme="majorHAnsi" w:hAnsiTheme="majorHAnsi" w:cstheme="majorHAnsi"/>
          <w:color w:val="auto"/>
          <w:sz w:val="20"/>
          <w:szCs w:val="20"/>
        </w:rPr>
        <w:t>W spotkaniu wzięło udział 12 osób</w:t>
      </w:r>
      <w:r>
        <w:rPr>
          <w:rFonts w:asciiTheme="majorHAnsi" w:hAnsiTheme="majorHAnsi" w:cstheme="majorHAnsi"/>
          <w:color w:val="auto"/>
          <w:sz w:val="20"/>
          <w:szCs w:val="20"/>
        </w:rPr>
        <w:t>;</w:t>
      </w:r>
    </w:p>
    <w:p w14:paraId="7983ACD4" w14:textId="10EFD433" w:rsidR="00E63DA5" w:rsidRPr="001D33F1" w:rsidRDefault="00E63DA5" w:rsidP="00B67066">
      <w:pPr>
        <w:pStyle w:val="Akapitzlist"/>
        <w:widowControl/>
        <w:numPr>
          <w:ilvl w:val="0"/>
          <w:numId w:val="46"/>
        </w:numPr>
        <w:autoSpaceDE/>
        <w:autoSpaceDN/>
        <w:spacing w:line="360" w:lineRule="auto"/>
        <w:jc w:val="both"/>
        <w:rPr>
          <w:rFonts w:asciiTheme="majorHAnsi" w:hAnsiTheme="majorHAnsi" w:cstheme="majorHAnsi"/>
          <w:color w:val="000000"/>
          <w:sz w:val="20"/>
          <w:szCs w:val="20"/>
          <w:lang w:eastAsia="pl-PL" w:bidi="ar-SA"/>
        </w:rPr>
      </w:pPr>
      <w:r>
        <w:rPr>
          <w:rFonts w:asciiTheme="majorHAnsi" w:hAnsiTheme="majorHAnsi" w:cstheme="majorHAnsi"/>
          <w:color w:val="000000"/>
          <w:sz w:val="20"/>
          <w:szCs w:val="20"/>
          <w:lang w:eastAsia="pl-PL" w:bidi="ar-SA"/>
        </w:rPr>
        <w:t>5.10.</w:t>
      </w:r>
      <w:r w:rsidRPr="00011C59">
        <w:rPr>
          <w:rFonts w:asciiTheme="majorHAnsi" w:hAnsiTheme="majorHAnsi" w:cstheme="majorHAnsi"/>
          <w:color w:val="000000"/>
          <w:sz w:val="20"/>
          <w:szCs w:val="20"/>
          <w:lang w:eastAsia="pl-PL" w:bidi="ar-SA"/>
        </w:rPr>
        <w:t>2023</w:t>
      </w:r>
      <w:r>
        <w:rPr>
          <w:rFonts w:asciiTheme="majorHAnsi" w:hAnsiTheme="majorHAnsi" w:cstheme="majorHAnsi"/>
          <w:color w:val="000000"/>
          <w:sz w:val="20"/>
          <w:szCs w:val="20"/>
          <w:lang w:eastAsia="pl-PL" w:bidi="ar-SA"/>
        </w:rPr>
        <w:t xml:space="preserve"> roku z</w:t>
      </w:r>
      <w:r w:rsidRPr="00011C59">
        <w:rPr>
          <w:rFonts w:asciiTheme="majorHAnsi" w:hAnsiTheme="majorHAnsi" w:cstheme="majorHAnsi"/>
          <w:color w:val="000000"/>
          <w:sz w:val="20"/>
          <w:szCs w:val="20"/>
          <w:lang w:eastAsia="pl-PL" w:bidi="ar-SA"/>
        </w:rPr>
        <w:t>organizowano</w:t>
      </w:r>
      <w:r w:rsidR="001D33F1">
        <w:rPr>
          <w:rFonts w:asciiTheme="majorHAnsi" w:hAnsiTheme="majorHAnsi" w:cstheme="majorHAnsi"/>
          <w:color w:val="000000"/>
          <w:sz w:val="20"/>
          <w:szCs w:val="20"/>
          <w:lang w:eastAsia="pl-PL" w:bidi="ar-SA"/>
        </w:rPr>
        <w:t xml:space="preserve"> spotkanie informacyjne dla bezrobotnych obywateli Ukrainy</w:t>
      </w:r>
      <w:r w:rsidRPr="00011C59">
        <w:rPr>
          <w:rFonts w:asciiTheme="majorHAnsi" w:hAnsiTheme="majorHAnsi" w:cstheme="majorHAnsi"/>
          <w:color w:val="000000"/>
          <w:sz w:val="20"/>
          <w:szCs w:val="20"/>
          <w:lang w:eastAsia="pl-PL" w:bidi="ar-SA"/>
        </w:rPr>
        <w:t>, w ramach Warmińsko-Mazurskiego Tygodnia Kariery</w:t>
      </w:r>
      <w:r w:rsidR="001D33F1">
        <w:rPr>
          <w:rFonts w:asciiTheme="majorHAnsi" w:hAnsiTheme="majorHAnsi" w:cstheme="majorHAnsi"/>
          <w:color w:val="000000"/>
          <w:sz w:val="20"/>
          <w:szCs w:val="20"/>
          <w:lang w:eastAsia="pl-PL" w:bidi="ar-SA"/>
        </w:rPr>
        <w:t xml:space="preserve">. </w:t>
      </w:r>
      <w:r w:rsidR="001D33F1" w:rsidRPr="001D33F1">
        <w:rPr>
          <w:rFonts w:asciiTheme="majorHAnsi" w:hAnsiTheme="majorHAnsi" w:cstheme="majorHAnsi"/>
          <w:color w:val="000000"/>
          <w:sz w:val="20"/>
          <w:szCs w:val="20"/>
          <w:lang w:eastAsia="pl-PL" w:bidi="ar-SA"/>
        </w:rPr>
        <w:t>Uczestnikom spotkania udzielono informacji na temat: podstawowych usług i instrumentów rynku pracy,  zawodów deficytowych i nadwyżkowych (barometr zawodów),</w:t>
      </w:r>
      <w:r w:rsidR="001D33F1">
        <w:rPr>
          <w:rFonts w:asciiTheme="majorHAnsi" w:hAnsiTheme="majorHAnsi" w:cstheme="majorHAnsi"/>
          <w:color w:val="000000"/>
          <w:sz w:val="20"/>
          <w:szCs w:val="20"/>
          <w:lang w:eastAsia="pl-PL" w:bidi="ar-SA"/>
        </w:rPr>
        <w:t xml:space="preserve"> </w:t>
      </w:r>
      <w:r w:rsidR="001D33F1" w:rsidRPr="001D33F1">
        <w:rPr>
          <w:rFonts w:asciiTheme="majorHAnsi" w:hAnsiTheme="majorHAnsi" w:cstheme="majorHAnsi"/>
          <w:color w:val="000000"/>
          <w:sz w:val="20"/>
          <w:szCs w:val="20"/>
          <w:lang w:eastAsia="pl-PL" w:bidi="ar-SA"/>
        </w:rPr>
        <w:t xml:space="preserve">projektu unijnego EFS+ realizowanego </w:t>
      </w:r>
      <w:r w:rsidR="00DF11D1">
        <w:rPr>
          <w:rFonts w:asciiTheme="majorHAnsi" w:hAnsiTheme="majorHAnsi" w:cstheme="majorHAnsi"/>
          <w:color w:val="000000"/>
          <w:sz w:val="20"/>
          <w:szCs w:val="20"/>
          <w:lang w:eastAsia="pl-PL" w:bidi="ar-SA"/>
        </w:rPr>
        <w:t>przez PUP</w:t>
      </w:r>
      <w:r w:rsidR="001D33F1" w:rsidRPr="001D33F1">
        <w:rPr>
          <w:rFonts w:asciiTheme="majorHAnsi" w:hAnsiTheme="majorHAnsi" w:cstheme="majorHAnsi"/>
          <w:color w:val="000000"/>
          <w:sz w:val="20"/>
          <w:szCs w:val="20"/>
          <w:lang w:eastAsia="pl-PL" w:bidi="ar-SA"/>
        </w:rPr>
        <w:t>,</w:t>
      </w:r>
      <w:r w:rsidR="001D33F1">
        <w:rPr>
          <w:rFonts w:asciiTheme="majorHAnsi" w:hAnsiTheme="majorHAnsi" w:cstheme="majorHAnsi"/>
          <w:color w:val="000000"/>
          <w:sz w:val="20"/>
          <w:szCs w:val="20"/>
          <w:lang w:eastAsia="pl-PL" w:bidi="ar-SA"/>
        </w:rPr>
        <w:t xml:space="preserve"> </w:t>
      </w:r>
      <w:r w:rsidR="001D33F1" w:rsidRPr="001D33F1">
        <w:rPr>
          <w:rFonts w:asciiTheme="majorHAnsi" w:hAnsiTheme="majorHAnsi" w:cstheme="majorHAnsi"/>
          <w:color w:val="000000"/>
          <w:sz w:val="20"/>
          <w:szCs w:val="20"/>
          <w:lang w:eastAsia="pl-PL" w:bidi="ar-SA"/>
        </w:rPr>
        <w:t>kompetencji cyfrowych (zaprezentowano strony internetowe www.praca.gov.pl.; www.mos.cudzoziemcy.gov.pl; oraz aplikację m-obywatel)</w:t>
      </w:r>
      <w:r w:rsidR="001D33F1">
        <w:rPr>
          <w:rFonts w:asciiTheme="majorHAnsi" w:hAnsiTheme="majorHAnsi" w:cstheme="majorHAnsi"/>
          <w:color w:val="000000"/>
          <w:sz w:val="20"/>
          <w:szCs w:val="20"/>
          <w:lang w:eastAsia="pl-PL" w:bidi="ar-SA"/>
        </w:rPr>
        <w:t xml:space="preserve">, </w:t>
      </w:r>
      <w:r w:rsidR="001D33F1" w:rsidRPr="001D33F1">
        <w:rPr>
          <w:rFonts w:asciiTheme="majorHAnsi" w:hAnsiTheme="majorHAnsi" w:cstheme="majorHAnsi"/>
          <w:color w:val="000000"/>
          <w:sz w:val="20"/>
          <w:szCs w:val="20"/>
          <w:lang w:eastAsia="pl-PL" w:bidi="ar-SA"/>
        </w:rPr>
        <w:t>ogólnej sytuacji na rynku pracy oraz oczekiwa</w:t>
      </w:r>
      <w:r w:rsidR="00DF11D1">
        <w:rPr>
          <w:rFonts w:asciiTheme="majorHAnsi" w:hAnsiTheme="majorHAnsi" w:cstheme="majorHAnsi"/>
          <w:color w:val="000000"/>
          <w:sz w:val="20"/>
          <w:szCs w:val="20"/>
          <w:lang w:eastAsia="pl-PL" w:bidi="ar-SA"/>
        </w:rPr>
        <w:t>ń</w:t>
      </w:r>
      <w:r w:rsidR="001D33F1" w:rsidRPr="001D33F1">
        <w:rPr>
          <w:rFonts w:asciiTheme="majorHAnsi" w:hAnsiTheme="majorHAnsi" w:cstheme="majorHAnsi"/>
          <w:color w:val="000000"/>
          <w:sz w:val="20"/>
          <w:szCs w:val="20"/>
          <w:lang w:eastAsia="pl-PL" w:bidi="ar-SA"/>
        </w:rPr>
        <w:t xml:space="preserve"> pracodawców w zakresie umiejętności i kwalifikacji wymaganych od kandydatów</w:t>
      </w:r>
      <w:r w:rsidR="00DF11D1">
        <w:rPr>
          <w:rFonts w:asciiTheme="majorHAnsi" w:hAnsiTheme="majorHAnsi" w:cstheme="majorHAnsi"/>
          <w:color w:val="000000"/>
          <w:sz w:val="20"/>
          <w:szCs w:val="20"/>
          <w:lang w:eastAsia="pl-PL" w:bidi="ar-SA"/>
        </w:rPr>
        <w:t>.</w:t>
      </w:r>
      <w:r w:rsidR="001D33F1">
        <w:rPr>
          <w:rFonts w:asciiTheme="majorHAnsi" w:hAnsiTheme="majorHAnsi" w:cstheme="majorHAnsi"/>
          <w:color w:val="000000"/>
          <w:sz w:val="20"/>
          <w:szCs w:val="20"/>
          <w:lang w:eastAsia="pl-PL" w:bidi="ar-SA"/>
        </w:rPr>
        <w:t xml:space="preserve"> </w:t>
      </w:r>
      <w:r w:rsidRPr="001D33F1">
        <w:rPr>
          <w:rFonts w:asciiTheme="majorHAnsi" w:hAnsiTheme="majorHAnsi" w:cstheme="majorHAnsi"/>
          <w:color w:val="000000"/>
          <w:sz w:val="20"/>
          <w:szCs w:val="20"/>
          <w:lang w:eastAsia="pl-PL" w:bidi="ar-SA"/>
        </w:rPr>
        <w:t>Na spotkanie zaproszono 17 osób, uczestniczyło 8</w:t>
      </w:r>
      <w:r w:rsidR="00DF11D1">
        <w:rPr>
          <w:rFonts w:asciiTheme="majorHAnsi" w:hAnsiTheme="majorHAnsi" w:cstheme="majorHAnsi"/>
          <w:color w:val="000000"/>
          <w:sz w:val="20"/>
          <w:szCs w:val="20"/>
          <w:lang w:eastAsia="pl-PL" w:bidi="ar-SA"/>
        </w:rPr>
        <w:t xml:space="preserve"> osób</w:t>
      </w:r>
      <w:r w:rsidRPr="001D33F1">
        <w:rPr>
          <w:rFonts w:asciiTheme="majorHAnsi" w:hAnsiTheme="majorHAnsi" w:cstheme="majorHAnsi"/>
          <w:color w:val="000000"/>
          <w:sz w:val="20"/>
          <w:szCs w:val="20"/>
          <w:lang w:eastAsia="pl-PL" w:bidi="ar-SA"/>
        </w:rPr>
        <w:t>. Spotkanie prowadzili doradcy zawodowi oraz tłumacz;</w:t>
      </w:r>
    </w:p>
    <w:p w14:paraId="09E56DED" w14:textId="0ACBD1E9" w:rsidR="001B393F" w:rsidRDefault="001B393F" w:rsidP="00B67066">
      <w:pPr>
        <w:pStyle w:val="Default"/>
        <w:numPr>
          <w:ilvl w:val="0"/>
          <w:numId w:val="46"/>
        </w:numPr>
        <w:spacing w:line="360" w:lineRule="auto"/>
        <w:jc w:val="both"/>
        <w:rPr>
          <w:rFonts w:asciiTheme="majorHAnsi" w:hAnsiTheme="majorHAnsi" w:cstheme="majorHAnsi"/>
          <w:sz w:val="20"/>
          <w:szCs w:val="20"/>
        </w:rPr>
      </w:pPr>
      <w:r w:rsidRPr="00820EC0">
        <w:rPr>
          <w:rFonts w:asciiTheme="majorHAnsi" w:hAnsiTheme="majorHAnsi" w:cstheme="majorHAnsi"/>
          <w:sz w:val="20"/>
          <w:szCs w:val="20"/>
        </w:rPr>
        <w:t>24.10.2023 r</w:t>
      </w:r>
      <w:r w:rsidR="00E63DA5">
        <w:rPr>
          <w:rFonts w:asciiTheme="majorHAnsi" w:hAnsiTheme="majorHAnsi" w:cstheme="majorHAnsi"/>
          <w:sz w:val="20"/>
          <w:szCs w:val="20"/>
        </w:rPr>
        <w:t xml:space="preserve">oku </w:t>
      </w:r>
      <w:r w:rsidR="00DF11D1">
        <w:rPr>
          <w:rFonts w:asciiTheme="majorHAnsi" w:hAnsiTheme="majorHAnsi" w:cstheme="majorHAnsi"/>
          <w:sz w:val="20"/>
          <w:szCs w:val="20"/>
        </w:rPr>
        <w:t xml:space="preserve">zorganizowano </w:t>
      </w:r>
      <w:r w:rsidRPr="00820EC0">
        <w:rPr>
          <w:rFonts w:asciiTheme="majorHAnsi" w:hAnsiTheme="majorHAnsi" w:cstheme="majorHAnsi"/>
          <w:sz w:val="20"/>
          <w:szCs w:val="20"/>
        </w:rPr>
        <w:t xml:space="preserve">Elbląskie Targi Pracy i Edukacji w ramach Europejskiego Roku Umiejętności i Dni Pracodawców. Obywatele Ukrainy uczestnicząc w targach pracy mogli lepiej poznać </w:t>
      </w:r>
      <w:r w:rsidRPr="00820EC0">
        <w:rPr>
          <w:rFonts w:asciiTheme="majorHAnsi" w:hAnsiTheme="majorHAnsi" w:cstheme="majorHAnsi"/>
          <w:sz w:val="20"/>
          <w:szCs w:val="20"/>
        </w:rPr>
        <w:lastRenderedPageBreak/>
        <w:t xml:space="preserve">lokalny rynek i oczekiwania pracodawców, a podczas rozmów skorzystać z pomocy tłumacza. </w:t>
      </w:r>
      <w:r w:rsidRPr="00011C59">
        <w:rPr>
          <w:rFonts w:asciiTheme="majorHAnsi" w:hAnsiTheme="majorHAnsi" w:cstheme="majorHAnsi"/>
          <w:sz w:val="20"/>
          <w:szCs w:val="20"/>
        </w:rPr>
        <w:t>Uczestniczyły 24 osoby skierowan</w:t>
      </w:r>
      <w:r>
        <w:rPr>
          <w:rFonts w:asciiTheme="majorHAnsi" w:hAnsiTheme="majorHAnsi" w:cstheme="majorHAnsi"/>
          <w:sz w:val="20"/>
          <w:szCs w:val="20"/>
        </w:rPr>
        <w:t>e</w:t>
      </w:r>
      <w:r w:rsidRPr="00011C59">
        <w:rPr>
          <w:rFonts w:asciiTheme="majorHAnsi" w:hAnsiTheme="majorHAnsi" w:cstheme="majorHAnsi"/>
          <w:sz w:val="20"/>
          <w:szCs w:val="20"/>
        </w:rPr>
        <w:t>, zarejestrowan</w:t>
      </w:r>
      <w:r>
        <w:rPr>
          <w:rFonts w:asciiTheme="majorHAnsi" w:hAnsiTheme="majorHAnsi" w:cstheme="majorHAnsi"/>
          <w:sz w:val="20"/>
          <w:szCs w:val="20"/>
        </w:rPr>
        <w:t>e</w:t>
      </w:r>
      <w:r w:rsidRPr="00011C59">
        <w:rPr>
          <w:rFonts w:asciiTheme="majorHAnsi" w:hAnsiTheme="majorHAnsi" w:cstheme="majorHAnsi"/>
          <w:sz w:val="20"/>
          <w:szCs w:val="20"/>
        </w:rPr>
        <w:t xml:space="preserve"> w PUP i osoby niezarejestrowane</w:t>
      </w:r>
      <w:r>
        <w:rPr>
          <w:rFonts w:asciiTheme="majorHAnsi" w:hAnsiTheme="majorHAnsi" w:cstheme="majorHAnsi"/>
          <w:sz w:val="20"/>
          <w:szCs w:val="20"/>
        </w:rPr>
        <w:t>;</w:t>
      </w:r>
    </w:p>
    <w:p w14:paraId="2026E9A6" w14:textId="6F8DB441" w:rsidR="001B393F" w:rsidRPr="00820EC0" w:rsidRDefault="001B393F" w:rsidP="00B67066">
      <w:pPr>
        <w:pStyle w:val="Default"/>
        <w:numPr>
          <w:ilvl w:val="0"/>
          <w:numId w:val="46"/>
        </w:numPr>
        <w:spacing w:line="360" w:lineRule="auto"/>
        <w:jc w:val="both"/>
        <w:rPr>
          <w:rFonts w:asciiTheme="majorHAnsi" w:hAnsiTheme="majorHAnsi" w:cstheme="majorHAnsi"/>
          <w:sz w:val="20"/>
          <w:szCs w:val="20"/>
        </w:rPr>
      </w:pPr>
      <w:r w:rsidRPr="00820EC0">
        <w:rPr>
          <w:rFonts w:asciiTheme="majorHAnsi" w:hAnsiTheme="majorHAnsi" w:cstheme="majorHAnsi"/>
          <w:sz w:val="20"/>
          <w:szCs w:val="20"/>
        </w:rPr>
        <w:t>25.10.2023 r</w:t>
      </w:r>
      <w:r w:rsidR="00E63DA5">
        <w:rPr>
          <w:rFonts w:asciiTheme="majorHAnsi" w:hAnsiTheme="majorHAnsi" w:cstheme="majorHAnsi"/>
          <w:sz w:val="20"/>
          <w:szCs w:val="20"/>
        </w:rPr>
        <w:t>oku zorganizowano s</w:t>
      </w:r>
      <w:r w:rsidRPr="00820EC0">
        <w:rPr>
          <w:rFonts w:asciiTheme="majorHAnsi" w:hAnsiTheme="majorHAnsi" w:cstheme="majorHAnsi"/>
          <w:sz w:val="20"/>
          <w:szCs w:val="20"/>
        </w:rPr>
        <w:t>potkanie dla pracodawcó</w:t>
      </w:r>
      <w:r w:rsidR="000B3C8C">
        <w:rPr>
          <w:rFonts w:asciiTheme="majorHAnsi" w:hAnsiTheme="majorHAnsi" w:cstheme="majorHAnsi"/>
          <w:sz w:val="20"/>
          <w:szCs w:val="20"/>
        </w:rPr>
        <w:t xml:space="preserve">w </w:t>
      </w:r>
      <w:r w:rsidRPr="00820EC0">
        <w:rPr>
          <w:rFonts w:asciiTheme="majorHAnsi" w:hAnsiTheme="majorHAnsi" w:cstheme="majorHAnsi"/>
          <w:sz w:val="20"/>
          <w:szCs w:val="20"/>
        </w:rPr>
        <w:t xml:space="preserve">w ramach Europejskich Dni Pracodawców oraz Europejskiego Roku Umiejętności 2023”, pn. „Praktyczne aspekty zatrudnienia cudzoziemców”. Uczestniczyło 43 przedstawicieli lokalnych pracodawców i instytucji. Celem spotkania było zaprezentowanie aktualnych przepisów dotyczących legalizacji pobytu cudzoziemców w Polsce oraz praktycznych informacji dotyczących zasad zatrudniania cudzoziemców, w szczególności obywateli Ukrainy. Podczas spotkania wiedzę z zakresu  zatrudnienia cudzoziemców przekazali przedstawiciele  Warmińsko - Mazurskiego Urzędu Wojewódzkiego w Olsztynie oraz  Straży Granicznej w Elblągu. Dodatkowo przedstawicielka z Centrum Kształcenia Zawodowego i Ustawicznego ECEZ w Elblągu </w:t>
      </w:r>
      <w:r w:rsidR="000B3C8C">
        <w:rPr>
          <w:rFonts w:asciiTheme="majorHAnsi" w:hAnsiTheme="majorHAnsi" w:cstheme="majorHAnsi"/>
          <w:sz w:val="20"/>
          <w:szCs w:val="20"/>
        </w:rPr>
        <w:t>przedstawiła prezentację pn.</w:t>
      </w:r>
      <w:r w:rsidRPr="00820EC0">
        <w:rPr>
          <w:rFonts w:asciiTheme="majorHAnsi" w:hAnsiTheme="majorHAnsi" w:cstheme="majorHAnsi"/>
          <w:sz w:val="20"/>
          <w:szCs w:val="20"/>
        </w:rPr>
        <w:t xml:space="preserve"> „Kwalifikacyjne Kursy Zawodowe jako forma kształcenia dorosłych”.</w:t>
      </w:r>
    </w:p>
    <w:p w14:paraId="09075984" w14:textId="77777777" w:rsidR="001B393F" w:rsidRPr="00CC01BA" w:rsidRDefault="001B393F" w:rsidP="00207EF4">
      <w:pPr>
        <w:pStyle w:val="Default"/>
        <w:spacing w:line="360" w:lineRule="auto"/>
        <w:ind w:firstLine="709"/>
        <w:rPr>
          <w:rFonts w:asciiTheme="majorHAnsi" w:hAnsiTheme="majorHAnsi" w:cstheme="majorHAnsi"/>
          <w:sz w:val="20"/>
          <w:szCs w:val="20"/>
        </w:rPr>
      </w:pPr>
    </w:p>
    <w:p w14:paraId="525F8B54" w14:textId="1D851979" w:rsidR="00681805" w:rsidRDefault="00A943DD" w:rsidP="00A81D56">
      <w:pPr>
        <w:spacing w:line="360" w:lineRule="auto"/>
        <w:ind w:firstLine="708"/>
        <w:jc w:val="both"/>
        <w:rPr>
          <w:rFonts w:asciiTheme="majorHAnsi" w:hAnsiTheme="majorHAnsi" w:cstheme="majorHAnsi"/>
          <w:color w:val="000000" w:themeColor="text1"/>
          <w:sz w:val="20"/>
          <w:szCs w:val="20"/>
        </w:rPr>
      </w:pPr>
      <w:r w:rsidRPr="00EC66F4">
        <w:rPr>
          <w:rFonts w:asciiTheme="majorHAnsi" w:hAnsiTheme="majorHAnsi" w:cstheme="majorHAnsi"/>
          <w:color w:val="000000" w:themeColor="text1"/>
          <w:sz w:val="20"/>
          <w:szCs w:val="20"/>
          <w:lang w:eastAsia="pl-PL"/>
        </w:rPr>
        <w:t>Powiatowy Urząd Pracy nawiązał współpracę z pracodawcami z terenu miasta Elbląga i powiatu elbląskiego, w wyniku której pozyskał 4</w:t>
      </w:r>
      <w:r w:rsidR="00EC66F4" w:rsidRPr="00EC66F4">
        <w:rPr>
          <w:rFonts w:asciiTheme="majorHAnsi" w:hAnsiTheme="majorHAnsi" w:cstheme="majorHAnsi"/>
          <w:color w:val="000000" w:themeColor="text1"/>
          <w:sz w:val="20"/>
          <w:szCs w:val="20"/>
          <w:lang w:eastAsia="pl-PL"/>
        </w:rPr>
        <w:t>0</w:t>
      </w:r>
      <w:r w:rsidRPr="00EC66F4">
        <w:rPr>
          <w:rFonts w:asciiTheme="majorHAnsi" w:hAnsiTheme="majorHAnsi" w:cstheme="majorHAnsi"/>
          <w:color w:val="000000" w:themeColor="text1"/>
          <w:sz w:val="20"/>
          <w:szCs w:val="20"/>
          <w:lang w:eastAsia="pl-PL"/>
        </w:rPr>
        <w:t xml:space="preserve"> ofert pracy dla obywateli z Ukrainy. </w:t>
      </w:r>
      <w:r w:rsidR="00EC66F4" w:rsidRPr="00EC66F4">
        <w:rPr>
          <w:rFonts w:asciiTheme="majorHAnsi" w:hAnsiTheme="majorHAnsi" w:cstheme="majorHAnsi"/>
          <w:color w:val="000000" w:themeColor="text1"/>
          <w:sz w:val="20"/>
          <w:szCs w:val="20"/>
        </w:rPr>
        <w:t xml:space="preserve">Wydano </w:t>
      </w:r>
      <w:r w:rsidR="00EC66F4" w:rsidRPr="00EC66F4">
        <w:rPr>
          <w:rFonts w:asciiTheme="majorHAnsi" w:hAnsiTheme="majorHAnsi" w:cstheme="majorHAnsi"/>
          <w:bCs/>
          <w:color w:val="000000" w:themeColor="text1"/>
          <w:sz w:val="20"/>
          <w:szCs w:val="20"/>
        </w:rPr>
        <w:t>42</w:t>
      </w:r>
      <w:r w:rsidR="00EC66F4" w:rsidRPr="00EC66F4">
        <w:rPr>
          <w:rFonts w:asciiTheme="majorHAnsi" w:hAnsiTheme="majorHAnsi" w:cstheme="majorHAnsi"/>
          <w:color w:val="000000" w:themeColor="text1"/>
          <w:sz w:val="20"/>
          <w:szCs w:val="20"/>
        </w:rPr>
        <w:t xml:space="preserve"> skierowania do pracy oraz 15 skierowań na staż. Przyznano środki finansowe w ramach 1 dotacji na rozpoczęcie dział</w:t>
      </w:r>
      <w:r w:rsidR="00EC66F4">
        <w:rPr>
          <w:rFonts w:asciiTheme="majorHAnsi" w:hAnsiTheme="majorHAnsi" w:cstheme="majorHAnsi"/>
          <w:color w:val="000000" w:themeColor="text1"/>
          <w:sz w:val="20"/>
          <w:szCs w:val="20"/>
        </w:rPr>
        <w:t>alności</w:t>
      </w:r>
      <w:r w:rsidR="00EC66F4" w:rsidRPr="00EC66F4">
        <w:rPr>
          <w:rFonts w:asciiTheme="majorHAnsi" w:hAnsiTheme="majorHAnsi" w:cstheme="majorHAnsi"/>
          <w:color w:val="000000" w:themeColor="text1"/>
          <w:sz w:val="20"/>
          <w:szCs w:val="20"/>
        </w:rPr>
        <w:t xml:space="preserve"> gospodarczej</w:t>
      </w:r>
      <w:r w:rsidR="00EC66F4" w:rsidRPr="006129D6">
        <w:rPr>
          <w:rFonts w:asciiTheme="majorHAnsi" w:hAnsiTheme="majorHAnsi" w:cstheme="majorHAnsi"/>
          <w:color w:val="000000" w:themeColor="text1"/>
          <w:sz w:val="20"/>
          <w:szCs w:val="20"/>
        </w:rPr>
        <w:t>.</w:t>
      </w:r>
      <w:r w:rsidR="001B393F" w:rsidRPr="006129D6">
        <w:rPr>
          <w:rFonts w:asciiTheme="majorHAnsi" w:hAnsiTheme="majorHAnsi" w:cstheme="majorHAnsi"/>
          <w:color w:val="000000" w:themeColor="text1"/>
          <w:sz w:val="20"/>
          <w:szCs w:val="20"/>
        </w:rPr>
        <w:t xml:space="preserve"> </w:t>
      </w:r>
      <w:r w:rsidRPr="006129D6">
        <w:rPr>
          <w:rFonts w:asciiTheme="majorHAnsi" w:hAnsiTheme="majorHAnsi" w:cstheme="majorHAnsi"/>
          <w:color w:val="000000" w:themeColor="text1"/>
          <w:sz w:val="20"/>
          <w:szCs w:val="20"/>
          <w:lang w:eastAsia="pl-PL"/>
        </w:rPr>
        <w:t xml:space="preserve">W ramach środków Funduszu Pracy zaktywizowano </w:t>
      </w:r>
      <w:r w:rsidR="00C6469A">
        <w:rPr>
          <w:rFonts w:asciiTheme="majorHAnsi" w:hAnsiTheme="majorHAnsi" w:cstheme="majorHAnsi"/>
          <w:color w:val="000000" w:themeColor="text1"/>
          <w:sz w:val="20"/>
          <w:szCs w:val="20"/>
          <w:lang w:eastAsia="pl-PL"/>
        </w:rPr>
        <w:t>39</w:t>
      </w:r>
      <w:r w:rsidRPr="006129D6">
        <w:rPr>
          <w:rFonts w:asciiTheme="majorHAnsi" w:hAnsiTheme="majorHAnsi" w:cstheme="majorHAnsi"/>
          <w:color w:val="000000" w:themeColor="text1"/>
          <w:sz w:val="20"/>
          <w:szCs w:val="20"/>
          <w:lang w:eastAsia="pl-PL"/>
        </w:rPr>
        <w:t xml:space="preserve"> obywateli Ukrainy poprzez staż, prace interwencyjne i refundacje stanowisk pracy. </w:t>
      </w:r>
      <w:r w:rsidRPr="006129D6">
        <w:rPr>
          <w:rFonts w:asciiTheme="majorHAnsi" w:hAnsiTheme="majorHAnsi" w:cstheme="majorHAnsi"/>
          <w:color w:val="000000" w:themeColor="text1"/>
          <w:sz w:val="20"/>
          <w:szCs w:val="20"/>
        </w:rPr>
        <w:t>W analizowanym roku Urząd przyjął od pracodawców 1</w:t>
      </w:r>
      <w:r w:rsidR="00EC66F4" w:rsidRPr="006129D6">
        <w:rPr>
          <w:rFonts w:asciiTheme="majorHAnsi" w:hAnsiTheme="majorHAnsi" w:cstheme="majorHAnsi"/>
          <w:color w:val="000000" w:themeColor="text1"/>
          <w:sz w:val="20"/>
          <w:szCs w:val="20"/>
        </w:rPr>
        <w:t>617</w:t>
      </w:r>
      <w:r w:rsidRPr="006129D6">
        <w:rPr>
          <w:rFonts w:asciiTheme="majorHAnsi" w:hAnsiTheme="majorHAnsi" w:cstheme="majorHAnsi"/>
          <w:color w:val="000000" w:themeColor="text1"/>
          <w:sz w:val="20"/>
          <w:szCs w:val="20"/>
        </w:rPr>
        <w:t xml:space="preserve"> powiadomienia o zatrudnieniu obywateli Ukrainy</w:t>
      </w:r>
      <w:r w:rsidR="00DA4EA5" w:rsidRPr="006129D6">
        <w:rPr>
          <w:rFonts w:asciiTheme="majorHAnsi" w:hAnsiTheme="majorHAnsi" w:cstheme="majorHAnsi"/>
          <w:color w:val="000000" w:themeColor="text1"/>
          <w:sz w:val="20"/>
          <w:szCs w:val="20"/>
        </w:rPr>
        <w:t>.</w:t>
      </w:r>
    </w:p>
    <w:p w14:paraId="790C0C3A" w14:textId="77777777" w:rsidR="00A81D56" w:rsidRPr="00A81D56" w:rsidRDefault="00A81D56" w:rsidP="00A81D56">
      <w:pPr>
        <w:spacing w:line="360" w:lineRule="auto"/>
        <w:ind w:firstLine="708"/>
        <w:jc w:val="both"/>
        <w:rPr>
          <w:rFonts w:asciiTheme="majorHAnsi" w:hAnsiTheme="majorHAnsi" w:cstheme="majorHAnsi"/>
          <w:color w:val="000000" w:themeColor="text1"/>
          <w:sz w:val="20"/>
          <w:szCs w:val="20"/>
        </w:rPr>
      </w:pPr>
    </w:p>
    <w:p w14:paraId="1EE78013" w14:textId="55A641B6" w:rsidR="0043037D" w:rsidRPr="00C6362D" w:rsidRDefault="00372B9F" w:rsidP="003E654A">
      <w:pPr>
        <w:spacing w:line="276" w:lineRule="auto"/>
        <w:jc w:val="both"/>
        <w:rPr>
          <w:rFonts w:asciiTheme="majorHAnsi" w:hAnsiTheme="majorHAnsi" w:cstheme="majorHAnsi"/>
          <w:i/>
          <w:iCs/>
          <w:sz w:val="18"/>
          <w:szCs w:val="18"/>
        </w:rPr>
      </w:pPr>
      <w:r w:rsidRPr="00C6362D">
        <w:rPr>
          <w:rFonts w:asciiTheme="majorHAnsi" w:hAnsiTheme="majorHAnsi" w:cstheme="majorHAnsi"/>
          <w:i/>
          <w:iCs/>
          <w:sz w:val="18"/>
          <w:szCs w:val="18"/>
        </w:rPr>
        <w:t xml:space="preserve">Tabela </w:t>
      </w:r>
      <w:r w:rsidR="00FE5140" w:rsidRPr="00C6362D">
        <w:rPr>
          <w:rFonts w:asciiTheme="majorHAnsi" w:hAnsiTheme="majorHAnsi" w:cstheme="majorHAnsi"/>
          <w:i/>
          <w:iCs/>
          <w:sz w:val="18"/>
          <w:szCs w:val="18"/>
        </w:rPr>
        <w:t>4</w:t>
      </w:r>
      <w:r w:rsidR="009F3D16" w:rsidRPr="00C6362D">
        <w:rPr>
          <w:rFonts w:asciiTheme="majorHAnsi" w:hAnsiTheme="majorHAnsi" w:cstheme="majorHAnsi"/>
          <w:i/>
          <w:iCs/>
          <w:sz w:val="18"/>
          <w:szCs w:val="18"/>
        </w:rPr>
        <w:t>5</w:t>
      </w:r>
      <w:r w:rsidRPr="00C6362D">
        <w:rPr>
          <w:rFonts w:asciiTheme="majorHAnsi" w:hAnsiTheme="majorHAnsi" w:cstheme="majorHAnsi"/>
          <w:i/>
          <w:iCs/>
          <w:sz w:val="18"/>
          <w:szCs w:val="18"/>
        </w:rPr>
        <w:t xml:space="preserve">. Liczba obywateli Ukrainy </w:t>
      </w:r>
      <w:r w:rsidR="00D969CE" w:rsidRPr="00C6362D">
        <w:rPr>
          <w:rFonts w:asciiTheme="majorHAnsi" w:hAnsiTheme="majorHAnsi" w:cstheme="majorHAnsi"/>
          <w:i/>
          <w:iCs/>
          <w:sz w:val="18"/>
          <w:szCs w:val="18"/>
        </w:rPr>
        <w:t xml:space="preserve">zarejestrowanych i </w:t>
      </w:r>
      <w:r w:rsidRPr="00C6362D">
        <w:rPr>
          <w:rFonts w:asciiTheme="majorHAnsi" w:hAnsiTheme="majorHAnsi" w:cstheme="majorHAnsi"/>
          <w:i/>
          <w:iCs/>
          <w:sz w:val="18"/>
          <w:szCs w:val="18"/>
        </w:rPr>
        <w:t>skierowanych przez P</w:t>
      </w:r>
      <w:r w:rsidR="00AC7753" w:rsidRPr="00C6362D">
        <w:rPr>
          <w:rFonts w:asciiTheme="majorHAnsi" w:hAnsiTheme="majorHAnsi" w:cstheme="majorHAnsi"/>
          <w:i/>
          <w:iCs/>
          <w:sz w:val="18"/>
          <w:szCs w:val="18"/>
        </w:rPr>
        <w:t>UP</w:t>
      </w:r>
      <w:r w:rsidRPr="00C6362D">
        <w:rPr>
          <w:rFonts w:asciiTheme="majorHAnsi" w:hAnsiTheme="majorHAnsi" w:cstheme="majorHAnsi"/>
          <w:i/>
          <w:iCs/>
          <w:sz w:val="18"/>
          <w:szCs w:val="18"/>
        </w:rPr>
        <w:t xml:space="preserve"> do pracy</w:t>
      </w:r>
    </w:p>
    <w:tbl>
      <w:tblPr>
        <w:tblStyle w:val="Zwykatabela1"/>
        <w:tblW w:w="9708" w:type="dxa"/>
        <w:tblLook w:val="04A0" w:firstRow="1" w:lastRow="0" w:firstColumn="1" w:lastColumn="0" w:noHBand="0" w:noVBand="1"/>
      </w:tblPr>
      <w:tblGrid>
        <w:gridCol w:w="1902"/>
        <w:gridCol w:w="1844"/>
        <w:gridCol w:w="1545"/>
        <w:gridCol w:w="858"/>
        <w:gridCol w:w="3559"/>
      </w:tblGrid>
      <w:tr w:rsidR="009E3A1D" w:rsidRPr="00F6679F" w14:paraId="4A653DA3" w14:textId="77777777" w:rsidTr="005377A4">
        <w:trPr>
          <w:cnfStyle w:val="100000000000" w:firstRow="1" w:lastRow="0" w:firstColumn="0" w:lastColumn="0" w:oddVBand="0" w:evenVBand="0" w:oddHBand="0" w:evenHBand="0" w:firstRowFirstColumn="0" w:firstRowLastColumn="0" w:lastRowFirstColumn="0" w:lastRowLastColumn="0"/>
          <w:trHeight w:val="1685"/>
        </w:trPr>
        <w:tc>
          <w:tcPr>
            <w:cnfStyle w:val="001000000000" w:firstRow="0" w:lastRow="0" w:firstColumn="1" w:lastColumn="0" w:oddVBand="0" w:evenVBand="0" w:oddHBand="0" w:evenHBand="0" w:firstRowFirstColumn="0" w:firstRowLastColumn="0" w:lastRowFirstColumn="0" w:lastRowLastColumn="0"/>
            <w:tcW w:w="1902" w:type="dxa"/>
            <w:vAlign w:val="center"/>
            <w:hideMark/>
          </w:tcPr>
          <w:p w14:paraId="00A84E4B" w14:textId="77777777" w:rsidR="005354CC" w:rsidRPr="00F6679F" w:rsidRDefault="005354CC" w:rsidP="003E654A">
            <w:pPr>
              <w:spacing w:line="276" w:lineRule="auto"/>
              <w:jc w:val="center"/>
              <w:rPr>
                <w:rFonts w:asciiTheme="majorHAnsi" w:hAnsiTheme="majorHAnsi" w:cstheme="majorHAnsi"/>
                <w:b w:val="0"/>
                <w:bCs w:val="0"/>
                <w:color w:val="000000" w:themeColor="text1"/>
                <w:sz w:val="20"/>
                <w:szCs w:val="20"/>
                <w:lang w:eastAsia="pl-PL"/>
              </w:rPr>
            </w:pPr>
            <w:r w:rsidRPr="00F6679F">
              <w:rPr>
                <w:rFonts w:asciiTheme="majorHAnsi" w:hAnsiTheme="majorHAnsi" w:cstheme="majorHAnsi"/>
                <w:b w:val="0"/>
                <w:bCs w:val="0"/>
                <w:color w:val="000000" w:themeColor="text1"/>
                <w:kern w:val="24"/>
                <w:sz w:val="20"/>
                <w:szCs w:val="20"/>
                <w:lang w:eastAsia="pl-PL"/>
              </w:rPr>
              <w:t>Wyszczególnienie</w:t>
            </w:r>
          </w:p>
        </w:tc>
        <w:tc>
          <w:tcPr>
            <w:tcW w:w="1844" w:type="dxa"/>
            <w:vAlign w:val="center"/>
          </w:tcPr>
          <w:p w14:paraId="53D03F27" w14:textId="77777777" w:rsidR="005354CC" w:rsidRPr="00F6679F" w:rsidRDefault="005354CC" w:rsidP="003E654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lang w:eastAsia="pl-PL"/>
              </w:rPr>
            </w:pPr>
            <w:r w:rsidRPr="00F6679F">
              <w:rPr>
                <w:rFonts w:asciiTheme="majorHAnsi" w:hAnsiTheme="majorHAnsi" w:cstheme="majorHAnsi"/>
                <w:b w:val="0"/>
                <w:bCs w:val="0"/>
                <w:color w:val="000000" w:themeColor="text1"/>
                <w:kern w:val="24"/>
                <w:sz w:val="20"/>
                <w:szCs w:val="20"/>
                <w:lang w:eastAsia="pl-PL"/>
              </w:rPr>
              <w:t>Liczba zarejestrowanych</w:t>
            </w:r>
          </w:p>
        </w:tc>
        <w:tc>
          <w:tcPr>
            <w:tcW w:w="1545" w:type="dxa"/>
            <w:vAlign w:val="center"/>
          </w:tcPr>
          <w:p w14:paraId="7713A5F0" w14:textId="77777777" w:rsidR="005354CC" w:rsidRPr="00F6679F" w:rsidRDefault="005354CC" w:rsidP="003E654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lang w:eastAsia="pl-PL"/>
              </w:rPr>
            </w:pPr>
            <w:r w:rsidRPr="00F6679F">
              <w:rPr>
                <w:rFonts w:asciiTheme="majorHAnsi" w:hAnsiTheme="majorHAnsi" w:cstheme="majorHAnsi"/>
                <w:b w:val="0"/>
                <w:bCs w:val="0"/>
                <w:color w:val="000000" w:themeColor="text1"/>
                <w:kern w:val="24"/>
                <w:sz w:val="20"/>
                <w:szCs w:val="20"/>
                <w:lang w:eastAsia="pl-PL"/>
              </w:rPr>
              <w:t>Liczba powiadomień pracodawców                  o zatrudnieniu obywateli Ukrainy</w:t>
            </w:r>
          </w:p>
        </w:tc>
        <w:tc>
          <w:tcPr>
            <w:tcW w:w="858" w:type="dxa"/>
            <w:vAlign w:val="center"/>
          </w:tcPr>
          <w:p w14:paraId="47D1EDA2" w14:textId="77777777" w:rsidR="005354CC" w:rsidRPr="00F6679F" w:rsidRDefault="005354CC" w:rsidP="003E654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lang w:eastAsia="pl-PL"/>
              </w:rPr>
            </w:pPr>
            <w:r w:rsidRPr="00F6679F">
              <w:rPr>
                <w:rFonts w:asciiTheme="majorHAnsi" w:hAnsiTheme="majorHAnsi" w:cstheme="majorHAnsi"/>
                <w:b w:val="0"/>
                <w:bCs w:val="0"/>
                <w:color w:val="000000" w:themeColor="text1"/>
                <w:kern w:val="24"/>
                <w:sz w:val="20"/>
                <w:szCs w:val="20"/>
                <w:lang w:eastAsia="pl-PL"/>
              </w:rPr>
              <w:t>Liczba ofert pracy</w:t>
            </w:r>
          </w:p>
        </w:tc>
        <w:tc>
          <w:tcPr>
            <w:tcW w:w="3559" w:type="dxa"/>
            <w:vAlign w:val="center"/>
          </w:tcPr>
          <w:p w14:paraId="5B964D05" w14:textId="77777777" w:rsidR="005354CC" w:rsidRPr="00F6679F" w:rsidRDefault="005354CC" w:rsidP="003E654A">
            <w:pPr>
              <w:spacing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lang w:eastAsia="pl-PL"/>
              </w:rPr>
            </w:pPr>
            <w:r w:rsidRPr="00F6679F">
              <w:rPr>
                <w:rFonts w:asciiTheme="majorHAnsi" w:hAnsiTheme="majorHAnsi" w:cstheme="majorHAnsi"/>
                <w:b w:val="0"/>
                <w:bCs w:val="0"/>
                <w:color w:val="000000" w:themeColor="text1"/>
                <w:kern w:val="24"/>
                <w:sz w:val="20"/>
                <w:szCs w:val="20"/>
                <w:lang w:eastAsia="pl-PL"/>
              </w:rPr>
              <w:t>Liczba zaktywizowanych</w:t>
            </w:r>
          </w:p>
          <w:p w14:paraId="3015AB9C" w14:textId="754D4D28" w:rsidR="005354CC" w:rsidRPr="00F6679F" w:rsidRDefault="005354CC" w:rsidP="003E654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0"/>
                <w:szCs w:val="20"/>
                <w:lang w:eastAsia="pl-PL"/>
              </w:rPr>
            </w:pPr>
            <w:r w:rsidRPr="00F6679F">
              <w:rPr>
                <w:rFonts w:asciiTheme="majorHAnsi" w:hAnsiTheme="majorHAnsi" w:cstheme="majorHAnsi"/>
                <w:b w:val="0"/>
                <w:bCs w:val="0"/>
                <w:color w:val="000000" w:themeColor="text1"/>
                <w:kern w:val="24"/>
                <w:sz w:val="20"/>
                <w:szCs w:val="20"/>
                <w:lang w:eastAsia="pl-PL"/>
              </w:rPr>
              <w:t>przez PUP</w:t>
            </w:r>
          </w:p>
        </w:tc>
      </w:tr>
      <w:tr w:rsidR="009E3A1D" w:rsidRPr="00F6679F" w14:paraId="6C524981" w14:textId="77777777" w:rsidTr="005377A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902" w:type="dxa"/>
            <w:noWrap/>
            <w:vAlign w:val="center"/>
          </w:tcPr>
          <w:p w14:paraId="67E14818" w14:textId="1F18D0E2" w:rsidR="005804AD" w:rsidRPr="00F6679F" w:rsidRDefault="005804AD" w:rsidP="005354CC">
            <w:pPr>
              <w:jc w:val="center"/>
              <w:rPr>
                <w:rFonts w:asciiTheme="majorHAnsi" w:hAnsiTheme="majorHAnsi" w:cstheme="majorHAnsi"/>
                <w:b w:val="0"/>
                <w:bCs w:val="0"/>
                <w:color w:val="000000" w:themeColor="text1"/>
                <w:kern w:val="24"/>
                <w:sz w:val="20"/>
                <w:szCs w:val="20"/>
                <w:lang w:eastAsia="pl-PL"/>
              </w:rPr>
            </w:pPr>
            <w:r w:rsidRPr="00F6679F">
              <w:rPr>
                <w:rFonts w:asciiTheme="majorHAnsi" w:hAnsiTheme="majorHAnsi" w:cstheme="majorHAnsi"/>
                <w:b w:val="0"/>
                <w:bCs w:val="0"/>
                <w:color w:val="000000" w:themeColor="text1"/>
                <w:kern w:val="24"/>
                <w:sz w:val="20"/>
                <w:szCs w:val="20"/>
                <w:lang w:eastAsia="pl-PL"/>
              </w:rPr>
              <w:t>styczeń</w:t>
            </w:r>
          </w:p>
        </w:tc>
        <w:tc>
          <w:tcPr>
            <w:tcW w:w="1844" w:type="dxa"/>
            <w:noWrap/>
            <w:vAlign w:val="center"/>
          </w:tcPr>
          <w:p w14:paraId="4897BA7A" w14:textId="53196B60" w:rsidR="005804AD" w:rsidRPr="00F6679F" w:rsidRDefault="005804AD"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7</w:t>
            </w:r>
          </w:p>
        </w:tc>
        <w:tc>
          <w:tcPr>
            <w:tcW w:w="1545" w:type="dxa"/>
            <w:noWrap/>
            <w:vAlign w:val="center"/>
          </w:tcPr>
          <w:p w14:paraId="7FD9BA86" w14:textId="0C9A1EEC" w:rsidR="005804AD" w:rsidRPr="00F6679F" w:rsidRDefault="00CC01BA"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204</w:t>
            </w:r>
          </w:p>
        </w:tc>
        <w:tc>
          <w:tcPr>
            <w:tcW w:w="858" w:type="dxa"/>
            <w:noWrap/>
            <w:vAlign w:val="center"/>
          </w:tcPr>
          <w:p w14:paraId="5ED5AF92" w14:textId="0A5CB0C2" w:rsidR="005804AD" w:rsidRPr="00F6679F" w:rsidRDefault="00CC01BA"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9</w:t>
            </w:r>
          </w:p>
        </w:tc>
        <w:tc>
          <w:tcPr>
            <w:tcW w:w="3559" w:type="dxa"/>
            <w:noWrap/>
            <w:vAlign w:val="center"/>
          </w:tcPr>
          <w:p w14:paraId="46BD6ED9" w14:textId="31E1DDB0" w:rsidR="005804AD" w:rsidRPr="00F6679F" w:rsidRDefault="00E87326"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kern w:val="24"/>
                <w:sz w:val="20"/>
                <w:szCs w:val="20"/>
                <w:lang w:eastAsia="pl-PL"/>
              </w:rPr>
            </w:pPr>
            <w:r w:rsidRPr="00F6679F">
              <w:rPr>
                <w:rFonts w:asciiTheme="majorHAnsi" w:hAnsiTheme="majorHAnsi" w:cstheme="majorHAnsi"/>
                <w:color w:val="000000" w:themeColor="text1"/>
                <w:kern w:val="24"/>
                <w:sz w:val="20"/>
                <w:szCs w:val="20"/>
                <w:lang w:eastAsia="pl-PL"/>
              </w:rPr>
              <w:t>Refundacja – 1 osoba,</w:t>
            </w:r>
          </w:p>
        </w:tc>
      </w:tr>
      <w:tr w:rsidR="009E3A1D" w:rsidRPr="00F6679F" w14:paraId="4E3412A2" w14:textId="77777777" w:rsidTr="005377A4">
        <w:trPr>
          <w:trHeight w:val="547"/>
        </w:trPr>
        <w:tc>
          <w:tcPr>
            <w:cnfStyle w:val="001000000000" w:firstRow="0" w:lastRow="0" w:firstColumn="1" w:lastColumn="0" w:oddVBand="0" w:evenVBand="0" w:oddHBand="0" w:evenHBand="0" w:firstRowFirstColumn="0" w:firstRowLastColumn="0" w:lastRowFirstColumn="0" w:lastRowLastColumn="0"/>
            <w:tcW w:w="1902" w:type="dxa"/>
            <w:noWrap/>
            <w:vAlign w:val="center"/>
          </w:tcPr>
          <w:p w14:paraId="05C1066B" w14:textId="1CDD4C6A" w:rsidR="005804AD" w:rsidRPr="00F6679F" w:rsidRDefault="005804AD" w:rsidP="005354CC">
            <w:pPr>
              <w:jc w:val="center"/>
              <w:rPr>
                <w:rFonts w:asciiTheme="majorHAnsi" w:hAnsiTheme="majorHAnsi" w:cstheme="majorHAnsi"/>
                <w:b w:val="0"/>
                <w:bCs w:val="0"/>
                <w:color w:val="000000" w:themeColor="text1"/>
                <w:kern w:val="24"/>
                <w:sz w:val="20"/>
                <w:szCs w:val="20"/>
                <w:lang w:eastAsia="pl-PL"/>
              </w:rPr>
            </w:pPr>
            <w:r w:rsidRPr="00F6679F">
              <w:rPr>
                <w:rFonts w:asciiTheme="majorHAnsi" w:hAnsiTheme="majorHAnsi" w:cstheme="majorHAnsi"/>
                <w:b w:val="0"/>
                <w:bCs w:val="0"/>
                <w:color w:val="000000" w:themeColor="text1"/>
                <w:kern w:val="24"/>
                <w:sz w:val="20"/>
                <w:szCs w:val="20"/>
                <w:lang w:eastAsia="pl-PL"/>
              </w:rPr>
              <w:t>luty</w:t>
            </w:r>
          </w:p>
        </w:tc>
        <w:tc>
          <w:tcPr>
            <w:tcW w:w="1844" w:type="dxa"/>
            <w:noWrap/>
            <w:vAlign w:val="center"/>
          </w:tcPr>
          <w:p w14:paraId="591FE553" w14:textId="72A00B18" w:rsidR="005804AD" w:rsidRPr="00F6679F" w:rsidRDefault="005804AD"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11</w:t>
            </w:r>
          </w:p>
        </w:tc>
        <w:tc>
          <w:tcPr>
            <w:tcW w:w="1545" w:type="dxa"/>
            <w:noWrap/>
            <w:vAlign w:val="center"/>
          </w:tcPr>
          <w:p w14:paraId="37AD92AB" w14:textId="2BB605AF" w:rsidR="005804AD" w:rsidRPr="00F6679F" w:rsidRDefault="00CC01BA"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89</w:t>
            </w:r>
          </w:p>
        </w:tc>
        <w:tc>
          <w:tcPr>
            <w:tcW w:w="858" w:type="dxa"/>
            <w:noWrap/>
            <w:vAlign w:val="center"/>
          </w:tcPr>
          <w:p w14:paraId="18E08B15" w14:textId="20F5C670" w:rsidR="005804AD" w:rsidRPr="00F6679F" w:rsidRDefault="00CC01BA"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0</w:t>
            </w:r>
          </w:p>
        </w:tc>
        <w:tc>
          <w:tcPr>
            <w:tcW w:w="3559" w:type="dxa"/>
            <w:noWrap/>
            <w:vAlign w:val="center"/>
          </w:tcPr>
          <w:p w14:paraId="52F715E8" w14:textId="4BDD2E3F" w:rsidR="005804AD" w:rsidRPr="00F6679F" w:rsidRDefault="00E87326"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 xml:space="preserve">Prace interwencyjne – </w:t>
            </w:r>
            <w:r w:rsidR="005377A4" w:rsidRPr="00F6679F">
              <w:rPr>
                <w:rFonts w:asciiTheme="majorHAnsi" w:hAnsiTheme="majorHAnsi" w:cstheme="majorHAnsi"/>
                <w:color w:val="000000" w:themeColor="text1"/>
                <w:kern w:val="24"/>
                <w:sz w:val="20"/>
                <w:szCs w:val="20"/>
                <w:lang w:eastAsia="pl-PL"/>
              </w:rPr>
              <w:t>3</w:t>
            </w:r>
            <w:r w:rsidRPr="00F6679F">
              <w:rPr>
                <w:rFonts w:asciiTheme="majorHAnsi" w:hAnsiTheme="majorHAnsi" w:cstheme="majorHAnsi"/>
                <w:color w:val="000000" w:themeColor="text1"/>
                <w:kern w:val="24"/>
                <w:sz w:val="20"/>
                <w:szCs w:val="20"/>
                <w:lang w:eastAsia="pl-PL"/>
              </w:rPr>
              <w:t xml:space="preserve"> osob</w:t>
            </w:r>
            <w:r w:rsidR="005377A4" w:rsidRPr="00F6679F">
              <w:rPr>
                <w:rFonts w:asciiTheme="majorHAnsi" w:hAnsiTheme="majorHAnsi" w:cstheme="majorHAnsi"/>
                <w:color w:val="000000" w:themeColor="text1"/>
                <w:kern w:val="24"/>
                <w:sz w:val="20"/>
                <w:szCs w:val="20"/>
                <w:lang w:eastAsia="pl-PL"/>
              </w:rPr>
              <w:t>y</w:t>
            </w:r>
            <w:r w:rsidRPr="00F6679F">
              <w:rPr>
                <w:rFonts w:asciiTheme="majorHAnsi" w:hAnsiTheme="majorHAnsi" w:cstheme="majorHAnsi"/>
                <w:color w:val="000000" w:themeColor="text1"/>
                <w:kern w:val="24"/>
                <w:sz w:val="20"/>
                <w:szCs w:val="20"/>
                <w:lang w:eastAsia="pl-PL"/>
              </w:rPr>
              <w:t>,</w:t>
            </w:r>
          </w:p>
          <w:p w14:paraId="794459C0" w14:textId="42161824" w:rsidR="00E87326" w:rsidRPr="00F6679F" w:rsidRDefault="00E87326"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Staż – 4 osoby,</w:t>
            </w:r>
          </w:p>
        </w:tc>
      </w:tr>
      <w:tr w:rsidR="009E3A1D" w:rsidRPr="00F6679F" w14:paraId="535AFC94" w14:textId="77777777" w:rsidTr="005377A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902" w:type="dxa"/>
            <w:noWrap/>
            <w:vAlign w:val="center"/>
            <w:hideMark/>
          </w:tcPr>
          <w:p w14:paraId="28FA785F" w14:textId="77777777" w:rsidR="005354CC" w:rsidRPr="00F6679F" w:rsidRDefault="005354CC" w:rsidP="005354CC">
            <w:pPr>
              <w:jc w:val="center"/>
              <w:rPr>
                <w:rFonts w:asciiTheme="majorHAnsi" w:hAnsiTheme="majorHAnsi" w:cstheme="majorHAnsi"/>
                <w:b w:val="0"/>
                <w:bCs w:val="0"/>
                <w:color w:val="000000" w:themeColor="text1"/>
                <w:sz w:val="20"/>
                <w:szCs w:val="20"/>
                <w:lang w:eastAsia="pl-PL"/>
              </w:rPr>
            </w:pPr>
            <w:r w:rsidRPr="00F6679F">
              <w:rPr>
                <w:rFonts w:asciiTheme="majorHAnsi" w:hAnsiTheme="majorHAnsi" w:cstheme="majorHAnsi"/>
                <w:b w:val="0"/>
                <w:bCs w:val="0"/>
                <w:color w:val="000000" w:themeColor="text1"/>
                <w:kern w:val="24"/>
                <w:sz w:val="20"/>
                <w:szCs w:val="20"/>
                <w:lang w:eastAsia="pl-PL"/>
              </w:rPr>
              <w:t>marzec</w:t>
            </w:r>
          </w:p>
        </w:tc>
        <w:tc>
          <w:tcPr>
            <w:tcW w:w="1844" w:type="dxa"/>
            <w:noWrap/>
            <w:vAlign w:val="center"/>
          </w:tcPr>
          <w:p w14:paraId="2BE8AC67" w14:textId="40504FEE" w:rsidR="005354CC" w:rsidRPr="00F6679F" w:rsidRDefault="005804AD"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6</w:t>
            </w:r>
          </w:p>
        </w:tc>
        <w:tc>
          <w:tcPr>
            <w:tcW w:w="1545" w:type="dxa"/>
            <w:noWrap/>
            <w:vAlign w:val="center"/>
          </w:tcPr>
          <w:p w14:paraId="182AC7BB" w14:textId="52C74F3E" w:rsidR="005354CC" w:rsidRPr="00F6679F" w:rsidRDefault="00CC01BA"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129</w:t>
            </w:r>
          </w:p>
        </w:tc>
        <w:tc>
          <w:tcPr>
            <w:tcW w:w="858" w:type="dxa"/>
            <w:noWrap/>
            <w:vAlign w:val="center"/>
          </w:tcPr>
          <w:p w14:paraId="3C3D2262" w14:textId="2FDC1C15" w:rsidR="005354CC" w:rsidRPr="00F6679F" w:rsidRDefault="00CC01BA"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3</w:t>
            </w:r>
          </w:p>
        </w:tc>
        <w:tc>
          <w:tcPr>
            <w:tcW w:w="3559" w:type="dxa"/>
            <w:noWrap/>
            <w:vAlign w:val="center"/>
          </w:tcPr>
          <w:p w14:paraId="1E39373B" w14:textId="77777777" w:rsidR="00E87326" w:rsidRPr="00F6679F" w:rsidRDefault="00E87326" w:rsidP="00E87326">
            <w:pPr>
              <w:jc w:val="center"/>
              <w:textAlignment w:val="bott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Refundacja – 1 osoba,</w:t>
            </w:r>
          </w:p>
          <w:p w14:paraId="446C1D6A" w14:textId="77777777" w:rsidR="005354CC" w:rsidRPr="00F6679F" w:rsidRDefault="00E87326" w:rsidP="00E873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Prace interwencyjne - 1 osoba,</w:t>
            </w:r>
          </w:p>
          <w:p w14:paraId="4285567D" w14:textId="77777777" w:rsidR="00E87326" w:rsidRPr="00F6679F" w:rsidRDefault="00E87326" w:rsidP="00E873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PFRON – 1 osoba,</w:t>
            </w:r>
          </w:p>
          <w:p w14:paraId="105CCE17" w14:textId="15963859" w:rsidR="00E87326" w:rsidRPr="00F6679F" w:rsidRDefault="00E87326" w:rsidP="00E873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 xml:space="preserve">Staż – </w:t>
            </w:r>
            <w:r w:rsidR="001B393F" w:rsidRPr="00F6679F">
              <w:rPr>
                <w:rFonts w:asciiTheme="majorHAnsi" w:hAnsiTheme="majorHAnsi" w:cstheme="majorHAnsi"/>
                <w:color w:val="000000" w:themeColor="text1"/>
                <w:sz w:val="20"/>
                <w:szCs w:val="20"/>
                <w:lang w:eastAsia="pl-PL"/>
              </w:rPr>
              <w:t>3</w:t>
            </w:r>
            <w:r w:rsidRPr="00F6679F">
              <w:rPr>
                <w:rFonts w:asciiTheme="majorHAnsi" w:hAnsiTheme="majorHAnsi" w:cstheme="majorHAnsi"/>
                <w:color w:val="000000" w:themeColor="text1"/>
                <w:sz w:val="20"/>
                <w:szCs w:val="20"/>
                <w:lang w:eastAsia="pl-PL"/>
              </w:rPr>
              <w:t xml:space="preserve"> osoby,</w:t>
            </w:r>
          </w:p>
        </w:tc>
      </w:tr>
      <w:tr w:rsidR="009E3A1D" w:rsidRPr="00F6679F" w14:paraId="3A3A522F" w14:textId="77777777" w:rsidTr="005377A4">
        <w:trPr>
          <w:trHeight w:val="631"/>
        </w:trPr>
        <w:tc>
          <w:tcPr>
            <w:cnfStyle w:val="001000000000" w:firstRow="0" w:lastRow="0" w:firstColumn="1" w:lastColumn="0" w:oddVBand="0" w:evenVBand="0" w:oddHBand="0" w:evenHBand="0" w:firstRowFirstColumn="0" w:firstRowLastColumn="0" w:lastRowFirstColumn="0" w:lastRowLastColumn="0"/>
            <w:tcW w:w="1902" w:type="dxa"/>
            <w:noWrap/>
            <w:vAlign w:val="center"/>
            <w:hideMark/>
          </w:tcPr>
          <w:p w14:paraId="6498AAC1" w14:textId="77777777" w:rsidR="005354CC" w:rsidRPr="00F6679F" w:rsidRDefault="005354CC" w:rsidP="005354CC">
            <w:pPr>
              <w:jc w:val="center"/>
              <w:rPr>
                <w:rFonts w:asciiTheme="majorHAnsi" w:hAnsiTheme="majorHAnsi" w:cstheme="majorHAnsi"/>
                <w:b w:val="0"/>
                <w:bCs w:val="0"/>
                <w:color w:val="000000" w:themeColor="text1"/>
                <w:sz w:val="20"/>
                <w:szCs w:val="20"/>
                <w:lang w:eastAsia="pl-PL"/>
              </w:rPr>
            </w:pPr>
            <w:r w:rsidRPr="00F6679F">
              <w:rPr>
                <w:rFonts w:asciiTheme="majorHAnsi" w:hAnsiTheme="majorHAnsi" w:cstheme="majorHAnsi"/>
                <w:b w:val="0"/>
                <w:bCs w:val="0"/>
                <w:color w:val="000000" w:themeColor="text1"/>
                <w:kern w:val="24"/>
                <w:sz w:val="20"/>
                <w:szCs w:val="20"/>
                <w:lang w:eastAsia="pl-PL"/>
              </w:rPr>
              <w:t>kwiecień</w:t>
            </w:r>
          </w:p>
        </w:tc>
        <w:tc>
          <w:tcPr>
            <w:tcW w:w="1844" w:type="dxa"/>
            <w:noWrap/>
            <w:vAlign w:val="center"/>
          </w:tcPr>
          <w:p w14:paraId="4FDBAB05" w14:textId="6BF8E7DA" w:rsidR="005354CC" w:rsidRPr="00F6679F" w:rsidRDefault="005804AD"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5</w:t>
            </w:r>
          </w:p>
        </w:tc>
        <w:tc>
          <w:tcPr>
            <w:tcW w:w="1545" w:type="dxa"/>
            <w:noWrap/>
            <w:vAlign w:val="center"/>
          </w:tcPr>
          <w:p w14:paraId="393CB0CA" w14:textId="00800B34" w:rsidR="005354CC" w:rsidRPr="00F6679F" w:rsidRDefault="00CC01BA"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131</w:t>
            </w:r>
          </w:p>
        </w:tc>
        <w:tc>
          <w:tcPr>
            <w:tcW w:w="858" w:type="dxa"/>
            <w:noWrap/>
            <w:vAlign w:val="center"/>
          </w:tcPr>
          <w:p w14:paraId="68570448" w14:textId="70B70180" w:rsidR="005354CC" w:rsidRPr="00F6679F" w:rsidRDefault="00CC01BA"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3</w:t>
            </w:r>
          </w:p>
        </w:tc>
        <w:tc>
          <w:tcPr>
            <w:tcW w:w="3559" w:type="dxa"/>
            <w:noWrap/>
            <w:vAlign w:val="center"/>
          </w:tcPr>
          <w:p w14:paraId="6D4C2242" w14:textId="728026CB" w:rsidR="005354CC" w:rsidRPr="00F6679F" w:rsidRDefault="00E87326"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Refundacja – 1 osoba,</w:t>
            </w:r>
          </w:p>
          <w:p w14:paraId="02D289A5" w14:textId="77777777" w:rsidR="005354CC" w:rsidRPr="00F6679F" w:rsidRDefault="005354CC"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 xml:space="preserve">Prace interwencyjne - </w:t>
            </w:r>
            <w:r w:rsidR="00E87326" w:rsidRPr="00F6679F">
              <w:rPr>
                <w:rFonts w:asciiTheme="majorHAnsi" w:hAnsiTheme="majorHAnsi" w:cstheme="majorHAnsi"/>
                <w:color w:val="000000" w:themeColor="text1"/>
                <w:kern w:val="24"/>
                <w:sz w:val="20"/>
                <w:szCs w:val="20"/>
                <w:lang w:eastAsia="pl-PL"/>
              </w:rPr>
              <w:t>1</w:t>
            </w:r>
            <w:r w:rsidRPr="00F6679F">
              <w:rPr>
                <w:rFonts w:asciiTheme="majorHAnsi" w:hAnsiTheme="majorHAnsi" w:cstheme="majorHAnsi"/>
                <w:color w:val="000000" w:themeColor="text1"/>
                <w:kern w:val="24"/>
                <w:sz w:val="20"/>
                <w:szCs w:val="20"/>
                <w:lang w:eastAsia="pl-PL"/>
              </w:rPr>
              <w:t xml:space="preserve"> oso</w:t>
            </w:r>
            <w:r w:rsidR="00E87326" w:rsidRPr="00F6679F">
              <w:rPr>
                <w:rFonts w:asciiTheme="majorHAnsi" w:hAnsiTheme="majorHAnsi" w:cstheme="majorHAnsi"/>
                <w:color w:val="000000" w:themeColor="text1"/>
                <w:kern w:val="24"/>
                <w:sz w:val="20"/>
                <w:szCs w:val="20"/>
                <w:lang w:eastAsia="pl-PL"/>
              </w:rPr>
              <w:t>ba,</w:t>
            </w:r>
          </w:p>
          <w:p w14:paraId="1CCB3198" w14:textId="3CB5D0C9" w:rsidR="00E87326" w:rsidRPr="00F6679F" w:rsidRDefault="00E87326"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kern w:val="24"/>
                <w:sz w:val="20"/>
                <w:szCs w:val="20"/>
                <w:lang w:eastAsia="pl-PL"/>
              </w:rPr>
              <w:t>Staż – 1 osoba,</w:t>
            </w:r>
          </w:p>
        </w:tc>
      </w:tr>
      <w:tr w:rsidR="009E3A1D" w:rsidRPr="00F6679F" w14:paraId="046A8E3F" w14:textId="77777777" w:rsidTr="005377A4">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902" w:type="dxa"/>
            <w:noWrap/>
            <w:vAlign w:val="center"/>
            <w:hideMark/>
          </w:tcPr>
          <w:p w14:paraId="6A6FB73A" w14:textId="77777777" w:rsidR="005354CC" w:rsidRPr="00F6679F" w:rsidRDefault="005354CC" w:rsidP="005354CC">
            <w:pPr>
              <w:jc w:val="center"/>
              <w:rPr>
                <w:rFonts w:asciiTheme="majorHAnsi" w:hAnsiTheme="majorHAnsi" w:cstheme="majorHAnsi"/>
                <w:b w:val="0"/>
                <w:bCs w:val="0"/>
                <w:color w:val="000000" w:themeColor="text1"/>
                <w:sz w:val="20"/>
                <w:szCs w:val="20"/>
                <w:lang w:eastAsia="pl-PL"/>
              </w:rPr>
            </w:pPr>
            <w:r w:rsidRPr="00F6679F">
              <w:rPr>
                <w:rFonts w:asciiTheme="majorHAnsi" w:hAnsiTheme="majorHAnsi" w:cstheme="majorHAnsi"/>
                <w:b w:val="0"/>
                <w:bCs w:val="0"/>
                <w:color w:val="000000" w:themeColor="text1"/>
                <w:kern w:val="24"/>
                <w:sz w:val="20"/>
                <w:szCs w:val="20"/>
                <w:lang w:eastAsia="pl-PL"/>
              </w:rPr>
              <w:t>maj</w:t>
            </w:r>
          </w:p>
        </w:tc>
        <w:tc>
          <w:tcPr>
            <w:tcW w:w="1844" w:type="dxa"/>
            <w:noWrap/>
            <w:vAlign w:val="center"/>
          </w:tcPr>
          <w:p w14:paraId="5AD52A53" w14:textId="23E55A9D" w:rsidR="005354CC" w:rsidRPr="00F6679F" w:rsidRDefault="005804AD"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5</w:t>
            </w:r>
          </w:p>
        </w:tc>
        <w:tc>
          <w:tcPr>
            <w:tcW w:w="1545" w:type="dxa"/>
            <w:noWrap/>
            <w:vAlign w:val="center"/>
          </w:tcPr>
          <w:p w14:paraId="3EC58E77" w14:textId="42308365" w:rsidR="005354CC" w:rsidRPr="00F6679F" w:rsidRDefault="00CC01BA"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97</w:t>
            </w:r>
          </w:p>
        </w:tc>
        <w:tc>
          <w:tcPr>
            <w:tcW w:w="858" w:type="dxa"/>
            <w:noWrap/>
            <w:vAlign w:val="center"/>
          </w:tcPr>
          <w:p w14:paraId="3BF73CAE" w14:textId="37C18E67" w:rsidR="005354CC" w:rsidRPr="00F6679F" w:rsidRDefault="005354CC"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kern w:val="24"/>
                <w:sz w:val="20"/>
                <w:szCs w:val="20"/>
                <w:lang w:eastAsia="pl-PL"/>
              </w:rPr>
              <w:t>8</w:t>
            </w:r>
          </w:p>
        </w:tc>
        <w:tc>
          <w:tcPr>
            <w:tcW w:w="3559" w:type="dxa"/>
            <w:noWrap/>
            <w:vAlign w:val="center"/>
          </w:tcPr>
          <w:p w14:paraId="6FB953CA" w14:textId="1AA19FBA" w:rsidR="005354CC" w:rsidRPr="00F6679F" w:rsidRDefault="005354CC" w:rsidP="00E873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Refundacja - 1 osoba</w:t>
            </w:r>
            <w:r w:rsidR="00E87326" w:rsidRPr="00F6679F">
              <w:rPr>
                <w:rFonts w:asciiTheme="majorHAnsi" w:hAnsiTheme="majorHAnsi" w:cstheme="majorHAnsi"/>
                <w:color w:val="000000" w:themeColor="text1"/>
                <w:kern w:val="24"/>
                <w:sz w:val="20"/>
                <w:szCs w:val="20"/>
                <w:lang w:eastAsia="pl-PL"/>
              </w:rPr>
              <w:t>,</w:t>
            </w:r>
          </w:p>
          <w:p w14:paraId="1C97BE41" w14:textId="45795E96" w:rsidR="00E87326" w:rsidRPr="00F6679F" w:rsidRDefault="00E87326" w:rsidP="00E8732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Staż – 1 osoba,</w:t>
            </w:r>
          </w:p>
        </w:tc>
      </w:tr>
      <w:tr w:rsidR="009E3A1D" w:rsidRPr="00F6679F" w14:paraId="219B716C" w14:textId="77777777" w:rsidTr="005377A4">
        <w:trPr>
          <w:trHeight w:val="631"/>
        </w:trPr>
        <w:tc>
          <w:tcPr>
            <w:cnfStyle w:val="001000000000" w:firstRow="0" w:lastRow="0" w:firstColumn="1" w:lastColumn="0" w:oddVBand="0" w:evenVBand="0" w:oddHBand="0" w:evenHBand="0" w:firstRowFirstColumn="0" w:firstRowLastColumn="0" w:lastRowFirstColumn="0" w:lastRowLastColumn="0"/>
            <w:tcW w:w="1902" w:type="dxa"/>
            <w:noWrap/>
            <w:vAlign w:val="center"/>
            <w:hideMark/>
          </w:tcPr>
          <w:p w14:paraId="06DFB712" w14:textId="77777777" w:rsidR="005354CC" w:rsidRPr="00F6679F" w:rsidRDefault="005354CC" w:rsidP="005354CC">
            <w:pPr>
              <w:jc w:val="center"/>
              <w:rPr>
                <w:rFonts w:asciiTheme="majorHAnsi" w:hAnsiTheme="majorHAnsi" w:cstheme="majorHAnsi"/>
                <w:b w:val="0"/>
                <w:bCs w:val="0"/>
                <w:color w:val="000000" w:themeColor="text1"/>
                <w:sz w:val="20"/>
                <w:szCs w:val="20"/>
                <w:lang w:eastAsia="pl-PL"/>
              </w:rPr>
            </w:pPr>
            <w:r w:rsidRPr="00F6679F">
              <w:rPr>
                <w:rFonts w:asciiTheme="majorHAnsi" w:hAnsiTheme="majorHAnsi" w:cstheme="majorHAnsi"/>
                <w:b w:val="0"/>
                <w:bCs w:val="0"/>
                <w:color w:val="000000" w:themeColor="text1"/>
                <w:kern w:val="24"/>
                <w:sz w:val="20"/>
                <w:szCs w:val="20"/>
                <w:lang w:eastAsia="pl-PL"/>
              </w:rPr>
              <w:t>czerwiec</w:t>
            </w:r>
          </w:p>
        </w:tc>
        <w:tc>
          <w:tcPr>
            <w:tcW w:w="1844" w:type="dxa"/>
            <w:noWrap/>
            <w:vAlign w:val="center"/>
          </w:tcPr>
          <w:p w14:paraId="4F7ED926" w14:textId="044AE2A6" w:rsidR="005354CC" w:rsidRPr="00F6679F" w:rsidRDefault="005804AD"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8</w:t>
            </w:r>
          </w:p>
        </w:tc>
        <w:tc>
          <w:tcPr>
            <w:tcW w:w="1545" w:type="dxa"/>
            <w:noWrap/>
            <w:vAlign w:val="center"/>
          </w:tcPr>
          <w:p w14:paraId="505D55B4" w14:textId="1EC9F961" w:rsidR="005354CC" w:rsidRPr="00F6679F" w:rsidRDefault="005354CC"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kern w:val="24"/>
                <w:sz w:val="20"/>
                <w:szCs w:val="20"/>
                <w:lang w:eastAsia="pl-PL"/>
              </w:rPr>
              <w:t>12</w:t>
            </w:r>
            <w:r w:rsidR="00CC01BA" w:rsidRPr="00F6679F">
              <w:rPr>
                <w:rFonts w:asciiTheme="majorHAnsi" w:hAnsiTheme="majorHAnsi" w:cstheme="majorHAnsi"/>
                <w:color w:val="000000" w:themeColor="text1"/>
                <w:kern w:val="24"/>
                <w:sz w:val="20"/>
                <w:szCs w:val="20"/>
                <w:lang w:eastAsia="pl-PL"/>
              </w:rPr>
              <w:t>4</w:t>
            </w:r>
          </w:p>
        </w:tc>
        <w:tc>
          <w:tcPr>
            <w:tcW w:w="858" w:type="dxa"/>
            <w:noWrap/>
            <w:vAlign w:val="center"/>
          </w:tcPr>
          <w:p w14:paraId="27ADBE7F" w14:textId="1C77474F" w:rsidR="005354CC" w:rsidRPr="00F6679F" w:rsidRDefault="00CC01BA"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2</w:t>
            </w:r>
          </w:p>
        </w:tc>
        <w:tc>
          <w:tcPr>
            <w:tcW w:w="3559" w:type="dxa"/>
            <w:noWrap/>
            <w:vAlign w:val="center"/>
          </w:tcPr>
          <w:p w14:paraId="4F71DB63" w14:textId="057CB252" w:rsidR="005354CC" w:rsidRPr="00F6679F" w:rsidRDefault="00E87326"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kern w:val="24"/>
                <w:sz w:val="20"/>
                <w:szCs w:val="20"/>
                <w:lang w:eastAsia="pl-PL"/>
              </w:rPr>
              <w:t xml:space="preserve">DPS </w:t>
            </w:r>
            <w:r w:rsidR="005354CC" w:rsidRPr="00F6679F">
              <w:rPr>
                <w:rFonts w:asciiTheme="majorHAnsi" w:hAnsiTheme="majorHAnsi" w:cstheme="majorHAnsi"/>
                <w:color w:val="000000" w:themeColor="text1"/>
                <w:kern w:val="24"/>
                <w:sz w:val="20"/>
                <w:szCs w:val="20"/>
                <w:lang w:eastAsia="pl-PL"/>
              </w:rPr>
              <w:t xml:space="preserve">- </w:t>
            </w:r>
            <w:r w:rsidRPr="00F6679F">
              <w:rPr>
                <w:rFonts w:asciiTheme="majorHAnsi" w:hAnsiTheme="majorHAnsi" w:cstheme="majorHAnsi"/>
                <w:color w:val="000000" w:themeColor="text1"/>
                <w:kern w:val="24"/>
                <w:sz w:val="20"/>
                <w:szCs w:val="20"/>
                <w:lang w:eastAsia="pl-PL"/>
              </w:rPr>
              <w:t>1</w:t>
            </w:r>
            <w:r w:rsidR="005354CC" w:rsidRPr="00F6679F">
              <w:rPr>
                <w:rFonts w:asciiTheme="majorHAnsi" w:hAnsiTheme="majorHAnsi" w:cstheme="majorHAnsi"/>
                <w:color w:val="000000" w:themeColor="text1"/>
                <w:kern w:val="24"/>
                <w:sz w:val="20"/>
                <w:szCs w:val="20"/>
                <w:lang w:eastAsia="pl-PL"/>
              </w:rPr>
              <w:t xml:space="preserve"> oso</w:t>
            </w:r>
            <w:r w:rsidRPr="00F6679F">
              <w:rPr>
                <w:rFonts w:asciiTheme="majorHAnsi" w:hAnsiTheme="majorHAnsi" w:cstheme="majorHAnsi"/>
                <w:color w:val="000000" w:themeColor="text1"/>
                <w:kern w:val="24"/>
                <w:sz w:val="20"/>
                <w:szCs w:val="20"/>
                <w:lang w:eastAsia="pl-PL"/>
              </w:rPr>
              <w:t>ba</w:t>
            </w:r>
            <w:r w:rsidR="005354CC" w:rsidRPr="00F6679F">
              <w:rPr>
                <w:rFonts w:asciiTheme="majorHAnsi" w:hAnsiTheme="majorHAnsi" w:cstheme="majorHAnsi"/>
                <w:color w:val="000000" w:themeColor="text1"/>
                <w:kern w:val="24"/>
                <w:sz w:val="20"/>
                <w:szCs w:val="20"/>
                <w:lang w:eastAsia="pl-PL"/>
              </w:rPr>
              <w:t>,</w:t>
            </w:r>
          </w:p>
          <w:p w14:paraId="65D7C488" w14:textId="2F2CBF52" w:rsidR="005354CC" w:rsidRPr="00F6679F" w:rsidRDefault="005354CC"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kern w:val="24"/>
                <w:sz w:val="20"/>
                <w:szCs w:val="20"/>
                <w:lang w:eastAsia="pl-PL"/>
              </w:rPr>
              <w:t xml:space="preserve">Refundacja - </w:t>
            </w:r>
            <w:r w:rsidR="00E87326" w:rsidRPr="00F6679F">
              <w:rPr>
                <w:rFonts w:asciiTheme="majorHAnsi" w:hAnsiTheme="majorHAnsi" w:cstheme="majorHAnsi"/>
                <w:color w:val="000000" w:themeColor="text1"/>
                <w:kern w:val="24"/>
                <w:sz w:val="20"/>
                <w:szCs w:val="20"/>
                <w:lang w:eastAsia="pl-PL"/>
              </w:rPr>
              <w:t>2</w:t>
            </w:r>
            <w:r w:rsidRPr="00F6679F">
              <w:rPr>
                <w:rFonts w:asciiTheme="majorHAnsi" w:hAnsiTheme="majorHAnsi" w:cstheme="majorHAnsi"/>
                <w:color w:val="000000" w:themeColor="text1"/>
                <w:kern w:val="24"/>
                <w:sz w:val="20"/>
                <w:szCs w:val="20"/>
                <w:lang w:eastAsia="pl-PL"/>
              </w:rPr>
              <w:t xml:space="preserve"> osoby</w:t>
            </w:r>
            <w:r w:rsidR="00E87326" w:rsidRPr="00F6679F">
              <w:rPr>
                <w:rFonts w:asciiTheme="majorHAnsi" w:hAnsiTheme="majorHAnsi" w:cstheme="majorHAnsi"/>
                <w:color w:val="000000" w:themeColor="text1"/>
                <w:kern w:val="24"/>
                <w:sz w:val="20"/>
                <w:szCs w:val="20"/>
                <w:lang w:eastAsia="pl-PL"/>
              </w:rPr>
              <w:t>,</w:t>
            </w:r>
          </w:p>
        </w:tc>
      </w:tr>
      <w:tr w:rsidR="009E3A1D" w:rsidRPr="00F6679F" w14:paraId="4A4B557E" w14:textId="77777777" w:rsidTr="005377A4">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902" w:type="dxa"/>
            <w:noWrap/>
            <w:vAlign w:val="center"/>
            <w:hideMark/>
          </w:tcPr>
          <w:p w14:paraId="635AF1CE" w14:textId="77777777" w:rsidR="005354CC" w:rsidRPr="00F6679F" w:rsidRDefault="005354CC" w:rsidP="005354CC">
            <w:pPr>
              <w:jc w:val="center"/>
              <w:rPr>
                <w:rFonts w:asciiTheme="majorHAnsi" w:hAnsiTheme="majorHAnsi" w:cstheme="majorHAnsi"/>
                <w:b w:val="0"/>
                <w:bCs w:val="0"/>
                <w:color w:val="000000" w:themeColor="text1"/>
                <w:sz w:val="20"/>
                <w:szCs w:val="20"/>
                <w:lang w:eastAsia="pl-PL"/>
              </w:rPr>
            </w:pPr>
            <w:r w:rsidRPr="00F6679F">
              <w:rPr>
                <w:rFonts w:asciiTheme="majorHAnsi" w:hAnsiTheme="majorHAnsi" w:cstheme="majorHAnsi"/>
                <w:b w:val="0"/>
                <w:bCs w:val="0"/>
                <w:color w:val="000000" w:themeColor="text1"/>
                <w:kern w:val="24"/>
                <w:sz w:val="20"/>
                <w:szCs w:val="20"/>
                <w:lang w:eastAsia="pl-PL"/>
              </w:rPr>
              <w:t>lipiec</w:t>
            </w:r>
          </w:p>
        </w:tc>
        <w:tc>
          <w:tcPr>
            <w:tcW w:w="1844" w:type="dxa"/>
            <w:noWrap/>
            <w:vAlign w:val="center"/>
          </w:tcPr>
          <w:p w14:paraId="32FB672B" w14:textId="50DE481D" w:rsidR="005354CC" w:rsidRPr="00F6679F" w:rsidRDefault="005804AD"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26</w:t>
            </w:r>
          </w:p>
        </w:tc>
        <w:tc>
          <w:tcPr>
            <w:tcW w:w="1545" w:type="dxa"/>
            <w:noWrap/>
            <w:vAlign w:val="center"/>
          </w:tcPr>
          <w:p w14:paraId="71B1B5B5" w14:textId="2FAA2A8E" w:rsidR="005354CC" w:rsidRPr="00F6679F" w:rsidRDefault="005354CC"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kern w:val="24"/>
                <w:sz w:val="20"/>
                <w:szCs w:val="20"/>
                <w:lang w:eastAsia="pl-PL"/>
              </w:rPr>
              <w:t>2</w:t>
            </w:r>
            <w:r w:rsidR="00CC01BA" w:rsidRPr="00F6679F">
              <w:rPr>
                <w:rFonts w:asciiTheme="majorHAnsi" w:hAnsiTheme="majorHAnsi" w:cstheme="majorHAnsi"/>
                <w:color w:val="000000" w:themeColor="text1"/>
                <w:kern w:val="24"/>
                <w:sz w:val="20"/>
                <w:szCs w:val="20"/>
                <w:lang w:eastAsia="pl-PL"/>
              </w:rPr>
              <w:t>79</w:t>
            </w:r>
          </w:p>
        </w:tc>
        <w:tc>
          <w:tcPr>
            <w:tcW w:w="858" w:type="dxa"/>
            <w:noWrap/>
            <w:vAlign w:val="center"/>
          </w:tcPr>
          <w:p w14:paraId="4994DFD5" w14:textId="26F76224" w:rsidR="005354CC" w:rsidRPr="00F6679F" w:rsidRDefault="005354CC"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kern w:val="24"/>
                <w:sz w:val="20"/>
                <w:szCs w:val="20"/>
                <w:lang w:eastAsia="pl-PL"/>
              </w:rPr>
              <w:t>3</w:t>
            </w:r>
          </w:p>
        </w:tc>
        <w:tc>
          <w:tcPr>
            <w:tcW w:w="3559" w:type="dxa"/>
            <w:noWrap/>
            <w:vAlign w:val="center"/>
          </w:tcPr>
          <w:p w14:paraId="2F78D9E1" w14:textId="62B487AD" w:rsidR="005354CC" w:rsidRPr="00F6679F" w:rsidRDefault="005354CC"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kern w:val="24"/>
                <w:sz w:val="20"/>
                <w:szCs w:val="20"/>
                <w:lang w:eastAsia="pl-PL"/>
              </w:rPr>
              <w:t xml:space="preserve">Refundacja – </w:t>
            </w:r>
            <w:r w:rsidR="00E87326" w:rsidRPr="00F6679F">
              <w:rPr>
                <w:rFonts w:asciiTheme="majorHAnsi" w:hAnsiTheme="majorHAnsi" w:cstheme="majorHAnsi"/>
                <w:color w:val="000000" w:themeColor="text1"/>
                <w:kern w:val="24"/>
                <w:sz w:val="20"/>
                <w:szCs w:val="20"/>
                <w:lang w:eastAsia="pl-PL"/>
              </w:rPr>
              <w:t>2</w:t>
            </w:r>
            <w:r w:rsidRPr="00F6679F">
              <w:rPr>
                <w:rFonts w:asciiTheme="majorHAnsi" w:hAnsiTheme="majorHAnsi" w:cstheme="majorHAnsi"/>
                <w:color w:val="000000" w:themeColor="text1"/>
                <w:kern w:val="24"/>
                <w:sz w:val="20"/>
                <w:szCs w:val="20"/>
                <w:lang w:eastAsia="pl-PL"/>
              </w:rPr>
              <w:t xml:space="preserve"> osoby</w:t>
            </w:r>
            <w:r w:rsidR="00E87326" w:rsidRPr="00F6679F">
              <w:rPr>
                <w:rFonts w:asciiTheme="majorHAnsi" w:hAnsiTheme="majorHAnsi" w:cstheme="majorHAnsi"/>
                <w:color w:val="000000" w:themeColor="text1"/>
                <w:kern w:val="24"/>
                <w:sz w:val="20"/>
                <w:szCs w:val="20"/>
                <w:lang w:eastAsia="pl-PL"/>
              </w:rPr>
              <w:t>,</w:t>
            </w:r>
          </w:p>
        </w:tc>
      </w:tr>
      <w:tr w:rsidR="009E3A1D" w:rsidRPr="00F6679F" w14:paraId="28BA7D99" w14:textId="77777777" w:rsidTr="005377A4">
        <w:trPr>
          <w:trHeight w:val="631"/>
        </w:trPr>
        <w:tc>
          <w:tcPr>
            <w:cnfStyle w:val="001000000000" w:firstRow="0" w:lastRow="0" w:firstColumn="1" w:lastColumn="0" w:oddVBand="0" w:evenVBand="0" w:oddHBand="0" w:evenHBand="0" w:firstRowFirstColumn="0" w:firstRowLastColumn="0" w:lastRowFirstColumn="0" w:lastRowLastColumn="0"/>
            <w:tcW w:w="1902" w:type="dxa"/>
            <w:noWrap/>
            <w:vAlign w:val="center"/>
          </w:tcPr>
          <w:p w14:paraId="471BAAEC" w14:textId="77777777" w:rsidR="005354CC" w:rsidRPr="00F6679F" w:rsidRDefault="005354CC" w:rsidP="005354CC">
            <w:pPr>
              <w:jc w:val="center"/>
              <w:rPr>
                <w:rFonts w:asciiTheme="majorHAnsi" w:hAnsiTheme="majorHAnsi" w:cstheme="majorHAnsi"/>
                <w:b w:val="0"/>
                <w:bCs w:val="0"/>
                <w:color w:val="000000" w:themeColor="text1"/>
                <w:sz w:val="20"/>
                <w:szCs w:val="20"/>
                <w:lang w:eastAsia="pl-PL"/>
              </w:rPr>
            </w:pPr>
            <w:r w:rsidRPr="00F6679F">
              <w:rPr>
                <w:rFonts w:asciiTheme="majorHAnsi" w:hAnsiTheme="majorHAnsi" w:cstheme="majorHAnsi"/>
                <w:b w:val="0"/>
                <w:bCs w:val="0"/>
                <w:color w:val="000000" w:themeColor="text1"/>
                <w:kern w:val="24"/>
                <w:sz w:val="20"/>
                <w:szCs w:val="20"/>
                <w:lang w:eastAsia="pl-PL"/>
              </w:rPr>
              <w:t>sierpień</w:t>
            </w:r>
          </w:p>
        </w:tc>
        <w:tc>
          <w:tcPr>
            <w:tcW w:w="1844" w:type="dxa"/>
            <w:noWrap/>
            <w:vAlign w:val="center"/>
          </w:tcPr>
          <w:p w14:paraId="0B790C02" w14:textId="7309C6C3" w:rsidR="005354CC" w:rsidRPr="00F6679F" w:rsidRDefault="005804AD"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7</w:t>
            </w:r>
          </w:p>
        </w:tc>
        <w:tc>
          <w:tcPr>
            <w:tcW w:w="1545" w:type="dxa"/>
            <w:noWrap/>
            <w:vAlign w:val="center"/>
          </w:tcPr>
          <w:p w14:paraId="3DCE6E43" w14:textId="2508D309" w:rsidR="005354CC" w:rsidRPr="00F6679F" w:rsidRDefault="005354CC"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kern w:val="24"/>
                <w:sz w:val="20"/>
                <w:szCs w:val="20"/>
                <w:lang w:eastAsia="pl-PL"/>
              </w:rPr>
              <w:t>1</w:t>
            </w:r>
            <w:r w:rsidR="00CC01BA" w:rsidRPr="00F6679F">
              <w:rPr>
                <w:rFonts w:asciiTheme="majorHAnsi" w:hAnsiTheme="majorHAnsi" w:cstheme="majorHAnsi"/>
                <w:color w:val="000000" w:themeColor="text1"/>
                <w:kern w:val="24"/>
                <w:sz w:val="20"/>
                <w:szCs w:val="20"/>
                <w:lang w:eastAsia="pl-PL"/>
              </w:rPr>
              <w:t>43</w:t>
            </w:r>
          </w:p>
        </w:tc>
        <w:tc>
          <w:tcPr>
            <w:tcW w:w="858" w:type="dxa"/>
            <w:noWrap/>
            <w:vAlign w:val="center"/>
          </w:tcPr>
          <w:p w14:paraId="3368C965" w14:textId="7B7CBAA5" w:rsidR="005354CC" w:rsidRPr="00F6679F" w:rsidRDefault="005354CC"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kern w:val="24"/>
                <w:sz w:val="20"/>
                <w:szCs w:val="20"/>
                <w:lang w:eastAsia="pl-PL"/>
              </w:rPr>
              <w:t>1</w:t>
            </w:r>
          </w:p>
        </w:tc>
        <w:tc>
          <w:tcPr>
            <w:tcW w:w="3559" w:type="dxa"/>
            <w:noWrap/>
            <w:vAlign w:val="center"/>
          </w:tcPr>
          <w:p w14:paraId="00EF1FD6" w14:textId="77777777" w:rsidR="005354CC" w:rsidRPr="00F6679F" w:rsidRDefault="005354CC"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Refundacja – 2 osoby</w:t>
            </w:r>
            <w:r w:rsidR="00E87326" w:rsidRPr="00F6679F">
              <w:rPr>
                <w:rFonts w:asciiTheme="majorHAnsi" w:hAnsiTheme="majorHAnsi" w:cstheme="majorHAnsi"/>
                <w:color w:val="000000" w:themeColor="text1"/>
                <w:kern w:val="24"/>
                <w:sz w:val="20"/>
                <w:szCs w:val="20"/>
                <w:lang w:eastAsia="pl-PL"/>
              </w:rPr>
              <w:t>,</w:t>
            </w:r>
          </w:p>
          <w:p w14:paraId="5AD14114" w14:textId="5F75FD70" w:rsidR="00E87326" w:rsidRPr="00F6679F" w:rsidRDefault="00E87326"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Staż – 1 osoba,</w:t>
            </w:r>
          </w:p>
        </w:tc>
      </w:tr>
      <w:tr w:rsidR="009E3A1D" w:rsidRPr="00F6679F" w14:paraId="6E4DBEEE" w14:textId="77777777" w:rsidTr="005377A4">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902" w:type="dxa"/>
            <w:noWrap/>
            <w:vAlign w:val="center"/>
          </w:tcPr>
          <w:p w14:paraId="15712E8D" w14:textId="77777777" w:rsidR="005354CC" w:rsidRPr="00F6679F" w:rsidRDefault="005354CC" w:rsidP="005354CC">
            <w:pPr>
              <w:jc w:val="center"/>
              <w:rPr>
                <w:rFonts w:asciiTheme="majorHAnsi" w:hAnsiTheme="majorHAnsi" w:cstheme="majorHAnsi"/>
                <w:b w:val="0"/>
                <w:bCs w:val="0"/>
                <w:color w:val="000000" w:themeColor="text1"/>
                <w:sz w:val="20"/>
                <w:szCs w:val="20"/>
                <w:lang w:eastAsia="pl-PL"/>
              </w:rPr>
            </w:pPr>
            <w:r w:rsidRPr="00F6679F">
              <w:rPr>
                <w:rFonts w:asciiTheme="majorHAnsi" w:hAnsiTheme="majorHAnsi" w:cstheme="majorHAnsi"/>
                <w:b w:val="0"/>
                <w:bCs w:val="0"/>
                <w:color w:val="000000" w:themeColor="text1"/>
                <w:kern w:val="24"/>
                <w:sz w:val="20"/>
                <w:szCs w:val="20"/>
                <w:lang w:eastAsia="pl-PL"/>
              </w:rPr>
              <w:lastRenderedPageBreak/>
              <w:t>wrzesień</w:t>
            </w:r>
          </w:p>
        </w:tc>
        <w:tc>
          <w:tcPr>
            <w:tcW w:w="1844" w:type="dxa"/>
            <w:noWrap/>
            <w:vAlign w:val="center"/>
          </w:tcPr>
          <w:p w14:paraId="32139424" w14:textId="4F3E4901" w:rsidR="005354CC" w:rsidRPr="00F6679F" w:rsidRDefault="005804AD"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17</w:t>
            </w:r>
          </w:p>
        </w:tc>
        <w:tc>
          <w:tcPr>
            <w:tcW w:w="1545" w:type="dxa"/>
            <w:noWrap/>
            <w:vAlign w:val="center"/>
          </w:tcPr>
          <w:p w14:paraId="3426F668" w14:textId="6F2B1D42" w:rsidR="005354CC" w:rsidRPr="00F6679F" w:rsidRDefault="005354CC"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kern w:val="24"/>
                <w:sz w:val="20"/>
                <w:szCs w:val="20"/>
                <w:lang w:eastAsia="pl-PL"/>
              </w:rPr>
              <w:t>1</w:t>
            </w:r>
            <w:r w:rsidR="00CC01BA" w:rsidRPr="00F6679F">
              <w:rPr>
                <w:rFonts w:asciiTheme="majorHAnsi" w:hAnsiTheme="majorHAnsi" w:cstheme="majorHAnsi"/>
                <w:color w:val="000000" w:themeColor="text1"/>
                <w:kern w:val="24"/>
                <w:sz w:val="20"/>
                <w:szCs w:val="20"/>
                <w:lang w:eastAsia="pl-PL"/>
              </w:rPr>
              <w:t>44</w:t>
            </w:r>
          </w:p>
        </w:tc>
        <w:tc>
          <w:tcPr>
            <w:tcW w:w="858" w:type="dxa"/>
            <w:noWrap/>
            <w:vAlign w:val="center"/>
          </w:tcPr>
          <w:p w14:paraId="55C7B8A4" w14:textId="625D3E16" w:rsidR="005354CC" w:rsidRPr="00F6679F" w:rsidRDefault="00CC01BA"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10</w:t>
            </w:r>
          </w:p>
        </w:tc>
        <w:tc>
          <w:tcPr>
            <w:tcW w:w="3559" w:type="dxa"/>
            <w:noWrap/>
            <w:vAlign w:val="center"/>
          </w:tcPr>
          <w:p w14:paraId="1A209055" w14:textId="29607CD2" w:rsidR="005354CC" w:rsidRPr="00F6679F"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 xml:space="preserve">Refundacja – </w:t>
            </w:r>
            <w:r w:rsidR="00E87326" w:rsidRPr="00F6679F">
              <w:rPr>
                <w:rFonts w:asciiTheme="majorHAnsi" w:hAnsiTheme="majorHAnsi" w:cstheme="majorHAnsi"/>
                <w:color w:val="000000" w:themeColor="text1"/>
                <w:kern w:val="24"/>
                <w:sz w:val="20"/>
                <w:szCs w:val="20"/>
                <w:lang w:eastAsia="pl-PL"/>
              </w:rPr>
              <w:t>4</w:t>
            </w:r>
            <w:r w:rsidRPr="00F6679F">
              <w:rPr>
                <w:rFonts w:asciiTheme="majorHAnsi" w:hAnsiTheme="majorHAnsi" w:cstheme="majorHAnsi"/>
                <w:color w:val="000000" w:themeColor="text1"/>
                <w:kern w:val="24"/>
                <w:sz w:val="20"/>
                <w:szCs w:val="20"/>
                <w:lang w:eastAsia="pl-PL"/>
              </w:rPr>
              <w:t xml:space="preserve"> osob</w:t>
            </w:r>
            <w:r w:rsidR="00E87326" w:rsidRPr="00F6679F">
              <w:rPr>
                <w:rFonts w:asciiTheme="majorHAnsi" w:hAnsiTheme="majorHAnsi" w:cstheme="majorHAnsi"/>
                <w:color w:val="000000" w:themeColor="text1"/>
                <w:kern w:val="24"/>
                <w:sz w:val="20"/>
                <w:szCs w:val="20"/>
                <w:lang w:eastAsia="pl-PL"/>
              </w:rPr>
              <w:t>y</w:t>
            </w:r>
            <w:r w:rsidRPr="00F6679F">
              <w:rPr>
                <w:rFonts w:asciiTheme="majorHAnsi" w:hAnsiTheme="majorHAnsi" w:cstheme="majorHAnsi"/>
                <w:color w:val="000000" w:themeColor="text1"/>
                <w:kern w:val="24"/>
                <w:sz w:val="20"/>
                <w:szCs w:val="20"/>
                <w:lang w:eastAsia="pl-PL"/>
              </w:rPr>
              <w:t>,</w:t>
            </w:r>
          </w:p>
        </w:tc>
      </w:tr>
      <w:tr w:rsidR="009E3A1D" w:rsidRPr="00F6679F" w14:paraId="0551E664" w14:textId="77777777" w:rsidTr="005377A4">
        <w:trPr>
          <w:trHeight w:val="631"/>
        </w:trPr>
        <w:tc>
          <w:tcPr>
            <w:cnfStyle w:val="001000000000" w:firstRow="0" w:lastRow="0" w:firstColumn="1" w:lastColumn="0" w:oddVBand="0" w:evenVBand="0" w:oddHBand="0" w:evenHBand="0" w:firstRowFirstColumn="0" w:firstRowLastColumn="0" w:lastRowFirstColumn="0" w:lastRowLastColumn="0"/>
            <w:tcW w:w="1902" w:type="dxa"/>
            <w:noWrap/>
            <w:vAlign w:val="center"/>
          </w:tcPr>
          <w:p w14:paraId="37A29730" w14:textId="77777777" w:rsidR="005354CC" w:rsidRPr="00F6679F" w:rsidRDefault="005354CC" w:rsidP="005354CC">
            <w:pPr>
              <w:jc w:val="center"/>
              <w:rPr>
                <w:rFonts w:asciiTheme="majorHAnsi" w:hAnsiTheme="majorHAnsi" w:cstheme="majorHAnsi"/>
                <w:b w:val="0"/>
                <w:bCs w:val="0"/>
                <w:color w:val="000000" w:themeColor="text1"/>
                <w:kern w:val="24"/>
                <w:sz w:val="20"/>
                <w:szCs w:val="20"/>
                <w:lang w:eastAsia="pl-PL"/>
              </w:rPr>
            </w:pPr>
            <w:r w:rsidRPr="00F6679F">
              <w:rPr>
                <w:rFonts w:asciiTheme="majorHAnsi" w:hAnsiTheme="majorHAnsi" w:cstheme="majorHAnsi"/>
                <w:b w:val="0"/>
                <w:bCs w:val="0"/>
                <w:color w:val="000000" w:themeColor="text1"/>
                <w:sz w:val="20"/>
                <w:szCs w:val="20"/>
                <w:lang w:eastAsia="pl-PL"/>
              </w:rPr>
              <w:t>październik</w:t>
            </w:r>
          </w:p>
        </w:tc>
        <w:tc>
          <w:tcPr>
            <w:tcW w:w="1844" w:type="dxa"/>
            <w:noWrap/>
            <w:vAlign w:val="center"/>
          </w:tcPr>
          <w:p w14:paraId="738EE779" w14:textId="07C7EB7F" w:rsidR="005354CC" w:rsidRPr="00F6679F" w:rsidRDefault="005354CC"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sz w:val="20"/>
                <w:szCs w:val="20"/>
                <w:lang w:eastAsia="pl-PL"/>
              </w:rPr>
              <w:t>1</w:t>
            </w:r>
            <w:r w:rsidR="005804AD" w:rsidRPr="00F6679F">
              <w:rPr>
                <w:rFonts w:asciiTheme="majorHAnsi" w:hAnsiTheme="majorHAnsi" w:cstheme="majorHAnsi"/>
                <w:color w:val="000000" w:themeColor="text1"/>
                <w:sz w:val="20"/>
                <w:szCs w:val="20"/>
                <w:lang w:eastAsia="pl-PL"/>
              </w:rPr>
              <w:t>1</w:t>
            </w:r>
          </w:p>
        </w:tc>
        <w:tc>
          <w:tcPr>
            <w:tcW w:w="1545" w:type="dxa"/>
            <w:noWrap/>
            <w:vAlign w:val="center"/>
          </w:tcPr>
          <w:p w14:paraId="4C530165" w14:textId="4898A0EE" w:rsidR="005354CC" w:rsidRPr="00F6679F" w:rsidRDefault="00CC01BA"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88</w:t>
            </w:r>
          </w:p>
        </w:tc>
        <w:tc>
          <w:tcPr>
            <w:tcW w:w="858" w:type="dxa"/>
            <w:noWrap/>
            <w:vAlign w:val="center"/>
          </w:tcPr>
          <w:p w14:paraId="27696406" w14:textId="2E23C622" w:rsidR="005354CC" w:rsidRPr="00F6679F" w:rsidRDefault="005354CC"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sz w:val="20"/>
                <w:szCs w:val="20"/>
                <w:lang w:eastAsia="pl-PL"/>
              </w:rPr>
              <w:t>1</w:t>
            </w:r>
          </w:p>
        </w:tc>
        <w:tc>
          <w:tcPr>
            <w:tcW w:w="3559" w:type="dxa"/>
            <w:noWrap/>
            <w:vAlign w:val="center"/>
          </w:tcPr>
          <w:p w14:paraId="519F2959" w14:textId="41DE05DE" w:rsidR="005354CC" w:rsidRPr="00F6679F" w:rsidRDefault="005354CC" w:rsidP="00473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 xml:space="preserve">Refundacja –  </w:t>
            </w:r>
            <w:r w:rsidR="00E87326" w:rsidRPr="00F6679F">
              <w:rPr>
                <w:rFonts w:asciiTheme="majorHAnsi" w:hAnsiTheme="majorHAnsi" w:cstheme="majorHAnsi"/>
                <w:color w:val="000000" w:themeColor="text1"/>
                <w:kern w:val="24"/>
                <w:sz w:val="20"/>
                <w:szCs w:val="20"/>
                <w:lang w:eastAsia="pl-PL"/>
              </w:rPr>
              <w:t>3</w:t>
            </w:r>
            <w:r w:rsidRPr="00F6679F">
              <w:rPr>
                <w:rFonts w:asciiTheme="majorHAnsi" w:hAnsiTheme="majorHAnsi" w:cstheme="majorHAnsi"/>
                <w:color w:val="000000" w:themeColor="text1"/>
                <w:kern w:val="24"/>
                <w:sz w:val="20"/>
                <w:szCs w:val="20"/>
                <w:lang w:eastAsia="pl-PL"/>
              </w:rPr>
              <w:t xml:space="preserve"> osob</w:t>
            </w:r>
            <w:r w:rsidR="00E87326" w:rsidRPr="00F6679F">
              <w:rPr>
                <w:rFonts w:asciiTheme="majorHAnsi" w:hAnsiTheme="majorHAnsi" w:cstheme="majorHAnsi"/>
                <w:color w:val="000000" w:themeColor="text1"/>
                <w:kern w:val="24"/>
                <w:sz w:val="20"/>
                <w:szCs w:val="20"/>
                <w:lang w:eastAsia="pl-PL"/>
              </w:rPr>
              <w:t>y</w:t>
            </w:r>
            <w:r w:rsidRPr="00F6679F">
              <w:rPr>
                <w:rFonts w:asciiTheme="majorHAnsi" w:hAnsiTheme="majorHAnsi" w:cstheme="majorHAnsi"/>
                <w:color w:val="000000" w:themeColor="text1"/>
                <w:kern w:val="24"/>
                <w:sz w:val="20"/>
                <w:szCs w:val="20"/>
                <w:lang w:eastAsia="pl-PL"/>
              </w:rPr>
              <w:t>,</w:t>
            </w:r>
          </w:p>
          <w:p w14:paraId="620217A4" w14:textId="67142C9F" w:rsidR="005354CC" w:rsidRPr="00F6679F" w:rsidRDefault="0047325E" w:rsidP="00473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Staż – 1 osoba,</w:t>
            </w:r>
          </w:p>
        </w:tc>
      </w:tr>
      <w:tr w:rsidR="009E3A1D" w:rsidRPr="00F6679F" w14:paraId="277CD46D" w14:textId="77777777" w:rsidTr="005377A4">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902" w:type="dxa"/>
            <w:noWrap/>
            <w:vAlign w:val="center"/>
          </w:tcPr>
          <w:p w14:paraId="32004ED0" w14:textId="77777777" w:rsidR="005354CC" w:rsidRPr="00F6679F" w:rsidRDefault="005354CC" w:rsidP="005354CC">
            <w:pPr>
              <w:jc w:val="center"/>
              <w:rPr>
                <w:rFonts w:asciiTheme="majorHAnsi" w:hAnsiTheme="majorHAnsi" w:cstheme="majorHAnsi"/>
                <w:b w:val="0"/>
                <w:bCs w:val="0"/>
                <w:color w:val="000000" w:themeColor="text1"/>
                <w:kern w:val="24"/>
                <w:sz w:val="20"/>
                <w:szCs w:val="20"/>
                <w:lang w:eastAsia="pl-PL"/>
              </w:rPr>
            </w:pPr>
            <w:r w:rsidRPr="00F6679F">
              <w:rPr>
                <w:rFonts w:asciiTheme="majorHAnsi" w:hAnsiTheme="majorHAnsi" w:cstheme="majorHAnsi"/>
                <w:b w:val="0"/>
                <w:bCs w:val="0"/>
                <w:color w:val="000000" w:themeColor="text1"/>
                <w:sz w:val="20"/>
                <w:szCs w:val="20"/>
                <w:lang w:eastAsia="pl-PL"/>
              </w:rPr>
              <w:t>listopad</w:t>
            </w:r>
          </w:p>
        </w:tc>
        <w:tc>
          <w:tcPr>
            <w:tcW w:w="1844" w:type="dxa"/>
            <w:noWrap/>
            <w:vAlign w:val="center"/>
          </w:tcPr>
          <w:p w14:paraId="50DC5C26" w14:textId="4244F941" w:rsidR="005354CC" w:rsidRPr="00F6679F" w:rsidRDefault="005354CC"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sz w:val="20"/>
                <w:szCs w:val="20"/>
                <w:lang w:eastAsia="pl-PL"/>
              </w:rPr>
              <w:t>1</w:t>
            </w:r>
          </w:p>
        </w:tc>
        <w:tc>
          <w:tcPr>
            <w:tcW w:w="1545" w:type="dxa"/>
            <w:noWrap/>
            <w:vAlign w:val="center"/>
          </w:tcPr>
          <w:p w14:paraId="30C80ECC" w14:textId="13430BD7" w:rsidR="005354CC" w:rsidRPr="00F6679F" w:rsidRDefault="00CC01BA"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81</w:t>
            </w:r>
          </w:p>
        </w:tc>
        <w:tc>
          <w:tcPr>
            <w:tcW w:w="858" w:type="dxa"/>
            <w:noWrap/>
            <w:vAlign w:val="center"/>
          </w:tcPr>
          <w:p w14:paraId="05EC7EA8" w14:textId="3D4EF5EF" w:rsidR="005354CC" w:rsidRPr="00F6679F" w:rsidRDefault="00CC01BA" w:rsidP="005354C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0</w:t>
            </w:r>
          </w:p>
        </w:tc>
        <w:tc>
          <w:tcPr>
            <w:tcW w:w="3559" w:type="dxa"/>
            <w:noWrap/>
            <w:vAlign w:val="center"/>
          </w:tcPr>
          <w:p w14:paraId="74A3A240" w14:textId="77777777" w:rsidR="005354CC" w:rsidRPr="00F6679F"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Refundacja –  2 osoby,</w:t>
            </w:r>
          </w:p>
          <w:p w14:paraId="57A9C87A" w14:textId="57BDC13B" w:rsidR="0047325E" w:rsidRPr="00F6679F" w:rsidRDefault="0047325E"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Staż – 1 osoba,</w:t>
            </w:r>
          </w:p>
        </w:tc>
      </w:tr>
      <w:tr w:rsidR="009E3A1D" w:rsidRPr="00F6679F" w14:paraId="03448BD2" w14:textId="77777777" w:rsidTr="005377A4">
        <w:trPr>
          <w:trHeight w:val="631"/>
        </w:trPr>
        <w:tc>
          <w:tcPr>
            <w:cnfStyle w:val="001000000000" w:firstRow="0" w:lastRow="0" w:firstColumn="1" w:lastColumn="0" w:oddVBand="0" w:evenVBand="0" w:oddHBand="0" w:evenHBand="0" w:firstRowFirstColumn="0" w:firstRowLastColumn="0" w:lastRowFirstColumn="0" w:lastRowLastColumn="0"/>
            <w:tcW w:w="1902" w:type="dxa"/>
            <w:noWrap/>
            <w:vAlign w:val="center"/>
          </w:tcPr>
          <w:p w14:paraId="7AEE26D8" w14:textId="77777777" w:rsidR="005354CC" w:rsidRPr="00F6679F" w:rsidRDefault="005354CC" w:rsidP="005354CC">
            <w:pPr>
              <w:jc w:val="center"/>
              <w:rPr>
                <w:rFonts w:asciiTheme="majorHAnsi" w:hAnsiTheme="majorHAnsi" w:cstheme="majorHAnsi"/>
                <w:b w:val="0"/>
                <w:bCs w:val="0"/>
                <w:color w:val="000000" w:themeColor="text1"/>
                <w:kern w:val="24"/>
                <w:sz w:val="20"/>
                <w:szCs w:val="20"/>
                <w:lang w:eastAsia="pl-PL"/>
              </w:rPr>
            </w:pPr>
            <w:r w:rsidRPr="00F6679F">
              <w:rPr>
                <w:rFonts w:asciiTheme="majorHAnsi" w:hAnsiTheme="majorHAnsi" w:cstheme="majorHAnsi"/>
                <w:b w:val="0"/>
                <w:bCs w:val="0"/>
                <w:color w:val="000000" w:themeColor="text1"/>
                <w:sz w:val="20"/>
                <w:szCs w:val="20"/>
                <w:lang w:eastAsia="pl-PL"/>
              </w:rPr>
              <w:t>grudzień</w:t>
            </w:r>
          </w:p>
        </w:tc>
        <w:tc>
          <w:tcPr>
            <w:tcW w:w="1844" w:type="dxa"/>
            <w:noWrap/>
            <w:vAlign w:val="center"/>
          </w:tcPr>
          <w:p w14:paraId="1D553717" w14:textId="367078DC" w:rsidR="005354CC" w:rsidRPr="00F6679F" w:rsidRDefault="005804AD"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4</w:t>
            </w:r>
          </w:p>
        </w:tc>
        <w:tc>
          <w:tcPr>
            <w:tcW w:w="1545" w:type="dxa"/>
            <w:noWrap/>
            <w:vAlign w:val="center"/>
          </w:tcPr>
          <w:p w14:paraId="692F2254" w14:textId="0B0C3743" w:rsidR="005354CC" w:rsidRPr="00F6679F" w:rsidRDefault="00CC01BA"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108</w:t>
            </w:r>
          </w:p>
        </w:tc>
        <w:tc>
          <w:tcPr>
            <w:tcW w:w="858" w:type="dxa"/>
            <w:noWrap/>
            <w:vAlign w:val="center"/>
          </w:tcPr>
          <w:p w14:paraId="5044DA77" w14:textId="6A91113A" w:rsidR="005354CC" w:rsidRPr="00F6679F" w:rsidRDefault="00CC01BA" w:rsidP="005354C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0</w:t>
            </w:r>
          </w:p>
        </w:tc>
        <w:tc>
          <w:tcPr>
            <w:tcW w:w="3559" w:type="dxa"/>
            <w:noWrap/>
            <w:vAlign w:val="center"/>
          </w:tcPr>
          <w:p w14:paraId="7C7DDAEC" w14:textId="7DCC84A6" w:rsidR="005354CC" w:rsidRPr="00F6679F"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kern w:val="24"/>
                <w:sz w:val="20"/>
                <w:szCs w:val="20"/>
                <w:lang w:eastAsia="pl-PL"/>
              </w:rPr>
            </w:pPr>
            <w:r w:rsidRPr="00F6679F">
              <w:rPr>
                <w:rFonts w:asciiTheme="majorHAnsi" w:hAnsiTheme="majorHAnsi" w:cstheme="majorHAnsi"/>
                <w:color w:val="000000" w:themeColor="text1"/>
                <w:kern w:val="24"/>
                <w:sz w:val="20"/>
                <w:szCs w:val="20"/>
                <w:lang w:eastAsia="pl-PL"/>
              </w:rPr>
              <w:t xml:space="preserve">Refundacja –  </w:t>
            </w:r>
            <w:r w:rsidR="00E87326" w:rsidRPr="00F6679F">
              <w:rPr>
                <w:rFonts w:asciiTheme="majorHAnsi" w:hAnsiTheme="majorHAnsi" w:cstheme="majorHAnsi"/>
                <w:color w:val="000000" w:themeColor="text1"/>
                <w:kern w:val="24"/>
                <w:sz w:val="20"/>
                <w:szCs w:val="20"/>
                <w:lang w:eastAsia="pl-PL"/>
              </w:rPr>
              <w:t>1</w:t>
            </w:r>
            <w:r w:rsidRPr="00F6679F">
              <w:rPr>
                <w:rFonts w:asciiTheme="majorHAnsi" w:hAnsiTheme="majorHAnsi" w:cstheme="majorHAnsi"/>
                <w:color w:val="000000" w:themeColor="text1"/>
                <w:kern w:val="24"/>
                <w:sz w:val="20"/>
                <w:szCs w:val="20"/>
                <w:lang w:eastAsia="pl-PL"/>
              </w:rPr>
              <w:t xml:space="preserve"> osob</w:t>
            </w:r>
            <w:r w:rsidR="00E87326" w:rsidRPr="00F6679F">
              <w:rPr>
                <w:rFonts w:asciiTheme="majorHAnsi" w:hAnsiTheme="majorHAnsi" w:cstheme="majorHAnsi"/>
                <w:color w:val="000000" w:themeColor="text1"/>
                <w:kern w:val="24"/>
                <w:sz w:val="20"/>
                <w:szCs w:val="20"/>
                <w:lang w:eastAsia="pl-PL"/>
              </w:rPr>
              <w:t>a,</w:t>
            </w:r>
          </w:p>
        </w:tc>
      </w:tr>
      <w:tr w:rsidR="009E3A1D" w:rsidRPr="00F6679F" w14:paraId="7369AE7D" w14:textId="77777777" w:rsidTr="005377A4">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1902" w:type="dxa"/>
            <w:noWrap/>
            <w:vAlign w:val="center"/>
          </w:tcPr>
          <w:p w14:paraId="77B4A2F8" w14:textId="77777777" w:rsidR="005354CC" w:rsidRPr="00F6679F" w:rsidRDefault="005354CC" w:rsidP="00820EC0">
            <w:pPr>
              <w:spacing w:line="360" w:lineRule="auto"/>
              <w:jc w:val="center"/>
              <w:rPr>
                <w:rFonts w:asciiTheme="majorHAnsi" w:hAnsiTheme="majorHAnsi" w:cstheme="majorHAnsi"/>
                <w:b w:val="0"/>
                <w:bCs w:val="0"/>
                <w:color w:val="000000" w:themeColor="text1"/>
                <w:kern w:val="24"/>
                <w:sz w:val="20"/>
                <w:szCs w:val="20"/>
                <w:lang w:eastAsia="pl-PL"/>
              </w:rPr>
            </w:pPr>
            <w:r w:rsidRPr="00F6679F">
              <w:rPr>
                <w:rFonts w:asciiTheme="majorHAnsi" w:hAnsiTheme="majorHAnsi" w:cstheme="majorHAnsi"/>
                <w:b w:val="0"/>
                <w:bCs w:val="0"/>
                <w:color w:val="000000" w:themeColor="text1"/>
                <w:kern w:val="24"/>
                <w:sz w:val="20"/>
                <w:szCs w:val="20"/>
                <w:lang w:eastAsia="pl-PL"/>
              </w:rPr>
              <w:t>Razem</w:t>
            </w:r>
          </w:p>
        </w:tc>
        <w:tc>
          <w:tcPr>
            <w:tcW w:w="1844" w:type="dxa"/>
            <w:noWrap/>
            <w:vAlign w:val="center"/>
          </w:tcPr>
          <w:p w14:paraId="67DD0053" w14:textId="0E6606C0" w:rsidR="005354CC" w:rsidRPr="00F6679F" w:rsidRDefault="005804AD" w:rsidP="00820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109</w:t>
            </w:r>
          </w:p>
        </w:tc>
        <w:tc>
          <w:tcPr>
            <w:tcW w:w="1545" w:type="dxa"/>
            <w:noWrap/>
            <w:vAlign w:val="center"/>
          </w:tcPr>
          <w:p w14:paraId="24626737" w14:textId="1CFD1C2B" w:rsidR="005354CC" w:rsidRPr="00F6679F" w:rsidRDefault="005354CC" w:rsidP="00820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sz w:val="20"/>
                <w:szCs w:val="20"/>
                <w:lang w:eastAsia="pl-PL"/>
              </w:rPr>
              <w:t>1</w:t>
            </w:r>
            <w:r w:rsidR="00CC01BA" w:rsidRPr="00F6679F">
              <w:rPr>
                <w:rFonts w:asciiTheme="majorHAnsi" w:hAnsiTheme="majorHAnsi" w:cstheme="majorHAnsi"/>
                <w:color w:val="000000" w:themeColor="text1"/>
                <w:sz w:val="20"/>
                <w:szCs w:val="20"/>
                <w:lang w:eastAsia="pl-PL"/>
              </w:rPr>
              <w:t>617</w:t>
            </w:r>
          </w:p>
        </w:tc>
        <w:tc>
          <w:tcPr>
            <w:tcW w:w="858" w:type="dxa"/>
            <w:noWrap/>
            <w:vAlign w:val="center"/>
          </w:tcPr>
          <w:p w14:paraId="6E1E7481" w14:textId="018277CB" w:rsidR="005354CC" w:rsidRPr="00F6679F" w:rsidRDefault="005354CC" w:rsidP="00820E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sz w:val="20"/>
                <w:szCs w:val="20"/>
                <w:lang w:eastAsia="pl-PL"/>
              </w:rPr>
              <w:t>4</w:t>
            </w:r>
            <w:r w:rsidR="00CC01BA" w:rsidRPr="00F6679F">
              <w:rPr>
                <w:rFonts w:asciiTheme="majorHAnsi" w:hAnsiTheme="majorHAnsi" w:cstheme="majorHAnsi"/>
                <w:color w:val="000000" w:themeColor="text1"/>
                <w:sz w:val="20"/>
                <w:szCs w:val="20"/>
                <w:lang w:eastAsia="pl-PL"/>
              </w:rPr>
              <w:t>0</w:t>
            </w:r>
          </w:p>
        </w:tc>
        <w:tc>
          <w:tcPr>
            <w:tcW w:w="3559" w:type="dxa"/>
            <w:noWrap/>
            <w:vAlign w:val="center"/>
          </w:tcPr>
          <w:p w14:paraId="21687CAA" w14:textId="3B0BEBDD" w:rsidR="005354CC" w:rsidRPr="00F6679F" w:rsidRDefault="005354CC" w:rsidP="00820EC0">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kern w:val="24"/>
                <w:sz w:val="20"/>
                <w:szCs w:val="20"/>
                <w:lang w:eastAsia="pl-PL"/>
              </w:rPr>
              <w:t xml:space="preserve">Staż – </w:t>
            </w:r>
            <w:r w:rsidR="0047325E" w:rsidRPr="00F6679F">
              <w:rPr>
                <w:rFonts w:asciiTheme="majorHAnsi" w:hAnsiTheme="majorHAnsi" w:cstheme="majorHAnsi"/>
                <w:color w:val="000000" w:themeColor="text1"/>
                <w:kern w:val="24"/>
                <w:sz w:val="20"/>
                <w:szCs w:val="20"/>
                <w:lang w:eastAsia="pl-PL"/>
              </w:rPr>
              <w:t>12</w:t>
            </w:r>
            <w:r w:rsidRPr="00F6679F">
              <w:rPr>
                <w:rFonts w:asciiTheme="majorHAnsi" w:hAnsiTheme="majorHAnsi" w:cstheme="majorHAnsi"/>
                <w:color w:val="000000" w:themeColor="text1"/>
                <w:kern w:val="24"/>
                <w:sz w:val="20"/>
                <w:szCs w:val="20"/>
                <w:lang w:eastAsia="pl-PL"/>
              </w:rPr>
              <w:t xml:space="preserve"> os</w:t>
            </w:r>
            <w:r w:rsidR="0047325E" w:rsidRPr="00F6679F">
              <w:rPr>
                <w:rFonts w:asciiTheme="majorHAnsi" w:hAnsiTheme="majorHAnsi" w:cstheme="majorHAnsi"/>
                <w:color w:val="000000" w:themeColor="text1"/>
                <w:kern w:val="24"/>
                <w:sz w:val="20"/>
                <w:szCs w:val="20"/>
                <w:lang w:eastAsia="pl-PL"/>
              </w:rPr>
              <w:t>ób</w:t>
            </w:r>
            <w:r w:rsidRPr="00F6679F">
              <w:rPr>
                <w:rFonts w:asciiTheme="majorHAnsi" w:hAnsiTheme="majorHAnsi" w:cstheme="majorHAnsi"/>
                <w:color w:val="000000" w:themeColor="text1"/>
                <w:kern w:val="24"/>
                <w:sz w:val="20"/>
                <w:szCs w:val="20"/>
                <w:lang w:eastAsia="pl-PL"/>
              </w:rPr>
              <w:t>,</w:t>
            </w:r>
          </w:p>
          <w:p w14:paraId="40834CB7" w14:textId="5A2EA310" w:rsidR="005354CC" w:rsidRPr="00F6679F" w:rsidRDefault="005354CC" w:rsidP="00820EC0">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kern w:val="24"/>
                <w:sz w:val="20"/>
                <w:szCs w:val="20"/>
                <w:lang w:eastAsia="pl-PL"/>
              </w:rPr>
              <w:t xml:space="preserve">Prace interwencyjne – </w:t>
            </w:r>
            <w:r w:rsidR="005377A4" w:rsidRPr="00F6679F">
              <w:rPr>
                <w:rFonts w:asciiTheme="majorHAnsi" w:hAnsiTheme="majorHAnsi" w:cstheme="majorHAnsi"/>
                <w:color w:val="000000" w:themeColor="text1"/>
                <w:kern w:val="24"/>
                <w:sz w:val="20"/>
                <w:szCs w:val="20"/>
                <w:lang w:eastAsia="pl-PL"/>
              </w:rPr>
              <w:t>5</w:t>
            </w:r>
            <w:r w:rsidRPr="00F6679F">
              <w:rPr>
                <w:rFonts w:asciiTheme="majorHAnsi" w:hAnsiTheme="majorHAnsi" w:cstheme="majorHAnsi"/>
                <w:color w:val="000000" w:themeColor="text1"/>
                <w:kern w:val="24"/>
                <w:sz w:val="20"/>
                <w:szCs w:val="20"/>
                <w:lang w:eastAsia="pl-PL"/>
              </w:rPr>
              <w:t xml:space="preserve"> os</w:t>
            </w:r>
            <w:r w:rsidR="005377A4" w:rsidRPr="00F6679F">
              <w:rPr>
                <w:rFonts w:asciiTheme="majorHAnsi" w:hAnsiTheme="majorHAnsi" w:cstheme="majorHAnsi"/>
                <w:color w:val="000000" w:themeColor="text1"/>
                <w:kern w:val="24"/>
                <w:sz w:val="20"/>
                <w:szCs w:val="20"/>
                <w:lang w:eastAsia="pl-PL"/>
              </w:rPr>
              <w:t>ób</w:t>
            </w:r>
            <w:r w:rsidRPr="00F6679F">
              <w:rPr>
                <w:rFonts w:asciiTheme="majorHAnsi" w:hAnsiTheme="majorHAnsi" w:cstheme="majorHAnsi"/>
                <w:color w:val="000000" w:themeColor="text1"/>
                <w:kern w:val="24"/>
                <w:sz w:val="20"/>
                <w:szCs w:val="20"/>
                <w:lang w:eastAsia="pl-PL"/>
              </w:rPr>
              <w:t>,</w:t>
            </w:r>
          </w:p>
          <w:p w14:paraId="0822E2D9" w14:textId="0E491F72" w:rsidR="005354CC" w:rsidRPr="00F6679F" w:rsidRDefault="005354CC" w:rsidP="00820EC0">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kern w:val="24"/>
                <w:sz w:val="20"/>
                <w:szCs w:val="20"/>
                <w:lang w:eastAsia="pl-PL"/>
              </w:rPr>
            </w:pPr>
            <w:r w:rsidRPr="00F6679F">
              <w:rPr>
                <w:rFonts w:asciiTheme="majorHAnsi" w:hAnsiTheme="majorHAnsi" w:cstheme="majorHAnsi"/>
                <w:color w:val="000000" w:themeColor="text1"/>
                <w:kern w:val="24"/>
                <w:sz w:val="20"/>
                <w:szCs w:val="20"/>
                <w:lang w:eastAsia="pl-PL"/>
              </w:rPr>
              <w:t xml:space="preserve">Refundacje – </w:t>
            </w:r>
            <w:r w:rsidR="001B393F" w:rsidRPr="00F6679F">
              <w:rPr>
                <w:rFonts w:asciiTheme="majorHAnsi" w:hAnsiTheme="majorHAnsi" w:cstheme="majorHAnsi"/>
                <w:color w:val="000000" w:themeColor="text1"/>
                <w:kern w:val="24"/>
                <w:sz w:val="20"/>
                <w:szCs w:val="20"/>
                <w:lang w:eastAsia="pl-PL"/>
              </w:rPr>
              <w:t>20</w:t>
            </w:r>
            <w:r w:rsidRPr="00F6679F">
              <w:rPr>
                <w:rFonts w:asciiTheme="majorHAnsi" w:hAnsiTheme="majorHAnsi" w:cstheme="majorHAnsi"/>
                <w:color w:val="000000" w:themeColor="text1"/>
                <w:kern w:val="24"/>
                <w:sz w:val="20"/>
                <w:szCs w:val="20"/>
                <w:lang w:eastAsia="pl-PL"/>
              </w:rPr>
              <w:t xml:space="preserve"> osób,</w:t>
            </w:r>
          </w:p>
          <w:p w14:paraId="35F15082" w14:textId="68599916" w:rsidR="001B393F" w:rsidRPr="00F6679F" w:rsidRDefault="001B393F" w:rsidP="00820EC0">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DPS – 1 osoba</w:t>
            </w:r>
          </w:p>
          <w:p w14:paraId="3D65548E" w14:textId="04DF87F6" w:rsidR="005354CC" w:rsidRPr="00F6679F" w:rsidRDefault="005377A4" w:rsidP="005377A4">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eastAsia="pl-PL"/>
              </w:rPr>
            </w:pPr>
            <w:r w:rsidRPr="00F6679F">
              <w:rPr>
                <w:rFonts w:asciiTheme="majorHAnsi" w:hAnsiTheme="majorHAnsi" w:cstheme="majorHAnsi"/>
                <w:color w:val="000000" w:themeColor="text1"/>
                <w:sz w:val="20"/>
                <w:szCs w:val="20"/>
                <w:lang w:eastAsia="pl-PL"/>
              </w:rPr>
              <w:t>PFRON – 1 osoba</w:t>
            </w:r>
          </w:p>
        </w:tc>
      </w:tr>
    </w:tbl>
    <w:p w14:paraId="2D5D44C2" w14:textId="77777777" w:rsidR="0061745D" w:rsidRDefault="0061745D" w:rsidP="0061745D">
      <w:pPr>
        <w:spacing w:line="360" w:lineRule="auto"/>
        <w:ind w:firstLine="708"/>
        <w:jc w:val="both"/>
        <w:rPr>
          <w:rFonts w:asciiTheme="majorHAnsi" w:hAnsiTheme="majorHAnsi" w:cstheme="majorHAnsi"/>
          <w:color w:val="000000"/>
          <w:sz w:val="20"/>
          <w:szCs w:val="20"/>
          <w:lang w:eastAsia="pl-PL"/>
        </w:rPr>
      </w:pPr>
    </w:p>
    <w:p w14:paraId="31DF8EE7" w14:textId="6E23863D" w:rsidR="006129D6" w:rsidRDefault="0061745D" w:rsidP="0061745D">
      <w:pPr>
        <w:spacing w:line="360" w:lineRule="auto"/>
        <w:ind w:firstLine="708"/>
        <w:jc w:val="both"/>
        <w:rPr>
          <w:color w:val="000000"/>
          <w:sz w:val="24"/>
          <w:szCs w:val="24"/>
          <w:lang w:eastAsia="pl-PL"/>
        </w:rPr>
      </w:pPr>
      <w:r w:rsidRPr="00991A4E">
        <w:rPr>
          <w:rFonts w:asciiTheme="majorHAnsi" w:hAnsiTheme="majorHAnsi" w:cstheme="majorHAnsi"/>
          <w:color w:val="000000"/>
          <w:sz w:val="20"/>
          <w:szCs w:val="20"/>
          <w:lang w:eastAsia="pl-PL"/>
        </w:rPr>
        <w:t>W 2023 r. zarejestrowało się w Urzędzie 109 obywateli Ukrainy.</w:t>
      </w:r>
      <w:r>
        <w:rPr>
          <w:rFonts w:asciiTheme="majorHAnsi" w:hAnsiTheme="majorHAnsi" w:cstheme="majorHAnsi"/>
          <w:color w:val="000000"/>
          <w:sz w:val="20"/>
          <w:szCs w:val="20"/>
          <w:lang w:eastAsia="pl-PL"/>
        </w:rPr>
        <w:t xml:space="preserve"> </w:t>
      </w:r>
      <w:r w:rsidRPr="00991A4E">
        <w:rPr>
          <w:rFonts w:asciiTheme="majorHAnsi" w:hAnsiTheme="majorHAnsi" w:cstheme="majorHAnsi"/>
          <w:color w:val="000000"/>
          <w:sz w:val="20"/>
          <w:szCs w:val="20"/>
          <w:lang w:eastAsia="pl-PL"/>
        </w:rPr>
        <w:t>Nastąpił spadek rejestracji obywateli Ukrainy o 54,4% w porównaniu do 2022 roku</w:t>
      </w:r>
      <w:r>
        <w:rPr>
          <w:color w:val="000000"/>
          <w:sz w:val="24"/>
          <w:szCs w:val="24"/>
          <w:lang w:eastAsia="pl-PL"/>
        </w:rPr>
        <w:t xml:space="preserve">. </w:t>
      </w:r>
    </w:p>
    <w:p w14:paraId="23ECF5CD" w14:textId="77777777" w:rsidR="0061745D" w:rsidRDefault="0061745D" w:rsidP="0061745D">
      <w:pPr>
        <w:spacing w:line="360" w:lineRule="auto"/>
        <w:ind w:firstLine="708"/>
        <w:jc w:val="both"/>
        <w:rPr>
          <w:color w:val="000000"/>
          <w:sz w:val="24"/>
          <w:szCs w:val="24"/>
          <w:lang w:eastAsia="pl-PL"/>
        </w:rPr>
      </w:pPr>
    </w:p>
    <w:p w14:paraId="16E41939" w14:textId="77777777" w:rsidR="00BC4FDC" w:rsidRDefault="00BC4FDC" w:rsidP="0061745D">
      <w:pPr>
        <w:spacing w:line="360" w:lineRule="auto"/>
        <w:ind w:firstLine="708"/>
        <w:jc w:val="both"/>
        <w:rPr>
          <w:color w:val="000000"/>
          <w:sz w:val="24"/>
          <w:szCs w:val="24"/>
          <w:lang w:eastAsia="pl-PL"/>
        </w:rPr>
      </w:pPr>
    </w:p>
    <w:p w14:paraId="6C994924" w14:textId="77777777" w:rsidR="00F6204F" w:rsidRPr="0061745D" w:rsidRDefault="00F6204F" w:rsidP="0061745D">
      <w:pPr>
        <w:spacing w:line="360" w:lineRule="auto"/>
        <w:ind w:firstLine="708"/>
        <w:jc w:val="both"/>
        <w:rPr>
          <w:color w:val="000000"/>
          <w:sz w:val="24"/>
          <w:szCs w:val="24"/>
          <w:lang w:eastAsia="pl-PL"/>
        </w:rPr>
      </w:pPr>
    </w:p>
    <w:p w14:paraId="4EFF7A4D" w14:textId="204EE8FB" w:rsidR="00BC2B4E" w:rsidRPr="00EF1A40" w:rsidRDefault="00087762" w:rsidP="005D29CF">
      <w:pPr>
        <w:rPr>
          <w:rFonts w:asciiTheme="majorHAnsi" w:hAnsiTheme="majorHAnsi" w:cstheme="majorHAnsi"/>
          <w:b/>
          <w:color w:val="000000" w:themeColor="text1"/>
          <w:sz w:val="24"/>
          <w:szCs w:val="24"/>
        </w:rPr>
      </w:pPr>
      <w:r w:rsidRPr="00EF1A40">
        <w:rPr>
          <w:rFonts w:asciiTheme="majorHAnsi" w:hAnsiTheme="majorHAnsi" w:cstheme="majorHAnsi"/>
          <w:b/>
          <w:color w:val="000000" w:themeColor="text1"/>
          <w:sz w:val="24"/>
          <w:szCs w:val="24"/>
        </w:rPr>
        <w:t>4</w:t>
      </w:r>
      <w:r w:rsidR="00045EE7" w:rsidRPr="00EF1A40">
        <w:rPr>
          <w:rFonts w:asciiTheme="majorHAnsi" w:hAnsiTheme="majorHAnsi" w:cstheme="majorHAnsi"/>
          <w:b/>
          <w:color w:val="000000" w:themeColor="text1"/>
          <w:sz w:val="24"/>
          <w:szCs w:val="24"/>
        </w:rPr>
        <w:t>.</w:t>
      </w:r>
      <w:r w:rsidR="00045EE7" w:rsidRPr="00EF1A40">
        <w:rPr>
          <w:rFonts w:asciiTheme="majorHAnsi" w:hAnsiTheme="majorHAnsi" w:cstheme="majorHAnsi"/>
          <w:b/>
          <w:color w:val="000000" w:themeColor="text1"/>
          <w:sz w:val="24"/>
          <w:szCs w:val="24"/>
        </w:rPr>
        <w:tab/>
      </w:r>
      <w:r w:rsidR="005D29CF" w:rsidRPr="00EF1A40">
        <w:rPr>
          <w:rFonts w:asciiTheme="majorHAnsi" w:hAnsiTheme="majorHAnsi" w:cstheme="majorHAnsi"/>
          <w:b/>
          <w:color w:val="000000" w:themeColor="text1"/>
          <w:sz w:val="24"/>
          <w:szCs w:val="24"/>
        </w:rPr>
        <w:t>PORADNICTWO ZAWODOWE</w:t>
      </w:r>
    </w:p>
    <w:p w14:paraId="7DDA2382" w14:textId="6CA7CA29" w:rsidR="00BD7D0A" w:rsidRDefault="00BD7D0A" w:rsidP="000233BC">
      <w:pPr>
        <w:spacing w:line="360" w:lineRule="auto"/>
        <w:rPr>
          <w:rFonts w:eastAsia="Arial Unicode MS"/>
          <w:color w:val="FF0000"/>
          <w:sz w:val="24"/>
          <w:szCs w:val="24"/>
          <w:lang w:eastAsia="pl-PL"/>
        </w:rPr>
      </w:pPr>
    </w:p>
    <w:p w14:paraId="64BB2EBE" w14:textId="100707D3" w:rsidR="0045392F" w:rsidRPr="0045392F" w:rsidRDefault="009572D5" w:rsidP="00936675">
      <w:pPr>
        <w:widowControl/>
        <w:adjustRightInd w:val="0"/>
        <w:spacing w:line="360" w:lineRule="auto"/>
        <w:ind w:firstLine="709"/>
        <w:rPr>
          <w:rFonts w:asciiTheme="majorHAnsi" w:hAnsiTheme="majorHAnsi" w:cstheme="majorHAnsi"/>
          <w:color w:val="000000"/>
          <w:sz w:val="20"/>
          <w:szCs w:val="20"/>
          <w:lang w:bidi="ar-SA"/>
        </w:rPr>
      </w:pPr>
      <w:r>
        <w:rPr>
          <w:rFonts w:asciiTheme="majorHAnsi" w:hAnsiTheme="majorHAnsi" w:cstheme="majorHAnsi"/>
          <w:color w:val="000000"/>
          <w:sz w:val="20"/>
          <w:szCs w:val="20"/>
          <w:lang w:bidi="ar-SA"/>
        </w:rPr>
        <w:t>P</w:t>
      </w:r>
      <w:r w:rsidR="0045392F" w:rsidRPr="0045392F">
        <w:rPr>
          <w:rFonts w:asciiTheme="majorHAnsi" w:hAnsiTheme="majorHAnsi" w:cstheme="majorHAnsi"/>
          <w:color w:val="000000"/>
          <w:sz w:val="20"/>
          <w:szCs w:val="20"/>
          <w:lang w:bidi="ar-SA"/>
        </w:rPr>
        <w:t xml:space="preserve">oradnictwo zawodowe jest świadczone dla osób zarejestrowanych </w:t>
      </w:r>
      <w:r w:rsidR="00C6356E">
        <w:rPr>
          <w:rFonts w:asciiTheme="majorHAnsi" w:hAnsiTheme="majorHAnsi" w:cstheme="majorHAnsi"/>
          <w:color w:val="000000"/>
          <w:sz w:val="20"/>
          <w:szCs w:val="20"/>
          <w:lang w:bidi="ar-SA"/>
        </w:rPr>
        <w:t>w PUP</w:t>
      </w:r>
      <w:r w:rsidR="0045392F" w:rsidRPr="0045392F">
        <w:rPr>
          <w:rFonts w:asciiTheme="majorHAnsi" w:hAnsiTheme="majorHAnsi" w:cstheme="majorHAnsi"/>
          <w:color w:val="000000"/>
          <w:sz w:val="20"/>
          <w:szCs w:val="20"/>
          <w:lang w:bidi="ar-SA"/>
        </w:rPr>
        <w:t xml:space="preserve"> w formie porady indywidualnej, porady grupowej, szkolenia z zakresu umiejętności poszukiwania pracy oraz informacji zawodowej.</w:t>
      </w:r>
    </w:p>
    <w:p w14:paraId="4BC06382" w14:textId="78C3DDA6" w:rsidR="00D97779" w:rsidRPr="00D97779" w:rsidRDefault="00B412CF" w:rsidP="00D97779">
      <w:pPr>
        <w:spacing w:line="360" w:lineRule="auto"/>
        <w:ind w:firstLine="709"/>
        <w:rPr>
          <w:rFonts w:asciiTheme="majorHAnsi" w:eastAsia="Arial" w:hAnsiTheme="majorHAnsi" w:cstheme="majorHAnsi"/>
          <w:sz w:val="20"/>
          <w:szCs w:val="20"/>
        </w:rPr>
      </w:pPr>
      <w:r>
        <w:rPr>
          <w:rFonts w:asciiTheme="majorHAnsi" w:hAnsiTheme="majorHAnsi" w:cstheme="majorHAnsi"/>
          <w:color w:val="000000"/>
          <w:sz w:val="20"/>
          <w:szCs w:val="20"/>
          <w:lang w:bidi="ar-SA"/>
        </w:rPr>
        <w:t xml:space="preserve">Najpopularniejszą formą poradnictwa zawodowego w 2023 roku pozostały indywidualne </w:t>
      </w:r>
      <w:r w:rsidR="00380C86">
        <w:rPr>
          <w:rFonts w:asciiTheme="majorHAnsi" w:hAnsiTheme="majorHAnsi" w:cstheme="majorHAnsi"/>
          <w:color w:val="000000"/>
          <w:sz w:val="20"/>
          <w:szCs w:val="20"/>
          <w:lang w:bidi="ar-SA"/>
        </w:rPr>
        <w:t xml:space="preserve">informacje zawodowe oraz indywidualne porady zawodowe. </w:t>
      </w:r>
      <w:r w:rsidR="006B3043">
        <w:rPr>
          <w:rFonts w:asciiTheme="majorHAnsi" w:hAnsiTheme="majorHAnsi" w:cstheme="majorHAnsi"/>
          <w:color w:val="000000"/>
          <w:sz w:val="20"/>
          <w:szCs w:val="20"/>
          <w:lang w:bidi="ar-SA"/>
        </w:rPr>
        <w:t xml:space="preserve">Główną przesłanką do skorzystania z pomocy doradcy zawodowego w formie indywidualnej były trudności w powrocie na rynek pracy i przedłużający się okres pozostawania bez pracy. </w:t>
      </w:r>
      <w:r w:rsidR="00D97779" w:rsidRPr="00D97779">
        <w:rPr>
          <w:rFonts w:asciiTheme="majorHAnsi" w:eastAsia="Arial" w:hAnsiTheme="majorHAnsi" w:cstheme="majorHAnsi"/>
          <w:sz w:val="20"/>
          <w:szCs w:val="20"/>
        </w:rPr>
        <w:t>W 202 roku z indywidualnej informacji zawodowej skorzystało 1991 osób.</w:t>
      </w:r>
    </w:p>
    <w:p w14:paraId="4F89FEBD" w14:textId="5BB71DF8" w:rsidR="00A1658E" w:rsidRDefault="006B3043" w:rsidP="00251303">
      <w:pPr>
        <w:widowControl/>
        <w:adjustRightInd w:val="0"/>
        <w:spacing w:line="360" w:lineRule="auto"/>
        <w:ind w:firstLine="709"/>
        <w:rPr>
          <w:rFonts w:asciiTheme="majorHAnsi" w:hAnsiTheme="majorHAnsi" w:cstheme="majorHAnsi"/>
          <w:color w:val="000000"/>
          <w:sz w:val="20"/>
          <w:szCs w:val="20"/>
          <w:lang w:bidi="ar-SA"/>
        </w:rPr>
      </w:pPr>
      <w:r>
        <w:rPr>
          <w:rFonts w:asciiTheme="majorHAnsi" w:hAnsiTheme="majorHAnsi" w:cstheme="majorHAnsi"/>
          <w:color w:val="000000"/>
          <w:sz w:val="20"/>
          <w:szCs w:val="20"/>
          <w:lang w:bidi="ar-SA"/>
        </w:rPr>
        <w:t xml:space="preserve">Rozmowy doradcze były okazją do udzielania indywidualnych informacji zawodowych na temat sytuacji na rynku pracy, możliwości kształcenia i przekwalifikowania, a także form pomocy dostępnych dla bezrobotnych i poszukujących pracy. </w:t>
      </w:r>
      <w:r w:rsidR="00D97779" w:rsidRPr="00D97779">
        <w:rPr>
          <w:rFonts w:asciiTheme="majorHAnsi" w:hAnsiTheme="majorHAnsi" w:cstheme="majorHAnsi"/>
          <w:color w:val="000000"/>
          <w:sz w:val="20"/>
          <w:szCs w:val="20"/>
          <w:lang w:bidi="ar-SA"/>
        </w:rPr>
        <w:t xml:space="preserve">W 2023 roku </w:t>
      </w:r>
      <w:r w:rsidR="00D97779" w:rsidRPr="00D97779">
        <w:rPr>
          <w:rFonts w:asciiTheme="majorHAnsi" w:eastAsia="Arial" w:hAnsiTheme="majorHAnsi" w:cstheme="majorHAnsi"/>
          <w:sz w:val="20"/>
          <w:szCs w:val="20"/>
        </w:rPr>
        <w:t>przeprowadzono 1</w:t>
      </w:r>
      <w:r w:rsidR="00D97779">
        <w:rPr>
          <w:rFonts w:asciiTheme="majorHAnsi" w:eastAsia="Arial" w:hAnsiTheme="majorHAnsi" w:cstheme="majorHAnsi"/>
          <w:sz w:val="20"/>
          <w:szCs w:val="20"/>
        </w:rPr>
        <w:t>957</w:t>
      </w:r>
      <w:r w:rsidR="00D97779" w:rsidRPr="00D97779">
        <w:rPr>
          <w:rFonts w:asciiTheme="majorHAnsi" w:eastAsia="Arial" w:hAnsiTheme="majorHAnsi" w:cstheme="majorHAnsi"/>
          <w:sz w:val="20"/>
          <w:szCs w:val="20"/>
        </w:rPr>
        <w:t xml:space="preserve"> rozmów doradczych</w:t>
      </w:r>
      <w:r w:rsidR="00D97779">
        <w:rPr>
          <w:rFonts w:asciiTheme="majorHAnsi" w:eastAsia="Arial" w:hAnsiTheme="majorHAnsi" w:cstheme="majorHAnsi"/>
          <w:sz w:val="20"/>
          <w:szCs w:val="20"/>
        </w:rPr>
        <w:t>.</w:t>
      </w:r>
    </w:p>
    <w:p w14:paraId="28E9D867" w14:textId="4FE2EC24" w:rsidR="004550D7" w:rsidRDefault="0045392F" w:rsidP="00251303">
      <w:pPr>
        <w:widowControl/>
        <w:adjustRightInd w:val="0"/>
        <w:spacing w:line="360" w:lineRule="auto"/>
        <w:ind w:firstLine="709"/>
        <w:rPr>
          <w:rFonts w:asciiTheme="majorHAnsi" w:hAnsiTheme="majorHAnsi" w:cstheme="majorHAnsi"/>
          <w:color w:val="000000"/>
          <w:sz w:val="20"/>
          <w:szCs w:val="20"/>
          <w:lang w:bidi="ar-SA"/>
        </w:rPr>
      </w:pPr>
      <w:r w:rsidRPr="0045392F">
        <w:rPr>
          <w:rFonts w:asciiTheme="majorHAnsi" w:hAnsiTheme="majorHAnsi" w:cstheme="majorHAnsi"/>
          <w:color w:val="000000"/>
          <w:sz w:val="20"/>
          <w:szCs w:val="20"/>
          <w:lang w:bidi="ar-SA"/>
        </w:rPr>
        <w:t>W 202</w:t>
      </w:r>
      <w:r w:rsidR="008952F2">
        <w:rPr>
          <w:rFonts w:asciiTheme="majorHAnsi" w:hAnsiTheme="majorHAnsi" w:cstheme="majorHAnsi"/>
          <w:color w:val="000000"/>
          <w:sz w:val="20"/>
          <w:szCs w:val="20"/>
          <w:lang w:bidi="ar-SA"/>
        </w:rPr>
        <w:t>3</w:t>
      </w:r>
      <w:r w:rsidRPr="0045392F">
        <w:rPr>
          <w:rFonts w:asciiTheme="majorHAnsi" w:hAnsiTheme="majorHAnsi" w:cstheme="majorHAnsi"/>
          <w:color w:val="000000"/>
          <w:sz w:val="20"/>
          <w:szCs w:val="20"/>
          <w:lang w:bidi="ar-SA"/>
        </w:rPr>
        <w:t xml:space="preserve"> r</w:t>
      </w:r>
      <w:r w:rsidR="008952F2">
        <w:rPr>
          <w:rFonts w:asciiTheme="majorHAnsi" w:hAnsiTheme="majorHAnsi" w:cstheme="majorHAnsi"/>
          <w:color w:val="000000"/>
          <w:sz w:val="20"/>
          <w:szCs w:val="20"/>
          <w:lang w:bidi="ar-SA"/>
        </w:rPr>
        <w:t>oku</w:t>
      </w:r>
      <w:r w:rsidRPr="0045392F">
        <w:rPr>
          <w:rFonts w:asciiTheme="majorHAnsi" w:hAnsiTheme="majorHAnsi" w:cstheme="majorHAnsi"/>
          <w:color w:val="000000"/>
          <w:sz w:val="20"/>
          <w:szCs w:val="20"/>
          <w:lang w:bidi="ar-SA"/>
        </w:rPr>
        <w:t xml:space="preserve"> w ramach poradnictwa zawodowego </w:t>
      </w:r>
      <w:r w:rsidR="008952F2">
        <w:rPr>
          <w:rFonts w:asciiTheme="majorHAnsi" w:hAnsiTheme="majorHAnsi" w:cstheme="majorHAnsi"/>
          <w:color w:val="000000"/>
          <w:sz w:val="20"/>
          <w:szCs w:val="20"/>
          <w:lang w:bidi="ar-SA"/>
        </w:rPr>
        <w:t xml:space="preserve">przeprowadzono 3948 indywidualnych porad i spotkań z bezrobotnymi </w:t>
      </w:r>
      <w:r w:rsidR="009572D5">
        <w:rPr>
          <w:rFonts w:asciiTheme="majorHAnsi" w:hAnsiTheme="majorHAnsi" w:cstheme="majorHAnsi"/>
          <w:color w:val="000000"/>
          <w:sz w:val="20"/>
          <w:szCs w:val="20"/>
          <w:lang w:bidi="ar-SA"/>
        </w:rPr>
        <w:t>oraz</w:t>
      </w:r>
      <w:r w:rsidR="008952F2">
        <w:rPr>
          <w:rFonts w:asciiTheme="majorHAnsi" w:hAnsiTheme="majorHAnsi" w:cstheme="majorHAnsi"/>
          <w:color w:val="000000"/>
          <w:sz w:val="20"/>
          <w:szCs w:val="20"/>
          <w:lang w:bidi="ar-SA"/>
        </w:rPr>
        <w:t xml:space="preserve"> poszukującymi prac</w:t>
      </w:r>
      <w:r w:rsidR="00936675">
        <w:rPr>
          <w:rFonts w:asciiTheme="majorHAnsi" w:hAnsiTheme="majorHAnsi" w:cstheme="majorHAnsi"/>
          <w:color w:val="000000"/>
          <w:sz w:val="20"/>
          <w:szCs w:val="20"/>
          <w:lang w:bidi="ar-SA"/>
        </w:rPr>
        <w:t>y.</w:t>
      </w:r>
      <w:r w:rsidRPr="0045392F">
        <w:rPr>
          <w:rFonts w:asciiTheme="majorHAnsi" w:hAnsiTheme="majorHAnsi" w:cstheme="majorHAnsi"/>
          <w:color w:val="000000"/>
          <w:sz w:val="20"/>
          <w:szCs w:val="20"/>
          <w:lang w:bidi="ar-SA"/>
        </w:rPr>
        <w:t xml:space="preserve"> </w:t>
      </w:r>
    </w:p>
    <w:p w14:paraId="011C6E77" w14:textId="77777777" w:rsidR="00570A8F" w:rsidRDefault="00570A8F" w:rsidP="007F7D9C">
      <w:pPr>
        <w:spacing w:line="360" w:lineRule="auto"/>
        <w:rPr>
          <w:bCs/>
          <w:sz w:val="24"/>
          <w:szCs w:val="24"/>
        </w:rPr>
      </w:pPr>
    </w:p>
    <w:p w14:paraId="6AC20210" w14:textId="77777777" w:rsidR="00F6679F" w:rsidRDefault="00F6679F" w:rsidP="007F7D9C">
      <w:pPr>
        <w:spacing w:line="360" w:lineRule="auto"/>
        <w:rPr>
          <w:bCs/>
          <w:sz w:val="24"/>
          <w:szCs w:val="24"/>
        </w:rPr>
      </w:pPr>
    </w:p>
    <w:p w14:paraId="401EFE99" w14:textId="77777777" w:rsidR="00F6679F" w:rsidRDefault="00F6679F" w:rsidP="007F7D9C">
      <w:pPr>
        <w:spacing w:line="360" w:lineRule="auto"/>
        <w:rPr>
          <w:bCs/>
          <w:sz w:val="24"/>
          <w:szCs w:val="24"/>
        </w:rPr>
      </w:pPr>
    </w:p>
    <w:p w14:paraId="01064AFB" w14:textId="77777777" w:rsidR="00F6679F" w:rsidRDefault="00F6679F" w:rsidP="007F7D9C">
      <w:pPr>
        <w:spacing w:line="360" w:lineRule="auto"/>
        <w:rPr>
          <w:bCs/>
          <w:sz w:val="24"/>
          <w:szCs w:val="24"/>
        </w:rPr>
      </w:pPr>
    </w:p>
    <w:p w14:paraId="1DD69252" w14:textId="77777777" w:rsidR="00F6679F" w:rsidRDefault="00F6679F" w:rsidP="007F7D9C">
      <w:pPr>
        <w:spacing w:line="360" w:lineRule="auto"/>
        <w:rPr>
          <w:bCs/>
          <w:sz w:val="24"/>
          <w:szCs w:val="24"/>
        </w:rPr>
      </w:pPr>
    </w:p>
    <w:p w14:paraId="030C9DD0" w14:textId="77777777" w:rsidR="00F036B1" w:rsidRDefault="00F036B1" w:rsidP="007F7D9C">
      <w:pPr>
        <w:spacing w:line="360" w:lineRule="auto"/>
        <w:rPr>
          <w:bCs/>
          <w:sz w:val="24"/>
          <w:szCs w:val="24"/>
        </w:rPr>
      </w:pPr>
    </w:p>
    <w:p w14:paraId="3B50C4A0" w14:textId="6562DE4D" w:rsidR="007F1E9B" w:rsidRPr="004C05E4" w:rsidRDefault="003E654A" w:rsidP="003E654A">
      <w:pPr>
        <w:spacing w:line="276" w:lineRule="auto"/>
        <w:rPr>
          <w:rFonts w:asciiTheme="majorHAnsi" w:hAnsiTheme="majorHAnsi" w:cstheme="majorHAnsi"/>
          <w:i/>
          <w:sz w:val="18"/>
          <w:szCs w:val="18"/>
        </w:rPr>
      </w:pPr>
      <w:r>
        <w:rPr>
          <w:i/>
          <w:sz w:val="20"/>
          <w:szCs w:val="20"/>
        </w:rPr>
        <w:lastRenderedPageBreak/>
        <w:t xml:space="preserve"> </w:t>
      </w:r>
      <w:r w:rsidR="007F1E9B" w:rsidRPr="004C05E4">
        <w:rPr>
          <w:rFonts w:asciiTheme="majorHAnsi" w:hAnsiTheme="majorHAnsi" w:cstheme="majorHAnsi"/>
          <w:i/>
          <w:sz w:val="18"/>
          <w:szCs w:val="18"/>
        </w:rPr>
        <w:t>Wykres</w:t>
      </w:r>
      <w:r w:rsidR="00DC5DDC" w:rsidRPr="004C05E4">
        <w:rPr>
          <w:rFonts w:asciiTheme="majorHAnsi" w:hAnsiTheme="majorHAnsi" w:cstheme="majorHAnsi"/>
          <w:i/>
          <w:sz w:val="18"/>
          <w:szCs w:val="18"/>
        </w:rPr>
        <w:t xml:space="preserve"> 21</w:t>
      </w:r>
      <w:r w:rsidR="007F1E9B" w:rsidRPr="004C05E4">
        <w:rPr>
          <w:rFonts w:asciiTheme="majorHAnsi" w:hAnsiTheme="majorHAnsi" w:cstheme="majorHAnsi"/>
          <w:i/>
          <w:sz w:val="18"/>
          <w:szCs w:val="18"/>
        </w:rPr>
        <w:t>. Realizacja poradnictwa zawodowego w odniesieniu do poszczególnych form w latach 2</w:t>
      </w:r>
      <w:r w:rsidR="00701338" w:rsidRPr="004C05E4">
        <w:rPr>
          <w:rFonts w:asciiTheme="majorHAnsi" w:hAnsiTheme="majorHAnsi" w:cstheme="majorHAnsi"/>
          <w:i/>
          <w:sz w:val="18"/>
          <w:szCs w:val="18"/>
        </w:rPr>
        <w:t>02</w:t>
      </w:r>
      <w:r w:rsidR="004C05E4" w:rsidRPr="004C05E4">
        <w:rPr>
          <w:rFonts w:asciiTheme="majorHAnsi" w:hAnsiTheme="majorHAnsi" w:cstheme="majorHAnsi"/>
          <w:i/>
          <w:sz w:val="18"/>
          <w:szCs w:val="18"/>
        </w:rPr>
        <w:t>2</w:t>
      </w:r>
      <w:r w:rsidR="007F1E9B" w:rsidRPr="004C05E4">
        <w:rPr>
          <w:rFonts w:asciiTheme="majorHAnsi" w:hAnsiTheme="majorHAnsi" w:cstheme="majorHAnsi"/>
          <w:i/>
          <w:sz w:val="18"/>
          <w:szCs w:val="18"/>
        </w:rPr>
        <w:t>-202</w:t>
      </w:r>
      <w:r w:rsidR="004C05E4">
        <w:rPr>
          <w:rFonts w:asciiTheme="majorHAnsi" w:hAnsiTheme="majorHAnsi" w:cstheme="majorHAnsi"/>
          <w:i/>
          <w:sz w:val="18"/>
          <w:szCs w:val="18"/>
        </w:rPr>
        <w:t>3</w:t>
      </w:r>
      <w:r w:rsidR="00B54527" w:rsidRPr="004C05E4">
        <w:rPr>
          <w:rFonts w:asciiTheme="majorHAnsi" w:hAnsiTheme="majorHAnsi" w:cstheme="majorHAnsi"/>
          <w:i/>
          <w:sz w:val="18"/>
          <w:szCs w:val="18"/>
        </w:rPr>
        <w:t xml:space="preserve"> r.</w:t>
      </w:r>
    </w:p>
    <w:p w14:paraId="404FA55D" w14:textId="2AAFCC5E" w:rsidR="009C71BA" w:rsidRDefault="007F7D9C" w:rsidP="00C6356E">
      <w:pPr>
        <w:rPr>
          <w:i/>
          <w:sz w:val="20"/>
          <w:szCs w:val="20"/>
        </w:rPr>
      </w:pPr>
      <w:r w:rsidRPr="00635356">
        <w:rPr>
          <w:noProof/>
          <w:sz w:val="24"/>
          <w:szCs w:val="24"/>
          <w:lang w:bidi="ar-SA"/>
        </w:rPr>
        <w:drawing>
          <wp:inline distT="0" distB="0" distL="0" distR="0" wp14:anchorId="5CAE8A70" wp14:editId="5934AED8">
            <wp:extent cx="6058894" cy="2842895"/>
            <wp:effectExtent l="0" t="19050" r="18415" b="1460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9F4DB5" w14:textId="77777777" w:rsidR="009E3A1D" w:rsidRDefault="009E3A1D" w:rsidP="00892A52">
      <w:pPr>
        <w:rPr>
          <w:i/>
          <w:sz w:val="20"/>
          <w:szCs w:val="20"/>
        </w:rPr>
      </w:pPr>
    </w:p>
    <w:p w14:paraId="52C39202" w14:textId="77777777" w:rsidR="00F036B1" w:rsidRDefault="00F036B1" w:rsidP="00892A52">
      <w:pPr>
        <w:rPr>
          <w:i/>
          <w:sz w:val="20"/>
          <w:szCs w:val="20"/>
        </w:rPr>
      </w:pPr>
    </w:p>
    <w:p w14:paraId="0E0FCB6E" w14:textId="77777777" w:rsidR="00F6204F" w:rsidRDefault="00F6204F" w:rsidP="00892A52">
      <w:pPr>
        <w:rPr>
          <w:i/>
          <w:sz w:val="20"/>
          <w:szCs w:val="20"/>
        </w:rPr>
      </w:pPr>
    </w:p>
    <w:p w14:paraId="6F6ECF0E" w14:textId="6F1DE0F8" w:rsidR="00F9152A" w:rsidRPr="00D97779" w:rsidRDefault="009F3D16" w:rsidP="003E654A">
      <w:pPr>
        <w:ind w:left="851" w:hanging="851"/>
        <w:rPr>
          <w:rFonts w:asciiTheme="majorHAnsi" w:hAnsiTheme="majorHAnsi" w:cstheme="majorHAnsi"/>
          <w:i/>
          <w:sz w:val="18"/>
          <w:szCs w:val="18"/>
        </w:rPr>
      </w:pPr>
      <w:r w:rsidRPr="00D97779">
        <w:rPr>
          <w:rFonts w:asciiTheme="majorHAnsi" w:hAnsiTheme="majorHAnsi" w:cstheme="majorHAnsi"/>
          <w:i/>
          <w:sz w:val="18"/>
          <w:szCs w:val="18"/>
        </w:rPr>
        <w:t>Tabe</w:t>
      </w:r>
      <w:r w:rsidR="003E654A" w:rsidRPr="00D97779">
        <w:rPr>
          <w:rFonts w:asciiTheme="majorHAnsi" w:hAnsiTheme="majorHAnsi" w:cstheme="majorHAnsi"/>
          <w:i/>
          <w:sz w:val="18"/>
          <w:szCs w:val="18"/>
        </w:rPr>
        <w:t>l</w:t>
      </w:r>
      <w:r w:rsidRPr="00D97779">
        <w:rPr>
          <w:rFonts w:asciiTheme="majorHAnsi" w:hAnsiTheme="majorHAnsi" w:cstheme="majorHAnsi"/>
          <w:i/>
          <w:sz w:val="18"/>
          <w:szCs w:val="18"/>
        </w:rPr>
        <w:t>a</w:t>
      </w:r>
      <w:r w:rsidR="00F9152A" w:rsidRPr="00D97779">
        <w:rPr>
          <w:rFonts w:asciiTheme="majorHAnsi" w:hAnsiTheme="majorHAnsi" w:cstheme="majorHAnsi"/>
          <w:i/>
          <w:sz w:val="18"/>
          <w:szCs w:val="18"/>
        </w:rPr>
        <w:t xml:space="preserve"> </w:t>
      </w:r>
      <w:r w:rsidR="00FE5140" w:rsidRPr="00D97779">
        <w:rPr>
          <w:rFonts w:asciiTheme="majorHAnsi" w:hAnsiTheme="majorHAnsi" w:cstheme="majorHAnsi"/>
          <w:i/>
          <w:sz w:val="18"/>
          <w:szCs w:val="18"/>
        </w:rPr>
        <w:t>4</w:t>
      </w:r>
      <w:r w:rsidRPr="00D97779">
        <w:rPr>
          <w:rFonts w:asciiTheme="majorHAnsi" w:hAnsiTheme="majorHAnsi" w:cstheme="majorHAnsi"/>
          <w:i/>
          <w:sz w:val="18"/>
          <w:szCs w:val="18"/>
        </w:rPr>
        <w:t>6</w:t>
      </w:r>
      <w:r w:rsidR="00F9152A" w:rsidRPr="00D97779">
        <w:rPr>
          <w:rFonts w:asciiTheme="majorHAnsi" w:hAnsiTheme="majorHAnsi" w:cstheme="majorHAnsi"/>
          <w:i/>
          <w:sz w:val="18"/>
          <w:szCs w:val="18"/>
        </w:rPr>
        <w:t xml:space="preserve">. Realizacja poradnictwa zawodowego w odniesieniu do poszczególnych form w Elblągu oraz powiecie elbląskim w </w:t>
      </w:r>
      <w:r w:rsidR="00C33DEF" w:rsidRPr="00D97779">
        <w:rPr>
          <w:rFonts w:asciiTheme="majorHAnsi" w:hAnsiTheme="majorHAnsi" w:cstheme="majorHAnsi"/>
          <w:i/>
          <w:sz w:val="18"/>
          <w:szCs w:val="18"/>
        </w:rPr>
        <w:t>2023</w:t>
      </w:r>
      <w:r w:rsidR="00F9152A" w:rsidRPr="00D97779">
        <w:rPr>
          <w:rFonts w:asciiTheme="majorHAnsi" w:hAnsiTheme="majorHAnsi" w:cstheme="majorHAnsi"/>
          <w:i/>
          <w:sz w:val="18"/>
          <w:szCs w:val="18"/>
        </w:rPr>
        <w:t xml:space="preserve"> r.</w:t>
      </w:r>
    </w:p>
    <w:tbl>
      <w:tblPr>
        <w:tblStyle w:val="Siatkatabelijasna"/>
        <w:tblW w:w="9618" w:type="dxa"/>
        <w:tblLook w:val="04A0" w:firstRow="1" w:lastRow="0" w:firstColumn="1" w:lastColumn="0" w:noHBand="0" w:noVBand="1"/>
      </w:tblPr>
      <w:tblGrid>
        <w:gridCol w:w="4365"/>
        <w:gridCol w:w="1637"/>
        <w:gridCol w:w="1774"/>
        <w:gridCol w:w="1842"/>
      </w:tblGrid>
      <w:tr w:rsidR="00FE29BA" w:rsidRPr="00635356" w14:paraId="157A473F" w14:textId="77777777" w:rsidTr="00D97779">
        <w:trPr>
          <w:trHeight w:val="692"/>
        </w:trPr>
        <w:tc>
          <w:tcPr>
            <w:tcW w:w="4365" w:type="dxa"/>
            <w:shd w:val="clear" w:color="auto" w:fill="F2F2F2" w:themeFill="background1" w:themeFillShade="F2"/>
            <w:vAlign w:val="center"/>
          </w:tcPr>
          <w:p w14:paraId="355C3F93" w14:textId="71610340" w:rsidR="00F9152A" w:rsidRPr="00635356" w:rsidRDefault="00F9152A" w:rsidP="003E654A">
            <w:pPr>
              <w:spacing w:line="276" w:lineRule="auto"/>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Wyszczególnienie</w:t>
            </w:r>
          </w:p>
        </w:tc>
        <w:tc>
          <w:tcPr>
            <w:tcW w:w="1637" w:type="dxa"/>
            <w:shd w:val="clear" w:color="auto" w:fill="F2F2F2" w:themeFill="background1" w:themeFillShade="F2"/>
            <w:vAlign w:val="center"/>
          </w:tcPr>
          <w:p w14:paraId="2EFFB4E2" w14:textId="5FDCD0D1" w:rsidR="00F9152A" w:rsidRPr="00635356" w:rsidRDefault="00F9152A" w:rsidP="003E654A">
            <w:pPr>
              <w:spacing w:line="276" w:lineRule="auto"/>
              <w:jc w:val="center"/>
              <w:rPr>
                <w:rFonts w:asciiTheme="majorHAnsi" w:eastAsia="Arial" w:hAnsiTheme="majorHAnsi" w:cstheme="majorHAnsi"/>
                <w:color w:val="FF0000"/>
                <w:sz w:val="20"/>
                <w:szCs w:val="20"/>
              </w:rPr>
            </w:pPr>
            <w:r w:rsidRPr="00635356">
              <w:rPr>
                <w:rFonts w:asciiTheme="majorHAnsi" w:eastAsia="Arial" w:hAnsiTheme="majorHAnsi" w:cstheme="majorHAnsi"/>
                <w:color w:val="000000" w:themeColor="text1"/>
                <w:sz w:val="20"/>
                <w:szCs w:val="20"/>
              </w:rPr>
              <w:t>PUP w Elblągu</w:t>
            </w:r>
          </w:p>
        </w:tc>
        <w:tc>
          <w:tcPr>
            <w:tcW w:w="1774" w:type="dxa"/>
            <w:shd w:val="clear" w:color="auto" w:fill="F2F2F2" w:themeFill="background1" w:themeFillShade="F2"/>
            <w:vAlign w:val="center"/>
          </w:tcPr>
          <w:p w14:paraId="22CB0AB6" w14:textId="625D00E1" w:rsidR="00F9152A" w:rsidRPr="00635356" w:rsidRDefault="00F9152A" w:rsidP="003E654A">
            <w:pPr>
              <w:spacing w:line="276" w:lineRule="auto"/>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Elbląg</w:t>
            </w:r>
          </w:p>
        </w:tc>
        <w:tc>
          <w:tcPr>
            <w:tcW w:w="1842" w:type="dxa"/>
            <w:shd w:val="clear" w:color="auto" w:fill="F2F2F2" w:themeFill="background1" w:themeFillShade="F2"/>
            <w:vAlign w:val="center"/>
          </w:tcPr>
          <w:p w14:paraId="62669BF7" w14:textId="3D36C4F5" w:rsidR="00F9152A" w:rsidRPr="00635356" w:rsidRDefault="00F9152A" w:rsidP="003E654A">
            <w:pPr>
              <w:spacing w:line="276" w:lineRule="auto"/>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powiat elbląski</w:t>
            </w:r>
          </w:p>
        </w:tc>
      </w:tr>
      <w:tr w:rsidR="00FE29BA" w:rsidRPr="00635356" w14:paraId="03A37ADE" w14:textId="77777777" w:rsidTr="00D97779">
        <w:trPr>
          <w:trHeight w:val="822"/>
        </w:trPr>
        <w:tc>
          <w:tcPr>
            <w:tcW w:w="4365" w:type="dxa"/>
            <w:shd w:val="clear" w:color="auto" w:fill="F2F2F2" w:themeFill="background1" w:themeFillShade="F2"/>
            <w:vAlign w:val="center"/>
          </w:tcPr>
          <w:p w14:paraId="0F0C00AD" w14:textId="3C73A1EF" w:rsidR="00F9152A" w:rsidRPr="00635356" w:rsidRDefault="00F9152A" w:rsidP="00892A52">
            <w:pPr>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udzielanie porad indywidualnych i przeprowadzanie rozmów doradczych z bezrobotnymi</w:t>
            </w:r>
          </w:p>
        </w:tc>
        <w:tc>
          <w:tcPr>
            <w:tcW w:w="1637" w:type="dxa"/>
            <w:vAlign w:val="center"/>
          </w:tcPr>
          <w:p w14:paraId="5A829695" w14:textId="0D313EC8" w:rsidR="00F9152A" w:rsidRPr="00635356" w:rsidRDefault="00F9152A" w:rsidP="00892A52">
            <w:pPr>
              <w:spacing w:line="360" w:lineRule="auto"/>
              <w:jc w:val="center"/>
              <w:rPr>
                <w:rFonts w:asciiTheme="majorHAnsi" w:eastAsia="Arial" w:hAnsiTheme="majorHAnsi" w:cstheme="majorHAnsi"/>
                <w:color w:val="FF0000"/>
                <w:sz w:val="20"/>
                <w:szCs w:val="20"/>
              </w:rPr>
            </w:pPr>
            <w:r w:rsidRPr="00635356">
              <w:rPr>
                <w:rFonts w:asciiTheme="majorHAnsi" w:eastAsia="Arial" w:hAnsiTheme="majorHAnsi" w:cstheme="majorHAnsi"/>
                <w:color w:val="000000" w:themeColor="text1"/>
                <w:sz w:val="20"/>
                <w:szCs w:val="20"/>
              </w:rPr>
              <w:t>1</w:t>
            </w:r>
            <w:r w:rsidR="00C33DEF" w:rsidRPr="00635356">
              <w:rPr>
                <w:rFonts w:asciiTheme="majorHAnsi" w:eastAsia="Arial" w:hAnsiTheme="majorHAnsi" w:cstheme="majorHAnsi"/>
                <w:color w:val="000000" w:themeColor="text1"/>
                <w:sz w:val="20"/>
                <w:szCs w:val="20"/>
              </w:rPr>
              <w:t>957</w:t>
            </w:r>
          </w:p>
        </w:tc>
        <w:tc>
          <w:tcPr>
            <w:tcW w:w="1774" w:type="dxa"/>
            <w:vAlign w:val="center"/>
          </w:tcPr>
          <w:p w14:paraId="5ED7B2A3" w14:textId="05E7F81D" w:rsidR="00F9152A" w:rsidRPr="00635356" w:rsidRDefault="00C33DEF" w:rsidP="00892A52">
            <w:pPr>
              <w:spacing w:line="360" w:lineRule="auto"/>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1031</w:t>
            </w:r>
          </w:p>
        </w:tc>
        <w:tc>
          <w:tcPr>
            <w:tcW w:w="1842" w:type="dxa"/>
            <w:vAlign w:val="center"/>
          </w:tcPr>
          <w:p w14:paraId="13ECEF42" w14:textId="22A0096E" w:rsidR="00F9152A" w:rsidRPr="00635356" w:rsidRDefault="00E543F1" w:rsidP="00892A52">
            <w:pPr>
              <w:spacing w:line="360" w:lineRule="auto"/>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926</w:t>
            </w:r>
          </w:p>
        </w:tc>
      </w:tr>
      <w:tr w:rsidR="00FE29BA" w:rsidRPr="00635356" w14:paraId="7C25EEE7" w14:textId="77777777" w:rsidTr="00D97779">
        <w:trPr>
          <w:trHeight w:val="822"/>
        </w:trPr>
        <w:tc>
          <w:tcPr>
            <w:tcW w:w="4365" w:type="dxa"/>
            <w:shd w:val="clear" w:color="auto" w:fill="F2F2F2" w:themeFill="background1" w:themeFillShade="F2"/>
            <w:vAlign w:val="center"/>
          </w:tcPr>
          <w:p w14:paraId="31AD397E" w14:textId="757BDA47" w:rsidR="00F9152A" w:rsidRPr="00635356" w:rsidRDefault="00F9152A" w:rsidP="00892A52">
            <w:pPr>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liczba osób uczestniczących w poradach grupowych</w:t>
            </w:r>
          </w:p>
        </w:tc>
        <w:tc>
          <w:tcPr>
            <w:tcW w:w="1637" w:type="dxa"/>
            <w:vAlign w:val="center"/>
          </w:tcPr>
          <w:p w14:paraId="5D835C01" w14:textId="52BA8E23" w:rsidR="00F9152A" w:rsidRPr="00635356" w:rsidRDefault="00E543F1" w:rsidP="00892A52">
            <w:pPr>
              <w:spacing w:line="360" w:lineRule="auto"/>
              <w:jc w:val="center"/>
              <w:rPr>
                <w:rFonts w:asciiTheme="majorHAnsi" w:eastAsia="Arial" w:hAnsiTheme="majorHAnsi" w:cstheme="majorHAnsi"/>
                <w:color w:val="FF0000"/>
                <w:sz w:val="20"/>
                <w:szCs w:val="20"/>
              </w:rPr>
            </w:pPr>
            <w:r w:rsidRPr="00635356">
              <w:rPr>
                <w:rFonts w:asciiTheme="majorHAnsi" w:eastAsia="Arial" w:hAnsiTheme="majorHAnsi" w:cstheme="majorHAnsi"/>
                <w:color w:val="000000" w:themeColor="text1"/>
                <w:sz w:val="20"/>
                <w:szCs w:val="20"/>
              </w:rPr>
              <w:t>675</w:t>
            </w:r>
          </w:p>
        </w:tc>
        <w:tc>
          <w:tcPr>
            <w:tcW w:w="1774" w:type="dxa"/>
            <w:vAlign w:val="center"/>
          </w:tcPr>
          <w:p w14:paraId="136D8C46" w14:textId="660DACBA" w:rsidR="00F9152A" w:rsidRPr="00635356" w:rsidRDefault="00E543F1" w:rsidP="00892A52">
            <w:pPr>
              <w:spacing w:line="360" w:lineRule="auto"/>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428</w:t>
            </w:r>
          </w:p>
        </w:tc>
        <w:tc>
          <w:tcPr>
            <w:tcW w:w="1842" w:type="dxa"/>
            <w:vAlign w:val="center"/>
          </w:tcPr>
          <w:p w14:paraId="6CAB2135" w14:textId="0ACCAE81" w:rsidR="00F9152A" w:rsidRPr="00635356" w:rsidRDefault="00E543F1" w:rsidP="00892A52">
            <w:pPr>
              <w:spacing w:line="360" w:lineRule="auto"/>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247</w:t>
            </w:r>
          </w:p>
        </w:tc>
      </w:tr>
      <w:tr w:rsidR="00FE29BA" w:rsidRPr="00635356" w14:paraId="2C705C68" w14:textId="77777777" w:rsidTr="00D97779">
        <w:trPr>
          <w:trHeight w:val="822"/>
        </w:trPr>
        <w:tc>
          <w:tcPr>
            <w:tcW w:w="4365" w:type="dxa"/>
            <w:shd w:val="clear" w:color="auto" w:fill="F2F2F2" w:themeFill="background1" w:themeFillShade="F2"/>
            <w:vAlign w:val="center"/>
          </w:tcPr>
          <w:p w14:paraId="564B0F79" w14:textId="1684C1C3" w:rsidR="00F9152A" w:rsidRPr="00635356" w:rsidRDefault="00F9152A" w:rsidP="00892A52">
            <w:pPr>
              <w:ind w:left="-262"/>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liczba osób które skorzystały z indywidualnej informacji zawodowej</w:t>
            </w:r>
          </w:p>
        </w:tc>
        <w:tc>
          <w:tcPr>
            <w:tcW w:w="1637" w:type="dxa"/>
            <w:vAlign w:val="center"/>
          </w:tcPr>
          <w:p w14:paraId="189D8308" w14:textId="292D993F" w:rsidR="00F9152A" w:rsidRPr="00635356" w:rsidRDefault="00F9152A" w:rsidP="00892A52">
            <w:pPr>
              <w:spacing w:line="360" w:lineRule="auto"/>
              <w:jc w:val="center"/>
              <w:rPr>
                <w:rFonts w:asciiTheme="majorHAnsi" w:eastAsia="Arial" w:hAnsiTheme="majorHAnsi" w:cstheme="majorHAnsi"/>
                <w:color w:val="FF0000"/>
                <w:sz w:val="20"/>
                <w:szCs w:val="20"/>
              </w:rPr>
            </w:pPr>
            <w:r w:rsidRPr="00635356">
              <w:rPr>
                <w:rFonts w:asciiTheme="majorHAnsi" w:eastAsia="Arial" w:hAnsiTheme="majorHAnsi" w:cstheme="majorHAnsi"/>
                <w:color w:val="000000" w:themeColor="text1"/>
                <w:sz w:val="20"/>
                <w:szCs w:val="20"/>
              </w:rPr>
              <w:t>1</w:t>
            </w:r>
            <w:r w:rsidR="00C33DEF" w:rsidRPr="00635356">
              <w:rPr>
                <w:rFonts w:asciiTheme="majorHAnsi" w:eastAsia="Arial" w:hAnsiTheme="majorHAnsi" w:cstheme="majorHAnsi"/>
                <w:color w:val="000000" w:themeColor="text1"/>
                <w:sz w:val="20"/>
                <w:szCs w:val="20"/>
              </w:rPr>
              <w:t>991</w:t>
            </w:r>
          </w:p>
        </w:tc>
        <w:tc>
          <w:tcPr>
            <w:tcW w:w="1774" w:type="dxa"/>
            <w:vAlign w:val="center"/>
          </w:tcPr>
          <w:p w14:paraId="6DB876DC" w14:textId="4CA02B8F" w:rsidR="00F9152A" w:rsidRPr="00635356" w:rsidRDefault="00C33DEF" w:rsidP="00892A52">
            <w:pPr>
              <w:spacing w:line="360" w:lineRule="auto"/>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1225</w:t>
            </w:r>
          </w:p>
        </w:tc>
        <w:tc>
          <w:tcPr>
            <w:tcW w:w="1842" w:type="dxa"/>
            <w:vAlign w:val="center"/>
          </w:tcPr>
          <w:p w14:paraId="58B4D586" w14:textId="3CFF87CC" w:rsidR="00F9152A" w:rsidRPr="00635356" w:rsidRDefault="00F9152A" w:rsidP="00892A52">
            <w:pPr>
              <w:spacing w:line="360" w:lineRule="auto"/>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7</w:t>
            </w:r>
            <w:r w:rsidR="00E543F1" w:rsidRPr="00635356">
              <w:rPr>
                <w:rFonts w:asciiTheme="majorHAnsi" w:eastAsia="Arial" w:hAnsiTheme="majorHAnsi" w:cstheme="majorHAnsi"/>
                <w:color w:val="000000" w:themeColor="text1"/>
                <w:sz w:val="20"/>
                <w:szCs w:val="20"/>
              </w:rPr>
              <w:t>66</w:t>
            </w:r>
          </w:p>
        </w:tc>
      </w:tr>
      <w:tr w:rsidR="00FE29BA" w:rsidRPr="00635356" w14:paraId="601C9CEE" w14:textId="77777777" w:rsidTr="00D97779">
        <w:trPr>
          <w:trHeight w:val="822"/>
        </w:trPr>
        <w:tc>
          <w:tcPr>
            <w:tcW w:w="4365" w:type="dxa"/>
            <w:shd w:val="clear" w:color="auto" w:fill="F2F2F2" w:themeFill="background1" w:themeFillShade="F2"/>
            <w:vAlign w:val="center"/>
          </w:tcPr>
          <w:p w14:paraId="6D95DCBE" w14:textId="167D3A95" w:rsidR="00F9152A" w:rsidRPr="00635356" w:rsidRDefault="00F9152A" w:rsidP="00892A52">
            <w:pPr>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liczba osób uczestniczących w grupowych spotkaniach informacyjnych</w:t>
            </w:r>
          </w:p>
        </w:tc>
        <w:tc>
          <w:tcPr>
            <w:tcW w:w="1637" w:type="dxa"/>
            <w:vAlign w:val="center"/>
          </w:tcPr>
          <w:p w14:paraId="2942527F" w14:textId="25773B73" w:rsidR="00F9152A" w:rsidRPr="00635356" w:rsidRDefault="00C33DEF" w:rsidP="00892A52">
            <w:pPr>
              <w:spacing w:line="360" w:lineRule="auto"/>
              <w:jc w:val="center"/>
              <w:rPr>
                <w:rFonts w:asciiTheme="majorHAnsi" w:eastAsia="Arial" w:hAnsiTheme="majorHAnsi" w:cstheme="majorHAnsi"/>
                <w:color w:val="FF0000"/>
                <w:sz w:val="20"/>
                <w:szCs w:val="20"/>
              </w:rPr>
            </w:pPr>
            <w:r w:rsidRPr="00635356">
              <w:rPr>
                <w:rFonts w:asciiTheme="majorHAnsi" w:eastAsia="Arial" w:hAnsiTheme="majorHAnsi" w:cstheme="majorHAnsi"/>
                <w:color w:val="000000" w:themeColor="text1"/>
                <w:sz w:val="20"/>
                <w:szCs w:val="20"/>
              </w:rPr>
              <w:t>155</w:t>
            </w:r>
            <w:r w:rsidR="00251303">
              <w:rPr>
                <w:rFonts w:asciiTheme="majorHAnsi" w:eastAsia="Arial" w:hAnsiTheme="majorHAnsi" w:cstheme="majorHAnsi"/>
                <w:color w:val="000000" w:themeColor="text1"/>
                <w:sz w:val="20"/>
                <w:szCs w:val="20"/>
              </w:rPr>
              <w:t>2</w:t>
            </w:r>
          </w:p>
        </w:tc>
        <w:tc>
          <w:tcPr>
            <w:tcW w:w="1774" w:type="dxa"/>
            <w:vAlign w:val="center"/>
          </w:tcPr>
          <w:p w14:paraId="70639425" w14:textId="75E41B6B" w:rsidR="00F9152A" w:rsidRPr="00635356" w:rsidRDefault="00C33DEF" w:rsidP="00892A52">
            <w:pPr>
              <w:spacing w:line="360" w:lineRule="auto"/>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1044</w:t>
            </w:r>
          </w:p>
        </w:tc>
        <w:tc>
          <w:tcPr>
            <w:tcW w:w="1842" w:type="dxa"/>
            <w:vAlign w:val="center"/>
          </w:tcPr>
          <w:p w14:paraId="3737509E" w14:textId="7DDF8A98" w:rsidR="00F9152A" w:rsidRPr="00635356" w:rsidRDefault="00E543F1" w:rsidP="00892A52">
            <w:pPr>
              <w:spacing w:line="360" w:lineRule="auto"/>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5</w:t>
            </w:r>
            <w:r w:rsidR="009170BD">
              <w:rPr>
                <w:rFonts w:asciiTheme="majorHAnsi" w:eastAsia="Arial" w:hAnsiTheme="majorHAnsi" w:cstheme="majorHAnsi"/>
                <w:color w:val="000000" w:themeColor="text1"/>
                <w:sz w:val="20"/>
                <w:szCs w:val="20"/>
              </w:rPr>
              <w:t>08</w:t>
            </w:r>
          </w:p>
        </w:tc>
      </w:tr>
      <w:tr w:rsidR="00FE29BA" w:rsidRPr="00635356" w14:paraId="1DB6A15F" w14:textId="77777777" w:rsidTr="00D97779">
        <w:trPr>
          <w:trHeight w:val="503"/>
        </w:trPr>
        <w:tc>
          <w:tcPr>
            <w:tcW w:w="4365" w:type="dxa"/>
            <w:shd w:val="clear" w:color="auto" w:fill="F2F2F2" w:themeFill="background1" w:themeFillShade="F2"/>
            <w:vAlign w:val="center"/>
          </w:tcPr>
          <w:p w14:paraId="44BD4701" w14:textId="5AE2C3EC" w:rsidR="00F9152A" w:rsidRPr="00635356" w:rsidRDefault="00F9152A" w:rsidP="00892A52">
            <w:pPr>
              <w:spacing w:line="360" w:lineRule="auto"/>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RAZEM</w:t>
            </w:r>
          </w:p>
        </w:tc>
        <w:tc>
          <w:tcPr>
            <w:tcW w:w="1637" w:type="dxa"/>
            <w:shd w:val="clear" w:color="auto" w:fill="F2F2F2" w:themeFill="background1" w:themeFillShade="F2"/>
            <w:vAlign w:val="center"/>
          </w:tcPr>
          <w:p w14:paraId="2C59C476" w14:textId="42B80005" w:rsidR="00F9152A" w:rsidRPr="00635356" w:rsidRDefault="00C33DEF" w:rsidP="00892A52">
            <w:pPr>
              <w:spacing w:line="360" w:lineRule="auto"/>
              <w:jc w:val="center"/>
              <w:rPr>
                <w:rFonts w:asciiTheme="majorHAnsi" w:eastAsia="Arial" w:hAnsiTheme="majorHAnsi" w:cstheme="majorHAnsi"/>
                <w:color w:val="FF0000"/>
                <w:sz w:val="20"/>
                <w:szCs w:val="20"/>
              </w:rPr>
            </w:pPr>
            <w:r w:rsidRPr="00635356">
              <w:rPr>
                <w:rFonts w:asciiTheme="majorHAnsi" w:eastAsia="Arial" w:hAnsiTheme="majorHAnsi" w:cstheme="majorHAnsi"/>
                <w:color w:val="000000" w:themeColor="text1"/>
                <w:sz w:val="20"/>
                <w:szCs w:val="20"/>
              </w:rPr>
              <w:t>617</w:t>
            </w:r>
            <w:r w:rsidR="005C6493">
              <w:rPr>
                <w:rFonts w:asciiTheme="majorHAnsi" w:eastAsia="Arial" w:hAnsiTheme="majorHAnsi" w:cstheme="majorHAnsi"/>
                <w:color w:val="000000" w:themeColor="text1"/>
                <w:sz w:val="20"/>
                <w:szCs w:val="20"/>
              </w:rPr>
              <w:t>5</w:t>
            </w:r>
          </w:p>
        </w:tc>
        <w:tc>
          <w:tcPr>
            <w:tcW w:w="1774" w:type="dxa"/>
            <w:shd w:val="clear" w:color="auto" w:fill="F2F2F2" w:themeFill="background1" w:themeFillShade="F2"/>
            <w:vAlign w:val="center"/>
          </w:tcPr>
          <w:p w14:paraId="0AD2A735" w14:textId="08E557CE" w:rsidR="00F9152A" w:rsidRPr="00635356" w:rsidRDefault="00C33DEF" w:rsidP="00892A52">
            <w:pPr>
              <w:spacing w:line="360" w:lineRule="auto"/>
              <w:jc w:val="center"/>
              <w:rPr>
                <w:rFonts w:asciiTheme="majorHAnsi" w:eastAsia="Arial" w:hAnsiTheme="majorHAnsi" w:cstheme="majorHAnsi"/>
                <w:color w:val="000000" w:themeColor="text1"/>
                <w:sz w:val="20"/>
                <w:szCs w:val="20"/>
              </w:rPr>
            </w:pPr>
            <w:r w:rsidRPr="00635356">
              <w:rPr>
                <w:rFonts w:asciiTheme="majorHAnsi" w:eastAsia="Arial" w:hAnsiTheme="majorHAnsi" w:cstheme="majorHAnsi"/>
                <w:color w:val="000000" w:themeColor="text1"/>
                <w:sz w:val="20"/>
                <w:szCs w:val="20"/>
              </w:rPr>
              <w:t>3728</w:t>
            </w:r>
          </w:p>
        </w:tc>
        <w:tc>
          <w:tcPr>
            <w:tcW w:w="1842" w:type="dxa"/>
            <w:shd w:val="clear" w:color="auto" w:fill="F2F2F2" w:themeFill="background1" w:themeFillShade="F2"/>
            <w:vAlign w:val="center"/>
          </w:tcPr>
          <w:p w14:paraId="4E65428B" w14:textId="1F20D8ED" w:rsidR="00F9152A" w:rsidRPr="00635356" w:rsidRDefault="00F9152A" w:rsidP="00892A52">
            <w:pPr>
              <w:spacing w:line="360" w:lineRule="auto"/>
              <w:jc w:val="center"/>
              <w:rPr>
                <w:rFonts w:asciiTheme="majorHAnsi" w:eastAsia="Arial" w:hAnsiTheme="majorHAnsi" w:cstheme="majorHAnsi"/>
                <w:color w:val="FF0000"/>
                <w:sz w:val="20"/>
                <w:szCs w:val="20"/>
              </w:rPr>
            </w:pPr>
            <w:r w:rsidRPr="00635356">
              <w:rPr>
                <w:rFonts w:asciiTheme="majorHAnsi" w:eastAsia="Arial" w:hAnsiTheme="majorHAnsi" w:cstheme="majorHAnsi"/>
                <w:color w:val="000000" w:themeColor="text1"/>
                <w:sz w:val="20"/>
                <w:szCs w:val="20"/>
              </w:rPr>
              <w:t>2</w:t>
            </w:r>
            <w:r w:rsidR="00C33DEF" w:rsidRPr="00635356">
              <w:rPr>
                <w:rFonts w:asciiTheme="majorHAnsi" w:eastAsia="Arial" w:hAnsiTheme="majorHAnsi" w:cstheme="majorHAnsi"/>
                <w:color w:val="000000" w:themeColor="text1"/>
                <w:sz w:val="20"/>
                <w:szCs w:val="20"/>
              </w:rPr>
              <w:t>4</w:t>
            </w:r>
            <w:r w:rsidR="009170BD">
              <w:rPr>
                <w:rFonts w:asciiTheme="majorHAnsi" w:eastAsia="Arial" w:hAnsiTheme="majorHAnsi" w:cstheme="majorHAnsi"/>
                <w:color w:val="000000" w:themeColor="text1"/>
                <w:sz w:val="20"/>
                <w:szCs w:val="20"/>
              </w:rPr>
              <w:t>47</w:t>
            </w:r>
          </w:p>
        </w:tc>
      </w:tr>
    </w:tbl>
    <w:p w14:paraId="1238FFF2" w14:textId="2C837558" w:rsidR="00F9152A" w:rsidRDefault="00F9152A" w:rsidP="009572D5">
      <w:pPr>
        <w:tabs>
          <w:tab w:val="left" w:pos="1227"/>
        </w:tabs>
        <w:spacing w:line="360" w:lineRule="auto"/>
        <w:rPr>
          <w:rFonts w:eastAsia="Arial"/>
        </w:rPr>
      </w:pPr>
    </w:p>
    <w:p w14:paraId="4065A105" w14:textId="55C9E816" w:rsidR="005D7EA3" w:rsidRPr="006A4BA0" w:rsidRDefault="006A4BA0" w:rsidP="006A4BA0">
      <w:pPr>
        <w:spacing w:line="360" w:lineRule="auto"/>
        <w:ind w:firstLine="709"/>
        <w:rPr>
          <w:rFonts w:asciiTheme="majorHAnsi" w:eastAsia="Arial" w:hAnsiTheme="majorHAnsi" w:cstheme="majorHAnsi"/>
          <w:color w:val="FF0000"/>
          <w:sz w:val="20"/>
          <w:szCs w:val="20"/>
        </w:rPr>
      </w:pPr>
      <w:bookmarkStart w:id="19" w:name="_Hlk127355916"/>
      <w:r w:rsidRPr="001E532E">
        <w:rPr>
          <w:rFonts w:asciiTheme="majorHAnsi" w:eastAsia="Arial" w:hAnsiTheme="majorHAnsi" w:cstheme="majorHAnsi"/>
          <w:color w:val="000000" w:themeColor="text1"/>
          <w:sz w:val="20"/>
          <w:szCs w:val="20"/>
        </w:rPr>
        <w:t xml:space="preserve">W 2023 roku przeprowadzono </w:t>
      </w:r>
      <w:r w:rsidR="001E532E" w:rsidRPr="001E532E">
        <w:rPr>
          <w:rFonts w:asciiTheme="majorHAnsi" w:eastAsia="Arial" w:hAnsiTheme="majorHAnsi" w:cstheme="majorHAnsi"/>
          <w:color w:val="000000" w:themeColor="text1"/>
          <w:sz w:val="20"/>
          <w:szCs w:val="20"/>
        </w:rPr>
        <w:t>195</w:t>
      </w:r>
      <w:r w:rsidRPr="001E532E">
        <w:rPr>
          <w:rFonts w:asciiTheme="majorHAnsi" w:eastAsia="Arial" w:hAnsiTheme="majorHAnsi" w:cstheme="majorHAnsi"/>
          <w:color w:val="000000" w:themeColor="text1"/>
          <w:sz w:val="20"/>
          <w:szCs w:val="20"/>
        </w:rPr>
        <w:t xml:space="preserve"> spotkań informacyjnych</w:t>
      </w:r>
      <w:r w:rsidR="00820365">
        <w:rPr>
          <w:rFonts w:asciiTheme="majorHAnsi" w:eastAsia="Arial" w:hAnsiTheme="majorHAnsi" w:cstheme="majorHAnsi"/>
          <w:color w:val="000000" w:themeColor="text1"/>
          <w:sz w:val="20"/>
          <w:szCs w:val="20"/>
        </w:rPr>
        <w:t xml:space="preserve"> dla osób bezrobotnych</w:t>
      </w:r>
      <w:r w:rsidRPr="001E532E">
        <w:rPr>
          <w:rFonts w:asciiTheme="majorHAnsi" w:eastAsia="Arial" w:hAnsiTheme="majorHAnsi" w:cstheme="majorHAnsi"/>
          <w:color w:val="000000" w:themeColor="text1"/>
          <w:sz w:val="20"/>
          <w:szCs w:val="20"/>
        </w:rPr>
        <w:t xml:space="preserve">. Z grupowej informacji zawodowej skorzystały </w:t>
      </w:r>
      <w:r w:rsidR="00536443" w:rsidRPr="001E532E">
        <w:rPr>
          <w:rFonts w:asciiTheme="majorHAnsi" w:eastAsia="Arial" w:hAnsiTheme="majorHAnsi" w:cstheme="majorHAnsi"/>
          <w:color w:val="000000" w:themeColor="text1"/>
          <w:sz w:val="20"/>
          <w:szCs w:val="20"/>
        </w:rPr>
        <w:t>1552</w:t>
      </w:r>
      <w:r w:rsidRPr="001E532E">
        <w:rPr>
          <w:rFonts w:asciiTheme="majorHAnsi" w:eastAsia="Arial" w:hAnsiTheme="majorHAnsi" w:cstheme="majorHAnsi"/>
          <w:color w:val="000000" w:themeColor="text1"/>
          <w:sz w:val="20"/>
          <w:szCs w:val="20"/>
        </w:rPr>
        <w:t xml:space="preserve"> osoby bezrobotne</w:t>
      </w:r>
      <w:r w:rsidRPr="004B6DED">
        <w:rPr>
          <w:rFonts w:asciiTheme="majorHAnsi" w:eastAsia="Arial" w:hAnsiTheme="majorHAnsi" w:cstheme="majorHAnsi"/>
          <w:color w:val="000000" w:themeColor="text1"/>
          <w:sz w:val="20"/>
          <w:szCs w:val="20"/>
        </w:rPr>
        <w:t xml:space="preserve">. </w:t>
      </w:r>
    </w:p>
    <w:p w14:paraId="304F6CA8" w14:textId="66D33920" w:rsidR="00EB778A" w:rsidRPr="005D7EA3" w:rsidRDefault="002F6523" w:rsidP="00251303">
      <w:pPr>
        <w:spacing w:line="360" w:lineRule="auto"/>
        <w:ind w:firstLine="709"/>
        <w:rPr>
          <w:rFonts w:asciiTheme="majorHAnsi" w:eastAsia="Arial" w:hAnsiTheme="majorHAnsi" w:cstheme="majorHAnsi"/>
          <w:sz w:val="20"/>
          <w:szCs w:val="20"/>
        </w:rPr>
      </w:pPr>
      <w:r w:rsidRPr="005D7EA3">
        <w:rPr>
          <w:rFonts w:asciiTheme="majorHAnsi" w:eastAsia="Arial" w:hAnsiTheme="majorHAnsi" w:cstheme="majorHAnsi"/>
          <w:sz w:val="20"/>
          <w:szCs w:val="20"/>
        </w:rPr>
        <w:t>Podczas spotkań uczestnikom przekazywano wiedzę na temat usług i instrumentów rynku pracy, skierowanych do osób bezrobotnych i poszukujących pracy. Omawiano formy wsparcia klientów PUP oraz sytuację na lokalnym rynku pracy. Udostępniano materiały informacyjne, dotyczące projektów zewnętrznych</w:t>
      </w:r>
      <w:r w:rsidR="00820365">
        <w:rPr>
          <w:rFonts w:asciiTheme="majorHAnsi" w:eastAsia="Arial" w:hAnsiTheme="majorHAnsi" w:cstheme="majorHAnsi"/>
          <w:sz w:val="20"/>
          <w:szCs w:val="20"/>
        </w:rPr>
        <w:t>,</w:t>
      </w:r>
      <w:r w:rsidRPr="005D7EA3">
        <w:rPr>
          <w:rFonts w:asciiTheme="majorHAnsi" w:eastAsia="Arial" w:hAnsiTheme="majorHAnsi" w:cstheme="majorHAnsi"/>
          <w:sz w:val="20"/>
          <w:szCs w:val="20"/>
        </w:rPr>
        <w:t xml:space="preserve"> adresy instytucji wspierających zatrudnienie</w:t>
      </w:r>
      <w:r w:rsidR="00820365">
        <w:rPr>
          <w:rFonts w:asciiTheme="majorHAnsi" w:eastAsia="Arial" w:hAnsiTheme="majorHAnsi" w:cstheme="majorHAnsi"/>
          <w:sz w:val="20"/>
          <w:szCs w:val="20"/>
        </w:rPr>
        <w:t xml:space="preserve"> oraz </w:t>
      </w:r>
      <w:r w:rsidRPr="005D7EA3">
        <w:rPr>
          <w:rFonts w:asciiTheme="majorHAnsi" w:eastAsia="Arial" w:hAnsiTheme="majorHAnsi" w:cstheme="majorHAnsi"/>
          <w:sz w:val="20"/>
          <w:szCs w:val="20"/>
        </w:rPr>
        <w:t xml:space="preserve">informacje na temat </w:t>
      </w:r>
      <w:proofErr w:type="spellStart"/>
      <w:r w:rsidRPr="005D7EA3">
        <w:rPr>
          <w:rFonts w:asciiTheme="majorHAnsi" w:eastAsia="Arial" w:hAnsiTheme="majorHAnsi" w:cstheme="majorHAnsi"/>
          <w:sz w:val="20"/>
          <w:szCs w:val="20"/>
        </w:rPr>
        <w:t>Eures</w:t>
      </w:r>
      <w:proofErr w:type="spellEnd"/>
      <w:r w:rsidRPr="005D7EA3">
        <w:rPr>
          <w:rFonts w:asciiTheme="majorHAnsi" w:eastAsia="Arial" w:hAnsiTheme="majorHAnsi" w:cstheme="majorHAnsi"/>
          <w:sz w:val="20"/>
          <w:szCs w:val="20"/>
        </w:rPr>
        <w:t>.</w:t>
      </w:r>
      <w:r w:rsidR="00CA4486" w:rsidRPr="005D7EA3">
        <w:rPr>
          <w:rFonts w:asciiTheme="majorHAnsi" w:eastAsia="Arial" w:hAnsiTheme="majorHAnsi" w:cstheme="majorHAnsi"/>
          <w:sz w:val="20"/>
          <w:szCs w:val="20"/>
        </w:rPr>
        <w:t xml:space="preserve"> </w:t>
      </w:r>
    </w:p>
    <w:p w14:paraId="7BD82F27" w14:textId="77777777" w:rsidR="007927AF" w:rsidRDefault="007927AF" w:rsidP="00251303">
      <w:pPr>
        <w:spacing w:line="360" w:lineRule="auto"/>
        <w:ind w:firstLine="709"/>
        <w:rPr>
          <w:rFonts w:asciiTheme="majorHAnsi" w:eastAsia="Arial" w:hAnsiTheme="majorHAnsi" w:cstheme="majorHAnsi"/>
          <w:sz w:val="20"/>
          <w:szCs w:val="20"/>
        </w:rPr>
      </w:pPr>
    </w:p>
    <w:p w14:paraId="41AAF121" w14:textId="77777777" w:rsidR="00F6679F" w:rsidRDefault="00F6679F" w:rsidP="00251303">
      <w:pPr>
        <w:spacing w:line="360" w:lineRule="auto"/>
        <w:ind w:firstLine="709"/>
        <w:rPr>
          <w:rFonts w:asciiTheme="majorHAnsi" w:eastAsia="Arial" w:hAnsiTheme="majorHAnsi" w:cstheme="majorHAnsi"/>
          <w:sz w:val="20"/>
          <w:szCs w:val="20"/>
        </w:rPr>
      </w:pPr>
    </w:p>
    <w:p w14:paraId="5C95D450" w14:textId="77777777" w:rsidR="001E532E" w:rsidRDefault="001E532E" w:rsidP="00251303">
      <w:pPr>
        <w:spacing w:line="360" w:lineRule="auto"/>
        <w:ind w:firstLine="709"/>
        <w:rPr>
          <w:rFonts w:asciiTheme="majorHAnsi" w:eastAsia="Arial" w:hAnsiTheme="majorHAnsi" w:cstheme="majorHAnsi"/>
          <w:sz w:val="20"/>
          <w:szCs w:val="20"/>
        </w:rPr>
      </w:pPr>
    </w:p>
    <w:p w14:paraId="29311470" w14:textId="77777777" w:rsidR="00F6679F" w:rsidRPr="005D7EA3" w:rsidRDefault="00F6679F" w:rsidP="00251303">
      <w:pPr>
        <w:spacing w:line="360" w:lineRule="auto"/>
        <w:ind w:firstLine="709"/>
        <w:rPr>
          <w:rFonts w:asciiTheme="majorHAnsi" w:eastAsia="Arial" w:hAnsiTheme="majorHAnsi" w:cstheme="majorHAnsi"/>
          <w:sz w:val="20"/>
          <w:szCs w:val="20"/>
        </w:rPr>
      </w:pPr>
    </w:p>
    <w:p w14:paraId="51A910EF" w14:textId="7735F484" w:rsidR="009572D5" w:rsidRDefault="002F6523" w:rsidP="005309EB">
      <w:pPr>
        <w:spacing w:line="360" w:lineRule="auto"/>
        <w:ind w:firstLine="709"/>
        <w:rPr>
          <w:rFonts w:asciiTheme="majorHAnsi" w:eastAsia="Arial" w:hAnsiTheme="majorHAnsi" w:cstheme="majorHAnsi"/>
          <w:color w:val="000000" w:themeColor="text1"/>
          <w:sz w:val="20"/>
          <w:szCs w:val="20"/>
        </w:rPr>
      </w:pPr>
      <w:bookmarkStart w:id="20" w:name="_Hlk158899742"/>
      <w:r w:rsidRPr="00EB778A">
        <w:rPr>
          <w:rFonts w:asciiTheme="majorHAnsi" w:eastAsia="Arial" w:hAnsiTheme="majorHAnsi" w:cstheme="majorHAnsi"/>
          <w:color w:val="000000" w:themeColor="text1"/>
          <w:sz w:val="20"/>
          <w:szCs w:val="20"/>
        </w:rPr>
        <w:lastRenderedPageBreak/>
        <w:t>W 202</w:t>
      </w:r>
      <w:r w:rsidR="00EB778A" w:rsidRPr="00EB778A">
        <w:rPr>
          <w:rFonts w:asciiTheme="majorHAnsi" w:eastAsia="Arial" w:hAnsiTheme="majorHAnsi" w:cstheme="majorHAnsi"/>
          <w:color w:val="000000" w:themeColor="text1"/>
          <w:sz w:val="20"/>
          <w:szCs w:val="20"/>
        </w:rPr>
        <w:t>3</w:t>
      </w:r>
      <w:r w:rsidRPr="00EB778A">
        <w:rPr>
          <w:rFonts w:asciiTheme="majorHAnsi" w:eastAsia="Arial" w:hAnsiTheme="majorHAnsi" w:cstheme="majorHAnsi"/>
          <w:color w:val="000000" w:themeColor="text1"/>
          <w:sz w:val="20"/>
          <w:szCs w:val="20"/>
        </w:rPr>
        <w:t xml:space="preserve"> </w:t>
      </w:r>
      <w:r w:rsidR="00110B7F">
        <w:rPr>
          <w:rFonts w:asciiTheme="majorHAnsi" w:eastAsia="Arial" w:hAnsiTheme="majorHAnsi" w:cstheme="majorHAnsi"/>
          <w:color w:val="000000" w:themeColor="text1"/>
          <w:sz w:val="20"/>
          <w:szCs w:val="20"/>
        </w:rPr>
        <w:t xml:space="preserve">w ramach Warmińsko - Mazurskiego Tygodnia Kariery oraz Europejskiego Roku Umiejętności </w:t>
      </w:r>
      <w:r w:rsidR="009572D5">
        <w:rPr>
          <w:rFonts w:asciiTheme="majorHAnsi" w:hAnsiTheme="majorHAnsi" w:cstheme="majorHAnsi"/>
          <w:color w:val="000000"/>
          <w:sz w:val="20"/>
          <w:szCs w:val="20"/>
          <w:lang w:bidi="ar-SA"/>
        </w:rPr>
        <w:t>zrealizowano</w:t>
      </w:r>
      <w:r w:rsidR="009572D5" w:rsidRPr="0045392F">
        <w:rPr>
          <w:rFonts w:asciiTheme="majorHAnsi" w:hAnsiTheme="majorHAnsi" w:cstheme="majorHAnsi"/>
          <w:color w:val="000000"/>
          <w:sz w:val="20"/>
          <w:szCs w:val="20"/>
          <w:lang w:bidi="ar-SA"/>
        </w:rPr>
        <w:t xml:space="preserve"> </w:t>
      </w:r>
      <w:r w:rsidR="00110B7F">
        <w:rPr>
          <w:rFonts w:asciiTheme="majorHAnsi" w:hAnsiTheme="majorHAnsi" w:cstheme="majorHAnsi"/>
          <w:color w:val="000000"/>
          <w:sz w:val="20"/>
          <w:szCs w:val="20"/>
          <w:lang w:bidi="ar-SA"/>
        </w:rPr>
        <w:t>4</w:t>
      </w:r>
      <w:r w:rsidR="009572D5">
        <w:rPr>
          <w:rFonts w:asciiTheme="majorHAnsi" w:hAnsiTheme="majorHAnsi" w:cstheme="majorHAnsi"/>
          <w:color w:val="000000"/>
          <w:sz w:val="20"/>
          <w:szCs w:val="20"/>
          <w:lang w:bidi="ar-SA"/>
        </w:rPr>
        <w:t xml:space="preserve"> porady grupowe </w:t>
      </w:r>
      <w:r w:rsidRPr="00EB778A">
        <w:rPr>
          <w:rFonts w:asciiTheme="majorHAnsi" w:eastAsia="Arial" w:hAnsiTheme="majorHAnsi" w:cstheme="majorHAnsi"/>
          <w:color w:val="000000" w:themeColor="text1"/>
          <w:sz w:val="20"/>
          <w:szCs w:val="20"/>
        </w:rPr>
        <w:t>o następującej tematyce:</w:t>
      </w:r>
    </w:p>
    <w:p w14:paraId="4AC26759" w14:textId="77777777" w:rsidR="00F6679F" w:rsidRDefault="00F6679F" w:rsidP="005309EB">
      <w:pPr>
        <w:spacing w:line="360" w:lineRule="auto"/>
        <w:ind w:firstLine="709"/>
        <w:rPr>
          <w:rFonts w:asciiTheme="majorHAnsi" w:eastAsia="Arial" w:hAnsiTheme="majorHAnsi" w:cstheme="majorHAnsi"/>
          <w:color w:val="000000" w:themeColor="text1"/>
          <w:sz w:val="20"/>
          <w:szCs w:val="20"/>
        </w:rPr>
      </w:pPr>
    </w:p>
    <w:p w14:paraId="790FF08D" w14:textId="0C557C74" w:rsidR="00110B7F" w:rsidRPr="00110B7F" w:rsidRDefault="00110B7F" w:rsidP="00B67066">
      <w:pPr>
        <w:pStyle w:val="Akapitzlist"/>
        <w:numPr>
          <w:ilvl w:val="0"/>
          <w:numId w:val="24"/>
        </w:numPr>
        <w:spacing w:line="360" w:lineRule="auto"/>
        <w:rPr>
          <w:rFonts w:asciiTheme="majorHAnsi" w:eastAsia="Arial" w:hAnsiTheme="majorHAnsi" w:cstheme="majorHAnsi"/>
          <w:i/>
          <w:iCs/>
          <w:color w:val="000000" w:themeColor="text1"/>
          <w:sz w:val="20"/>
          <w:szCs w:val="20"/>
        </w:rPr>
      </w:pPr>
      <w:r w:rsidRPr="00110B7F">
        <w:rPr>
          <w:rFonts w:asciiTheme="majorHAnsi" w:eastAsia="Arial" w:hAnsiTheme="majorHAnsi" w:cstheme="majorHAnsi"/>
          <w:i/>
          <w:iCs/>
          <w:color w:val="000000" w:themeColor="text1"/>
          <w:sz w:val="20"/>
          <w:szCs w:val="20"/>
        </w:rPr>
        <w:t>„Bądź przedsiębiorczy – postaw na siebie - podejmij samozatrudnienie”</w:t>
      </w:r>
      <w:r>
        <w:rPr>
          <w:rFonts w:asciiTheme="majorHAnsi" w:eastAsia="Arial" w:hAnsiTheme="majorHAnsi" w:cstheme="majorHAnsi"/>
          <w:i/>
          <w:iCs/>
          <w:color w:val="000000" w:themeColor="text1"/>
          <w:sz w:val="20"/>
          <w:szCs w:val="20"/>
        </w:rPr>
        <w:t>,</w:t>
      </w:r>
      <w:r w:rsidRPr="00110B7F">
        <w:rPr>
          <w:rFonts w:asciiTheme="majorHAnsi" w:eastAsia="Arial" w:hAnsiTheme="majorHAnsi" w:cstheme="majorHAnsi"/>
          <w:i/>
          <w:iCs/>
          <w:color w:val="000000" w:themeColor="text1"/>
          <w:sz w:val="20"/>
          <w:szCs w:val="20"/>
        </w:rPr>
        <w:t xml:space="preserve"> </w:t>
      </w:r>
    </w:p>
    <w:p w14:paraId="738C5146" w14:textId="46941D45" w:rsidR="00110B7F" w:rsidRPr="00110B7F" w:rsidRDefault="00110B7F" w:rsidP="00B67066">
      <w:pPr>
        <w:pStyle w:val="Akapitzlist"/>
        <w:numPr>
          <w:ilvl w:val="0"/>
          <w:numId w:val="24"/>
        </w:numPr>
        <w:spacing w:line="360" w:lineRule="auto"/>
        <w:rPr>
          <w:rFonts w:asciiTheme="majorHAnsi" w:eastAsia="Arial" w:hAnsiTheme="majorHAnsi" w:cstheme="majorHAnsi"/>
          <w:i/>
          <w:iCs/>
          <w:color w:val="000000" w:themeColor="text1"/>
          <w:sz w:val="20"/>
          <w:szCs w:val="20"/>
        </w:rPr>
      </w:pPr>
      <w:r w:rsidRPr="00110B7F">
        <w:rPr>
          <w:rFonts w:asciiTheme="majorHAnsi" w:eastAsia="Arial" w:hAnsiTheme="majorHAnsi" w:cstheme="majorHAnsi"/>
          <w:i/>
          <w:iCs/>
          <w:color w:val="000000" w:themeColor="text1"/>
          <w:sz w:val="20"/>
          <w:szCs w:val="20"/>
        </w:rPr>
        <w:t>„Jestem  na czasie – korzystam z nowych możliwości kontaktu z urzędem”</w:t>
      </w:r>
      <w:r>
        <w:rPr>
          <w:rFonts w:asciiTheme="majorHAnsi" w:eastAsia="Arial" w:hAnsiTheme="majorHAnsi" w:cstheme="majorHAnsi"/>
          <w:i/>
          <w:iCs/>
          <w:color w:val="000000" w:themeColor="text1"/>
          <w:sz w:val="20"/>
          <w:szCs w:val="20"/>
        </w:rPr>
        <w:t>,</w:t>
      </w:r>
    </w:p>
    <w:p w14:paraId="6916D49A" w14:textId="3B33C392" w:rsidR="00110B7F" w:rsidRPr="00110B7F" w:rsidRDefault="00110B7F" w:rsidP="00B67066">
      <w:pPr>
        <w:pStyle w:val="Akapitzlist"/>
        <w:numPr>
          <w:ilvl w:val="0"/>
          <w:numId w:val="24"/>
        </w:numPr>
        <w:spacing w:line="360" w:lineRule="auto"/>
        <w:rPr>
          <w:rFonts w:asciiTheme="majorHAnsi" w:eastAsia="Arial" w:hAnsiTheme="majorHAnsi" w:cstheme="majorHAnsi"/>
          <w:i/>
          <w:iCs/>
          <w:color w:val="000000" w:themeColor="text1"/>
          <w:sz w:val="20"/>
          <w:szCs w:val="20"/>
        </w:rPr>
      </w:pPr>
      <w:r w:rsidRPr="00110B7F">
        <w:rPr>
          <w:rFonts w:asciiTheme="majorHAnsi" w:eastAsia="Arial" w:hAnsiTheme="majorHAnsi" w:cstheme="majorHAnsi"/>
          <w:i/>
          <w:iCs/>
          <w:color w:val="000000" w:themeColor="text1"/>
          <w:sz w:val="20"/>
          <w:szCs w:val="20"/>
        </w:rPr>
        <w:t>„Poznaj swoje możliwości”</w:t>
      </w:r>
      <w:r>
        <w:rPr>
          <w:rFonts w:asciiTheme="majorHAnsi" w:eastAsia="Arial" w:hAnsiTheme="majorHAnsi" w:cstheme="majorHAnsi"/>
          <w:i/>
          <w:iCs/>
          <w:color w:val="000000" w:themeColor="text1"/>
          <w:sz w:val="20"/>
          <w:szCs w:val="20"/>
        </w:rPr>
        <w:t>,</w:t>
      </w:r>
    </w:p>
    <w:p w14:paraId="70B56CEB" w14:textId="504492A2" w:rsidR="00110B7F" w:rsidRDefault="00110B7F" w:rsidP="00B67066">
      <w:pPr>
        <w:pStyle w:val="Akapitzlist"/>
        <w:numPr>
          <w:ilvl w:val="0"/>
          <w:numId w:val="24"/>
        </w:numPr>
        <w:spacing w:line="360" w:lineRule="auto"/>
        <w:rPr>
          <w:rFonts w:asciiTheme="majorHAnsi" w:eastAsia="Arial" w:hAnsiTheme="majorHAnsi" w:cstheme="majorHAnsi"/>
          <w:i/>
          <w:iCs/>
          <w:color w:val="000000" w:themeColor="text1"/>
          <w:sz w:val="20"/>
          <w:szCs w:val="20"/>
        </w:rPr>
      </w:pPr>
      <w:r w:rsidRPr="00110B7F">
        <w:rPr>
          <w:rFonts w:asciiTheme="majorHAnsi" w:eastAsia="Arial" w:hAnsiTheme="majorHAnsi" w:cstheme="majorHAnsi"/>
          <w:i/>
          <w:iCs/>
          <w:color w:val="000000" w:themeColor="text1"/>
          <w:sz w:val="20"/>
          <w:szCs w:val="20"/>
        </w:rPr>
        <w:t>„Zadbaj o swoją przyszłość - porozmawiajmy o umiejętnościach”</w:t>
      </w:r>
      <w:r>
        <w:rPr>
          <w:rFonts w:asciiTheme="majorHAnsi" w:eastAsia="Arial" w:hAnsiTheme="majorHAnsi" w:cstheme="majorHAnsi"/>
          <w:i/>
          <w:iCs/>
          <w:color w:val="000000" w:themeColor="text1"/>
          <w:sz w:val="20"/>
          <w:szCs w:val="20"/>
        </w:rPr>
        <w:t>.</w:t>
      </w:r>
    </w:p>
    <w:p w14:paraId="0E9CF31F" w14:textId="77777777" w:rsidR="008F6F90" w:rsidRPr="008F6F90" w:rsidRDefault="008F6F90" w:rsidP="008F6F90">
      <w:pPr>
        <w:pStyle w:val="Akapitzlist"/>
        <w:spacing w:line="360" w:lineRule="auto"/>
        <w:rPr>
          <w:rFonts w:asciiTheme="majorHAnsi" w:eastAsia="Arial" w:hAnsiTheme="majorHAnsi" w:cstheme="majorHAnsi"/>
          <w:i/>
          <w:iCs/>
          <w:color w:val="000000" w:themeColor="text1"/>
          <w:sz w:val="20"/>
          <w:szCs w:val="20"/>
        </w:rPr>
      </w:pPr>
    </w:p>
    <w:p w14:paraId="21EF6C06" w14:textId="3B533E3B" w:rsidR="00110B7F" w:rsidRDefault="00110B7F" w:rsidP="00110B7F">
      <w:pPr>
        <w:spacing w:line="360" w:lineRule="auto"/>
        <w:rPr>
          <w:rFonts w:asciiTheme="majorHAnsi" w:eastAsia="Arial" w:hAnsiTheme="majorHAnsi" w:cstheme="majorHAnsi"/>
          <w:color w:val="000000" w:themeColor="text1"/>
          <w:sz w:val="20"/>
          <w:szCs w:val="20"/>
        </w:rPr>
      </w:pPr>
      <w:r>
        <w:rPr>
          <w:rFonts w:asciiTheme="majorHAnsi" w:eastAsia="Arial" w:hAnsiTheme="majorHAnsi" w:cstheme="majorHAnsi"/>
          <w:color w:val="000000" w:themeColor="text1"/>
          <w:sz w:val="20"/>
          <w:szCs w:val="20"/>
        </w:rPr>
        <w:t xml:space="preserve">Ponadto  </w:t>
      </w:r>
      <w:r w:rsidR="00F04A1F">
        <w:rPr>
          <w:rFonts w:asciiTheme="majorHAnsi" w:eastAsia="Arial" w:hAnsiTheme="majorHAnsi" w:cstheme="majorHAnsi"/>
          <w:color w:val="000000" w:themeColor="text1"/>
          <w:sz w:val="20"/>
          <w:szCs w:val="20"/>
        </w:rPr>
        <w:t xml:space="preserve">w ramach ustawowych działań doradców zawodowych </w:t>
      </w:r>
      <w:r>
        <w:rPr>
          <w:rFonts w:asciiTheme="majorHAnsi" w:eastAsia="Arial" w:hAnsiTheme="majorHAnsi" w:cstheme="majorHAnsi"/>
          <w:color w:val="000000" w:themeColor="text1"/>
          <w:sz w:val="20"/>
          <w:szCs w:val="20"/>
        </w:rPr>
        <w:t xml:space="preserve">przeprowadzono 78 </w:t>
      </w:r>
      <w:r w:rsidR="006B5ACF">
        <w:rPr>
          <w:rFonts w:asciiTheme="majorHAnsi" w:eastAsia="Arial" w:hAnsiTheme="majorHAnsi" w:cstheme="majorHAnsi"/>
          <w:color w:val="000000" w:themeColor="text1"/>
          <w:sz w:val="20"/>
          <w:szCs w:val="20"/>
        </w:rPr>
        <w:t>porad</w:t>
      </w:r>
      <w:r>
        <w:rPr>
          <w:rFonts w:asciiTheme="majorHAnsi" w:eastAsia="Arial" w:hAnsiTheme="majorHAnsi" w:cstheme="majorHAnsi"/>
          <w:color w:val="000000" w:themeColor="text1"/>
          <w:sz w:val="20"/>
          <w:szCs w:val="20"/>
        </w:rPr>
        <w:t xml:space="preserve"> </w:t>
      </w:r>
      <w:r w:rsidR="008F6F90">
        <w:rPr>
          <w:rFonts w:asciiTheme="majorHAnsi" w:eastAsia="Arial" w:hAnsiTheme="majorHAnsi" w:cstheme="majorHAnsi"/>
          <w:color w:val="000000" w:themeColor="text1"/>
          <w:sz w:val="20"/>
          <w:szCs w:val="20"/>
        </w:rPr>
        <w:t xml:space="preserve">grupowych </w:t>
      </w:r>
      <w:r w:rsidR="00820365">
        <w:rPr>
          <w:rFonts w:asciiTheme="majorHAnsi" w:eastAsia="Arial" w:hAnsiTheme="majorHAnsi" w:cstheme="majorHAnsi"/>
          <w:color w:val="000000" w:themeColor="text1"/>
          <w:sz w:val="20"/>
          <w:szCs w:val="20"/>
        </w:rPr>
        <w:t xml:space="preserve">m.in. </w:t>
      </w:r>
      <w:r>
        <w:rPr>
          <w:rFonts w:asciiTheme="majorHAnsi" w:eastAsia="Arial" w:hAnsiTheme="majorHAnsi" w:cstheme="majorHAnsi"/>
          <w:color w:val="000000" w:themeColor="text1"/>
          <w:sz w:val="20"/>
          <w:szCs w:val="20"/>
        </w:rPr>
        <w:t>o tematyce:</w:t>
      </w:r>
    </w:p>
    <w:p w14:paraId="27BE1BE5" w14:textId="007D2208" w:rsidR="00CB1E2E" w:rsidRPr="00110B7F" w:rsidRDefault="00CB1E2E" w:rsidP="00B67066">
      <w:pPr>
        <w:pStyle w:val="Akapitzlist"/>
        <w:numPr>
          <w:ilvl w:val="0"/>
          <w:numId w:val="47"/>
        </w:numPr>
        <w:spacing w:line="360" w:lineRule="auto"/>
        <w:rPr>
          <w:rFonts w:asciiTheme="majorHAnsi" w:eastAsia="Arial" w:hAnsiTheme="majorHAnsi" w:cstheme="majorHAnsi"/>
          <w:i/>
          <w:iCs/>
          <w:color w:val="000000" w:themeColor="text1"/>
          <w:sz w:val="20"/>
          <w:szCs w:val="20"/>
        </w:rPr>
      </w:pPr>
      <w:r w:rsidRPr="00110B7F">
        <w:rPr>
          <w:rFonts w:asciiTheme="majorHAnsi" w:eastAsia="Arial" w:hAnsiTheme="majorHAnsi" w:cstheme="majorHAnsi"/>
          <w:i/>
          <w:iCs/>
          <w:color w:val="000000" w:themeColor="text1"/>
          <w:sz w:val="20"/>
          <w:szCs w:val="20"/>
        </w:rPr>
        <w:t>„Autoprezentacja i rozmowa kwalifikacyjna z pracodawcą”</w:t>
      </w:r>
    </w:p>
    <w:p w14:paraId="206C6F60" w14:textId="248F0178" w:rsidR="00CB1E2E" w:rsidRPr="00110B7F" w:rsidRDefault="00CB1E2E" w:rsidP="00B67066">
      <w:pPr>
        <w:pStyle w:val="Akapitzlist"/>
        <w:numPr>
          <w:ilvl w:val="0"/>
          <w:numId w:val="47"/>
        </w:numPr>
        <w:spacing w:line="360" w:lineRule="auto"/>
        <w:rPr>
          <w:rFonts w:asciiTheme="majorHAnsi" w:eastAsia="Arial" w:hAnsiTheme="majorHAnsi" w:cstheme="majorHAnsi"/>
          <w:i/>
          <w:iCs/>
          <w:color w:val="000000" w:themeColor="text1"/>
          <w:sz w:val="20"/>
          <w:szCs w:val="20"/>
        </w:rPr>
      </w:pPr>
      <w:r w:rsidRPr="00110B7F">
        <w:rPr>
          <w:rFonts w:asciiTheme="majorHAnsi" w:eastAsia="Arial" w:hAnsiTheme="majorHAnsi" w:cstheme="majorHAnsi"/>
          <w:i/>
          <w:iCs/>
          <w:color w:val="000000" w:themeColor="text1"/>
          <w:sz w:val="20"/>
          <w:szCs w:val="20"/>
        </w:rPr>
        <w:t xml:space="preserve">„Bądź aktywny, działaj umiejętnie </w:t>
      </w:r>
      <w:r w:rsidR="002F2257" w:rsidRPr="00110B7F">
        <w:rPr>
          <w:rFonts w:asciiTheme="majorHAnsi" w:eastAsia="Arial" w:hAnsiTheme="majorHAnsi" w:cstheme="majorHAnsi"/>
          <w:i/>
          <w:iCs/>
          <w:color w:val="000000" w:themeColor="text1"/>
          <w:sz w:val="20"/>
          <w:szCs w:val="20"/>
        </w:rPr>
        <w:t>–</w:t>
      </w:r>
      <w:r w:rsidRPr="00110B7F">
        <w:rPr>
          <w:rFonts w:asciiTheme="majorHAnsi" w:eastAsia="Arial" w:hAnsiTheme="majorHAnsi" w:cstheme="majorHAnsi"/>
          <w:i/>
          <w:iCs/>
          <w:color w:val="000000" w:themeColor="text1"/>
          <w:sz w:val="20"/>
          <w:szCs w:val="20"/>
        </w:rPr>
        <w:t xml:space="preserve"> </w:t>
      </w:r>
      <w:r w:rsidR="002F2257" w:rsidRPr="00110B7F">
        <w:rPr>
          <w:rFonts w:asciiTheme="majorHAnsi" w:eastAsia="Arial" w:hAnsiTheme="majorHAnsi" w:cstheme="majorHAnsi"/>
          <w:i/>
          <w:iCs/>
          <w:color w:val="000000" w:themeColor="text1"/>
          <w:sz w:val="20"/>
          <w:szCs w:val="20"/>
        </w:rPr>
        <w:t>zdobądź wymarzona pracę”</w:t>
      </w:r>
    </w:p>
    <w:p w14:paraId="2EEEDC8D" w14:textId="2A238FB1" w:rsidR="002F2257" w:rsidRPr="00110B7F" w:rsidRDefault="002F2257" w:rsidP="00B67066">
      <w:pPr>
        <w:pStyle w:val="Akapitzlist"/>
        <w:numPr>
          <w:ilvl w:val="0"/>
          <w:numId w:val="47"/>
        </w:numPr>
        <w:spacing w:line="360" w:lineRule="auto"/>
        <w:rPr>
          <w:rFonts w:asciiTheme="majorHAnsi" w:eastAsia="Arial" w:hAnsiTheme="majorHAnsi" w:cstheme="majorHAnsi"/>
          <w:i/>
          <w:iCs/>
          <w:color w:val="000000" w:themeColor="text1"/>
          <w:sz w:val="20"/>
          <w:szCs w:val="20"/>
        </w:rPr>
      </w:pPr>
      <w:r w:rsidRPr="00110B7F">
        <w:rPr>
          <w:rFonts w:asciiTheme="majorHAnsi" w:eastAsia="Arial" w:hAnsiTheme="majorHAnsi" w:cstheme="majorHAnsi"/>
          <w:i/>
          <w:iCs/>
          <w:color w:val="000000" w:themeColor="text1"/>
          <w:sz w:val="20"/>
          <w:szCs w:val="20"/>
        </w:rPr>
        <w:t>„Katalog wskazówek przydatnych w poszukiwaniu pracy”</w:t>
      </w:r>
    </w:p>
    <w:p w14:paraId="540AECB2" w14:textId="2382CAEB" w:rsidR="002F2257" w:rsidRPr="00110B7F" w:rsidRDefault="002F2257" w:rsidP="00B67066">
      <w:pPr>
        <w:pStyle w:val="Akapitzlist"/>
        <w:numPr>
          <w:ilvl w:val="0"/>
          <w:numId w:val="47"/>
        </w:numPr>
        <w:spacing w:line="360" w:lineRule="auto"/>
        <w:rPr>
          <w:rFonts w:asciiTheme="majorHAnsi" w:eastAsia="Arial" w:hAnsiTheme="majorHAnsi" w:cstheme="majorHAnsi"/>
          <w:i/>
          <w:iCs/>
          <w:color w:val="000000" w:themeColor="text1"/>
          <w:sz w:val="20"/>
          <w:szCs w:val="20"/>
        </w:rPr>
      </w:pPr>
      <w:r w:rsidRPr="00110B7F">
        <w:rPr>
          <w:rFonts w:asciiTheme="majorHAnsi" w:eastAsia="Arial" w:hAnsiTheme="majorHAnsi" w:cstheme="majorHAnsi"/>
          <w:i/>
          <w:iCs/>
          <w:color w:val="000000" w:themeColor="text1"/>
          <w:sz w:val="20"/>
          <w:szCs w:val="20"/>
        </w:rPr>
        <w:t>„Moje dokumenty aplikacyjne – moj</w:t>
      </w:r>
      <w:r w:rsidR="00820365">
        <w:rPr>
          <w:rFonts w:asciiTheme="majorHAnsi" w:eastAsia="Arial" w:hAnsiTheme="majorHAnsi" w:cstheme="majorHAnsi"/>
          <w:i/>
          <w:iCs/>
          <w:color w:val="000000" w:themeColor="text1"/>
          <w:sz w:val="20"/>
          <w:szCs w:val="20"/>
        </w:rPr>
        <w:t>ą</w:t>
      </w:r>
      <w:r w:rsidRPr="00110B7F">
        <w:rPr>
          <w:rFonts w:asciiTheme="majorHAnsi" w:eastAsia="Arial" w:hAnsiTheme="majorHAnsi" w:cstheme="majorHAnsi"/>
          <w:i/>
          <w:iCs/>
          <w:color w:val="000000" w:themeColor="text1"/>
          <w:sz w:val="20"/>
          <w:szCs w:val="20"/>
        </w:rPr>
        <w:t xml:space="preserve"> wizytówką – życiorys i list motywacyjny kluczem do </w:t>
      </w:r>
      <w:r w:rsidR="008329CD">
        <w:rPr>
          <w:rFonts w:asciiTheme="majorHAnsi" w:eastAsia="Arial" w:hAnsiTheme="majorHAnsi" w:cstheme="majorHAnsi"/>
          <w:i/>
          <w:iCs/>
          <w:color w:val="000000" w:themeColor="text1"/>
          <w:sz w:val="20"/>
          <w:szCs w:val="20"/>
        </w:rPr>
        <w:t xml:space="preserve">  </w:t>
      </w:r>
      <w:r w:rsidRPr="00110B7F">
        <w:rPr>
          <w:rFonts w:asciiTheme="majorHAnsi" w:eastAsia="Arial" w:hAnsiTheme="majorHAnsi" w:cstheme="majorHAnsi"/>
          <w:i/>
          <w:iCs/>
          <w:color w:val="000000" w:themeColor="text1"/>
          <w:sz w:val="20"/>
          <w:szCs w:val="20"/>
        </w:rPr>
        <w:t>sukcesu w znalezieniu pracy”</w:t>
      </w:r>
    </w:p>
    <w:p w14:paraId="0DF88AFC" w14:textId="38BE5EA3" w:rsidR="002F2257" w:rsidRPr="00110B7F" w:rsidRDefault="002F2257" w:rsidP="00B67066">
      <w:pPr>
        <w:pStyle w:val="Akapitzlist"/>
        <w:numPr>
          <w:ilvl w:val="0"/>
          <w:numId w:val="47"/>
        </w:numPr>
        <w:spacing w:line="360" w:lineRule="auto"/>
        <w:rPr>
          <w:rFonts w:asciiTheme="majorHAnsi" w:eastAsia="Arial" w:hAnsiTheme="majorHAnsi" w:cstheme="majorHAnsi"/>
          <w:i/>
          <w:iCs/>
          <w:color w:val="000000" w:themeColor="text1"/>
          <w:sz w:val="20"/>
          <w:szCs w:val="20"/>
        </w:rPr>
      </w:pPr>
      <w:r w:rsidRPr="00110B7F">
        <w:rPr>
          <w:rFonts w:asciiTheme="majorHAnsi" w:eastAsia="Arial" w:hAnsiTheme="majorHAnsi" w:cstheme="majorHAnsi"/>
          <w:i/>
          <w:iCs/>
          <w:color w:val="000000" w:themeColor="text1"/>
          <w:sz w:val="20"/>
          <w:szCs w:val="20"/>
        </w:rPr>
        <w:t>„Moje doświadczenie zawodowe a rynek pracy”</w:t>
      </w:r>
    </w:p>
    <w:p w14:paraId="3AB10761" w14:textId="444F8909" w:rsidR="002F2257" w:rsidRPr="00110B7F" w:rsidRDefault="002F2257" w:rsidP="00B67066">
      <w:pPr>
        <w:pStyle w:val="Akapitzlist"/>
        <w:numPr>
          <w:ilvl w:val="0"/>
          <w:numId w:val="47"/>
        </w:numPr>
        <w:spacing w:line="360" w:lineRule="auto"/>
        <w:rPr>
          <w:rFonts w:asciiTheme="majorHAnsi" w:eastAsia="Arial" w:hAnsiTheme="majorHAnsi" w:cstheme="majorHAnsi"/>
          <w:i/>
          <w:iCs/>
          <w:color w:val="000000" w:themeColor="text1"/>
          <w:sz w:val="20"/>
          <w:szCs w:val="20"/>
        </w:rPr>
      </w:pPr>
      <w:r w:rsidRPr="00110B7F">
        <w:rPr>
          <w:rFonts w:asciiTheme="majorHAnsi" w:eastAsia="Arial" w:hAnsiTheme="majorHAnsi" w:cstheme="majorHAnsi"/>
          <w:i/>
          <w:iCs/>
          <w:color w:val="000000" w:themeColor="text1"/>
          <w:sz w:val="20"/>
          <w:szCs w:val="20"/>
        </w:rPr>
        <w:t>„Poznaj siebie – znajdź zatrudnienie”</w:t>
      </w:r>
    </w:p>
    <w:p w14:paraId="3267BE4C" w14:textId="5D4E997E" w:rsidR="002F2257" w:rsidRPr="00820365" w:rsidRDefault="002F2257" w:rsidP="00820365">
      <w:pPr>
        <w:pStyle w:val="Akapitzlist"/>
        <w:numPr>
          <w:ilvl w:val="0"/>
          <w:numId w:val="47"/>
        </w:numPr>
        <w:spacing w:line="360" w:lineRule="auto"/>
        <w:rPr>
          <w:rFonts w:asciiTheme="majorHAnsi" w:eastAsia="Arial" w:hAnsiTheme="majorHAnsi" w:cstheme="majorHAnsi"/>
          <w:i/>
          <w:iCs/>
          <w:color w:val="000000" w:themeColor="text1"/>
          <w:sz w:val="20"/>
          <w:szCs w:val="20"/>
        </w:rPr>
      </w:pPr>
      <w:r w:rsidRPr="00110B7F">
        <w:rPr>
          <w:rFonts w:asciiTheme="majorHAnsi" w:eastAsia="Arial" w:hAnsiTheme="majorHAnsi" w:cstheme="majorHAnsi"/>
          <w:i/>
          <w:iCs/>
          <w:color w:val="000000" w:themeColor="text1"/>
          <w:sz w:val="20"/>
          <w:szCs w:val="20"/>
        </w:rPr>
        <w:t>„Profesjonalne CV drogą do sukcesu w znalezieniu zatrudnienia”</w:t>
      </w:r>
    </w:p>
    <w:p w14:paraId="10BD359B" w14:textId="5E552069" w:rsidR="00BC01D2" w:rsidRPr="00110B7F" w:rsidRDefault="00BC01D2" w:rsidP="00B67066">
      <w:pPr>
        <w:pStyle w:val="Akapitzlist"/>
        <w:numPr>
          <w:ilvl w:val="0"/>
          <w:numId w:val="47"/>
        </w:numPr>
        <w:spacing w:line="360" w:lineRule="auto"/>
        <w:rPr>
          <w:rFonts w:asciiTheme="majorHAnsi" w:eastAsia="Arial" w:hAnsiTheme="majorHAnsi" w:cstheme="majorHAnsi"/>
          <w:i/>
          <w:iCs/>
          <w:color w:val="000000" w:themeColor="text1"/>
          <w:sz w:val="20"/>
          <w:szCs w:val="20"/>
        </w:rPr>
      </w:pPr>
      <w:r w:rsidRPr="00110B7F">
        <w:rPr>
          <w:rFonts w:asciiTheme="majorHAnsi" w:eastAsia="Arial" w:hAnsiTheme="majorHAnsi" w:cstheme="majorHAnsi"/>
          <w:i/>
          <w:iCs/>
          <w:color w:val="000000" w:themeColor="text1"/>
          <w:sz w:val="20"/>
          <w:szCs w:val="20"/>
        </w:rPr>
        <w:t>„Wymagania współczesnego rynku pracy”</w:t>
      </w:r>
    </w:p>
    <w:bookmarkEnd w:id="20"/>
    <w:p w14:paraId="7D88F883" w14:textId="77777777" w:rsidR="00892A52" w:rsidRDefault="00892A52" w:rsidP="004970E8">
      <w:pPr>
        <w:spacing w:line="360" w:lineRule="auto"/>
        <w:rPr>
          <w:rFonts w:asciiTheme="majorHAnsi" w:eastAsia="Arial" w:hAnsiTheme="majorHAnsi" w:cstheme="majorHAnsi"/>
          <w:sz w:val="20"/>
          <w:szCs w:val="20"/>
        </w:rPr>
      </w:pPr>
    </w:p>
    <w:p w14:paraId="2C265628" w14:textId="77777777" w:rsidR="00F1142C" w:rsidRPr="004E6011" w:rsidRDefault="00F1142C" w:rsidP="00F1142C">
      <w:pPr>
        <w:spacing w:before="120" w:line="360" w:lineRule="auto"/>
        <w:ind w:firstLine="709"/>
        <w:jc w:val="both"/>
        <w:rPr>
          <w:rFonts w:ascii="Arial" w:hAnsi="Arial" w:cs="Arial"/>
          <w:sz w:val="20"/>
          <w:szCs w:val="20"/>
        </w:rPr>
      </w:pPr>
      <w:r w:rsidRPr="004E6011">
        <w:rPr>
          <w:rFonts w:ascii="Arial" w:hAnsi="Arial" w:cs="Arial"/>
          <w:sz w:val="20"/>
          <w:szCs w:val="20"/>
          <w:lang w:eastAsia="pl-PL" w:bidi="ar-SA"/>
        </w:rPr>
        <w:t xml:space="preserve">Rok 2023 został ogłoszony </w:t>
      </w:r>
      <w:r>
        <w:rPr>
          <w:rFonts w:ascii="Arial" w:hAnsi="Arial" w:cs="Arial"/>
          <w:sz w:val="20"/>
          <w:szCs w:val="20"/>
          <w:lang w:eastAsia="pl-PL" w:bidi="ar-SA"/>
        </w:rPr>
        <w:t xml:space="preserve">przez Komisje Europejską - </w:t>
      </w:r>
      <w:r w:rsidRPr="004E6011">
        <w:rPr>
          <w:rFonts w:ascii="Arial" w:hAnsi="Arial" w:cs="Arial"/>
          <w:sz w:val="20"/>
          <w:szCs w:val="20"/>
          <w:lang w:eastAsia="pl-PL" w:bidi="ar-SA"/>
        </w:rPr>
        <w:t xml:space="preserve">Europejskim Rokiem Umiejętności. </w:t>
      </w:r>
      <w:r w:rsidRPr="004E6011">
        <w:rPr>
          <w:rFonts w:ascii="Arial" w:hAnsi="Arial" w:cs="Arial"/>
          <w:sz w:val="20"/>
          <w:szCs w:val="20"/>
        </w:rPr>
        <w:t>Przesłanką do przyjęcia powyższego tematu wiodącego dla cyklicznie organizowanego Roku Europejskiego jest wzrastające znaczenie umiejętności kadr w szybko zmieniającej się rzeczywistości społeczno-gospodarczej. Celem nadrzędnym działań w zakresie rozwoju umiejętności jest, z jednej strony, tworzenie warunków do podejmowania wysokiej jakości zatrudnienia przez obywateli, a z drugiej – wyposażenie kadr w kwalifikacje potrzebne z punktu widzenia nowoczesnej i zrównoważonej gospodarki europejskiej.</w:t>
      </w:r>
    </w:p>
    <w:p w14:paraId="55C3FC72" w14:textId="77777777" w:rsidR="00F1142C" w:rsidRPr="004E6011" w:rsidRDefault="00F1142C" w:rsidP="00F1142C">
      <w:pPr>
        <w:spacing w:before="120" w:line="360" w:lineRule="auto"/>
        <w:ind w:firstLine="709"/>
        <w:jc w:val="both"/>
        <w:rPr>
          <w:rFonts w:ascii="Arial" w:hAnsi="Arial" w:cs="Arial"/>
          <w:sz w:val="20"/>
          <w:szCs w:val="20"/>
        </w:rPr>
      </w:pPr>
      <w:r w:rsidRPr="004E6011">
        <w:rPr>
          <w:rFonts w:ascii="Arial" w:hAnsi="Arial" w:cs="Arial"/>
          <w:sz w:val="20"/>
          <w:szCs w:val="20"/>
        </w:rPr>
        <w:t xml:space="preserve"> Do celów szczegółowych </w:t>
      </w:r>
      <w:r w:rsidRPr="004E6011">
        <w:rPr>
          <w:rFonts w:ascii="Arial" w:hAnsi="Arial" w:cs="Arial"/>
          <w:sz w:val="20"/>
          <w:szCs w:val="20"/>
          <w:shd w:val="clear" w:color="auto" w:fill="FFFFFF"/>
        </w:rPr>
        <w:t>Europejskiego Roku Umiejętności</w:t>
      </w:r>
      <w:r w:rsidRPr="004E6011">
        <w:rPr>
          <w:rFonts w:ascii="Arial" w:hAnsi="Arial" w:cs="Arial"/>
          <w:sz w:val="20"/>
          <w:szCs w:val="20"/>
        </w:rPr>
        <w:t xml:space="preserve"> należą:</w:t>
      </w:r>
      <w:r w:rsidRPr="004E6011">
        <w:rPr>
          <w:rFonts w:ascii="Arial" w:hAnsi="Arial" w:cs="Arial"/>
          <w:sz w:val="20"/>
          <w:szCs w:val="20"/>
        </w:rPr>
        <w:tab/>
      </w:r>
    </w:p>
    <w:p w14:paraId="5AB878EE" w14:textId="77777777" w:rsidR="00F1142C" w:rsidRPr="004E6011" w:rsidRDefault="00F1142C" w:rsidP="00F1142C">
      <w:pPr>
        <w:pStyle w:val="Default"/>
        <w:numPr>
          <w:ilvl w:val="0"/>
          <w:numId w:val="49"/>
        </w:numPr>
        <w:spacing w:line="360" w:lineRule="auto"/>
        <w:ind w:left="284" w:hanging="284"/>
        <w:jc w:val="both"/>
        <w:rPr>
          <w:rFonts w:ascii="Arial" w:hAnsi="Arial" w:cs="Arial"/>
          <w:sz w:val="20"/>
          <w:szCs w:val="20"/>
        </w:rPr>
      </w:pPr>
      <w:r w:rsidRPr="004E6011">
        <w:rPr>
          <w:rFonts w:ascii="Arial" w:hAnsi="Arial" w:cs="Arial"/>
          <w:sz w:val="20"/>
          <w:szCs w:val="20"/>
        </w:rPr>
        <w:t xml:space="preserve">propagowanie zwiększonych inwestycji w szkolenia i podnoszenie kwalifikacji, </w:t>
      </w:r>
    </w:p>
    <w:p w14:paraId="7204224B" w14:textId="77777777" w:rsidR="00F1142C" w:rsidRPr="004E6011" w:rsidRDefault="00F1142C" w:rsidP="00F1142C">
      <w:pPr>
        <w:pStyle w:val="Default"/>
        <w:numPr>
          <w:ilvl w:val="0"/>
          <w:numId w:val="49"/>
        </w:numPr>
        <w:spacing w:line="360" w:lineRule="auto"/>
        <w:ind w:left="284" w:hanging="284"/>
        <w:jc w:val="both"/>
        <w:rPr>
          <w:rFonts w:ascii="Arial" w:hAnsi="Arial" w:cs="Arial"/>
          <w:sz w:val="20"/>
          <w:szCs w:val="20"/>
        </w:rPr>
      </w:pPr>
      <w:r w:rsidRPr="004E6011">
        <w:rPr>
          <w:rFonts w:ascii="Arial" w:hAnsi="Arial" w:cs="Arial"/>
          <w:sz w:val="20"/>
          <w:szCs w:val="20"/>
        </w:rPr>
        <w:t xml:space="preserve">zwiększenie znaczenia umiejętności poprzez ścisłą współpracę z partnerami społecznymi, publicznymi i prywatnymi służbami zatrudnienia, przedsiębiorstwami i organizatorami kształcenia i szkolenia, </w:t>
      </w:r>
    </w:p>
    <w:p w14:paraId="23A47D4D" w14:textId="77777777" w:rsidR="00F1142C" w:rsidRPr="004E6011" w:rsidRDefault="00F1142C" w:rsidP="00F1142C">
      <w:pPr>
        <w:pStyle w:val="Default"/>
        <w:numPr>
          <w:ilvl w:val="0"/>
          <w:numId w:val="49"/>
        </w:numPr>
        <w:spacing w:line="360" w:lineRule="auto"/>
        <w:ind w:left="284" w:hanging="284"/>
        <w:jc w:val="both"/>
        <w:rPr>
          <w:rFonts w:ascii="Arial" w:hAnsi="Arial" w:cs="Arial"/>
          <w:color w:val="auto"/>
          <w:sz w:val="20"/>
          <w:szCs w:val="20"/>
        </w:rPr>
      </w:pPr>
      <w:r w:rsidRPr="004E6011">
        <w:rPr>
          <w:rFonts w:ascii="Arial" w:hAnsi="Arial" w:cs="Arial"/>
          <w:color w:val="auto"/>
          <w:sz w:val="20"/>
          <w:szCs w:val="20"/>
        </w:rPr>
        <w:t xml:space="preserve">dopasowywanie aspiracji i umiejętności obywateli do możliwości na rynku pracy, zwłaszcza tych oferowanych przez transformację ekologiczną i cyfrową oraz główne sektory wymagające odbudowy po pandemii. Szczególny nacisk zostanie położony na aktywizację większej liczby osób na rynku pracy, w tym kobiet i osób młodych, zwłaszcza tych niekształcących się, niepracujących ani nieszkolących się (grupa </w:t>
      </w:r>
      <w:r w:rsidRPr="004E6011">
        <w:rPr>
          <w:rFonts w:ascii="Arial" w:hAnsi="Arial" w:cs="Arial"/>
          <w:i/>
          <w:iCs/>
          <w:color w:val="auto"/>
          <w:sz w:val="20"/>
          <w:szCs w:val="20"/>
        </w:rPr>
        <w:t>NEET</w:t>
      </w:r>
      <w:r w:rsidRPr="004E6011">
        <w:rPr>
          <w:rFonts w:ascii="Arial" w:hAnsi="Arial" w:cs="Arial"/>
          <w:color w:val="auto"/>
          <w:sz w:val="20"/>
          <w:szCs w:val="20"/>
        </w:rPr>
        <w:t xml:space="preserve">), </w:t>
      </w:r>
    </w:p>
    <w:p w14:paraId="7867B5BB" w14:textId="77777777" w:rsidR="00F1142C" w:rsidRPr="004E6011" w:rsidRDefault="00F1142C" w:rsidP="00F1142C">
      <w:pPr>
        <w:pStyle w:val="Default"/>
        <w:numPr>
          <w:ilvl w:val="0"/>
          <w:numId w:val="49"/>
        </w:numPr>
        <w:spacing w:line="360" w:lineRule="auto"/>
        <w:ind w:left="284" w:hanging="284"/>
        <w:jc w:val="both"/>
        <w:rPr>
          <w:rFonts w:ascii="Arial" w:eastAsia="Calibri" w:hAnsi="Arial" w:cs="Arial"/>
          <w:sz w:val="20"/>
          <w:szCs w:val="20"/>
        </w:rPr>
      </w:pPr>
      <w:r w:rsidRPr="004E6011">
        <w:rPr>
          <w:rFonts w:ascii="Arial" w:hAnsi="Arial" w:cs="Arial"/>
          <w:color w:val="auto"/>
          <w:sz w:val="20"/>
          <w:szCs w:val="20"/>
        </w:rPr>
        <w:t>zachęcanie do podejmowania zatrudnienia osób z państw trzecich posiadających umiejętności potrzebne w UE, w tym przez zwiększenie możliwości uczenia się i mobilności oraz ułatwienie uznawania kwalifikacji.</w:t>
      </w:r>
    </w:p>
    <w:p w14:paraId="3DB3C111" w14:textId="77777777" w:rsidR="00F1142C" w:rsidRDefault="00F1142C" w:rsidP="00F1142C">
      <w:pPr>
        <w:widowControl/>
        <w:autoSpaceDE/>
        <w:autoSpaceDN/>
        <w:spacing w:before="100" w:beforeAutospacing="1" w:after="100" w:afterAutospacing="1" w:line="360" w:lineRule="auto"/>
        <w:rPr>
          <w:rFonts w:ascii="Arial" w:hAnsi="Arial" w:cs="Arial"/>
          <w:sz w:val="20"/>
          <w:szCs w:val="20"/>
          <w:lang w:eastAsia="pl-PL" w:bidi="ar-SA"/>
        </w:rPr>
      </w:pPr>
      <w:r w:rsidRPr="004E6011">
        <w:rPr>
          <w:rFonts w:ascii="Arial" w:hAnsi="Arial" w:cs="Arial"/>
          <w:sz w:val="20"/>
          <w:szCs w:val="20"/>
          <w:lang w:eastAsia="pl-PL" w:bidi="ar-SA"/>
        </w:rPr>
        <w:lastRenderedPageBreak/>
        <w:t xml:space="preserve"> </w:t>
      </w:r>
      <w:r>
        <w:rPr>
          <w:rFonts w:ascii="Arial" w:hAnsi="Arial" w:cs="Arial"/>
          <w:sz w:val="20"/>
          <w:szCs w:val="20"/>
          <w:lang w:eastAsia="pl-PL" w:bidi="ar-SA"/>
        </w:rPr>
        <w:tab/>
      </w:r>
      <w:r w:rsidRPr="00B67066">
        <w:rPr>
          <w:rFonts w:ascii="Arial" w:hAnsi="Arial" w:cs="Arial"/>
          <w:sz w:val="20"/>
          <w:szCs w:val="20"/>
          <w:lang w:eastAsia="pl-PL" w:bidi="ar-SA"/>
        </w:rPr>
        <w:t>Zainaugurowana w maju inicjatywa ma na celu zwrócenie uwagi na ideę i potrzebę nauki przez całe życie (w tym zdobywania nowych kwalifikacji) oraz znaczenie umiejętności na rynku pracy.</w:t>
      </w:r>
    </w:p>
    <w:p w14:paraId="34028603" w14:textId="77777777" w:rsidR="00F1142C" w:rsidRPr="00B67066" w:rsidRDefault="00F1142C" w:rsidP="00F1142C">
      <w:pPr>
        <w:spacing w:line="360" w:lineRule="auto"/>
        <w:rPr>
          <w:rFonts w:ascii="Arial" w:hAnsi="Arial" w:cs="Arial"/>
          <w:i/>
          <w:iCs/>
          <w:sz w:val="20"/>
          <w:szCs w:val="20"/>
        </w:rPr>
      </w:pPr>
      <w:r w:rsidRPr="00B67066">
        <w:rPr>
          <w:rFonts w:ascii="Arial" w:hAnsi="Arial" w:cs="Arial"/>
          <w:noProof/>
          <w:sz w:val="20"/>
          <w:szCs w:val="20"/>
        </w:rPr>
        <w:drawing>
          <wp:inline distT="0" distB="0" distL="0" distR="0" wp14:anchorId="5B5018C1" wp14:editId="2AD28FDD">
            <wp:extent cx="1814195" cy="1677725"/>
            <wp:effectExtent l="0" t="0" r="0" b="0"/>
            <wp:docPr id="1200986687" name="Obraz 1200986687" descr="U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V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6763" cy="1689347"/>
                    </a:xfrm>
                    <a:prstGeom prst="rect">
                      <a:avLst/>
                    </a:prstGeom>
                    <a:noFill/>
                    <a:ln>
                      <a:noFill/>
                    </a:ln>
                  </pic:spPr>
                </pic:pic>
              </a:graphicData>
            </a:graphic>
          </wp:inline>
        </w:drawing>
      </w:r>
      <w:r w:rsidRPr="00B67066">
        <w:rPr>
          <w:rFonts w:ascii="Arial" w:hAnsi="Arial" w:cs="Arial"/>
          <w:sz w:val="20"/>
          <w:szCs w:val="20"/>
          <w:lang w:val="en"/>
        </w:rPr>
        <w:t>,,</w:t>
      </w:r>
      <w:proofErr w:type="spellStart"/>
      <w:r w:rsidRPr="00B67066">
        <w:rPr>
          <w:rFonts w:ascii="Arial" w:hAnsi="Arial" w:cs="Arial"/>
          <w:i/>
          <w:iCs/>
          <w:sz w:val="20"/>
          <w:szCs w:val="20"/>
          <w:lang w:val="en" w:bidi="ar-SA"/>
        </w:rPr>
        <w:t>Dlatego</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musimy</w:t>
      </w:r>
      <w:proofErr w:type="spellEnd"/>
      <w:r w:rsidRPr="00B67066">
        <w:rPr>
          <w:rFonts w:ascii="Arial" w:hAnsi="Arial" w:cs="Arial"/>
          <w:i/>
          <w:iCs/>
          <w:sz w:val="20"/>
          <w:szCs w:val="20"/>
          <w:lang w:val="en" w:bidi="ar-SA"/>
        </w:rPr>
        <w:t xml:space="preserve"> o </w:t>
      </w:r>
      <w:proofErr w:type="spellStart"/>
      <w:r w:rsidRPr="00B67066">
        <w:rPr>
          <w:rFonts w:ascii="Arial" w:hAnsi="Arial" w:cs="Arial"/>
          <w:i/>
          <w:iCs/>
          <w:sz w:val="20"/>
          <w:szCs w:val="20"/>
          <w:lang w:val="en" w:bidi="ar-SA"/>
        </w:rPr>
        <w:t>wiele</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bardziej</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inwestować</w:t>
      </w:r>
      <w:proofErr w:type="spellEnd"/>
      <w:r w:rsidRPr="00B67066">
        <w:rPr>
          <w:rFonts w:ascii="Arial" w:hAnsi="Arial" w:cs="Arial"/>
          <w:i/>
          <w:iCs/>
          <w:sz w:val="20"/>
          <w:szCs w:val="20"/>
          <w:lang w:val="en" w:bidi="ar-SA"/>
        </w:rPr>
        <w:t xml:space="preserve"> w </w:t>
      </w:r>
      <w:proofErr w:type="spellStart"/>
      <w:r w:rsidRPr="00B67066">
        <w:rPr>
          <w:rFonts w:ascii="Arial" w:hAnsi="Arial" w:cs="Arial"/>
          <w:i/>
          <w:iCs/>
          <w:sz w:val="20"/>
          <w:szCs w:val="20"/>
          <w:lang w:val="en" w:bidi="ar-SA"/>
        </w:rPr>
        <w:t>kształcenie</w:t>
      </w:r>
      <w:proofErr w:type="spellEnd"/>
      <w:r w:rsidRPr="00B67066">
        <w:rPr>
          <w:rFonts w:ascii="Arial" w:hAnsi="Arial" w:cs="Arial"/>
          <w:i/>
          <w:iCs/>
          <w:sz w:val="20"/>
          <w:szCs w:val="20"/>
          <w:lang w:val="en" w:bidi="ar-SA"/>
        </w:rPr>
        <w:t xml:space="preserve"> i </w:t>
      </w:r>
      <w:proofErr w:type="spellStart"/>
      <w:r w:rsidRPr="00B67066">
        <w:rPr>
          <w:rFonts w:ascii="Arial" w:hAnsi="Arial" w:cs="Arial"/>
          <w:i/>
          <w:iCs/>
          <w:sz w:val="20"/>
          <w:szCs w:val="20"/>
          <w:lang w:val="en" w:bidi="ar-SA"/>
        </w:rPr>
        <w:t>szkolenie</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Należy</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położyć</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większy</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nacisk</w:t>
      </w:r>
      <w:proofErr w:type="spellEnd"/>
      <w:r w:rsidRPr="00B67066">
        <w:rPr>
          <w:rFonts w:ascii="Arial" w:hAnsi="Arial" w:cs="Arial"/>
          <w:i/>
          <w:iCs/>
          <w:sz w:val="20"/>
          <w:szCs w:val="20"/>
          <w:lang w:val="en" w:bidi="ar-SA"/>
        </w:rPr>
        <w:t xml:space="preserve"> na </w:t>
      </w:r>
      <w:proofErr w:type="spellStart"/>
      <w:r w:rsidRPr="00B67066">
        <w:rPr>
          <w:rFonts w:ascii="Arial" w:hAnsi="Arial" w:cs="Arial"/>
          <w:i/>
          <w:iCs/>
          <w:sz w:val="20"/>
          <w:szCs w:val="20"/>
          <w:lang w:val="en" w:bidi="ar-SA"/>
        </w:rPr>
        <w:t>współpracę</w:t>
      </w:r>
      <w:proofErr w:type="spellEnd"/>
      <w:r w:rsidRPr="00B67066">
        <w:rPr>
          <w:rFonts w:ascii="Arial" w:hAnsi="Arial" w:cs="Arial"/>
          <w:i/>
          <w:iCs/>
          <w:sz w:val="20"/>
          <w:szCs w:val="20"/>
          <w:lang w:val="en" w:bidi="ar-SA"/>
        </w:rPr>
        <w:t xml:space="preserve"> z </w:t>
      </w:r>
      <w:proofErr w:type="spellStart"/>
      <w:r w:rsidRPr="00B67066">
        <w:rPr>
          <w:rFonts w:ascii="Arial" w:hAnsi="Arial" w:cs="Arial"/>
          <w:i/>
          <w:iCs/>
          <w:sz w:val="20"/>
          <w:szCs w:val="20"/>
          <w:lang w:val="en" w:bidi="ar-SA"/>
        </w:rPr>
        <w:t>przedsiębiorstwami</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ponieważ</w:t>
      </w:r>
      <w:proofErr w:type="spellEnd"/>
      <w:r w:rsidRPr="00B67066">
        <w:rPr>
          <w:rFonts w:ascii="Arial" w:hAnsi="Arial" w:cs="Arial"/>
          <w:i/>
          <w:iCs/>
          <w:sz w:val="20"/>
          <w:szCs w:val="20"/>
          <w:lang w:val="en" w:bidi="ar-SA"/>
        </w:rPr>
        <w:t xml:space="preserve"> to one </w:t>
      </w:r>
      <w:proofErr w:type="spellStart"/>
      <w:r w:rsidRPr="00B67066">
        <w:rPr>
          <w:rFonts w:ascii="Arial" w:hAnsi="Arial" w:cs="Arial"/>
          <w:i/>
          <w:iCs/>
          <w:sz w:val="20"/>
          <w:szCs w:val="20"/>
          <w:lang w:val="en" w:bidi="ar-SA"/>
        </w:rPr>
        <w:t>najlepiej</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znaj</w:t>
      </w:r>
      <w:r>
        <w:rPr>
          <w:rFonts w:ascii="Arial" w:hAnsi="Arial" w:cs="Arial"/>
          <w:i/>
          <w:iCs/>
          <w:sz w:val="20"/>
          <w:szCs w:val="20"/>
          <w:lang w:val="en" w:bidi="ar-SA"/>
        </w:rPr>
        <w:t>ą</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swoje</w:t>
      </w:r>
      <w:proofErr w:type="spellEnd"/>
      <w:r w:rsidRPr="00B67066">
        <w:rPr>
          <w:rFonts w:ascii="Arial" w:hAnsi="Arial" w:cs="Arial"/>
          <w:i/>
          <w:iCs/>
          <w:sz w:val="20"/>
          <w:szCs w:val="20"/>
          <w:lang w:val="en" w:bidi="ar-SA"/>
        </w:rPr>
        <w:t xml:space="preserve"> własne potrzeby. </w:t>
      </w:r>
      <w:proofErr w:type="spellStart"/>
      <w:r w:rsidRPr="00B67066">
        <w:rPr>
          <w:rFonts w:ascii="Arial" w:hAnsi="Arial" w:cs="Arial"/>
          <w:i/>
          <w:iCs/>
          <w:sz w:val="20"/>
          <w:szCs w:val="20"/>
          <w:lang w:val="en" w:bidi="ar-SA"/>
        </w:rPr>
        <w:t>Trzeba</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doprowadzić</w:t>
      </w:r>
      <w:proofErr w:type="spellEnd"/>
      <w:r w:rsidRPr="00B67066">
        <w:rPr>
          <w:rFonts w:ascii="Arial" w:hAnsi="Arial" w:cs="Arial"/>
          <w:i/>
          <w:iCs/>
          <w:sz w:val="20"/>
          <w:szCs w:val="20"/>
          <w:lang w:val="en" w:bidi="ar-SA"/>
        </w:rPr>
        <w:t xml:space="preserve"> do </w:t>
      </w:r>
      <w:proofErr w:type="spellStart"/>
      <w:r w:rsidRPr="00B67066">
        <w:rPr>
          <w:rFonts w:ascii="Arial" w:hAnsi="Arial" w:cs="Arial"/>
          <w:i/>
          <w:iCs/>
          <w:sz w:val="20"/>
          <w:szCs w:val="20"/>
          <w:lang w:val="en" w:bidi="ar-SA"/>
        </w:rPr>
        <w:t>sytuacji</w:t>
      </w:r>
      <w:proofErr w:type="spellEnd"/>
      <w:r w:rsidRPr="00B67066">
        <w:rPr>
          <w:rFonts w:ascii="Arial" w:hAnsi="Arial" w:cs="Arial"/>
          <w:i/>
          <w:iCs/>
          <w:sz w:val="20"/>
          <w:szCs w:val="20"/>
          <w:lang w:val="en" w:bidi="ar-SA"/>
        </w:rPr>
        <w:t xml:space="preserve">, w </w:t>
      </w:r>
      <w:proofErr w:type="spellStart"/>
      <w:r w:rsidRPr="00B67066">
        <w:rPr>
          <w:rFonts w:ascii="Arial" w:hAnsi="Arial" w:cs="Arial"/>
          <w:i/>
          <w:iCs/>
          <w:sz w:val="20"/>
          <w:szCs w:val="20"/>
          <w:lang w:val="en" w:bidi="ar-SA"/>
        </w:rPr>
        <w:t>której</w:t>
      </w:r>
      <w:proofErr w:type="spellEnd"/>
      <w:r w:rsidRPr="00B67066">
        <w:rPr>
          <w:rFonts w:ascii="Arial" w:hAnsi="Arial" w:cs="Arial"/>
          <w:i/>
          <w:iCs/>
          <w:sz w:val="20"/>
          <w:szCs w:val="20"/>
          <w:lang w:val="en" w:bidi="ar-SA"/>
        </w:rPr>
        <w:t xml:space="preserve"> umiejętności </w:t>
      </w:r>
      <w:proofErr w:type="spellStart"/>
      <w:r w:rsidRPr="00B67066">
        <w:rPr>
          <w:rFonts w:ascii="Arial" w:hAnsi="Arial" w:cs="Arial"/>
          <w:i/>
          <w:iCs/>
          <w:sz w:val="20"/>
          <w:szCs w:val="20"/>
          <w:lang w:val="en" w:bidi="ar-SA"/>
        </w:rPr>
        <w:t>kandydatów</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będą</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odpowiadać</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potrzebom</w:t>
      </w:r>
      <w:proofErr w:type="spellEnd"/>
      <w:r w:rsidRPr="00B67066">
        <w:rPr>
          <w:rFonts w:ascii="Arial" w:hAnsi="Arial" w:cs="Arial"/>
          <w:i/>
          <w:iCs/>
          <w:sz w:val="20"/>
          <w:szCs w:val="20"/>
          <w:lang w:val="en" w:bidi="ar-SA"/>
        </w:rPr>
        <w:t xml:space="preserve"> firm. </w:t>
      </w:r>
      <w:proofErr w:type="spellStart"/>
      <w:r w:rsidRPr="00B67066">
        <w:rPr>
          <w:rFonts w:ascii="Arial" w:hAnsi="Arial" w:cs="Arial"/>
          <w:i/>
          <w:iCs/>
          <w:sz w:val="20"/>
          <w:szCs w:val="20"/>
          <w:lang w:val="en" w:bidi="ar-SA"/>
        </w:rPr>
        <w:t>Musimy</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jednak</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również</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zachęcić</w:t>
      </w:r>
      <w:proofErr w:type="spellEnd"/>
      <w:r w:rsidRPr="00B67066">
        <w:rPr>
          <w:rFonts w:ascii="Arial" w:hAnsi="Arial" w:cs="Arial"/>
          <w:i/>
          <w:iCs/>
          <w:sz w:val="20"/>
          <w:szCs w:val="20"/>
          <w:lang w:val="en" w:bidi="ar-SA"/>
        </w:rPr>
        <w:t xml:space="preserve"> do </w:t>
      </w:r>
      <w:proofErr w:type="spellStart"/>
      <w:r w:rsidRPr="00B67066">
        <w:rPr>
          <w:rFonts w:ascii="Arial" w:hAnsi="Arial" w:cs="Arial"/>
          <w:i/>
          <w:iCs/>
          <w:sz w:val="20"/>
          <w:szCs w:val="20"/>
          <w:lang w:val="en" w:bidi="ar-SA"/>
        </w:rPr>
        <w:t>wejścia</w:t>
      </w:r>
      <w:proofErr w:type="spellEnd"/>
      <w:r w:rsidRPr="00B67066">
        <w:rPr>
          <w:rFonts w:ascii="Arial" w:hAnsi="Arial" w:cs="Arial"/>
          <w:i/>
          <w:iCs/>
          <w:sz w:val="20"/>
          <w:szCs w:val="20"/>
          <w:lang w:val="en" w:bidi="ar-SA"/>
        </w:rPr>
        <w:t xml:space="preserve"> na </w:t>
      </w:r>
      <w:proofErr w:type="spellStart"/>
      <w:r w:rsidRPr="00B67066">
        <w:rPr>
          <w:rFonts w:ascii="Arial" w:hAnsi="Arial" w:cs="Arial"/>
          <w:i/>
          <w:iCs/>
          <w:sz w:val="20"/>
          <w:szCs w:val="20"/>
          <w:lang w:val="en" w:bidi="ar-SA"/>
        </w:rPr>
        <w:t>europejski</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rynek</w:t>
      </w:r>
      <w:proofErr w:type="spellEnd"/>
      <w:r w:rsidRPr="00B67066">
        <w:rPr>
          <w:rFonts w:ascii="Arial" w:hAnsi="Arial" w:cs="Arial"/>
          <w:i/>
          <w:iCs/>
          <w:sz w:val="20"/>
          <w:szCs w:val="20"/>
          <w:lang w:val="en" w:bidi="ar-SA"/>
        </w:rPr>
        <w:t xml:space="preserve"> pracy pracowników z </w:t>
      </w:r>
      <w:proofErr w:type="spellStart"/>
      <w:r w:rsidRPr="00B67066">
        <w:rPr>
          <w:rFonts w:ascii="Arial" w:hAnsi="Arial" w:cs="Arial"/>
          <w:i/>
          <w:iCs/>
          <w:sz w:val="20"/>
          <w:szCs w:val="20"/>
          <w:lang w:val="en" w:bidi="ar-SA"/>
        </w:rPr>
        <w:t>innych</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kontynentów</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posiadających</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odpowiednie</w:t>
      </w:r>
      <w:proofErr w:type="spellEnd"/>
      <w:r w:rsidRPr="00B67066">
        <w:rPr>
          <w:rFonts w:ascii="Arial" w:hAnsi="Arial" w:cs="Arial"/>
          <w:i/>
          <w:iCs/>
          <w:sz w:val="20"/>
          <w:szCs w:val="20"/>
          <w:lang w:val="en" w:bidi="ar-SA"/>
        </w:rPr>
        <w:t xml:space="preserve"> umiejętności, które </w:t>
      </w:r>
      <w:proofErr w:type="spellStart"/>
      <w:r w:rsidRPr="00B67066">
        <w:rPr>
          <w:rFonts w:ascii="Arial" w:hAnsi="Arial" w:cs="Arial"/>
          <w:i/>
          <w:iCs/>
          <w:sz w:val="20"/>
          <w:szCs w:val="20"/>
          <w:lang w:val="en" w:bidi="ar-SA"/>
        </w:rPr>
        <w:t>s</w:t>
      </w:r>
      <w:r>
        <w:rPr>
          <w:rFonts w:ascii="Arial" w:hAnsi="Arial" w:cs="Arial"/>
          <w:i/>
          <w:iCs/>
          <w:sz w:val="20"/>
          <w:szCs w:val="20"/>
          <w:lang w:val="en" w:bidi="ar-SA"/>
        </w:rPr>
        <w:t>ą</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przydatne</w:t>
      </w:r>
      <w:proofErr w:type="spellEnd"/>
      <w:r w:rsidRPr="00B67066">
        <w:rPr>
          <w:rFonts w:ascii="Arial" w:hAnsi="Arial" w:cs="Arial"/>
          <w:i/>
          <w:iCs/>
          <w:sz w:val="20"/>
          <w:szCs w:val="20"/>
          <w:lang w:val="en" w:bidi="ar-SA"/>
        </w:rPr>
        <w:t xml:space="preserve"> z </w:t>
      </w:r>
      <w:proofErr w:type="spellStart"/>
      <w:r w:rsidRPr="00B67066">
        <w:rPr>
          <w:rFonts w:ascii="Arial" w:hAnsi="Arial" w:cs="Arial"/>
          <w:i/>
          <w:iCs/>
          <w:sz w:val="20"/>
          <w:szCs w:val="20"/>
          <w:lang w:val="en" w:bidi="ar-SA"/>
        </w:rPr>
        <w:t>punktu</w:t>
      </w:r>
      <w:proofErr w:type="spellEnd"/>
      <w:r w:rsidRPr="00B67066">
        <w:rPr>
          <w:rFonts w:ascii="Arial" w:hAnsi="Arial" w:cs="Arial"/>
          <w:i/>
          <w:iCs/>
          <w:sz w:val="20"/>
          <w:szCs w:val="20"/>
          <w:lang w:val="en" w:bidi="ar-SA"/>
        </w:rPr>
        <w:t xml:space="preserve"> </w:t>
      </w:r>
      <w:proofErr w:type="spellStart"/>
      <w:r w:rsidRPr="00B67066">
        <w:rPr>
          <w:rFonts w:ascii="Arial" w:hAnsi="Arial" w:cs="Arial"/>
          <w:i/>
          <w:iCs/>
          <w:sz w:val="20"/>
          <w:szCs w:val="20"/>
          <w:lang w:val="en" w:bidi="ar-SA"/>
        </w:rPr>
        <w:t>widzenia</w:t>
      </w:r>
      <w:proofErr w:type="spellEnd"/>
      <w:r w:rsidRPr="00B67066">
        <w:rPr>
          <w:rFonts w:ascii="Arial" w:hAnsi="Arial" w:cs="Arial"/>
          <w:i/>
          <w:iCs/>
          <w:sz w:val="20"/>
          <w:szCs w:val="20"/>
          <w:lang w:val="en" w:bidi="ar-SA"/>
        </w:rPr>
        <w:t xml:space="preserve"> firm i </w:t>
      </w:r>
      <w:proofErr w:type="spellStart"/>
      <w:r w:rsidRPr="00B67066">
        <w:rPr>
          <w:rFonts w:ascii="Arial" w:hAnsi="Arial" w:cs="Arial"/>
          <w:i/>
          <w:iCs/>
          <w:sz w:val="20"/>
          <w:szCs w:val="20"/>
          <w:lang w:val="en" w:bidi="ar-SA"/>
        </w:rPr>
        <w:t>ożywiają</w:t>
      </w:r>
      <w:proofErr w:type="spellEnd"/>
      <w:r w:rsidRPr="00B67066">
        <w:rPr>
          <w:rFonts w:ascii="Arial" w:hAnsi="Arial" w:cs="Arial"/>
          <w:i/>
          <w:iCs/>
          <w:sz w:val="20"/>
          <w:szCs w:val="20"/>
          <w:lang w:val="en" w:bidi="ar-SA"/>
        </w:rPr>
        <w:t xml:space="preserve"> wzrost </w:t>
      </w:r>
      <w:proofErr w:type="spellStart"/>
      <w:r w:rsidRPr="00B67066">
        <w:rPr>
          <w:rFonts w:ascii="Arial" w:hAnsi="Arial" w:cs="Arial"/>
          <w:i/>
          <w:iCs/>
          <w:sz w:val="20"/>
          <w:szCs w:val="20"/>
          <w:lang w:val="en" w:bidi="ar-SA"/>
        </w:rPr>
        <w:t>gospodarczy</w:t>
      </w:r>
      <w:proofErr w:type="spellEnd"/>
      <w:r w:rsidRPr="00B67066">
        <w:rPr>
          <w:rFonts w:ascii="Arial" w:hAnsi="Arial" w:cs="Arial"/>
          <w:i/>
          <w:iCs/>
          <w:sz w:val="20"/>
          <w:szCs w:val="20"/>
          <w:lang w:val="en" w:bidi="ar-SA"/>
        </w:rPr>
        <w:t xml:space="preserve"> w </w:t>
      </w:r>
      <w:proofErr w:type="spellStart"/>
      <w:r w:rsidRPr="00B67066">
        <w:rPr>
          <w:rFonts w:ascii="Arial" w:hAnsi="Arial" w:cs="Arial"/>
          <w:i/>
          <w:iCs/>
          <w:sz w:val="20"/>
          <w:szCs w:val="20"/>
          <w:lang w:val="en" w:bidi="ar-SA"/>
        </w:rPr>
        <w:t>Europie</w:t>
      </w:r>
      <w:proofErr w:type="spellEnd"/>
      <w:r w:rsidRPr="00B67066">
        <w:rPr>
          <w:rFonts w:ascii="Arial" w:hAnsi="Arial" w:cs="Arial"/>
          <w:i/>
          <w:iCs/>
          <w:sz w:val="20"/>
          <w:szCs w:val="20"/>
          <w:lang w:val="en"/>
        </w:rPr>
        <w:t>’’.</w:t>
      </w:r>
      <w:r w:rsidRPr="00B67066">
        <w:rPr>
          <w:rFonts w:ascii="Arial" w:hAnsi="Arial" w:cs="Arial"/>
          <w:i/>
          <w:iCs/>
          <w:sz w:val="20"/>
          <w:szCs w:val="20"/>
          <w:lang w:val="en" w:bidi="ar-SA"/>
        </w:rPr>
        <w:t xml:space="preserve"> </w:t>
      </w:r>
    </w:p>
    <w:p w14:paraId="5FDBFCF3" w14:textId="77777777" w:rsidR="00F1142C" w:rsidRPr="004E6011" w:rsidRDefault="00F1142C" w:rsidP="00F1142C">
      <w:pPr>
        <w:widowControl/>
        <w:autoSpaceDE/>
        <w:autoSpaceDN/>
        <w:spacing w:line="360" w:lineRule="auto"/>
        <w:rPr>
          <w:rFonts w:ascii="Arial" w:hAnsi="Arial" w:cs="Arial"/>
          <w:i/>
          <w:iCs/>
          <w:sz w:val="20"/>
          <w:szCs w:val="20"/>
          <w:lang w:eastAsia="pl-PL" w:bidi="ar-SA"/>
        </w:rPr>
      </w:pPr>
      <w:r>
        <w:rPr>
          <w:rFonts w:ascii="Arial" w:hAnsi="Arial" w:cs="Arial"/>
          <w:i/>
          <w:iCs/>
          <w:sz w:val="20"/>
          <w:szCs w:val="20"/>
          <w:lang w:eastAsia="pl-PL" w:bidi="ar-SA"/>
        </w:rPr>
        <w:t xml:space="preserve">               </w:t>
      </w:r>
      <w:proofErr w:type="spellStart"/>
      <w:r w:rsidRPr="004E6011">
        <w:rPr>
          <w:rFonts w:ascii="Arial" w:hAnsi="Arial" w:cs="Arial"/>
          <w:i/>
          <w:iCs/>
          <w:sz w:val="20"/>
          <w:szCs w:val="20"/>
          <w:lang w:eastAsia="pl-PL" w:bidi="ar-SA"/>
        </w:rPr>
        <w:t>Ursula</w:t>
      </w:r>
      <w:proofErr w:type="spellEnd"/>
      <w:r w:rsidRPr="004E6011">
        <w:rPr>
          <w:rFonts w:ascii="Arial" w:hAnsi="Arial" w:cs="Arial"/>
          <w:i/>
          <w:iCs/>
          <w:sz w:val="20"/>
          <w:szCs w:val="20"/>
          <w:lang w:eastAsia="pl-PL" w:bidi="ar-SA"/>
        </w:rPr>
        <w:t xml:space="preserve"> von der </w:t>
      </w:r>
      <w:proofErr w:type="spellStart"/>
      <w:r w:rsidRPr="004E6011">
        <w:rPr>
          <w:rFonts w:ascii="Arial" w:hAnsi="Arial" w:cs="Arial"/>
          <w:i/>
          <w:iCs/>
          <w:sz w:val="20"/>
          <w:szCs w:val="20"/>
          <w:lang w:eastAsia="pl-PL" w:bidi="ar-SA"/>
        </w:rPr>
        <w:t>Leyen</w:t>
      </w:r>
      <w:proofErr w:type="spellEnd"/>
      <w:r w:rsidRPr="004E6011">
        <w:rPr>
          <w:rFonts w:ascii="Arial" w:hAnsi="Arial" w:cs="Arial"/>
          <w:i/>
          <w:iCs/>
          <w:sz w:val="20"/>
          <w:szCs w:val="20"/>
          <w:lang w:eastAsia="pl-PL" w:bidi="ar-SA"/>
        </w:rPr>
        <w:t xml:space="preserve">, przewodnicząca Komisji Europejskiej </w:t>
      </w:r>
    </w:p>
    <w:p w14:paraId="3C98A3F8" w14:textId="77777777" w:rsidR="00F1142C" w:rsidRDefault="00F1142C" w:rsidP="00F1142C">
      <w:pPr>
        <w:spacing w:line="360" w:lineRule="auto"/>
        <w:jc w:val="both"/>
        <w:rPr>
          <w:rFonts w:asciiTheme="majorHAnsi" w:hAnsiTheme="majorHAnsi" w:cstheme="majorHAnsi"/>
          <w:sz w:val="20"/>
          <w:szCs w:val="20"/>
        </w:rPr>
      </w:pPr>
    </w:p>
    <w:p w14:paraId="46D72547" w14:textId="77777777" w:rsidR="00F1142C" w:rsidRDefault="00F1142C" w:rsidP="00F1142C">
      <w:pPr>
        <w:spacing w:line="360" w:lineRule="auto"/>
        <w:ind w:firstLine="709"/>
        <w:jc w:val="both"/>
        <w:rPr>
          <w:rFonts w:asciiTheme="majorHAnsi" w:hAnsiTheme="majorHAnsi" w:cstheme="majorHAnsi"/>
          <w:sz w:val="20"/>
          <w:szCs w:val="20"/>
        </w:rPr>
      </w:pPr>
      <w:r>
        <w:rPr>
          <w:rFonts w:asciiTheme="majorHAnsi" w:hAnsiTheme="majorHAnsi" w:cstheme="majorHAnsi"/>
          <w:sz w:val="20"/>
          <w:szCs w:val="20"/>
        </w:rPr>
        <w:t>W 2023 roku, w ramach Europejskiego Roku Umiejętności Powiatowy Urząd Pracy w Elblągu zorganizował:</w:t>
      </w:r>
    </w:p>
    <w:p w14:paraId="46BDF9DF" w14:textId="77777777" w:rsidR="00F1142C" w:rsidRPr="00B235AE" w:rsidRDefault="00F1142C" w:rsidP="00F1142C">
      <w:pPr>
        <w:widowControl/>
        <w:numPr>
          <w:ilvl w:val="0"/>
          <w:numId w:val="50"/>
        </w:numPr>
        <w:autoSpaceDE/>
        <w:autoSpaceDN/>
        <w:spacing w:line="360" w:lineRule="auto"/>
        <w:ind w:left="1166"/>
        <w:contextualSpacing/>
        <w:jc w:val="both"/>
        <w:rPr>
          <w:rFonts w:ascii="Arial" w:hAnsi="Arial" w:cs="Arial"/>
          <w:sz w:val="20"/>
          <w:szCs w:val="20"/>
          <w:lang w:eastAsia="pl-PL" w:bidi="ar-SA"/>
        </w:rPr>
      </w:pPr>
      <w:r w:rsidRPr="00FA25A5">
        <w:rPr>
          <w:rFonts w:ascii="Arial" w:eastAsiaTheme="minorEastAsia" w:hAnsi="Arial" w:cs="Arial"/>
          <w:color w:val="000000" w:themeColor="text1"/>
          <w:kern w:val="2"/>
          <w:sz w:val="20"/>
          <w:szCs w:val="20"/>
          <w:lang w:eastAsia="pl-PL" w:bidi="ar-SA"/>
        </w:rPr>
        <w:t>19 maja 2023 ro</w:t>
      </w:r>
      <w:r>
        <w:rPr>
          <w:rFonts w:ascii="Arial" w:eastAsiaTheme="minorEastAsia" w:hAnsi="Arial" w:cs="Arial"/>
          <w:color w:val="000000" w:themeColor="text1"/>
          <w:kern w:val="2"/>
          <w:sz w:val="20"/>
          <w:szCs w:val="20"/>
          <w:lang w:eastAsia="pl-PL" w:bidi="ar-SA"/>
        </w:rPr>
        <w:t xml:space="preserve">ku </w:t>
      </w:r>
      <w:r w:rsidRPr="00FA25A5">
        <w:rPr>
          <w:rFonts w:ascii="Arial" w:eastAsiaTheme="minorEastAsia" w:hAnsi="Arial" w:cs="Arial"/>
          <w:color w:val="000000" w:themeColor="text1"/>
          <w:kern w:val="2"/>
          <w:sz w:val="20"/>
          <w:szCs w:val="20"/>
          <w:lang w:eastAsia="pl-PL" w:bidi="ar-SA"/>
        </w:rPr>
        <w:t xml:space="preserve">spotkanie informacyjne dla 8 osób bezrobotnych z udziałem doradcy zawodowego z firmy „IDEA 365” </w:t>
      </w:r>
      <w:r w:rsidRPr="00FA25A5">
        <w:rPr>
          <w:rFonts w:ascii="Arial" w:eastAsia="Calibri" w:hAnsi="Arial" w:cs="Arial"/>
          <w:color w:val="000000" w:themeColor="text1"/>
          <w:kern w:val="24"/>
          <w:sz w:val="20"/>
          <w:szCs w:val="20"/>
          <w:lang w:eastAsia="pl-PL" w:bidi="ar-SA"/>
        </w:rPr>
        <w:t xml:space="preserve">specjalizującej  się  w szkoleniach, sesjach </w:t>
      </w:r>
      <w:proofErr w:type="spellStart"/>
      <w:r w:rsidRPr="00FA25A5">
        <w:rPr>
          <w:rFonts w:ascii="Arial" w:eastAsia="Calibri" w:hAnsi="Arial" w:cs="Arial"/>
          <w:color w:val="000000" w:themeColor="text1"/>
          <w:kern w:val="24"/>
          <w:sz w:val="20"/>
          <w:szCs w:val="20"/>
          <w:lang w:eastAsia="pl-PL" w:bidi="ar-SA"/>
        </w:rPr>
        <w:t>coachingowych</w:t>
      </w:r>
      <w:proofErr w:type="spellEnd"/>
      <w:r w:rsidRPr="00FA25A5">
        <w:rPr>
          <w:rFonts w:ascii="Arial" w:eastAsia="Calibri" w:hAnsi="Arial" w:cs="Arial"/>
          <w:color w:val="000000" w:themeColor="text1"/>
          <w:kern w:val="24"/>
          <w:sz w:val="20"/>
          <w:szCs w:val="20"/>
          <w:lang w:eastAsia="pl-PL" w:bidi="ar-SA"/>
        </w:rPr>
        <w:t xml:space="preserve"> oraz pozyskiwaniu środków w ramach projektów unijnych.</w:t>
      </w:r>
      <w:r w:rsidRPr="00FA25A5">
        <w:rPr>
          <w:rFonts w:ascii="Arial" w:eastAsia="Calibri" w:hAnsi="Arial" w:cs="Arial"/>
          <w:color w:val="000000" w:themeColor="text1"/>
          <w:kern w:val="2"/>
          <w:sz w:val="20"/>
          <w:szCs w:val="20"/>
          <w:lang w:eastAsia="pl-PL" w:bidi="ar-SA"/>
        </w:rPr>
        <w:t xml:space="preserve"> P</w:t>
      </w:r>
      <w:r w:rsidRPr="00FA25A5">
        <w:rPr>
          <w:rFonts w:ascii="Arial" w:eastAsia="Calibri" w:hAnsi="Arial" w:cs="Arial"/>
          <w:color w:val="000000" w:themeColor="text1"/>
          <w:kern w:val="24"/>
          <w:sz w:val="20"/>
          <w:szCs w:val="20"/>
          <w:lang w:eastAsia="pl-PL" w:bidi="ar-SA"/>
        </w:rPr>
        <w:t>rzedstawiła program realizujący szkolenia  w różnych branżach, staże oraz wsparcie  w poszukiwaniu pracy. Zachęcono do udziału w zewnętrznych projektach unijnych  umożliwiających nabycie kwalifikacji zawodowych  oraz doświadczenia</w:t>
      </w:r>
      <w:r>
        <w:rPr>
          <w:rFonts w:ascii="Arial" w:eastAsia="Calibri" w:hAnsi="Arial" w:cs="Arial"/>
          <w:color w:val="000000" w:themeColor="text1"/>
          <w:kern w:val="24"/>
          <w:sz w:val="20"/>
          <w:szCs w:val="20"/>
          <w:lang w:eastAsia="pl-PL" w:bidi="ar-SA"/>
        </w:rPr>
        <w:t>,</w:t>
      </w:r>
    </w:p>
    <w:p w14:paraId="0127BB21" w14:textId="77777777" w:rsidR="00F1142C" w:rsidRPr="00FA25A5" w:rsidRDefault="00F1142C" w:rsidP="00F1142C">
      <w:pPr>
        <w:widowControl/>
        <w:numPr>
          <w:ilvl w:val="0"/>
          <w:numId w:val="50"/>
        </w:numPr>
        <w:autoSpaceDE/>
        <w:autoSpaceDN/>
        <w:spacing w:line="360" w:lineRule="auto"/>
        <w:ind w:left="1166"/>
        <w:contextualSpacing/>
        <w:jc w:val="both"/>
        <w:rPr>
          <w:rFonts w:ascii="Arial" w:hAnsi="Arial" w:cs="Arial"/>
          <w:sz w:val="20"/>
          <w:szCs w:val="20"/>
          <w:lang w:eastAsia="pl-PL" w:bidi="ar-SA"/>
        </w:rPr>
      </w:pPr>
      <w:r w:rsidRPr="00B235AE">
        <w:rPr>
          <w:rFonts w:ascii="Arial" w:hAnsi="Arial" w:cs="Arial"/>
          <w:sz w:val="20"/>
          <w:szCs w:val="20"/>
          <w:lang w:eastAsia="pl-PL" w:bidi="ar-SA"/>
        </w:rPr>
        <w:t>30 maja 2023 roku spotkanie informacyjne dla osób bezrobotnych połączone z wizytą studyjną w Szkole Policealnej MEDYK dla zarejestrowanych osób bezrobotnych, zainteresowanych podnoszeniem kwalifikacji zawodowych. Podczas spotkania omówiono możliwość sfinansowania indywidualnych szkoleń przez PUP, korzyści wynikające z dokształcania,  barometr zawodów, zmiany na rynku pracy – rozwój nowych sektorów gospodarki i pojawienie się nowych zawodów, dynamiczne zmiany na rynku pracy wpływające na ciągłą potrzebę edukacji i rozwoju. Na spotkanie zaproszono 16 osób, uczestniczyło 12 osób.</w:t>
      </w:r>
    </w:p>
    <w:p w14:paraId="6C428FAB" w14:textId="38092F33" w:rsidR="00F1142C" w:rsidRPr="004B4D91" w:rsidRDefault="00F1142C" w:rsidP="00F1142C">
      <w:pPr>
        <w:widowControl/>
        <w:numPr>
          <w:ilvl w:val="0"/>
          <w:numId w:val="50"/>
        </w:numPr>
        <w:autoSpaceDE/>
        <w:autoSpaceDN/>
        <w:spacing w:line="360" w:lineRule="auto"/>
        <w:ind w:left="1166"/>
        <w:contextualSpacing/>
        <w:jc w:val="both"/>
        <w:rPr>
          <w:rFonts w:ascii="Arial" w:hAnsi="Arial" w:cs="Arial"/>
          <w:sz w:val="20"/>
          <w:szCs w:val="20"/>
          <w:lang w:eastAsia="pl-PL" w:bidi="ar-SA"/>
        </w:rPr>
      </w:pPr>
      <w:r w:rsidRPr="00FA25A5">
        <w:rPr>
          <w:rFonts w:ascii="Arial" w:eastAsiaTheme="minorEastAsia" w:hAnsi="Arial" w:cs="Arial"/>
          <w:color w:val="000000" w:themeColor="text1"/>
          <w:kern w:val="2"/>
          <w:sz w:val="20"/>
          <w:szCs w:val="20"/>
          <w:lang w:eastAsia="pl-PL" w:bidi="ar-SA"/>
        </w:rPr>
        <w:t>2 czerwca 2023</w:t>
      </w:r>
      <w:r>
        <w:rPr>
          <w:rFonts w:ascii="Arial" w:eastAsiaTheme="minorEastAsia" w:hAnsi="Arial" w:cs="Arial"/>
          <w:color w:val="000000" w:themeColor="text1"/>
          <w:kern w:val="2"/>
          <w:sz w:val="20"/>
          <w:szCs w:val="20"/>
          <w:lang w:eastAsia="pl-PL" w:bidi="ar-SA"/>
        </w:rPr>
        <w:t>,</w:t>
      </w:r>
      <w:r w:rsidRPr="00FA25A5">
        <w:rPr>
          <w:rFonts w:ascii="Arial" w:eastAsiaTheme="minorEastAsia" w:hAnsi="Arial" w:cs="Arial"/>
          <w:color w:val="000000" w:themeColor="text1"/>
          <w:kern w:val="2"/>
          <w:sz w:val="20"/>
          <w:szCs w:val="20"/>
          <w:lang w:eastAsia="pl-PL" w:bidi="ar-SA"/>
        </w:rPr>
        <w:t xml:space="preserve"> we współpracy z Elbląskim Parkiem Technologicznym zorganizował poradę grupową dotyczącą możliwości aktywizacji zawodowej p</w:t>
      </w:r>
      <w:r w:rsidR="00071340">
        <w:rPr>
          <w:rFonts w:ascii="Arial" w:eastAsiaTheme="minorEastAsia" w:hAnsi="Arial" w:cs="Arial"/>
          <w:color w:val="000000" w:themeColor="text1"/>
          <w:kern w:val="2"/>
          <w:sz w:val="20"/>
          <w:szCs w:val="20"/>
          <w:lang w:eastAsia="pl-PL" w:bidi="ar-SA"/>
        </w:rPr>
        <w:t>n</w:t>
      </w:r>
      <w:r w:rsidR="009B7CB9">
        <w:rPr>
          <w:rFonts w:ascii="Arial" w:eastAsiaTheme="minorEastAsia" w:hAnsi="Arial" w:cs="Arial"/>
          <w:color w:val="000000" w:themeColor="text1"/>
          <w:kern w:val="2"/>
          <w:sz w:val="20"/>
          <w:szCs w:val="20"/>
          <w:lang w:eastAsia="pl-PL" w:bidi="ar-SA"/>
        </w:rPr>
        <w:t>.</w:t>
      </w:r>
      <w:r w:rsidRPr="00FA25A5">
        <w:rPr>
          <w:rFonts w:ascii="Arial" w:eastAsiaTheme="minorEastAsia" w:hAnsi="Arial" w:cs="Arial"/>
          <w:color w:val="000000" w:themeColor="text1"/>
          <w:kern w:val="2"/>
          <w:sz w:val="20"/>
          <w:szCs w:val="20"/>
          <w:lang w:eastAsia="pl-PL" w:bidi="ar-SA"/>
        </w:rPr>
        <w:t xml:space="preserve"> „Bądź przedsiębiorczy - postaw na siebie - podejmij samozatrudnienie”. W ramach porady oprócz organizatorów, informacje przekazali przedstawiciele Urząd Skarbowy oraz Zakład Ubezpieczeń Społecznych.</w:t>
      </w:r>
    </w:p>
    <w:p w14:paraId="508E732E" w14:textId="77777777" w:rsidR="00F1142C" w:rsidRPr="004B4D91" w:rsidRDefault="00F1142C" w:rsidP="00F1142C">
      <w:pPr>
        <w:widowControl/>
        <w:numPr>
          <w:ilvl w:val="0"/>
          <w:numId w:val="51"/>
        </w:numPr>
        <w:autoSpaceDE/>
        <w:autoSpaceDN/>
        <w:spacing w:line="360" w:lineRule="auto"/>
        <w:ind w:left="1166"/>
        <w:contextualSpacing/>
        <w:jc w:val="both"/>
        <w:rPr>
          <w:rFonts w:ascii="Arial" w:hAnsi="Arial" w:cs="Arial"/>
          <w:sz w:val="20"/>
          <w:szCs w:val="20"/>
          <w:lang w:eastAsia="pl-PL" w:bidi="ar-SA"/>
        </w:rPr>
      </w:pPr>
      <w:r w:rsidRPr="004B4D91">
        <w:rPr>
          <w:rFonts w:ascii="Arial" w:eastAsiaTheme="minorEastAsia" w:hAnsi="Arial" w:cs="Arial"/>
          <w:color w:val="000000" w:themeColor="text1"/>
          <w:kern w:val="2"/>
          <w:sz w:val="20"/>
          <w:szCs w:val="20"/>
          <w:lang w:eastAsia="pl-PL" w:bidi="ar-SA"/>
        </w:rPr>
        <w:t>5 czerwca 2023 rok</w:t>
      </w:r>
      <w:r>
        <w:rPr>
          <w:rFonts w:ascii="Arial" w:eastAsiaTheme="minorEastAsia" w:hAnsi="Arial" w:cs="Arial"/>
          <w:color w:val="000000" w:themeColor="text1"/>
          <w:kern w:val="2"/>
          <w:sz w:val="20"/>
          <w:szCs w:val="20"/>
          <w:lang w:eastAsia="pl-PL" w:bidi="ar-SA"/>
        </w:rPr>
        <w:t>u</w:t>
      </w:r>
      <w:r w:rsidRPr="004B4D91">
        <w:rPr>
          <w:rFonts w:ascii="Arial" w:eastAsiaTheme="minorEastAsia" w:hAnsi="Arial" w:cs="Arial"/>
          <w:color w:val="000000" w:themeColor="text1"/>
          <w:kern w:val="2"/>
          <w:sz w:val="20"/>
          <w:szCs w:val="20"/>
          <w:lang w:eastAsia="pl-PL" w:bidi="ar-SA"/>
        </w:rPr>
        <w:t xml:space="preserve"> spotkanie informacyjne dla 13 osób bezrobotnych na temat Kwalifikacyjnych Kursów Zawodowych połączone z wizytą studyjną w siedzibie Centrum </w:t>
      </w:r>
      <w:r w:rsidRPr="004B4D91">
        <w:rPr>
          <w:rFonts w:ascii="Arial" w:eastAsiaTheme="minorEastAsia" w:hAnsi="Arial" w:cs="Arial"/>
          <w:color w:val="000000" w:themeColor="text1"/>
          <w:kern w:val="2"/>
          <w:sz w:val="20"/>
          <w:szCs w:val="20"/>
          <w:lang w:eastAsia="pl-PL" w:bidi="ar-SA"/>
        </w:rPr>
        <w:lastRenderedPageBreak/>
        <w:t>Kształcenia Zawodowego i Ustawicznego – Elbląskiego Centrum Edukacji Zawodowej w Elblągu</w:t>
      </w:r>
      <w:r>
        <w:rPr>
          <w:rFonts w:ascii="Arial" w:eastAsiaTheme="minorEastAsia" w:hAnsi="Arial" w:cs="Arial"/>
          <w:color w:val="000000" w:themeColor="text1"/>
          <w:kern w:val="2"/>
          <w:sz w:val="20"/>
          <w:szCs w:val="20"/>
          <w:lang w:eastAsia="pl-PL" w:bidi="ar-SA"/>
        </w:rPr>
        <w:t>,</w:t>
      </w:r>
    </w:p>
    <w:p w14:paraId="03E58BD9" w14:textId="30BA64B7" w:rsidR="00F1142C" w:rsidRPr="008448D4" w:rsidRDefault="00F1142C" w:rsidP="00F1142C">
      <w:pPr>
        <w:widowControl/>
        <w:numPr>
          <w:ilvl w:val="0"/>
          <w:numId w:val="50"/>
        </w:numPr>
        <w:autoSpaceDE/>
        <w:autoSpaceDN/>
        <w:spacing w:line="360" w:lineRule="auto"/>
        <w:ind w:left="1166"/>
        <w:contextualSpacing/>
        <w:jc w:val="both"/>
        <w:rPr>
          <w:rFonts w:ascii="Arial" w:hAnsi="Arial" w:cs="Arial"/>
          <w:sz w:val="20"/>
          <w:szCs w:val="20"/>
          <w:lang w:eastAsia="pl-PL" w:bidi="ar-SA"/>
        </w:rPr>
      </w:pPr>
      <w:r w:rsidRPr="004B4D91">
        <w:rPr>
          <w:rFonts w:ascii="Arial" w:eastAsiaTheme="minorEastAsia" w:hAnsi="Arial" w:cs="Arial"/>
          <w:color w:val="000000" w:themeColor="text1"/>
          <w:kern w:val="2"/>
          <w:sz w:val="20"/>
          <w:szCs w:val="20"/>
          <w:lang w:eastAsia="pl-PL" w:bidi="ar-SA"/>
        </w:rPr>
        <w:t xml:space="preserve">26 czerwca 2023 roku dla 6 osób bezrobotnych poradę grupową </w:t>
      </w:r>
      <w:r w:rsidR="00E633C1">
        <w:rPr>
          <w:rFonts w:ascii="Arial" w:eastAsia="Calibri" w:hAnsi="Arial" w:cs="Arial"/>
          <w:color w:val="000000" w:themeColor="text1"/>
          <w:kern w:val="24"/>
          <w:sz w:val="20"/>
          <w:szCs w:val="20"/>
          <w:lang w:eastAsia="pl-PL" w:bidi="ar-SA"/>
        </w:rPr>
        <w:t xml:space="preserve">pn. </w:t>
      </w:r>
      <w:r w:rsidRPr="004B4D91">
        <w:rPr>
          <w:rFonts w:ascii="Arial" w:eastAsia="Calibri" w:hAnsi="Arial" w:cs="Arial"/>
          <w:color w:val="000000" w:themeColor="text1"/>
          <w:kern w:val="24"/>
          <w:sz w:val="20"/>
          <w:szCs w:val="20"/>
          <w:lang w:eastAsia="pl-PL" w:bidi="ar-SA"/>
        </w:rPr>
        <w:t>„Poznaj swoje możliwości”. Uczestnicy wymieniali się swoimi doświadczeniami z zakresu poszukiwania pracy.</w:t>
      </w:r>
      <w:r w:rsidR="00EA3773">
        <w:rPr>
          <w:rFonts w:ascii="Arial" w:eastAsia="Calibri" w:hAnsi="Arial" w:cs="Arial"/>
          <w:color w:val="000000" w:themeColor="text1"/>
          <w:kern w:val="24"/>
          <w:sz w:val="20"/>
          <w:szCs w:val="20"/>
          <w:lang w:eastAsia="pl-PL" w:bidi="ar-SA"/>
        </w:rPr>
        <w:t xml:space="preserve"> </w:t>
      </w:r>
      <w:r w:rsidRPr="004B4D91">
        <w:rPr>
          <w:rFonts w:ascii="Arial" w:eastAsia="Calibri" w:hAnsi="Arial" w:cs="Arial"/>
          <w:color w:val="000000" w:themeColor="text1"/>
          <w:kern w:val="24"/>
          <w:sz w:val="20"/>
          <w:szCs w:val="20"/>
          <w:lang w:eastAsia="pl-PL" w:bidi="ar-SA"/>
        </w:rPr>
        <w:t>Omawiano bilans kompetencji oraz badania predyspozycji zawodowych i osobowościowych. Analizowano obszary wymagające poprawy oraz planowanie strategii rozwoju osobistego</w:t>
      </w:r>
      <w:r>
        <w:rPr>
          <w:rFonts w:ascii="Arial" w:eastAsia="Calibri" w:hAnsi="Arial" w:cs="Arial"/>
          <w:color w:val="000000" w:themeColor="text1"/>
          <w:kern w:val="24"/>
          <w:sz w:val="20"/>
          <w:szCs w:val="20"/>
          <w:lang w:eastAsia="pl-PL" w:bidi="ar-SA"/>
        </w:rPr>
        <w:t>,</w:t>
      </w:r>
    </w:p>
    <w:p w14:paraId="1832B909" w14:textId="77777777" w:rsidR="00F1142C" w:rsidRPr="00B235AE" w:rsidRDefault="00F1142C" w:rsidP="00F1142C">
      <w:pPr>
        <w:widowControl/>
        <w:numPr>
          <w:ilvl w:val="0"/>
          <w:numId w:val="50"/>
        </w:numPr>
        <w:autoSpaceDE/>
        <w:autoSpaceDN/>
        <w:spacing w:line="360" w:lineRule="auto"/>
        <w:ind w:left="1166"/>
        <w:contextualSpacing/>
        <w:jc w:val="both"/>
        <w:rPr>
          <w:rFonts w:ascii="Arial" w:hAnsi="Arial" w:cs="Arial"/>
          <w:sz w:val="20"/>
          <w:szCs w:val="20"/>
          <w:lang w:eastAsia="pl-PL" w:bidi="ar-SA"/>
        </w:rPr>
      </w:pPr>
      <w:r w:rsidRPr="00B235AE">
        <w:rPr>
          <w:rFonts w:ascii="Arial" w:hAnsi="Arial" w:cs="Arial"/>
          <w:sz w:val="20"/>
          <w:szCs w:val="20"/>
          <w:lang w:eastAsia="pl-PL" w:bidi="ar-SA"/>
        </w:rPr>
        <w:t>9 października 2023 r. w siedzibie Akademii Nauk Stosowanych w Elblągu, odbyło się spotkanie informacyjne dla doradców zawodowych oraz zarejestrowanych osób bezrobotnych zainteresowanych podnoszeniem kwalifikacji zawodowych. Przedstawiono prezentację dotyczącą kompetencji przyszłości, a w szczególności sztucznej inteligencji. Pracownicy uczelni oprowadzili uczestników spotkania po salach naukowych instytutu; zachęcali do podjęcia studiów oraz uczestnictwa w bezpłatnych szkoleniach tematycznych z zakresu informatyki, które będą organizowane na uczelni.</w:t>
      </w:r>
      <w:r>
        <w:rPr>
          <w:rFonts w:ascii="Arial" w:hAnsi="Arial" w:cs="Arial"/>
          <w:sz w:val="20"/>
          <w:szCs w:val="20"/>
          <w:lang w:eastAsia="pl-PL" w:bidi="ar-SA"/>
        </w:rPr>
        <w:t xml:space="preserve"> </w:t>
      </w:r>
      <w:r w:rsidRPr="00B235AE">
        <w:rPr>
          <w:rFonts w:ascii="Arial" w:hAnsi="Arial" w:cs="Arial"/>
          <w:sz w:val="20"/>
          <w:szCs w:val="20"/>
          <w:lang w:eastAsia="pl-PL" w:bidi="ar-SA"/>
        </w:rPr>
        <w:t>Na spotkanie zaproszono 14 osób bezrobotnych, uczestniczyło 9 osób oraz 8 doradców zawodowych z PUP w Elblągu.</w:t>
      </w:r>
    </w:p>
    <w:p w14:paraId="6CF14065" w14:textId="73113081" w:rsidR="00F1142C" w:rsidRDefault="00F1142C" w:rsidP="00F1142C">
      <w:pPr>
        <w:widowControl/>
        <w:numPr>
          <w:ilvl w:val="0"/>
          <w:numId w:val="50"/>
        </w:numPr>
        <w:autoSpaceDE/>
        <w:autoSpaceDN/>
        <w:spacing w:line="360" w:lineRule="auto"/>
        <w:ind w:left="1166"/>
        <w:contextualSpacing/>
        <w:jc w:val="both"/>
        <w:rPr>
          <w:rFonts w:ascii="Arial" w:hAnsi="Arial" w:cs="Arial"/>
          <w:sz w:val="20"/>
          <w:szCs w:val="20"/>
          <w:lang w:eastAsia="pl-PL" w:bidi="ar-SA"/>
        </w:rPr>
      </w:pPr>
      <w:r w:rsidRPr="00B235AE">
        <w:rPr>
          <w:rFonts w:ascii="Arial" w:hAnsi="Arial" w:cs="Arial"/>
          <w:sz w:val="20"/>
          <w:szCs w:val="20"/>
          <w:lang w:eastAsia="pl-PL" w:bidi="ar-SA"/>
        </w:rPr>
        <w:t>17 października 2023 r. w Centrum Aktywizacji Zawodowej w Elblągu, odbyło się grupowe spotkanie informacyjne dla osób bezrobotnych pn. „Jestem  na czasie – korzystam z nowych możliwości kontaktu z urzędem”. W trakcie spotkania doradcy zawodowi omówili ważność kompetencji cyfrowych potrzebnych zarówno w życiu zawodowym jak i codziennym. Uczestnicy aktywnie brali udział w spotkaniu dzieląc się swoim doświadczeniem. Na spotkanie zaproszono 13 osób bezrobotnych, uczestniczyło 11</w:t>
      </w:r>
      <w:r w:rsidR="005C036A">
        <w:rPr>
          <w:rFonts w:ascii="Arial" w:hAnsi="Arial" w:cs="Arial"/>
          <w:sz w:val="20"/>
          <w:szCs w:val="20"/>
          <w:lang w:eastAsia="pl-PL" w:bidi="ar-SA"/>
        </w:rPr>
        <w:t xml:space="preserve"> osób</w:t>
      </w:r>
      <w:r w:rsidRPr="00B235AE">
        <w:rPr>
          <w:rFonts w:ascii="Arial" w:hAnsi="Arial" w:cs="Arial"/>
          <w:sz w:val="20"/>
          <w:szCs w:val="20"/>
          <w:lang w:eastAsia="pl-PL" w:bidi="ar-SA"/>
        </w:rPr>
        <w:t xml:space="preserve">. </w:t>
      </w:r>
    </w:p>
    <w:p w14:paraId="7E405062" w14:textId="77777777" w:rsidR="00F1142C" w:rsidRPr="00B235AE" w:rsidRDefault="00F1142C" w:rsidP="00F1142C">
      <w:pPr>
        <w:widowControl/>
        <w:numPr>
          <w:ilvl w:val="0"/>
          <w:numId w:val="50"/>
        </w:numPr>
        <w:autoSpaceDE/>
        <w:autoSpaceDN/>
        <w:spacing w:line="360" w:lineRule="auto"/>
        <w:ind w:left="1166"/>
        <w:contextualSpacing/>
        <w:jc w:val="both"/>
        <w:rPr>
          <w:rFonts w:ascii="Arial" w:hAnsi="Arial" w:cs="Arial"/>
          <w:sz w:val="20"/>
          <w:szCs w:val="20"/>
          <w:lang w:eastAsia="pl-PL" w:bidi="ar-SA"/>
        </w:rPr>
      </w:pPr>
      <w:r w:rsidRPr="00B235AE">
        <w:rPr>
          <w:rFonts w:ascii="Arial" w:hAnsi="Arial" w:cs="Arial"/>
          <w:sz w:val="20"/>
          <w:szCs w:val="20"/>
          <w:lang w:eastAsia="pl-PL" w:bidi="ar-SA"/>
        </w:rPr>
        <w:t xml:space="preserve">19 października 2023 r. zorganizowano poradę grupową pn. ,,Zadbaj o swoją przyszłość – porozmawiajmy o umiejętnościach”. W trakcie porady  podkreślono znaczenie umiejętności pożądanych w kontekście zmieniającego się rynku pracy. Omówione zostały sposoby na rozwijanie nowych kompetencji i dostosowanie się do potrzeb pracodawców. Na spotkanie zaproszono 16 osób bezrobotnych, uczestniczyło 11. </w:t>
      </w:r>
    </w:p>
    <w:p w14:paraId="0458BCD0" w14:textId="79271FB7" w:rsidR="00F1142C" w:rsidRPr="00B235AE" w:rsidRDefault="00F1142C" w:rsidP="00F1142C">
      <w:pPr>
        <w:widowControl/>
        <w:numPr>
          <w:ilvl w:val="0"/>
          <w:numId w:val="50"/>
        </w:numPr>
        <w:autoSpaceDE/>
        <w:autoSpaceDN/>
        <w:spacing w:line="360" w:lineRule="auto"/>
        <w:ind w:left="1166"/>
        <w:contextualSpacing/>
        <w:jc w:val="both"/>
        <w:rPr>
          <w:rFonts w:ascii="Arial" w:hAnsi="Arial" w:cs="Arial"/>
          <w:sz w:val="20"/>
          <w:szCs w:val="20"/>
          <w:lang w:eastAsia="pl-PL" w:bidi="ar-SA"/>
        </w:rPr>
      </w:pPr>
      <w:r w:rsidRPr="00B235AE">
        <w:rPr>
          <w:rFonts w:ascii="Arial" w:hAnsi="Arial" w:cs="Arial"/>
          <w:sz w:val="20"/>
          <w:szCs w:val="20"/>
          <w:lang w:eastAsia="pl-PL" w:bidi="ar-SA"/>
        </w:rPr>
        <w:t>25 października 2023 r. w Centrum Kształcenia Zawodowego i Ustawicznego w Elblągu, zorganizowano spotkanie w celu zaprezentowania aktualnych przepisów dotyczących legalizacji pobytu cudzoziemców w Polsce. Udzielano praktycznych informacji dotyczących zasad zatrudniania cudzoziemców, w szczególności obywateli Ukrainy. Podczas spotkania, wiedzę z zakresu  zatrudnienia cudzoziemców przekazali przedstawiciele z: Warmińsko - Mazurskiego Urzędu Wojewódzkiego w Olsztynie oraz  Straży Granicznej w Elblągu. Centrum Kształcenia Zawodowego i Ustawicznego ECEZ w Elblągu przedstawiło prezentację p</w:t>
      </w:r>
      <w:r w:rsidR="00E633C1">
        <w:rPr>
          <w:rFonts w:ascii="Arial" w:hAnsi="Arial" w:cs="Arial"/>
          <w:sz w:val="20"/>
          <w:szCs w:val="20"/>
          <w:lang w:eastAsia="pl-PL" w:bidi="ar-SA"/>
        </w:rPr>
        <w:t>n.</w:t>
      </w:r>
      <w:r w:rsidRPr="00B235AE">
        <w:rPr>
          <w:rFonts w:ascii="Arial" w:hAnsi="Arial" w:cs="Arial"/>
          <w:sz w:val="20"/>
          <w:szCs w:val="20"/>
          <w:lang w:eastAsia="pl-PL" w:bidi="ar-SA"/>
        </w:rPr>
        <w:t xml:space="preserve"> „Kwalifikacyjne Kursy Zawodowe jako forma kształcenia dorosłych</w:t>
      </w:r>
      <w:r w:rsidR="00E633C1">
        <w:rPr>
          <w:rFonts w:ascii="Arial" w:hAnsi="Arial" w:cs="Arial"/>
          <w:sz w:val="20"/>
          <w:szCs w:val="20"/>
          <w:lang w:eastAsia="pl-PL" w:bidi="ar-SA"/>
        </w:rPr>
        <w:t>”</w:t>
      </w:r>
      <w:r w:rsidRPr="00B235AE">
        <w:rPr>
          <w:rFonts w:ascii="Arial" w:hAnsi="Arial" w:cs="Arial"/>
          <w:sz w:val="20"/>
          <w:szCs w:val="20"/>
          <w:lang w:eastAsia="pl-PL" w:bidi="ar-SA"/>
        </w:rPr>
        <w:t>. W spotkaniu udział wzięły 43 osoby.</w:t>
      </w:r>
    </w:p>
    <w:p w14:paraId="1DE4AFFB" w14:textId="77777777" w:rsidR="00F1142C" w:rsidRDefault="00F1142C" w:rsidP="004970E8">
      <w:pPr>
        <w:spacing w:line="360" w:lineRule="auto"/>
        <w:rPr>
          <w:rFonts w:asciiTheme="majorHAnsi" w:eastAsia="Arial" w:hAnsiTheme="majorHAnsi" w:cstheme="majorHAnsi"/>
          <w:sz w:val="20"/>
          <w:szCs w:val="20"/>
        </w:rPr>
      </w:pPr>
    </w:p>
    <w:p w14:paraId="34858182" w14:textId="77777777" w:rsidR="00977150" w:rsidRPr="00977150" w:rsidRDefault="00977150" w:rsidP="00977150">
      <w:pPr>
        <w:spacing w:line="360" w:lineRule="auto"/>
        <w:ind w:firstLine="709"/>
        <w:rPr>
          <w:rFonts w:asciiTheme="majorHAnsi" w:eastAsia="Arial" w:hAnsiTheme="majorHAnsi" w:cstheme="majorHAnsi"/>
          <w:sz w:val="20"/>
          <w:szCs w:val="20"/>
        </w:rPr>
      </w:pPr>
      <w:r w:rsidRPr="00977150">
        <w:rPr>
          <w:rFonts w:asciiTheme="majorHAnsi" w:eastAsia="Arial" w:hAnsiTheme="majorHAnsi" w:cstheme="majorHAnsi"/>
          <w:sz w:val="20"/>
          <w:szCs w:val="20"/>
        </w:rPr>
        <w:t xml:space="preserve">Do działań realizowanych przez PUP w Elblągu, które na stałe wpisały się w kalendarz urzędu jest współpraca ze szkołami ponadpodstawowymi z Elbląga oraz z powiatu elbląskiego. Celem inicjatywy jest podejmowanie, wspieranie i realizowanie przedsięwzięć, projektów i inicjatyw na rzecz aktywnej polityki rynku pracy i edukacji, poprzez inicjowanie działań szczególnie z zakresu poradnictwa zawodowego. Realizacja tych działań zmierza do podnoszenia poziomu aktywności zawodowej i </w:t>
      </w:r>
      <w:r w:rsidRPr="00977150">
        <w:rPr>
          <w:rFonts w:asciiTheme="majorHAnsi" w:eastAsia="Arial" w:hAnsiTheme="majorHAnsi" w:cstheme="majorHAnsi"/>
          <w:sz w:val="20"/>
          <w:szCs w:val="20"/>
        </w:rPr>
        <w:lastRenderedPageBreak/>
        <w:t>edukacyjnej młodzieży, dostosowania oferty edukacyjnej szkół do potrzeb rynku pracy oraz przygotowania młodzieży do aktywnego zachowania na rynku pracy. Stała współpraca ma na celu budowanie w uczniach świadomego kształtowania wyborów dotyczących ścieżki zawodowej, podkreślenia roli doradcy zawodowego w tym zadaniu. Efektem organizowanych spotkań z uczniami jest coraz większa świadomość problematyki aktywności zawodowej. W 2023 roku PUP zorganizował :</w:t>
      </w:r>
    </w:p>
    <w:p w14:paraId="00C619F1" w14:textId="23447DC3" w:rsidR="00977150" w:rsidRPr="00977150" w:rsidRDefault="00977150" w:rsidP="00977150">
      <w:pPr>
        <w:pStyle w:val="Akapitzlist"/>
        <w:numPr>
          <w:ilvl w:val="0"/>
          <w:numId w:val="56"/>
        </w:numPr>
        <w:spacing w:line="360" w:lineRule="auto"/>
        <w:ind w:hanging="436"/>
        <w:rPr>
          <w:rFonts w:asciiTheme="majorHAnsi" w:eastAsia="Arial" w:hAnsiTheme="majorHAnsi" w:cstheme="majorHAnsi"/>
          <w:sz w:val="20"/>
          <w:szCs w:val="20"/>
        </w:rPr>
      </w:pPr>
      <w:r w:rsidRPr="00977150">
        <w:rPr>
          <w:rFonts w:asciiTheme="majorHAnsi" w:eastAsia="Arial" w:hAnsiTheme="majorHAnsi" w:cstheme="majorHAnsi"/>
          <w:sz w:val="20"/>
          <w:szCs w:val="20"/>
        </w:rPr>
        <w:t>15 spotkań informacyjnych w ramach Warmińsko – Mazurskiego Tygodnia     Kariery dla 340 uczniów szkół średnich;</w:t>
      </w:r>
    </w:p>
    <w:p w14:paraId="4ADDF17D" w14:textId="22B5C8C6" w:rsidR="00977150" w:rsidRPr="00977150" w:rsidRDefault="00977150" w:rsidP="00977150">
      <w:pPr>
        <w:pStyle w:val="Akapitzlist"/>
        <w:numPr>
          <w:ilvl w:val="0"/>
          <w:numId w:val="54"/>
        </w:numPr>
        <w:spacing w:line="360" w:lineRule="auto"/>
        <w:ind w:left="1418" w:hanging="425"/>
        <w:rPr>
          <w:rFonts w:asciiTheme="majorHAnsi" w:eastAsia="Arial" w:hAnsiTheme="majorHAnsi" w:cstheme="majorHAnsi"/>
          <w:sz w:val="20"/>
          <w:szCs w:val="20"/>
        </w:rPr>
      </w:pPr>
      <w:r w:rsidRPr="00977150">
        <w:rPr>
          <w:rFonts w:asciiTheme="majorHAnsi" w:eastAsia="Arial" w:hAnsiTheme="majorHAnsi" w:cstheme="majorHAnsi"/>
          <w:sz w:val="20"/>
          <w:szCs w:val="20"/>
        </w:rPr>
        <w:t xml:space="preserve">warsztaty na temat poszukiwania pracy i sytuacji na rynku pracy dla 21 uczniów Zespołu </w:t>
      </w:r>
      <w:r>
        <w:rPr>
          <w:rFonts w:asciiTheme="majorHAnsi" w:eastAsia="Arial" w:hAnsiTheme="majorHAnsi" w:cstheme="majorHAnsi"/>
          <w:sz w:val="20"/>
          <w:szCs w:val="20"/>
        </w:rPr>
        <w:t xml:space="preserve">  </w:t>
      </w:r>
      <w:r w:rsidRPr="00977150">
        <w:rPr>
          <w:rFonts w:asciiTheme="majorHAnsi" w:eastAsia="Arial" w:hAnsiTheme="majorHAnsi" w:cstheme="majorHAnsi"/>
          <w:sz w:val="20"/>
          <w:szCs w:val="20"/>
        </w:rPr>
        <w:t>Szkół  Gospodarczych w Elblągu;</w:t>
      </w:r>
    </w:p>
    <w:p w14:paraId="3F86386E" w14:textId="59CD6F39" w:rsidR="00977150" w:rsidRPr="00977150" w:rsidRDefault="00977150" w:rsidP="00977150">
      <w:pPr>
        <w:pStyle w:val="Akapitzlist"/>
        <w:numPr>
          <w:ilvl w:val="0"/>
          <w:numId w:val="54"/>
        </w:numPr>
        <w:spacing w:line="360" w:lineRule="auto"/>
        <w:ind w:hanging="506"/>
        <w:rPr>
          <w:rFonts w:asciiTheme="majorHAnsi" w:eastAsia="Arial" w:hAnsiTheme="majorHAnsi" w:cstheme="majorHAnsi"/>
          <w:sz w:val="20"/>
          <w:szCs w:val="20"/>
        </w:rPr>
      </w:pPr>
      <w:r w:rsidRPr="00977150">
        <w:rPr>
          <w:rFonts w:asciiTheme="majorHAnsi" w:eastAsia="Arial" w:hAnsiTheme="majorHAnsi" w:cstheme="majorHAnsi"/>
          <w:sz w:val="20"/>
          <w:szCs w:val="20"/>
        </w:rPr>
        <w:t>2 spotkania informacyjne dla osób bezrobotnych z przedstawicielami szkoły policealnej MEDYK i szkoły dla dorosłych COSINUS.</w:t>
      </w:r>
    </w:p>
    <w:p w14:paraId="5612D947" w14:textId="77777777" w:rsidR="00F1142C" w:rsidRPr="000128E0" w:rsidRDefault="00F1142C" w:rsidP="004970E8">
      <w:pPr>
        <w:spacing w:line="360" w:lineRule="auto"/>
        <w:rPr>
          <w:rFonts w:asciiTheme="majorHAnsi" w:eastAsia="Arial" w:hAnsiTheme="majorHAnsi" w:cstheme="majorHAnsi"/>
          <w:sz w:val="20"/>
          <w:szCs w:val="20"/>
        </w:rPr>
      </w:pPr>
    </w:p>
    <w:p w14:paraId="5E0D539D" w14:textId="58A051D8" w:rsidR="00C717CC" w:rsidRDefault="00CA4486" w:rsidP="002F6523">
      <w:pPr>
        <w:spacing w:line="360" w:lineRule="auto"/>
        <w:rPr>
          <w:rFonts w:asciiTheme="majorHAnsi" w:eastAsia="Arial" w:hAnsiTheme="majorHAnsi" w:cstheme="majorHAnsi"/>
          <w:color w:val="000000" w:themeColor="text1"/>
          <w:sz w:val="20"/>
          <w:szCs w:val="20"/>
        </w:rPr>
      </w:pPr>
      <w:r w:rsidRPr="00773166">
        <w:rPr>
          <w:rFonts w:asciiTheme="majorHAnsi" w:eastAsia="Arial" w:hAnsiTheme="majorHAnsi" w:cstheme="majorHAnsi"/>
          <w:color w:val="000000" w:themeColor="text1"/>
          <w:sz w:val="20"/>
          <w:szCs w:val="20"/>
        </w:rPr>
        <w:t>Strukturę klientów korzystających z poradnictwa zawodowego ilustruje poniższa tabela:</w:t>
      </w:r>
    </w:p>
    <w:p w14:paraId="0EC77DFD" w14:textId="77777777" w:rsidR="00820365" w:rsidRPr="00773166" w:rsidRDefault="00820365" w:rsidP="002F6523">
      <w:pPr>
        <w:spacing w:line="360" w:lineRule="auto"/>
        <w:rPr>
          <w:rFonts w:asciiTheme="majorHAnsi" w:eastAsia="Arial" w:hAnsiTheme="majorHAnsi" w:cstheme="majorHAnsi"/>
          <w:color w:val="000000" w:themeColor="text1"/>
          <w:sz w:val="20"/>
          <w:szCs w:val="20"/>
        </w:rPr>
      </w:pPr>
    </w:p>
    <w:p w14:paraId="75CD1CFC" w14:textId="3779FDE0" w:rsidR="0086577E" w:rsidRPr="00F1142C" w:rsidRDefault="000D63FD" w:rsidP="002F6523">
      <w:pPr>
        <w:spacing w:line="360" w:lineRule="auto"/>
        <w:rPr>
          <w:rFonts w:ascii="Arial" w:eastAsia="Arial" w:hAnsi="Arial" w:cs="Arial"/>
          <w:i/>
          <w:iCs/>
          <w:sz w:val="18"/>
          <w:szCs w:val="18"/>
        </w:rPr>
      </w:pPr>
      <w:r w:rsidRPr="00F1142C">
        <w:rPr>
          <w:rFonts w:ascii="Arial" w:eastAsia="Arial" w:hAnsi="Arial" w:cs="Arial"/>
          <w:i/>
          <w:iCs/>
          <w:sz w:val="18"/>
          <w:szCs w:val="18"/>
        </w:rPr>
        <w:t xml:space="preserve">Tabela </w:t>
      </w:r>
      <w:r w:rsidR="00FE5140" w:rsidRPr="00F1142C">
        <w:rPr>
          <w:rFonts w:ascii="Arial" w:eastAsia="Arial" w:hAnsi="Arial" w:cs="Arial"/>
          <w:i/>
          <w:iCs/>
          <w:sz w:val="18"/>
          <w:szCs w:val="18"/>
        </w:rPr>
        <w:t>4</w:t>
      </w:r>
      <w:r w:rsidR="009F3D16" w:rsidRPr="00F1142C">
        <w:rPr>
          <w:rFonts w:ascii="Arial" w:eastAsia="Arial" w:hAnsi="Arial" w:cs="Arial"/>
          <w:i/>
          <w:iCs/>
          <w:sz w:val="18"/>
          <w:szCs w:val="18"/>
        </w:rPr>
        <w:t>7</w:t>
      </w:r>
      <w:r w:rsidRPr="00F1142C">
        <w:rPr>
          <w:rFonts w:ascii="Arial" w:eastAsia="Arial" w:hAnsi="Arial" w:cs="Arial"/>
          <w:i/>
          <w:iCs/>
          <w:sz w:val="18"/>
          <w:szCs w:val="18"/>
        </w:rPr>
        <w:t>. Struktura klientów korzystających z poradnictwa zawodowego w 202</w:t>
      </w:r>
      <w:r w:rsidR="00603F09" w:rsidRPr="00F1142C">
        <w:rPr>
          <w:rFonts w:ascii="Arial" w:eastAsia="Arial" w:hAnsi="Arial" w:cs="Arial"/>
          <w:i/>
          <w:iCs/>
          <w:sz w:val="18"/>
          <w:szCs w:val="18"/>
        </w:rPr>
        <w:t>3</w:t>
      </w:r>
      <w:r w:rsidRPr="00F1142C">
        <w:rPr>
          <w:rFonts w:ascii="Arial" w:eastAsia="Arial" w:hAnsi="Arial" w:cs="Arial"/>
          <w:i/>
          <w:iCs/>
          <w:sz w:val="18"/>
          <w:szCs w:val="18"/>
        </w:rPr>
        <w:t xml:space="preserve"> r</w:t>
      </w:r>
      <w:r w:rsidR="00C718B4" w:rsidRPr="00F1142C">
        <w:rPr>
          <w:rFonts w:ascii="Arial" w:eastAsia="Arial" w:hAnsi="Arial" w:cs="Arial"/>
          <w:i/>
          <w:iCs/>
          <w:sz w:val="18"/>
          <w:szCs w:val="18"/>
        </w:rPr>
        <w:t>.</w:t>
      </w:r>
    </w:p>
    <w:tbl>
      <w:tblPr>
        <w:tblStyle w:val="Siatkatabelijasna"/>
        <w:tblpPr w:leftFromText="141" w:rightFromText="141" w:vertAnchor="text" w:horzAnchor="margin" w:tblpY="-54"/>
        <w:tblW w:w="9341" w:type="dxa"/>
        <w:tblLook w:val="04A0" w:firstRow="1" w:lastRow="0" w:firstColumn="1" w:lastColumn="0" w:noHBand="0" w:noVBand="1"/>
      </w:tblPr>
      <w:tblGrid>
        <w:gridCol w:w="3964"/>
        <w:gridCol w:w="2489"/>
        <w:gridCol w:w="2888"/>
      </w:tblGrid>
      <w:tr w:rsidR="00FE29BA" w:rsidRPr="00D97779" w14:paraId="4165067B" w14:textId="77777777" w:rsidTr="005B4416">
        <w:trPr>
          <w:trHeight w:val="295"/>
        </w:trPr>
        <w:tc>
          <w:tcPr>
            <w:tcW w:w="3964" w:type="dxa"/>
            <w:vMerge w:val="restart"/>
            <w:shd w:val="clear" w:color="auto" w:fill="E9F0F6" w:themeFill="accent1" w:themeFillTint="33"/>
            <w:vAlign w:val="center"/>
          </w:tcPr>
          <w:p w14:paraId="38A2B739" w14:textId="77777777" w:rsidR="00CA4486" w:rsidRPr="00D97779" w:rsidRDefault="00CA4486" w:rsidP="00CA4486">
            <w:pPr>
              <w:spacing w:line="360" w:lineRule="auto"/>
              <w:jc w:val="center"/>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Wyszczególnienie</w:t>
            </w:r>
          </w:p>
        </w:tc>
        <w:tc>
          <w:tcPr>
            <w:tcW w:w="5377" w:type="dxa"/>
            <w:gridSpan w:val="2"/>
            <w:shd w:val="clear" w:color="auto" w:fill="E9F0F6" w:themeFill="accent1" w:themeFillTint="33"/>
            <w:vAlign w:val="center"/>
          </w:tcPr>
          <w:p w14:paraId="555BE4CA" w14:textId="77777777" w:rsidR="00CA4486" w:rsidRPr="00D97779" w:rsidRDefault="00CA4486" w:rsidP="00CA4486">
            <w:pPr>
              <w:spacing w:line="360" w:lineRule="auto"/>
              <w:jc w:val="center"/>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Liczba osób, które skorzystały z poradnictwa zawodowego</w:t>
            </w:r>
          </w:p>
        </w:tc>
      </w:tr>
      <w:tr w:rsidR="00FE29BA" w:rsidRPr="00D97779" w14:paraId="24B30524" w14:textId="77777777" w:rsidTr="005B4416">
        <w:trPr>
          <w:trHeight w:val="112"/>
        </w:trPr>
        <w:tc>
          <w:tcPr>
            <w:tcW w:w="3964" w:type="dxa"/>
            <w:vMerge/>
            <w:shd w:val="clear" w:color="auto" w:fill="E9F0F6" w:themeFill="accent1" w:themeFillTint="33"/>
            <w:vAlign w:val="center"/>
          </w:tcPr>
          <w:p w14:paraId="5BB66224" w14:textId="77777777" w:rsidR="00CA4486" w:rsidRPr="00D97779" w:rsidRDefault="00CA4486" w:rsidP="00CA4486">
            <w:pPr>
              <w:spacing w:line="360" w:lineRule="auto"/>
              <w:jc w:val="center"/>
              <w:rPr>
                <w:rFonts w:asciiTheme="majorHAnsi" w:eastAsia="Arial" w:hAnsiTheme="majorHAnsi" w:cstheme="majorHAnsi"/>
                <w:color w:val="000000" w:themeColor="text1"/>
                <w:sz w:val="20"/>
                <w:szCs w:val="20"/>
              </w:rPr>
            </w:pPr>
          </w:p>
        </w:tc>
        <w:tc>
          <w:tcPr>
            <w:tcW w:w="2489" w:type="dxa"/>
            <w:shd w:val="clear" w:color="auto" w:fill="E9F0F6" w:themeFill="accent1" w:themeFillTint="33"/>
            <w:vAlign w:val="center"/>
          </w:tcPr>
          <w:p w14:paraId="7EDFE786" w14:textId="477E9048" w:rsidR="00CA4486" w:rsidRPr="00D97779" w:rsidRDefault="00CA4486" w:rsidP="00CA4486">
            <w:pPr>
              <w:spacing w:line="360" w:lineRule="auto"/>
              <w:jc w:val="center"/>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202</w:t>
            </w:r>
            <w:r w:rsidR="00C84455" w:rsidRPr="00D97779">
              <w:rPr>
                <w:rFonts w:asciiTheme="majorHAnsi" w:eastAsia="Arial" w:hAnsiTheme="majorHAnsi" w:cstheme="majorHAnsi"/>
                <w:color w:val="000000" w:themeColor="text1"/>
                <w:sz w:val="20"/>
                <w:szCs w:val="20"/>
              </w:rPr>
              <w:t>3</w:t>
            </w:r>
          </w:p>
        </w:tc>
        <w:tc>
          <w:tcPr>
            <w:tcW w:w="2888" w:type="dxa"/>
            <w:shd w:val="clear" w:color="auto" w:fill="E9F0F6" w:themeFill="accent1" w:themeFillTint="33"/>
            <w:vAlign w:val="center"/>
          </w:tcPr>
          <w:p w14:paraId="6EC207D2" w14:textId="77777777" w:rsidR="00CA4486" w:rsidRPr="00D97779" w:rsidRDefault="00CA4486" w:rsidP="00CA4486">
            <w:pPr>
              <w:spacing w:line="360" w:lineRule="auto"/>
              <w:jc w:val="center"/>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w:t>
            </w:r>
          </w:p>
        </w:tc>
      </w:tr>
      <w:tr w:rsidR="00FE29BA" w:rsidRPr="00D97779" w14:paraId="30C0C3E4" w14:textId="77777777" w:rsidTr="005B4416">
        <w:trPr>
          <w:trHeight w:val="325"/>
        </w:trPr>
        <w:tc>
          <w:tcPr>
            <w:tcW w:w="3964" w:type="dxa"/>
            <w:shd w:val="clear" w:color="auto" w:fill="E9F0F6" w:themeFill="accent1" w:themeFillTint="33"/>
            <w:vAlign w:val="center"/>
          </w:tcPr>
          <w:p w14:paraId="02D907AE" w14:textId="77777777" w:rsidR="00CA4486" w:rsidRPr="00D97779" w:rsidRDefault="00CA4486" w:rsidP="00CA4486">
            <w:pPr>
              <w:spacing w:line="360" w:lineRule="auto"/>
              <w:rPr>
                <w:rFonts w:asciiTheme="majorHAnsi" w:eastAsia="Arial" w:hAnsiTheme="majorHAnsi" w:cstheme="majorHAnsi"/>
                <w:color w:val="000000" w:themeColor="text1"/>
                <w:sz w:val="20"/>
                <w:szCs w:val="20"/>
              </w:rPr>
            </w:pPr>
            <w:r w:rsidRPr="00D97779">
              <w:rPr>
                <w:rFonts w:asciiTheme="majorHAnsi" w:hAnsiTheme="majorHAnsi" w:cstheme="majorHAnsi"/>
                <w:color w:val="000000" w:themeColor="text1"/>
                <w:sz w:val="20"/>
                <w:szCs w:val="20"/>
              </w:rPr>
              <w:t>do 30 roku życia</w:t>
            </w:r>
          </w:p>
        </w:tc>
        <w:tc>
          <w:tcPr>
            <w:tcW w:w="2489" w:type="dxa"/>
            <w:vAlign w:val="center"/>
          </w:tcPr>
          <w:p w14:paraId="5B084A44" w14:textId="5A35AF42" w:rsidR="00CA4486" w:rsidRPr="00D97779" w:rsidRDefault="00CA4486" w:rsidP="00CA4486">
            <w:pPr>
              <w:spacing w:line="360" w:lineRule="auto"/>
              <w:jc w:val="center"/>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1</w:t>
            </w:r>
            <w:r w:rsidR="000C5BEA" w:rsidRPr="00D97779">
              <w:rPr>
                <w:rFonts w:asciiTheme="majorHAnsi" w:eastAsia="Arial" w:hAnsiTheme="majorHAnsi" w:cstheme="majorHAnsi"/>
                <w:color w:val="000000" w:themeColor="text1"/>
                <w:sz w:val="20"/>
                <w:szCs w:val="20"/>
              </w:rPr>
              <w:t>500</w:t>
            </w:r>
          </w:p>
        </w:tc>
        <w:tc>
          <w:tcPr>
            <w:tcW w:w="2888" w:type="dxa"/>
            <w:vAlign w:val="center"/>
          </w:tcPr>
          <w:p w14:paraId="68160B6A" w14:textId="4C47E527" w:rsidR="00CA4486" w:rsidRPr="00D97779" w:rsidRDefault="00CA4486" w:rsidP="00CA4486">
            <w:pPr>
              <w:spacing w:line="360" w:lineRule="auto"/>
              <w:jc w:val="center"/>
              <w:rPr>
                <w:rFonts w:asciiTheme="majorHAnsi" w:eastAsia="Arial" w:hAnsiTheme="majorHAnsi" w:cstheme="majorHAnsi"/>
                <w:i/>
                <w:iCs/>
                <w:color w:val="000000" w:themeColor="text1"/>
                <w:sz w:val="20"/>
                <w:szCs w:val="20"/>
              </w:rPr>
            </w:pPr>
            <w:r w:rsidRPr="00D97779">
              <w:rPr>
                <w:rFonts w:asciiTheme="majorHAnsi" w:eastAsia="Arial" w:hAnsiTheme="majorHAnsi" w:cstheme="majorHAnsi"/>
                <w:i/>
                <w:iCs/>
                <w:color w:val="000000" w:themeColor="text1"/>
                <w:sz w:val="20"/>
                <w:szCs w:val="20"/>
              </w:rPr>
              <w:t>2</w:t>
            </w:r>
            <w:r w:rsidR="000C5BEA" w:rsidRPr="00D97779">
              <w:rPr>
                <w:rFonts w:asciiTheme="majorHAnsi" w:eastAsia="Arial" w:hAnsiTheme="majorHAnsi" w:cstheme="majorHAnsi"/>
                <w:i/>
                <w:iCs/>
                <w:color w:val="000000" w:themeColor="text1"/>
                <w:sz w:val="20"/>
                <w:szCs w:val="20"/>
              </w:rPr>
              <w:t>4,3</w:t>
            </w:r>
          </w:p>
        </w:tc>
      </w:tr>
      <w:tr w:rsidR="00FE29BA" w:rsidRPr="00D97779" w14:paraId="5C50D94B" w14:textId="77777777" w:rsidTr="005B4416">
        <w:trPr>
          <w:trHeight w:val="325"/>
        </w:trPr>
        <w:tc>
          <w:tcPr>
            <w:tcW w:w="3964" w:type="dxa"/>
            <w:shd w:val="clear" w:color="auto" w:fill="E9F0F6" w:themeFill="accent1" w:themeFillTint="33"/>
            <w:vAlign w:val="center"/>
          </w:tcPr>
          <w:p w14:paraId="6E27C842" w14:textId="77777777" w:rsidR="00CA4486" w:rsidRPr="00D97779" w:rsidRDefault="00CA4486" w:rsidP="00CA4486">
            <w:pPr>
              <w:spacing w:line="360" w:lineRule="auto"/>
              <w:rPr>
                <w:rFonts w:asciiTheme="majorHAnsi" w:eastAsia="Arial" w:hAnsiTheme="majorHAnsi" w:cstheme="majorHAnsi"/>
                <w:color w:val="000000" w:themeColor="text1"/>
                <w:sz w:val="20"/>
                <w:szCs w:val="20"/>
              </w:rPr>
            </w:pPr>
            <w:r w:rsidRPr="00D97779">
              <w:rPr>
                <w:rFonts w:asciiTheme="majorHAnsi" w:hAnsiTheme="majorHAnsi" w:cstheme="majorHAnsi"/>
                <w:color w:val="000000" w:themeColor="text1"/>
                <w:sz w:val="20"/>
                <w:szCs w:val="20"/>
              </w:rPr>
              <w:t>powyżej 50 roku życia</w:t>
            </w:r>
          </w:p>
        </w:tc>
        <w:tc>
          <w:tcPr>
            <w:tcW w:w="2489" w:type="dxa"/>
            <w:vAlign w:val="center"/>
          </w:tcPr>
          <w:p w14:paraId="073A824B" w14:textId="3773874F" w:rsidR="00CA4486" w:rsidRPr="00D97779" w:rsidRDefault="00603F09" w:rsidP="00CA4486">
            <w:pPr>
              <w:spacing w:line="360" w:lineRule="auto"/>
              <w:jc w:val="center"/>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721</w:t>
            </w:r>
          </w:p>
        </w:tc>
        <w:tc>
          <w:tcPr>
            <w:tcW w:w="2888" w:type="dxa"/>
            <w:vAlign w:val="center"/>
          </w:tcPr>
          <w:p w14:paraId="6AA52387" w14:textId="2F9D714F" w:rsidR="00CA4486" w:rsidRPr="00D97779" w:rsidRDefault="00603F09" w:rsidP="00CA4486">
            <w:pPr>
              <w:spacing w:line="360" w:lineRule="auto"/>
              <w:jc w:val="center"/>
              <w:rPr>
                <w:rFonts w:asciiTheme="majorHAnsi" w:eastAsia="Arial" w:hAnsiTheme="majorHAnsi" w:cstheme="majorHAnsi"/>
                <w:i/>
                <w:iCs/>
                <w:color w:val="000000" w:themeColor="text1"/>
                <w:sz w:val="20"/>
                <w:szCs w:val="20"/>
              </w:rPr>
            </w:pPr>
            <w:r w:rsidRPr="00D97779">
              <w:rPr>
                <w:rFonts w:asciiTheme="majorHAnsi" w:eastAsia="Arial" w:hAnsiTheme="majorHAnsi" w:cstheme="majorHAnsi"/>
                <w:i/>
                <w:iCs/>
                <w:color w:val="000000" w:themeColor="text1"/>
                <w:sz w:val="20"/>
                <w:szCs w:val="20"/>
              </w:rPr>
              <w:t>11,7</w:t>
            </w:r>
          </w:p>
        </w:tc>
      </w:tr>
      <w:tr w:rsidR="00FE29BA" w:rsidRPr="00D97779" w14:paraId="40094742" w14:textId="77777777" w:rsidTr="005B4416">
        <w:trPr>
          <w:trHeight w:val="325"/>
        </w:trPr>
        <w:tc>
          <w:tcPr>
            <w:tcW w:w="3964" w:type="dxa"/>
            <w:shd w:val="clear" w:color="auto" w:fill="E9F0F6" w:themeFill="accent1" w:themeFillTint="33"/>
            <w:vAlign w:val="center"/>
          </w:tcPr>
          <w:p w14:paraId="24ACF7A0" w14:textId="54EE3750" w:rsidR="00CA4486" w:rsidRPr="00D97779" w:rsidRDefault="00CA4486" w:rsidP="00CA4486">
            <w:pPr>
              <w:spacing w:line="360" w:lineRule="auto"/>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w tym powyżej 60 roku życia</w:t>
            </w:r>
          </w:p>
        </w:tc>
        <w:tc>
          <w:tcPr>
            <w:tcW w:w="2489" w:type="dxa"/>
            <w:vAlign w:val="center"/>
          </w:tcPr>
          <w:p w14:paraId="1AA485C0" w14:textId="4739D459" w:rsidR="00CA4486" w:rsidRPr="00D97779" w:rsidRDefault="00603F09" w:rsidP="00CA4486">
            <w:pPr>
              <w:spacing w:line="360" w:lineRule="auto"/>
              <w:jc w:val="center"/>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90</w:t>
            </w:r>
          </w:p>
        </w:tc>
        <w:tc>
          <w:tcPr>
            <w:tcW w:w="2888" w:type="dxa"/>
            <w:vAlign w:val="center"/>
          </w:tcPr>
          <w:p w14:paraId="34ABDB4F" w14:textId="1E46A8D1" w:rsidR="00CA4486" w:rsidRPr="00D97779" w:rsidRDefault="00CA4486" w:rsidP="00CA4486">
            <w:pPr>
              <w:spacing w:line="360" w:lineRule="auto"/>
              <w:jc w:val="center"/>
              <w:rPr>
                <w:rFonts w:asciiTheme="majorHAnsi" w:eastAsia="Arial" w:hAnsiTheme="majorHAnsi" w:cstheme="majorHAnsi"/>
                <w:i/>
                <w:iCs/>
                <w:color w:val="000000" w:themeColor="text1"/>
                <w:sz w:val="20"/>
                <w:szCs w:val="20"/>
              </w:rPr>
            </w:pPr>
            <w:r w:rsidRPr="00D97779">
              <w:rPr>
                <w:rFonts w:asciiTheme="majorHAnsi" w:eastAsia="Arial" w:hAnsiTheme="majorHAnsi" w:cstheme="majorHAnsi"/>
                <w:i/>
                <w:iCs/>
                <w:color w:val="000000" w:themeColor="text1"/>
                <w:sz w:val="20"/>
                <w:szCs w:val="20"/>
              </w:rPr>
              <w:t>1,</w:t>
            </w:r>
            <w:r w:rsidR="00603F09" w:rsidRPr="00D97779">
              <w:rPr>
                <w:rFonts w:asciiTheme="majorHAnsi" w:eastAsia="Arial" w:hAnsiTheme="majorHAnsi" w:cstheme="majorHAnsi"/>
                <w:i/>
                <w:iCs/>
                <w:color w:val="000000" w:themeColor="text1"/>
                <w:sz w:val="20"/>
                <w:szCs w:val="20"/>
              </w:rPr>
              <w:t>5</w:t>
            </w:r>
          </w:p>
        </w:tc>
      </w:tr>
      <w:tr w:rsidR="00FE29BA" w:rsidRPr="00D97779" w14:paraId="71685B5E" w14:textId="77777777" w:rsidTr="005B4416">
        <w:trPr>
          <w:trHeight w:val="482"/>
        </w:trPr>
        <w:tc>
          <w:tcPr>
            <w:tcW w:w="3964" w:type="dxa"/>
            <w:shd w:val="clear" w:color="auto" w:fill="E9F0F6" w:themeFill="accent1" w:themeFillTint="33"/>
            <w:vAlign w:val="center"/>
          </w:tcPr>
          <w:p w14:paraId="3EFF757C" w14:textId="4FF20BD4" w:rsidR="00CA4486" w:rsidRPr="00D97779" w:rsidRDefault="00CA4486" w:rsidP="00CA4486">
            <w:pPr>
              <w:spacing w:line="360" w:lineRule="auto"/>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bezrobotni do 6 m-</w:t>
            </w:r>
            <w:proofErr w:type="spellStart"/>
            <w:r w:rsidRPr="00D97779">
              <w:rPr>
                <w:rFonts w:asciiTheme="majorHAnsi" w:eastAsia="Arial" w:hAnsiTheme="majorHAnsi" w:cstheme="majorHAnsi"/>
                <w:color w:val="000000" w:themeColor="text1"/>
                <w:sz w:val="20"/>
                <w:szCs w:val="20"/>
              </w:rPr>
              <w:t>cy</w:t>
            </w:r>
            <w:proofErr w:type="spellEnd"/>
            <w:r w:rsidRPr="00D97779">
              <w:rPr>
                <w:rFonts w:asciiTheme="majorHAnsi" w:eastAsia="Arial" w:hAnsiTheme="majorHAnsi" w:cstheme="majorHAnsi"/>
                <w:color w:val="000000" w:themeColor="text1"/>
                <w:sz w:val="20"/>
                <w:szCs w:val="20"/>
              </w:rPr>
              <w:t xml:space="preserve"> rejestracji</w:t>
            </w:r>
          </w:p>
        </w:tc>
        <w:tc>
          <w:tcPr>
            <w:tcW w:w="2489" w:type="dxa"/>
            <w:vAlign w:val="center"/>
          </w:tcPr>
          <w:p w14:paraId="694AECF6" w14:textId="060C3254" w:rsidR="00CA4486" w:rsidRPr="00D97779" w:rsidRDefault="00603F09" w:rsidP="00CA4486">
            <w:pPr>
              <w:spacing w:line="360" w:lineRule="auto"/>
              <w:jc w:val="center"/>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2419</w:t>
            </w:r>
          </w:p>
        </w:tc>
        <w:tc>
          <w:tcPr>
            <w:tcW w:w="2888" w:type="dxa"/>
            <w:vAlign w:val="center"/>
          </w:tcPr>
          <w:p w14:paraId="7A718E2D" w14:textId="00E95EB5" w:rsidR="00CA4486" w:rsidRPr="00D97779" w:rsidRDefault="00603F09" w:rsidP="00CA4486">
            <w:pPr>
              <w:spacing w:line="360" w:lineRule="auto"/>
              <w:jc w:val="center"/>
              <w:rPr>
                <w:rFonts w:asciiTheme="majorHAnsi" w:eastAsia="Arial" w:hAnsiTheme="majorHAnsi" w:cstheme="majorHAnsi"/>
                <w:i/>
                <w:iCs/>
                <w:color w:val="000000" w:themeColor="text1"/>
                <w:sz w:val="20"/>
                <w:szCs w:val="20"/>
              </w:rPr>
            </w:pPr>
            <w:r w:rsidRPr="00D97779">
              <w:rPr>
                <w:rFonts w:asciiTheme="majorHAnsi" w:eastAsia="Arial" w:hAnsiTheme="majorHAnsi" w:cstheme="majorHAnsi"/>
                <w:i/>
                <w:iCs/>
                <w:color w:val="000000" w:themeColor="text1"/>
                <w:sz w:val="20"/>
                <w:szCs w:val="20"/>
              </w:rPr>
              <w:t>39,2</w:t>
            </w:r>
          </w:p>
        </w:tc>
      </w:tr>
      <w:tr w:rsidR="00FE29BA" w:rsidRPr="00D97779" w14:paraId="10B1A9D7" w14:textId="77777777" w:rsidTr="005B4416">
        <w:trPr>
          <w:trHeight w:val="325"/>
        </w:trPr>
        <w:tc>
          <w:tcPr>
            <w:tcW w:w="3964" w:type="dxa"/>
            <w:shd w:val="clear" w:color="auto" w:fill="E9F0F6" w:themeFill="accent1" w:themeFillTint="33"/>
            <w:vAlign w:val="center"/>
          </w:tcPr>
          <w:p w14:paraId="4B860B46" w14:textId="47ADD1C5" w:rsidR="00CA4486" w:rsidRPr="00D97779" w:rsidRDefault="00CA4486" w:rsidP="00CA4486">
            <w:pPr>
              <w:spacing w:line="360" w:lineRule="auto"/>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bezrobotni od 6 do 12 m</w:t>
            </w:r>
            <w:r w:rsidR="00537D70" w:rsidRPr="00D97779">
              <w:rPr>
                <w:rFonts w:asciiTheme="majorHAnsi" w:eastAsia="Arial" w:hAnsiTheme="majorHAnsi" w:cstheme="majorHAnsi"/>
                <w:color w:val="000000" w:themeColor="text1"/>
                <w:sz w:val="20"/>
                <w:szCs w:val="20"/>
              </w:rPr>
              <w:t>-</w:t>
            </w:r>
            <w:proofErr w:type="spellStart"/>
            <w:r w:rsidR="00537D70" w:rsidRPr="00D97779">
              <w:rPr>
                <w:rFonts w:asciiTheme="majorHAnsi" w:eastAsia="Arial" w:hAnsiTheme="majorHAnsi" w:cstheme="majorHAnsi"/>
                <w:color w:val="000000" w:themeColor="text1"/>
                <w:sz w:val="20"/>
                <w:szCs w:val="20"/>
              </w:rPr>
              <w:t>cy</w:t>
            </w:r>
            <w:proofErr w:type="spellEnd"/>
            <w:r w:rsidRPr="00D97779">
              <w:rPr>
                <w:rFonts w:asciiTheme="majorHAnsi" w:eastAsia="Arial" w:hAnsiTheme="majorHAnsi" w:cstheme="majorHAnsi"/>
                <w:color w:val="000000" w:themeColor="text1"/>
                <w:sz w:val="20"/>
                <w:szCs w:val="20"/>
              </w:rPr>
              <w:t xml:space="preserve"> rejestracji</w:t>
            </w:r>
          </w:p>
        </w:tc>
        <w:tc>
          <w:tcPr>
            <w:tcW w:w="2489" w:type="dxa"/>
            <w:vAlign w:val="center"/>
          </w:tcPr>
          <w:p w14:paraId="706B6C72" w14:textId="4DAE0480" w:rsidR="00CA4486" w:rsidRPr="00D97779" w:rsidRDefault="00603F09" w:rsidP="00CA4486">
            <w:pPr>
              <w:spacing w:line="360" w:lineRule="auto"/>
              <w:jc w:val="center"/>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634</w:t>
            </w:r>
          </w:p>
        </w:tc>
        <w:tc>
          <w:tcPr>
            <w:tcW w:w="2888" w:type="dxa"/>
            <w:vAlign w:val="center"/>
          </w:tcPr>
          <w:p w14:paraId="642C4075" w14:textId="05090530" w:rsidR="00CA4486" w:rsidRPr="00D97779" w:rsidRDefault="00603F09" w:rsidP="00CA4486">
            <w:pPr>
              <w:spacing w:line="360" w:lineRule="auto"/>
              <w:jc w:val="center"/>
              <w:rPr>
                <w:rFonts w:asciiTheme="majorHAnsi" w:eastAsia="Arial" w:hAnsiTheme="majorHAnsi" w:cstheme="majorHAnsi"/>
                <w:i/>
                <w:iCs/>
                <w:color w:val="000000" w:themeColor="text1"/>
                <w:sz w:val="20"/>
                <w:szCs w:val="20"/>
              </w:rPr>
            </w:pPr>
            <w:r w:rsidRPr="00D97779">
              <w:rPr>
                <w:rFonts w:asciiTheme="majorHAnsi" w:eastAsia="Arial" w:hAnsiTheme="majorHAnsi" w:cstheme="majorHAnsi"/>
                <w:i/>
                <w:iCs/>
                <w:color w:val="000000" w:themeColor="text1"/>
                <w:sz w:val="20"/>
                <w:szCs w:val="20"/>
              </w:rPr>
              <w:t>10,3</w:t>
            </w:r>
          </w:p>
        </w:tc>
      </w:tr>
      <w:tr w:rsidR="00FE29BA" w:rsidRPr="00D97779" w14:paraId="077F6172" w14:textId="77777777" w:rsidTr="005B4416">
        <w:trPr>
          <w:trHeight w:val="314"/>
        </w:trPr>
        <w:tc>
          <w:tcPr>
            <w:tcW w:w="3964" w:type="dxa"/>
            <w:shd w:val="clear" w:color="auto" w:fill="E9F0F6" w:themeFill="accent1" w:themeFillTint="33"/>
            <w:vAlign w:val="center"/>
          </w:tcPr>
          <w:p w14:paraId="0ACD4EB6" w14:textId="46684D55" w:rsidR="00CA4486" w:rsidRPr="00D97779" w:rsidRDefault="00CA4486" w:rsidP="00CA4486">
            <w:pPr>
              <w:spacing w:line="360" w:lineRule="auto"/>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bezrobotni powyżej 12 m-</w:t>
            </w:r>
            <w:proofErr w:type="spellStart"/>
            <w:r w:rsidRPr="00D97779">
              <w:rPr>
                <w:rFonts w:asciiTheme="majorHAnsi" w:eastAsia="Arial" w:hAnsiTheme="majorHAnsi" w:cstheme="majorHAnsi"/>
                <w:color w:val="000000" w:themeColor="text1"/>
                <w:sz w:val="20"/>
                <w:szCs w:val="20"/>
              </w:rPr>
              <w:t>cy</w:t>
            </w:r>
            <w:proofErr w:type="spellEnd"/>
            <w:r w:rsidRPr="00D97779">
              <w:rPr>
                <w:rFonts w:asciiTheme="majorHAnsi" w:eastAsia="Arial" w:hAnsiTheme="majorHAnsi" w:cstheme="majorHAnsi"/>
                <w:color w:val="000000" w:themeColor="text1"/>
                <w:sz w:val="20"/>
                <w:szCs w:val="20"/>
              </w:rPr>
              <w:t xml:space="preserve"> rejestracji</w:t>
            </w:r>
          </w:p>
        </w:tc>
        <w:tc>
          <w:tcPr>
            <w:tcW w:w="2489" w:type="dxa"/>
            <w:vAlign w:val="center"/>
          </w:tcPr>
          <w:p w14:paraId="0151590A" w14:textId="5EFE2B26" w:rsidR="00CA4486" w:rsidRPr="00D97779" w:rsidRDefault="00603F09" w:rsidP="00CA4486">
            <w:pPr>
              <w:spacing w:line="360" w:lineRule="auto"/>
              <w:jc w:val="center"/>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1087</w:t>
            </w:r>
          </w:p>
        </w:tc>
        <w:tc>
          <w:tcPr>
            <w:tcW w:w="2888" w:type="dxa"/>
            <w:vAlign w:val="center"/>
          </w:tcPr>
          <w:p w14:paraId="28D17B99" w14:textId="156FC587" w:rsidR="00CA4486" w:rsidRPr="00D97779" w:rsidRDefault="00CA4486" w:rsidP="00CA4486">
            <w:pPr>
              <w:spacing w:line="360" w:lineRule="auto"/>
              <w:jc w:val="center"/>
              <w:rPr>
                <w:rFonts w:asciiTheme="majorHAnsi" w:eastAsia="Arial" w:hAnsiTheme="majorHAnsi" w:cstheme="majorHAnsi"/>
                <w:i/>
                <w:iCs/>
                <w:color w:val="000000" w:themeColor="text1"/>
                <w:sz w:val="20"/>
                <w:szCs w:val="20"/>
              </w:rPr>
            </w:pPr>
            <w:r w:rsidRPr="00D97779">
              <w:rPr>
                <w:rFonts w:asciiTheme="majorHAnsi" w:eastAsia="Arial" w:hAnsiTheme="majorHAnsi" w:cstheme="majorHAnsi"/>
                <w:i/>
                <w:iCs/>
                <w:color w:val="000000" w:themeColor="text1"/>
                <w:sz w:val="20"/>
                <w:szCs w:val="20"/>
              </w:rPr>
              <w:t>1</w:t>
            </w:r>
            <w:r w:rsidR="00603F09" w:rsidRPr="00D97779">
              <w:rPr>
                <w:rFonts w:asciiTheme="majorHAnsi" w:eastAsia="Arial" w:hAnsiTheme="majorHAnsi" w:cstheme="majorHAnsi"/>
                <w:i/>
                <w:iCs/>
                <w:color w:val="000000" w:themeColor="text1"/>
                <w:sz w:val="20"/>
                <w:szCs w:val="20"/>
              </w:rPr>
              <w:t>7,6</w:t>
            </w:r>
          </w:p>
        </w:tc>
      </w:tr>
      <w:tr w:rsidR="00FE29BA" w:rsidRPr="00D97779" w14:paraId="25E1689D" w14:textId="77777777" w:rsidTr="005B4416">
        <w:trPr>
          <w:trHeight w:val="325"/>
        </w:trPr>
        <w:tc>
          <w:tcPr>
            <w:tcW w:w="3964" w:type="dxa"/>
            <w:shd w:val="clear" w:color="auto" w:fill="E9F0F6" w:themeFill="accent1" w:themeFillTint="33"/>
            <w:vAlign w:val="center"/>
          </w:tcPr>
          <w:p w14:paraId="3CCA0E9F" w14:textId="51317129" w:rsidR="00CA4486" w:rsidRPr="00D97779" w:rsidRDefault="00CA4486" w:rsidP="00CA4486">
            <w:pPr>
              <w:spacing w:line="360" w:lineRule="auto"/>
              <w:rPr>
                <w:rFonts w:asciiTheme="majorHAnsi" w:eastAsia="Arial" w:hAnsiTheme="majorHAnsi" w:cstheme="majorHAnsi"/>
                <w:color w:val="000000" w:themeColor="text1"/>
                <w:sz w:val="20"/>
                <w:szCs w:val="20"/>
              </w:rPr>
            </w:pPr>
            <w:r w:rsidRPr="00D97779">
              <w:rPr>
                <w:rFonts w:asciiTheme="majorHAnsi" w:hAnsiTheme="majorHAnsi" w:cstheme="majorHAnsi"/>
                <w:color w:val="000000" w:themeColor="text1"/>
                <w:sz w:val="20"/>
                <w:szCs w:val="20"/>
              </w:rPr>
              <w:t>osoby z niepełnosprawnościami</w:t>
            </w:r>
          </w:p>
        </w:tc>
        <w:tc>
          <w:tcPr>
            <w:tcW w:w="2489" w:type="dxa"/>
            <w:vAlign w:val="center"/>
          </w:tcPr>
          <w:p w14:paraId="2E9FAE6F" w14:textId="2D03D527" w:rsidR="00CA4486" w:rsidRPr="00D97779" w:rsidRDefault="00603F09" w:rsidP="00CA4486">
            <w:pPr>
              <w:spacing w:line="360" w:lineRule="auto"/>
              <w:jc w:val="center"/>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275</w:t>
            </w:r>
          </w:p>
        </w:tc>
        <w:tc>
          <w:tcPr>
            <w:tcW w:w="2888" w:type="dxa"/>
            <w:vAlign w:val="center"/>
          </w:tcPr>
          <w:p w14:paraId="3EF3B131" w14:textId="17B33E9F" w:rsidR="00CA4486" w:rsidRPr="00D97779" w:rsidRDefault="00CA4486" w:rsidP="00CA4486">
            <w:pPr>
              <w:spacing w:line="360" w:lineRule="auto"/>
              <w:jc w:val="center"/>
              <w:rPr>
                <w:rFonts w:asciiTheme="majorHAnsi" w:eastAsia="Arial" w:hAnsiTheme="majorHAnsi" w:cstheme="majorHAnsi"/>
                <w:i/>
                <w:iCs/>
                <w:color w:val="000000" w:themeColor="text1"/>
                <w:sz w:val="20"/>
                <w:szCs w:val="20"/>
              </w:rPr>
            </w:pPr>
            <w:r w:rsidRPr="00D97779">
              <w:rPr>
                <w:rFonts w:asciiTheme="majorHAnsi" w:eastAsia="Arial" w:hAnsiTheme="majorHAnsi" w:cstheme="majorHAnsi"/>
                <w:i/>
                <w:iCs/>
                <w:color w:val="000000" w:themeColor="text1"/>
                <w:sz w:val="20"/>
                <w:szCs w:val="20"/>
              </w:rPr>
              <w:t>3,5</w:t>
            </w:r>
          </w:p>
        </w:tc>
      </w:tr>
      <w:tr w:rsidR="00FE29BA" w:rsidRPr="00D97779" w14:paraId="3129581B" w14:textId="77777777" w:rsidTr="005B4416">
        <w:trPr>
          <w:trHeight w:val="325"/>
        </w:trPr>
        <w:tc>
          <w:tcPr>
            <w:tcW w:w="3964" w:type="dxa"/>
            <w:shd w:val="clear" w:color="auto" w:fill="E9F0F6" w:themeFill="accent1" w:themeFillTint="33"/>
            <w:vAlign w:val="center"/>
          </w:tcPr>
          <w:p w14:paraId="53771145" w14:textId="70CF03DD" w:rsidR="00CA4486" w:rsidRPr="00D97779" w:rsidRDefault="00CA4486" w:rsidP="00CA4486">
            <w:pPr>
              <w:spacing w:line="360" w:lineRule="auto"/>
              <w:rPr>
                <w:rFonts w:asciiTheme="majorHAnsi" w:eastAsia="Arial" w:hAnsiTheme="majorHAnsi" w:cstheme="majorHAnsi"/>
                <w:color w:val="000000" w:themeColor="text1"/>
                <w:sz w:val="20"/>
                <w:szCs w:val="20"/>
              </w:rPr>
            </w:pPr>
            <w:r w:rsidRPr="00D97779">
              <w:rPr>
                <w:rFonts w:asciiTheme="majorHAnsi" w:hAnsiTheme="majorHAnsi" w:cstheme="majorHAnsi"/>
                <w:color w:val="000000" w:themeColor="text1"/>
                <w:sz w:val="20"/>
                <w:szCs w:val="20"/>
              </w:rPr>
              <w:t>długotrwale bezrobotni</w:t>
            </w:r>
          </w:p>
        </w:tc>
        <w:tc>
          <w:tcPr>
            <w:tcW w:w="2489" w:type="dxa"/>
            <w:vAlign w:val="center"/>
          </w:tcPr>
          <w:p w14:paraId="19DE73CA" w14:textId="7B6A1245" w:rsidR="00CA4486" w:rsidRPr="00D97779" w:rsidRDefault="00603F09" w:rsidP="00CA4486">
            <w:pPr>
              <w:spacing w:line="360" w:lineRule="auto"/>
              <w:jc w:val="center"/>
              <w:rPr>
                <w:rFonts w:asciiTheme="majorHAnsi" w:eastAsia="Arial" w:hAnsiTheme="majorHAnsi" w:cstheme="majorHAnsi"/>
                <w:color w:val="000000" w:themeColor="text1"/>
                <w:sz w:val="20"/>
                <w:szCs w:val="20"/>
              </w:rPr>
            </w:pPr>
            <w:r w:rsidRPr="00D97779">
              <w:rPr>
                <w:rFonts w:asciiTheme="majorHAnsi" w:eastAsia="Arial" w:hAnsiTheme="majorHAnsi" w:cstheme="majorHAnsi"/>
                <w:color w:val="000000" w:themeColor="text1"/>
                <w:sz w:val="20"/>
                <w:szCs w:val="20"/>
              </w:rPr>
              <w:t>1594</w:t>
            </w:r>
          </w:p>
        </w:tc>
        <w:tc>
          <w:tcPr>
            <w:tcW w:w="2888" w:type="dxa"/>
            <w:vAlign w:val="center"/>
          </w:tcPr>
          <w:p w14:paraId="060CB932" w14:textId="0E39512D" w:rsidR="00CA4486" w:rsidRPr="00D97779" w:rsidRDefault="00CA4486" w:rsidP="00CA4486">
            <w:pPr>
              <w:spacing w:line="360" w:lineRule="auto"/>
              <w:jc w:val="center"/>
              <w:rPr>
                <w:rFonts w:asciiTheme="majorHAnsi" w:eastAsia="Arial" w:hAnsiTheme="majorHAnsi" w:cstheme="majorHAnsi"/>
                <w:i/>
                <w:iCs/>
                <w:color w:val="000000" w:themeColor="text1"/>
                <w:sz w:val="20"/>
                <w:szCs w:val="20"/>
              </w:rPr>
            </w:pPr>
            <w:r w:rsidRPr="00D97779">
              <w:rPr>
                <w:rFonts w:asciiTheme="majorHAnsi" w:eastAsia="Arial" w:hAnsiTheme="majorHAnsi" w:cstheme="majorHAnsi"/>
                <w:i/>
                <w:iCs/>
                <w:color w:val="000000" w:themeColor="text1"/>
                <w:sz w:val="20"/>
                <w:szCs w:val="20"/>
              </w:rPr>
              <w:t>2</w:t>
            </w:r>
            <w:r w:rsidR="00603F09" w:rsidRPr="00D97779">
              <w:rPr>
                <w:rFonts w:asciiTheme="majorHAnsi" w:eastAsia="Arial" w:hAnsiTheme="majorHAnsi" w:cstheme="majorHAnsi"/>
                <w:i/>
                <w:iCs/>
                <w:color w:val="000000" w:themeColor="text1"/>
                <w:sz w:val="20"/>
                <w:szCs w:val="20"/>
              </w:rPr>
              <w:t>5,8</w:t>
            </w:r>
          </w:p>
        </w:tc>
      </w:tr>
      <w:tr w:rsidR="005B4416" w:rsidRPr="00D97779" w14:paraId="3B8DADE4" w14:textId="77777777" w:rsidTr="005B4416">
        <w:trPr>
          <w:trHeight w:val="325"/>
        </w:trPr>
        <w:tc>
          <w:tcPr>
            <w:tcW w:w="3964" w:type="dxa"/>
            <w:shd w:val="clear" w:color="auto" w:fill="E9F0F6" w:themeFill="accent1" w:themeFillTint="33"/>
            <w:vAlign w:val="center"/>
          </w:tcPr>
          <w:p w14:paraId="4C93ADE8" w14:textId="00CB292C" w:rsidR="005B4416" w:rsidRPr="00D97779" w:rsidRDefault="005B4416" w:rsidP="00CA4486">
            <w:pPr>
              <w:spacing w:line="360"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wykształcenie gimnazjalne i poniżej</w:t>
            </w:r>
          </w:p>
        </w:tc>
        <w:tc>
          <w:tcPr>
            <w:tcW w:w="2489" w:type="dxa"/>
            <w:vAlign w:val="center"/>
          </w:tcPr>
          <w:p w14:paraId="58837C24" w14:textId="29FAA01E" w:rsidR="005B4416" w:rsidRPr="00D97779" w:rsidRDefault="005B4416" w:rsidP="00CA4486">
            <w:pPr>
              <w:spacing w:line="360" w:lineRule="auto"/>
              <w:jc w:val="center"/>
              <w:rPr>
                <w:rFonts w:asciiTheme="majorHAnsi" w:eastAsia="Arial" w:hAnsiTheme="majorHAnsi" w:cstheme="majorHAnsi"/>
                <w:color w:val="000000" w:themeColor="text1"/>
                <w:sz w:val="20"/>
                <w:szCs w:val="20"/>
              </w:rPr>
            </w:pPr>
            <w:r>
              <w:rPr>
                <w:rFonts w:asciiTheme="majorHAnsi" w:eastAsia="Arial" w:hAnsiTheme="majorHAnsi" w:cstheme="majorHAnsi"/>
                <w:color w:val="000000" w:themeColor="text1"/>
                <w:sz w:val="20"/>
                <w:szCs w:val="20"/>
              </w:rPr>
              <w:t>449</w:t>
            </w:r>
          </w:p>
        </w:tc>
        <w:tc>
          <w:tcPr>
            <w:tcW w:w="2888" w:type="dxa"/>
            <w:vAlign w:val="center"/>
          </w:tcPr>
          <w:p w14:paraId="473E4945" w14:textId="6B1137CC" w:rsidR="005B4416" w:rsidRPr="00D97779" w:rsidRDefault="008A4BCE" w:rsidP="00CA4486">
            <w:pPr>
              <w:spacing w:line="360" w:lineRule="auto"/>
              <w:jc w:val="center"/>
              <w:rPr>
                <w:rFonts w:asciiTheme="majorHAnsi" w:eastAsia="Arial" w:hAnsiTheme="majorHAnsi" w:cstheme="majorHAnsi"/>
                <w:i/>
                <w:iCs/>
                <w:color w:val="000000" w:themeColor="text1"/>
                <w:sz w:val="20"/>
                <w:szCs w:val="20"/>
              </w:rPr>
            </w:pPr>
            <w:r>
              <w:rPr>
                <w:rFonts w:asciiTheme="majorHAnsi" w:eastAsia="Arial" w:hAnsiTheme="majorHAnsi" w:cstheme="majorHAnsi"/>
                <w:i/>
                <w:iCs/>
                <w:color w:val="000000" w:themeColor="text1"/>
                <w:sz w:val="20"/>
                <w:szCs w:val="20"/>
              </w:rPr>
              <w:t>7,3</w:t>
            </w:r>
          </w:p>
        </w:tc>
      </w:tr>
      <w:tr w:rsidR="005B4416" w:rsidRPr="00D97779" w14:paraId="6AC1A59D" w14:textId="77777777" w:rsidTr="005B4416">
        <w:trPr>
          <w:trHeight w:val="325"/>
        </w:trPr>
        <w:tc>
          <w:tcPr>
            <w:tcW w:w="3964" w:type="dxa"/>
            <w:shd w:val="clear" w:color="auto" w:fill="E9F0F6" w:themeFill="accent1" w:themeFillTint="33"/>
            <w:vAlign w:val="center"/>
          </w:tcPr>
          <w:p w14:paraId="65B741D6" w14:textId="090928AC" w:rsidR="005B4416" w:rsidRDefault="005B4416" w:rsidP="00CA4486">
            <w:pPr>
              <w:spacing w:line="360"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wykształcenie zasadnicze zawodowe</w:t>
            </w:r>
          </w:p>
        </w:tc>
        <w:tc>
          <w:tcPr>
            <w:tcW w:w="2489" w:type="dxa"/>
            <w:vAlign w:val="center"/>
          </w:tcPr>
          <w:p w14:paraId="42658C2E" w14:textId="231B5E75" w:rsidR="005B4416" w:rsidRDefault="005B4416" w:rsidP="00CA4486">
            <w:pPr>
              <w:spacing w:line="360" w:lineRule="auto"/>
              <w:jc w:val="center"/>
              <w:rPr>
                <w:rFonts w:asciiTheme="majorHAnsi" w:eastAsia="Arial" w:hAnsiTheme="majorHAnsi" w:cstheme="majorHAnsi"/>
                <w:color w:val="000000" w:themeColor="text1"/>
                <w:sz w:val="20"/>
                <w:szCs w:val="20"/>
              </w:rPr>
            </w:pPr>
            <w:r>
              <w:rPr>
                <w:rFonts w:asciiTheme="majorHAnsi" w:eastAsia="Arial" w:hAnsiTheme="majorHAnsi" w:cstheme="majorHAnsi"/>
                <w:color w:val="000000" w:themeColor="text1"/>
                <w:sz w:val="20"/>
                <w:szCs w:val="20"/>
              </w:rPr>
              <w:t>394</w:t>
            </w:r>
          </w:p>
        </w:tc>
        <w:tc>
          <w:tcPr>
            <w:tcW w:w="2888" w:type="dxa"/>
            <w:vAlign w:val="center"/>
          </w:tcPr>
          <w:p w14:paraId="4CBF8798" w14:textId="12E3D3F8" w:rsidR="005B4416" w:rsidRPr="00D97779" w:rsidRDefault="008A4BCE" w:rsidP="00CA4486">
            <w:pPr>
              <w:spacing w:line="360" w:lineRule="auto"/>
              <w:jc w:val="center"/>
              <w:rPr>
                <w:rFonts w:asciiTheme="majorHAnsi" w:eastAsia="Arial" w:hAnsiTheme="majorHAnsi" w:cstheme="majorHAnsi"/>
                <w:i/>
                <w:iCs/>
                <w:color w:val="000000" w:themeColor="text1"/>
                <w:sz w:val="20"/>
                <w:szCs w:val="20"/>
              </w:rPr>
            </w:pPr>
            <w:r>
              <w:rPr>
                <w:rFonts w:asciiTheme="majorHAnsi" w:eastAsia="Arial" w:hAnsiTheme="majorHAnsi" w:cstheme="majorHAnsi"/>
                <w:i/>
                <w:iCs/>
                <w:color w:val="000000" w:themeColor="text1"/>
                <w:sz w:val="20"/>
                <w:szCs w:val="20"/>
              </w:rPr>
              <w:t>6,4</w:t>
            </w:r>
          </w:p>
        </w:tc>
      </w:tr>
      <w:tr w:rsidR="005B4416" w:rsidRPr="00D97779" w14:paraId="77B1F1B9" w14:textId="77777777" w:rsidTr="005B4416">
        <w:trPr>
          <w:trHeight w:val="325"/>
        </w:trPr>
        <w:tc>
          <w:tcPr>
            <w:tcW w:w="3964" w:type="dxa"/>
            <w:shd w:val="clear" w:color="auto" w:fill="E9F0F6" w:themeFill="accent1" w:themeFillTint="33"/>
            <w:vAlign w:val="center"/>
          </w:tcPr>
          <w:p w14:paraId="6C3A6BAB" w14:textId="10A7A916" w:rsidR="005B4416" w:rsidRDefault="005B4416" w:rsidP="00CA4486">
            <w:pPr>
              <w:spacing w:line="360"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wykształcenie policealne i średnie zawodowe</w:t>
            </w:r>
          </w:p>
        </w:tc>
        <w:tc>
          <w:tcPr>
            <w:tcW w:w="2489" w:type="dxa"/>
            <w:vAlign w:val="center"/>
          </w:tcPr>
          <w:p w14:paraId="184180D3" w14:textId="4C5431F8" w:rsidR="005B4416" w:rsidRDefault="005B4416" w:rsidP="00CA4486">
            <w:pPr>
              <w:spacing w:line="360" w:lineRule="auto"/>
              <w:jc w:val="center"/>
              <w:rPr>
                <w:rFonts w:asciiTheme="majorHAnsi" w:eastAsia="Arial" w:hAnsiTheme="majorHAnsi" w:cstheme="majorHAnsi"/>
                <w:color w:val="000000" w:themeColor="text1"/>
                <w:sz w:val="20"/>
                <w:szCs w:val="20"/>
              </w:rPr>
            </w:pPr>
            <w:r>
              <w:rPr>
                <w:rFonts w:asciiTheme="majorHAnsi" w:eastAsia="Arial" w:hAnsiTheme="majorHAnsi" w:cstheme="majorHAnsi"/>
                <w:color w:val="000000" w:themeColor="text1"/>
                <w:sz w:val="20"/>
                <w:szCs w:val="20"/>
              </w:rPr>
              <w:t>375</w:t>
            </w:r>
          </w:p>
        </w:tc>
        <w:tc>
          <w:tcPr>
            <w:tcW w:w="2888" w:type="dxa"/>
            <w:vAlign w:val="center"/>
          </w:tcPr>
          <w:p w14:paraId="23F7E251" w14:textId="2173BA3D" w:rsidR="005B4416" w:rsidRPr="00D97779" w:rsidRDefault="008A4BCE" w:rsidP="00CA4486">
            <w:pPr>
              <w:spacing w:line="360" w:lineRule="auto"/>
              <w:jc w:val="center"/>
              <w:rPr>
                <w:rFonts w:asciiTheme="majorHAnsi" w:eastAsia="Arial" w:hAnsiTheme="majorHAnsi" w:cstheme="majorHAnsi"/>
                <w:i/>
                <w:iCs/>
                <w:color w:val="000000" w:themeColor="text1"/>
                <w:sz w:val="20"/>
                <w:szCs w:val="20"/>
              </w:rPr>
            </w:pPr>
            <w:r>
              <w:rPr>
                <w:rFonts w:asciiTheme="majorHAnsi" w:eastAsia="Arial" w:hAnsiTheme="majorHAnsi" w:cstheme="majorHAnsi"/>
                <w:i/>
                <w:iCs/>
                <w:color w:val="000000" w:themeColor="text1"/>
                <w:sz w:val="20"/>
                <w:szCs w:val="20"/>
              </w:rPr>
              <w:t>6,1</w:t>
            </w:r>
          </w:p>
        </w:tc>
      </w:tr>
      <w:tr w:rsidR="005B4416" w:rsidRPr="00D97779" w14:paraId="73BC1141" w14:textId="77777777" w:rsidTr="005B4416">
        <w:trPr>
          <w:trHeight w:val="325"/>
        </w:trPr>
        <w:tc>
          <w:tcPr>
            <w:tcW w:w="3964" w:type="dxa"/>
            <w:shd w:val="clear" w:color="auto" w:fill="E9F0F6" w:themeFill="accent1" w:themeFillTint="33"/>
          </w:tcPr>
          <w:p w14:paraId="2FA6EE6F" w14:textId="78B7F4C2" w:rsidR="005B4416" w:rsidRPr="005B4416" w:rsidRDefault="005B4416" w:rsidP="005B4416">
            <w:pPr>
              <w:spacing w:line="360" w:lineRule="auto"/>
              <w:rPr>
                <w:rFonts w:ascii="Arial" w:hAnsi="Arial" w:cs="Arial"/>
                <w:color w:val="000000" w:themeColor="text1"/>
                <w:sz w:val="20"/>
                <w:szCs w:val="20"/>
              </w:rPr>
            </w:pPr>
            <w:r w:rsidRPr="005B4416">
              <w:rPr>
                <w:rFonts w:ascii="Arial" w:hAnsi="Arial" w:cs="Arial"/>
                <w:sz w:val="20"/>
                <w:szCs w:val="20"/>
              </w:rPr>
              <w:t>wykształcenie średnie ogólnokształcące</w:t>
            </w:r>
          </w:p>
        </w:tc>
        <w:tc>
          <w:tcPr>
            <w:tcW w:w="2489" w:type="dxa"/>
          </w:tcPr>
          <w:p w14:paraId="3215F550" w14:textId="4435A7D8" w:rsidR="005B4416" w:rsidRPr="005B4416" w:rsidRDefault="005B4416" w:rsidP="005B4416">
            <w:pPr>
              <w:spacing w:line="360" w:lineRule="auto"/>
              <w:jc w:val="center"/>
              <w:rPr>
                <w:rFonts w:ascii="Arial" w:eastAsia="Arial" w:hAnsi="Arial" w:cs="Arial"/>
                <w:color w:val="000000" w:themeColor="text1"/>
                <w:sz w:val="20"/>
                <w:szCs w:val="20"/>
              </w:rPr>
            </w:pPr>
            <w:r w:rsidRPr="005B4416">
              <w:rPr>
                <w:rFonts w:ascii="Arial" w:hAnsi="Arial" w:cs="Arial"/>
                <w:sz w:val="20"/>
                <w:szCs w:val="20"/>
              </w:rPr>
              <w:t>344</w:t>
            </w:r>
          </w:p>
        </w:tc>
        <w:tc>
          <w:tcPr>
            <w:tcW w:w="2888" w:type="dxa"/>
            <w:vAlign w:val="center"/>
          </w:tcPr>
          <w:p w14:paraId="0F70C180" w14:textId="4967A77C" w:rsidR="005B4416" w:rsidRPr="00D97779" w:rsidRDefault="008A4BCE" w:rsidP="005B4416">
            <w:pPr>
              <w:spacing w:line="360" w:lineRule="auto"/>
              <w:jc w:val="center"/>
              <w:rPr>
                <w:rFonts w:asciiTheme="majorHAnsi" w:eastAsia="Arial" w:hAnsiTheme="majorHAnsi" w:cstheme="majorHAnsi"/>
                <w:i/>
                <w:iCs/>
                <w:color w:val="000000" w:themeColor="text1"/>
                <w:sz w:val="20"/>
                <w:szCs w:val="20"/>
              </w:rPr>
            </w:pPr>
            <w:r>
              <w:rPr>
                <w:rFonts w:asciiTheme="majorHAnsi" w:eastAsia="Arial" w:hAnsiTheme="majorHAnsi" w:cstheme="majorHAnsi"/>
                <w:i/>
                <w:iCs/>
                <w:color w:val="000000" w:themeColor="text1"/>
                <w:sz w:val="20"/>
                <w:szCs w:val="20"/>
              </w:rPr>
              <w:t>5,6</w:t>
            </w:r>
          </w:p>
        </w:tc>
      </w:tr>
      <w:tr w:rsidR="00977150" w:rsidRPr="00D97779" w14:paraId="001A7CBF" w14:textId="77777777" w:rsidTr="005B4416">
        <w:trPr>
          <w:trHeight w:val="325"/>
        </w:trPr>
        <w:tc>
          <w:tcPr>
            <w:tcW w:w="3964" w:type="dxa"/>
            <w:shd w:val="clear" w:color="auto" w:fill="E9F0F6" w:themeFill="accent1" w:themeFillTint="33"/>
          </w:tcPr>
          <w:p w14:paraId="2D8CD6EC" w14:textId="38649A7E" w:rsidR="00977150" w:rsidRPr="005B4416" w:rsidRDefault="00F6204F" w:rsidP="005B4416">
            <w:pPr>
              <w:spacing w:line="360" w:lineRule="auto"/>
              <w:rPr>
                <w:rFonts w:ascii="Arial" w:hAnsi="Arial" w:cs="Arial"/>
                <w:sz w:val="20"/>
                <w:szCs w:val="20"/>
              </w:rPr>
            </w:pPr>
            <w:r>
              <w:rPr>
                <w:rFonts w:ascii="Arial" w:hAnsi="Arial" w:cs="Arial"/>
                <w:sz w:val="20"/>
                <w:szCs w:val="20"/>
              </w:rPr>
              <w:t>w</w:t>
            </w:r>
            <w:r w:rsidR="00977150">
              <w:rPr>
                <w:rFonts w:ascii="Arial" w:hAnsi="Arial" w:cs="Arial"/>
                <w:sz w:val="20"/>
                <w:szCs w:val="20"/>
              </w:rPr>
              <w:t>ykształcenie wyższe</w:t>
            </w:r>
          </w:p>
        </w:tc>
        <w:tc>
          <w:tcPr>
            <w:tcW w:w="2489" w:type="dxa"/>
          </w:tcPr>
          <w:p w14:paraId="0F1DF128" w14:textId="69C8E4FB" w:rsidR="00977150" w:rsidRPr="005B4416" w:rsidRDefault="00977150" w:rsidP="005B4416">
            <w:pPr>
              <w:spacing w:line="360" w:lineRule="auto"/>
              <w:jc w:val="center"/>
              <w:rPr>
                <w:rFonts w:ascii="Arial" w:hAnsi="Arial" w:cs="Arial"/>
                <w:sz w:val="20"/>
                <w:szCs w:val="20"/>
              </w:rPr>
            </w:pPr>
            <w:r>
              <w:rPr>
                <w:rFonts w:ascii="Arial" w:hAnsi="Arial" w:cs="Arial"/>
                <w:sz w:val="20"/>
                <w:szCs w:val="20"/>
              </w:rPr>
              <w:t>216</w:t>
            </w:r>
          </w:p>
        </w:tc>
        <w:tc>
          <w:tcPr>
            <w:tcW w:w="2888" w:type="dxa"/>
            <w:vAlign w:val="center"/>
          </w:tcPr>
          <w:p w14:paraId="0AB941B5" w14:textId="5BB75EA0" w:rsidR="00977150" w:rsidRPr="00D97779" w:rsidRDefault="008A4BCE" w:rsidP="005B4416">
            <w:pPr>
              <w:spacing w:line="360" w:lineRule="auto"/>
              <w:jc w:val="center"/>
              <w:rPr>
                <w:rFonts w:asciiTheme="majorHAnsi" w:eastAsia="Arial" w:hAnsiTheme="majorHAnsi" w:cstheme="majorHAnsi"/>
                <w:i/>
                <w:iCs/>
                <w:color w:val="000000" w:themeColor="text1"/>
                <w:sz w:val="20"/>
                <w:szCs w:val="20"/>
              </w:rPr>
            </w:pPr>
            <w:r>
              <w:rPr>
                <w:rFonts w:asciiTheme="majorHAnsi" w:eastAsia="Arial" w:hAnsiTheme="majorHAnsi" w:cstheme="majorHAnsi"/>
                <w:i/>
                <w:iCs/>
                <w:color w:val="000000" w:themeColor="text1"/>
                <w:sz w:val="20"/>
                <w:szCs w:val="20"/>
              </w:rPr>
              <w:t>3,5</w:t>
            </w:r>
          </w:p>
        </w:tc>
      </w:tr>
      <w:bookmarkEnd w:id="19"/>
    </w:tbl>
    <w:p w14:paraId="56BBCC18" w14:textId="77777777" w:rsidR="005B4416" w:rsidRPr="005B4416" w:rsidRDefault="005B4416" w:rsidP="005B4416">
      <w:pPr>
        <w:spacing w:line="360" w:lineRule="auto"/>
        <w:rPr>
          <w:rFonts w:ascii="Arial" w:eastAsia="Arial" w:hAnsi="Arial" w:cs="Arial"/>
          <w:sz w:val="20"/>
          <w:szCs w:val="20"/>
        </w:rPr>
      </w:pPr>
    </w:p>
    <w:p w14:paraId="4FA20CCF" w14:textId="676981E8" w:rsidR="005B4416" w:rsidRPr="005B4416" w:rsidRDefault="005B4416" w:rsidP="008A4BCE">
      <w:pPr>
        <w:spacing w:line="360" w:lineRule="auto"/>
        <w:ind w:firstLine="709"/>
        <w:rPr>
          <w:rFonts w:ascii="Arial" w:eastAsia="Arial" w:hAnsi="Arial" w:cs="Arial"/>
          <w:sz w:val="20"/>
          <w:szCs w:val="20"/>
        </w:rPr>
      </w:pPr>
      <w:r w:rsidRPr="005B4416">
        <w:rPr>
          <w:rFonts w:ascii="Arial" w:eastAsia="Arial" w:hAnsi="Arial" w:cs="Arial"/>
          <w:sz w:val="20"/>
          <w:szCs w:val="20"/>
        </w:rPr>
        <w:t xml:space="preserve">Do udziału w wyżej wymienionych warsztatach </w:t>
      </w:r>
      <w:r w:rsidR="00F6204F">
        <w:rPr>
          <w:rFonts w:ascii="Arial" w:eastAsia="Arial" w:hAnsi="Arial" w:cs="Arial"/>
          <w:sz w:val="20"/>
          <w:szCs w:val="20"/>
        </w:rPr>
        <w:t xml:space="preserve">najliczniej </w:t>
      </w:r>
      <w:r w:rsidRPr="005B4416">
        <w:rPr>
          <w:rFonts w:ascii="Arial" w:eastAsia="Arial" w:hAnsi="Arial" w:cs="Arial"/>
          <w:sz w:val="20"/>
          <w:szCs w:val="20"/>
        </w:rPr>
        <w:t>kierowan</w:t>
      </w:r>
      <w:r w:rsidR="00977150">
        <w:rPr>
          <w:rFonts w:ascii="Arial" w:eastAsia="Arial" w:hAnsi="Arial" w:cs="Arial"/>
          <w:sz w:val="20"/>
          <w:szCs w:val="20"/>
        </w:rPr>
        <w:t>i</w:t>
      </w:r>
      <w:r w:rsidRPr="005B4416">
        <w:rPr>
          <w:rFonts w:ascii="Arial" w:eastAsia="Arial" w:hAnsi="Arial" w:cs="Arial"/>
          <w:sz w:val="20"/>
          <w:szCs w:val="20"/>
        </w:rPr>
        <w:t xml:space="preserve"> by</w:t>
      </w:r>
      <w:r w:rsidR="00977150">
        <w:rPr>
          <w:rFonts w:ascii="Arial" w:eastAsia="Arial" w:hAnsi="Arial" w:cs="Arial"/>
          <w:sz w:val="20"/>
          <w:szCs w:val="20"/>
        </w:rPr>
        <w:t>li bezrobotni do 6 miesięcy rejestracji – 2419 osób, tj. 39,2%</w:t>
      </w:r>
      <w:r w:rsidRPr="005B4416">
        <w:rPr>
          <w:rFonts w:ascii="Arial" w:eastAsia="Arial" w:hAnsi="Arial" w:cs="Arial"/>
          <w:sz w:val="20"/>
          <w:szCs w:val="20"/>
        </w:rPr>
        <w:t xml:space="preserve"> </w:t>
      </w:r>
      <w:r w:rsidR="00977150">
        <w:rPr>
          <w:rFonts w:ascii="Arial" w:eastAsia="Arial" w:hAnsi="Arial" w:cs="Arial"/>
          <w:sz w:val="20"/>
          <w:szCs w:val="20"/>
        </w:rPr>
        <w:t>,</w:t>
      </w:r>
      <w:r w:rsidRPr="005B4416">
        <w:rPr>
          <w:rFonts w:ascii="Arial" w:eastAsia="Arial" w:hAnsi="Arial" w:cs="Arial"/>
          <w:sz w:val="20"/>
          <w:szCs w:val="20"/>
        </w:rPr>
        <w:t xml:space="preserve">osoby </w:t>
      </w:r>
      <w:r w:rsidR="00977150">
        <w:rPr>
          <w:rFonts w:ascii="Arial" w:eastAsia="Arial" w:hAnsi="Arial" w:cs="Arial"/>
          <w:sz w:val="20"/>
          <w:szCs w:val="20"/>
        </w:rPr>
        <w:t>długotrwale bezrobotne – 1594, tj. 25,8% oraz młodzież do 30 roku życia – 1500 osób, tj. 24,3%</w:t>
      </w:r>
      <w:r w:rsidR="008A4BCE">
        <w:rPr>
          <w:rFonts w:ascii="Arial" w:eastAsia="Arial" w:hAnsi="Arial" w:cs="Arial"/>
          <w:sz w:val="20"/>
          <w:szCs w:val="20"/>
        </w:rPr>
        <w:t xml:space="preserve">. </w:t>
      </w:r>
      <w:r w:rsidRPr="005B4416">
        <w:rPr>
          <w:rFonts w:ascii="Arial" w:eastAsia="Arial" w:hAnsi="Arial" w:cs="Arial"/>
          <w:sz w:val="20"/>
          <w:szCs w:val="20"/>
        </w:rPr>
        <w:t xml:space="preserve">Z usług doradców zawodowych korzystają najczęściej </w:t>
      </w:r>
      <w:r w:rsidR="00F6204F">
        <w:rPr>
          <w:rFonts w:ascii="Arial" w:eastAsia="Arial" w:hAnsi="Arial" w:cs="Arial"/>
          <w:sz w:val="20"/>
          <w:szCs w:val="20"/>
        </w:rPr>
        <w:t>bezrobotni</w:t>
      </w:r>
      <w:r w:rsidRPr="005B4416">
        <w:rPr>
          <w:rFonts w:ascii="Arial" w:eastAsia="Arial" w:hAnsi="Arial" w:cs="Arial"/>
          <w:sz w:val="20"/>
          <w:szCs w:val="20"/>
        </w:rPr>
        <w:t xml:space="preserve"> z wykształceniem </w:t>
      </w:r>
      <w:r w:rsidR="008A4BCE">
        <w:rPr>
          <w:rFonts w:ascii="Arial" w:eastAsia="Arial" w:hAnsi="Arial" w:cs="Arial"/>
          <w:sz w:val="20"/>
          <w:szCs w:val="20"/>
        </w:rPr>
        <w:t xml:space="preserve">gimnazjalnym i poniżej – 449 osób, tj. 7,3% oraz zasadniczym zawodowym – 394 osoby, tj. 6,4%. Najmniejszą grupą korzystającą z poradnictwa zawodowego są niezmiennie osoby </w:t>
      </w:r>
      <w:r w:rsidR="00F6204F">
        <w:rPr>
          <w:rFonts w:ascii="Arial" w:eastAsia="Arial" w:hAnsi="Arial" w:cs="Arial"/>
          <w:sz w:val="20"/>
          <w:szCs w:val="20"/>
        </w:rPr>
        <w:t>powyżej 60 roku życia – 90 osób, tj.1,5%.</w:t>
      </w:r>
      <w:r w:rsidRPr="005B4416">
        <w:rPr>
          <w:rFonts w:ascii="Arial" w:eastAsia="Arial" w:hAnsi="Arial" w:cs="Arial"/>
          <w:sz w:val="20"/>
          <w:szCs w:val="20"/>
        </w:rPr>
        <w:t>.</w:t>
      </w:r>
      <w:r w:rsidR="00736BB8">
        <w:rPr>
          <w:rFonts w:ascii="Arial" w:eastAsia="Arial" w:hAnsi="Arial" w:cs="Arial"/>
          <w:sz w:val="20"/>
          <w:szCs w:val="20"/>
        </w:rPr>
        <w:tab/>
      </w:r>
    </w:p>
    <w:p w14:paraId="1A7DBA1D" w14:textId="77777777" w:rsidR="00820365" w:rsidRPr="00BC4FDC" w:rsidRDefault="00820365" w:rsidP="00BC4FDC">
      <w:pPr>
        <w:spacing w:line="360" w:lineRule="auto"/>
        <w:rPr>
          <w:rFonts w:eastAsia="Arial"/>
        </w:rPr>
      </w:pPr>
    </w:p>
    <w:p w14:paraId="6CC112AB" w14:textId="30CD806A" w:rsidR="00C7375F" w:rsidRPr="008F0DCA" w:rsidRDefault="00087762" w:rsidP="006002F6">
      <w:pPr>
        <w:rPr>
          <w:rFonts w:asciiTheme="majorHAnsi" w:eastAsia="Arial" w:hAnsiTheme="majorHAnsi" w:cstheme="majorHAnsi"/>
          <w:b/>
          <w:sz w:val="24"/>
          <w:szCs w:val="24"/>
        </w:rPr>
      </w:pPr>
      <w:r w:rsidRPr="008F0DCA">
        <w:rPr>
          <w:rFonts w:asciiTheme="majorHAnsi" w:eastAsia="Arial" w:hAnsiTheme="majorHAnsi" w:cstheme="majorHAnsi"/>
          <w:b/>
          <w:sz w:val="24"/>
          <w:szCs w:val="24"/>
        </w:rPr>
        <w:lastRenderedPageBreak/>
        <w:t>5</w:t>
      </w:r>
      <w:r w:rsidR="00C7375F" w:rsidRPr="008F0DCA">
        <w:rPr>
          <w:rFonts w:asciiTheme="majorHAnsi" w:eastAsia="Arial" w:hAnsiTheme="majorHAnsi" w:cstheme="majorHAnsi"/>
          <w:b/>
          <w:sz w:val="24"/>
          <w:szCs w:val="24"/>
        </w:rPr>
        <w:t>.</w:t>
      </w:r>
      <w:r w:rsidR="00C7375F" w:rsidRPr="008F0DCA">
        <w:rPr>
          <w:rFonts w:asciiTheme="majorHAnsi" w:eastAsia="Arial" w:hAnsiTheme="majorHAnsi" w:cstheme="majorHAnsi"/>
          <w:b/>
          <w:sz w:val="24"/>
          <w:szCs w:val="24"/>
        </w:rPr>
        <w:tab/>
        <w:t>PROGRAMY RYNKU PRACY</w:t>
      </w:r>
    </w:p>
    <w:p w14:paraId="1D103CD8" w14:textId="77777777" w:rsidR="00E738E1" w:rsidRDefault="00E738E1" w:rsidP="006002F6">
      <w:pPr>
        <w:rPr>
          <w:rFonts w:eastAsia="Arial"/>
          <w:b/>
          <w:sz w:val="28"/>
          <w:szCs w:val="28"/>
        </w:rPr>
      </w:pPr>
    </w:p>
    <w:p w14:paraId="45F621EE" w14:textId="77777777" w:rsidR="00C7375F" w:rsidRDefault="00C7375F" w:rsidP="006002F6">
      <w:pPr>
        <w:rPr>
          <w:rFonts w:eastAsia="Arial"/>
          <w:b/>
          <w:sz w:val="28"/>
          <w:szCs w:val="28"/>
        </w:rPr>
      </w:pPr>
    </w:p>
    <w:p w14:paraId="70F0BD4D" w14:textId="0A9249CD" w:rsidR="00892A52" w:rsidRPr="005B24D3" w:rsidRDefault="00F1142C" w:rsidP="00892A52">
      <w:pPr>
        <w:spacing w:line="360" w:lineRule="auto"/>
        <w:ind w:firstLine="709"/>
        <w:jc w:val="both"/>
        <w:rPr>
          <w:rFonts w:asciiTheme="majorHAnsi" w:eastAsia="Arial" w:hAnsiTheme="majorHAnsi" w:cstheme="majorHAnsi"/>
          <w:color w:val="000000" w:themeColor="text1"/>
          <w:sz w:val="20"/>
          <w:szCs w:val="20"/>
        </w:rPr>
      </w:pPr>
      <w:r>
        <w:rPr>
          <w:rFonts w:asciiTheme="majorHAnsi" w:eastAsia="Arial" w:hAnsiTheme="majorHAnsi" w:cstheme="majorHAnsi"/>
          <w:color w:val="000000" w:themeColor="text1"/>
          <w:sz w:val="20"/>
          <w:szCs w:val="20"/>
        </w:rPr>
        <w:t xml:space="preserve">W 2023 roku </w:t>
      </w:r>
      <w:r w:rsidR="00C7375F" w:rsidRPr="005B24D3">
        <w:rPr>
          <w:rFonts w:asciiTheme="majorHAnsi" w:eastAsia="Arial" w:hAnsiTheme="majorHAnsi" w:cstheme="majorHAnsi"/>
          <w:color w:val="000000" w:themeColor="text1"/>
          <w:sz w:val="20"/>
          <w:szCs w:val="20"/>
        </w:rPr>
        <w:t xml:space="preserve">Powiatowy Urząd Pracy w Elblągu </w:t>
      </w:r>
      <w:r w:rsidR="000351BA" w:rsidRPr="005B24D3">
        <w:rPr>
          <w:rFonts w:asciiTheme="majorHAnsi" w:eastAsia="Arial" w:hAnsiTheme="majorHAnsi" w:cstheme="majorHAnsi"/>
          <w:color w:val="000000" w:themeColor="text1"/>
          <w:sz w:val="20"/>
          <w:szCs w:val="20"/>
        </w:rPr>
        <w:t>posiadał środki finansowe przeznaczone na aktywizację lokalnego rynku pracy i działania wspomagające realizację tych zadań w łącznej wysokości 2</w:t>
      </w:r>
      <w:r w:rsidR="009C71BA" w:rsidRPr="005B24D3">
        <w:rPr>
          <w:rFonts w:asciiTheme="majorHAnsi" w:eastAsia="Arial" w:hAnsiTheme="majorHAnsi" w:cstheme="majorHAnsi"/>
          <w:color w:val="000000" w:themeColor="text1"/>
          <w:sz w:val="20"/>
          <w:szCs w:val="20"/>
        </w:rPr>
        <w:t>1.331</w:t>
      </w:r>
      <w:r w:rsidR="000351BA" w:rsidRPr="005B24D3">
        <w:rPr>
          <w:rFonts w:asciiTheme="majorHAnsi" w:eastAsia="Arial" w:hAnsiTheme="majorHAnsi" w:cstheme="majorHAnsi"/>
          <w:color w:val="000000" w:themeColor="text1"/>
          <w:sz w:val="20"/>
          <w:szCs w:val="20"/>
        </w:rPr>
        <w:t>.</w:t>
      </w:r>
      <w:r w:rsidR="009C71BA" w:rsidRPr="005B24D3">
        <w:rPr>
          <w:rFonts w:asciiTheme="majorHAnsi" w:eastAsia="Arial" w:hAnsiTheme="majorHAnsi" w:cstheme="majorHAnsi"/>
          <w:color w:val="000000" w:themeColor="text1"/>
          <w:sz w:val="20"/>
          <w:szCs w:val="20"/>
        </w:rPr>
        <w:t>759</w:t>
      </w:r>
      <w:r w:rsidR="000351BA" w:rsidRPr="005B24D3">
        <w:rPr>
          <w:rFonts w:asciiTheme="majorHAnsi" w:eastAsia="Arial" w:hAnsiTheme="majorHAnsi" w:cstheme="majorHAnsi"/>
          <w:color w:val="000000" w:themeColor="text1"/>
          <w:sz w:val="20"/>
          <w:szCs w:val="20"/>
        </w:rPr>
        <w:t>,</w:t>
      </w:r>
      <w:r w:rsidR="009C71BA" w:rsidRPr="005B24D3">
        <w:rPr>
          <w:rFonts w:asciiTheme="majorHAnsi" w:eastAsia="Arial" w:hAnsiTheme="majorHAnsi" w:cstheme="majorHAnsi"/>
          <w:color w:val="000000" w:themeColor="text1"/>
          <w:sz w:val="20"/>
          <w:szCs w:val="20"/>
        </w:rPr>
        <w:t>96</w:t>
      </w:r>
      <w:r w:rsidR="000351BA" w:rsidRPr="005B24D3">
        <w:rPr>
          <w:rFonts w:asciiTheme="majorHAnsi" w:eastAsia="Arial" w:hAnsiTheme="majorHAnsi" w:cstheme="majorHAnsi"/>
          <w:color w:val="000000" w:themeColor="text1"/>
          <w:sz w:val="20"/>
          <w:szCs w:val="20"/>
        </w:rPr>
        <w:t xml:space="preserve"> zł.</w:t>
      </w:r>
    </w:p>
    <w:p w14:paraId="473F21CF" w14:textId="77777777" w:rsidR="005778E3" w:rsidRDefault="005778E3" w:rsidP="005778E3">
      <w:pPr>
        <w:spacing w:line="276" w:lineRule="auto"/>
        <w:jc w:val="both"/>
        <w:rPr>
          <w:rFonts w:eastAsia="Arial"/>
          <w:b/>
          <w:color w:val="000000" w:themeColor="text1"/>
        </w:rPr>
      </w:pPr>
    </w:p>
    <w:p w14:paraId="0E0A2895" w14:textId="77777777" w:rsidR="00603F09" w:rsidRDefault="00603F09" w:rsidP="005778E3">
      <w:pPr>
        <w:spacing w:line="276" w:lineRule="auto"/>
        <w:jc w:val="both"/>
        <w:rPr>
          <w:rFonts w:eastAsia="Arial"/>
          <w:b/>
          <w:color w:val="000000" w:themeColor="text1"/>
        </w:rPr>
      </w:pPr>
    </w:p>
    <w:p w14:paraId="243C69E3" w14:textId="71B06606" w:rsidR="00413711" w:rsidRPr="005B24D3" w:rsidRDefault="005778E3" w:rsidP="005778E3">
      <w:pPr>
        <w:spacing w:line="276" w:lineRule="auto"/>
        <w:jc w:val="both"/>
        <w:rPr>
          <w:rFonts w:asciiTheme="majorHAnsi" w:eastAsia="Arial" w:hAnsiTheme="majorHAnsi" w:cstheme="majorHAnsi"/>
          <w:b/>
          <w:color w:val="000000" w:themeColor="text1"/>
          <w:sz w:val="18"/>
          <w:szCs w:val="18"/>
        </w:rPr>
      </w:pPr>
      <w:r>
        <w:rPr>
          <w:rFonts w:eastAsia="Arial"/>
          <w:b/>
          <w:color w:val="000000" w:themeColor="text1"/>
        </w:rPr>
        <w:t xml:space="preserve">   </w:t>
      </w:r>
      <w:r w:rsidR="005F05A9" w:rsidRPr="005B24D3">
        <w:rPr>
          <w:rFonts w:asciiTheme="majorHAnsi" w:eastAsia="Arial" w:hAnsiTheme="majorHAnsi" w:cstheme="majorHAnsi"/>
          <w:i/>
          <w:sz w:val="18"/>
          <w:szCs w:val="18"/>
        </w:rPr>
        <w:t xml:space="preserve">Wykres </w:t>
      </w:r>
      <w:r w:rsidR="00DC5DDC" w:rsidRPr="005B24D3">
        <w:rPr>
          <w:rFonts w:asciiTheme="majorHAnsi" w:eastAsia="Arial" w:hAnsiTheme="majorHAnsi" w:cstheme="majorHAnsi"/>
          <w:i/>
          <w:sz w:val="18"/>
          <w:szCs w:val="18"/>
        </w:rPr>
        <w:t>22</w:t>
      </w:r>
      <w:r w:rsidR="00B23FA9" w:rsidRPr="005B24D3">
        <w:rPr>
          <w:rFonts w:asciiTheme="majorHAnsi" w:eastAsia="Arial" w:hAnsiTheme="majorHAnsi" w:cstheme="majorHAnsi"/>
          <w:i/>
          <w:sz w:val="18"/>
          <w:szCs w:val="18"/>
        </w:rPr>
        <w:t>. Struktura źródeł finansowania wsparcia przyznawanego przez PUP w 202</w:t>
      </w:r>
      <w:r w:rsidR="009C71BA" w:rsidRPr="005B24D3">
        <w:rPr>
          <w:rFonts w:asciiTheme="majorHAnsi" w:eastAsia="Arial" w:hAnsiTheme="majorHAnsi" w:cstheme="majorHAnsi"/>
          <w:i/>
          <w:sz w:val="18"/>
          <w:szCs w:val="18"/>
        </w:rPr>
        <w:t>3</w:t>
      </w:r>
      <w:r w:rsidR="00B23FA9" w:rsidRPr="005B24D3">
        <w:rPr>
          <w:rFonts w:asciiTheme="majorHAnsi" w:eastAsia="Arial" w:hAnsiTheme="majorHAnsi" w:cstheme="majorHAnsi"/>
          <w:i/>
          <w:sz w:val="18"/>
          <w:szCs w:val="18"/>
        </w:rPr>
        <w:t xml:space="preserve"> r</w:t>
      </w:r>
      <w:r w:rsidR="009315B9" w:rsidRPr="005B24D3">
        <w:rPr>
          <w:rFonts w:asciiTheme="majorHAnsi" w:eastAsia="Arial" w:hAnsiTheme="majorHAnsi" w:cstheme="majorHAnsi"/>
          <w:i/>
          <w:sz w:val="18"/>
          <w:szCs w:val="18"/>
        </w:rPr>
        <w:t>.</w:t>
      </w:r>
    </w:p>
    <w:p w14:paraId="05336C16" w14:textId="1D602D81" w:rsidR="00FB2FA3" w:rsidRDefault="000B2A03" w:rsidP="00E441DC">
      <w:pPr>
        <w:spacing w:line="360" w:lineRule="auto"/>
        <w:ind w:firstLine="142"/>
        <w:jc w:val="both"/>
        <w:rPr>
          <w:rFonts w:eastAsia="Arial"/>
          <w:i/>
          <w:sz w:val="20"/>
          <w:szCs w:val="20"/>
        </w:rPr>
      </w:pPr>
      <w:r w:rsidRPr="005B24D3">
        <w:rPr>
          <w:rFonts w:asciiTheme="majorHAnsi" w:hAnsiTheme="majorHAnsi" w:cstheme="majorHAnsi"/>
          <w:noProof/>
          <w:sz w:val="20"/>
          <w:szCs w:val="20"/>
          <w:lang w:eastAsia="pl-PL"/>
        </w:rPr>
        <w:drawing>
          <wp:inline distT="0" distB="0" distL="0" distR="0" wp14:anchorId="1AD33FFC" wp14:editId="696D2950">
            <wp:extent cx="5724939" cy="2775005"/>
            <wp:effectExtent l="0" t="0" r="9525" b="635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000672" w14:textId="77777777" w:rsidR="008F0DCA" w:rsidRDefault="008F0DCA" w:rsidP="005778E3">
      <w:pPr>
        <w:spacing w:line="276" w:lineRule="auto"/>
        <w:jc w:val="both"/>
        <w:rPr>
          <w:rFonts w:asciiTheme="majorHAnsi" w:eastAsia="Arial" w:hAnsiTheme="majorHAnsi" w:cstheme="majorHAnsi"/>
          <w:i/>
          <w:sz w:val="18"/>
          <w:szCs w:val="18"/>
        </w:rPr>
      </w:pPr>
    </w:p>
    <w:p w14:paraId="3637E4BE" w14:textId="77777777" w:rsidR="00F1142C" w:rsidRDefault="00F1142C" w:rsidP="005778E3">
      <w:pPr>
        <w:spacing w:line="276" w:lineRule="auto"/>
        <w:jc w:val="both"/>
        <w:rPr>
          <w:rFonts w:asciiTheme="majorHAnsi" w:eastAsia="Arial" w:hAnsiTheme="majorHAnsi" w:cstheme="majorHAnsi"/>
          <w:i/>
          <w:sz w:val="18"/>
          <w:szCs w:val="18"/>
        </w:rPr>
      </w:pPr>
    </w:p>
    <w:p w14:paraId="01F835DA" w14:textId="52A53571" w:rsidR="00C7375F" w:rsidRPr="005B24D3" w:rsidRDefault="002D538D" w:rsidP="005778E3">
      <w:pPr>
        <w:spacing w:line="276" w:lineRule="auto"/>
        <w:jc w:val="both"/>
        <w:rPr>
          <w:rFonts w:asciiTheme="majorHAnsi" w:eastAsia="Arial" w:hAnsiTheme="majorHAnsi" w:cstheme="majorHAnsi"/>
          <w:i/>
          <w:sz w:val="18"/>
          <w:szCs w:val="18"/>
        </w:rPr>
      </w:pPr>
      <w:r w:rsidRPr="005B24D3">
        <w:rPr>
          <w:rFonts w:asciiTheme="majorHAnsi" w:eastAsia="Arial" w:hAnsiTheme="majorHAnsi" w:cstheme="majorHAnsi"/>
          <w:i/>
          <w:sz w:val="18"/>
          <w:szCs w:val="18"/>
        </w:rPr>
        <w:t xml:space="preserve">Tabela </w:t>
      </w:r>
      <w:r w:rsidR="00FE5140" w:rsidRPr="005B24D3">
        <w:rPr>
          <w:rFonts w:asciiTheme="majorHAnsi" w:eastAsia="Arial" w:hAnsiTheme="majorHAnsi" w:cstheme="majorHAnsi"/>
          <w:i/>
          <w:sz w:val="18"/>
          <w:szCs w:val="18"/>
        </w:rPr>
        <w:t>4</w:t>
      </w:r>
      <w:r w:rsidR="009F3D16" w:rsidRPr="005B24D3">
        <w:rPr>
          <w:rFonts w:asciiTheme="majorHAnsi" w:eastAsia="Arial" w:hAnsiTheme="majorHAnsi" w:cstheme="majorHAnsi"/>
          <w:i/>
          <w:sz w:val="18"/>
          <w:szCs w:val="18"/>
        </w:rPr>
        <w:t>8</w:t>
      </w:r>
      <w:r w:rsidR="009F1176" w:rsidRPr="005B24D3">
        <w:rPr>
          <w:rFonts w:asciiTheme="majorHAnsi" w:eastAsia="Arial" w:hAnsiTheme="majorHAnsi" w:cstheme="majorHAnsi"/>
          <w:i/>
          <w:sz w:val="18"/>
          <w:szCs w:val="18"/>
        </w:rPr>
        <w:t>. Limity poszczególnych źródeł finansowania w 202</w:t>
      </w:r>
      <w:r w:rsidR="009C71BA" w:rsidRPr="005B24D3">
        <w:rPr>
          <w:rFonts w:asciiTheme="majorHAnsi" w:eastAsia="Arial" w:hAnsiTheme="majorHAnsi" w:cstheme="majorHAnsi"/>
          <w:i/>
          <w:sz w:val="18"/>
          <w:szCs w:val="18"/>
        </w:rPr>
        <w:t>3</w:t>
      </w:r>
      <w:r w:rsidR="009F1176" w:rsidRPr="005B24D3">
        <w:rPr>
          <w:rFonts w:asciiTheme="majorHAnsi" w:eastAsia="Arial" w:hAnsiTheme="majorHAnsi" w:cstheme="majorHAnsi"/>
          <w:i/>
          <w:sz w:val="18"/>
          <w:szCs w:val="18"/>
        </w:rPr>
        <w:t xml:space="preserve"> r</w:t>
      </w:r>
      <w:r w:rsidR="00C718B4" w:rsidRPr="005B24D3">
        <w:rPr>
          <w:rFonts w:asciiTheme="majorHAnsi" w:eastAsia="Arial" w:hAnsiTheme="majorHAnsi" w:cstheme="majorHAnsi"/>
          <w:i/>
          <w:sz w:val="18"/>
          <w:szCs w:val="18"/>
        </w:rPr>
        <w:t>.</w:t>
      </w:r>
    </w:p>
    <w:tbl>
      <w:tblPr>
        <w:tblStyle w:val="Siatkatabelijasna"/>
        <w:tblW w:w="0" w:type="auto"/>
        <w:tblLook w:val="04A0" w:firstRow="1" w:lastRow="0" w:firstColumn="1" w:lastColumn="0" w:noHBand="0" w:noVBand="1"/>
      </w:tblPr>
      <w:tblGrid>
        <w:gridCol w:w="2623"/>
        <w:gridCol w:w="3508"/>
        <w:gridCol w:w="2931"/>
      </w:tblGrid>
      <w:tr w:rsidR="00375DDA" w:rsidRPr="005B24D3" w14:paraId="3BDD11AA" w14:textId="459F17AD" w:rsidTr="00603F09">
        <w:trPr>
          <w:trHeight w:val="495"/>
        </w:trPr>
        <w:tc>
          <w:tcPr>
            <w:tcW w:w="2623" w:type="dxa"/>
            <w:shd w:val="clear" w:color="auto" w:fill="EAE8E8" w:themeFill="accent6" w:themeFillTint="33"/>
            <w:vAlign w:val="center"/>
          </w:tcPr>
          <w:p w14:paraId="2A36AC30" w14:textId="77777777" w:rsidR="00375DDA" w:rsidRPr="005B24D3" w:rsidRDefault="00375DDA" w:rsidP="005778E3">
            <w:pPr>
              <w:spacing w:line="276" w:lineRule="auto"/>
              <w:jc w:val="center"/>
              <w:rPr>
                <w:rFonts w:asciiTheme="majorHAnsi" w:eastAsia="Arial" w:hAnsiTheme="majorHAnsi" w:cstheme="majorHAnsi"/>
                <w:bCs/>
                <w:sz w:val="20"/>
                <w:szCs w:val="20"/>
              </w:rPr>
            </w:pPr>
            <w:r w:rsidRPr="005B24D3">
              <w:rPr>
                <w:rFonts w:asciiTheme="majorHAnsi" w:eastAsia="Arial" w:hAnsiTheme="majorHAnsi" w:cstheme="majorHAnsi"/>
                <w:bCs/>
                <w:sz w:val="20"/>
                <w:szCs w:val="20"/>
              </w:rPr>
              <w:t>Źródło finansowania</w:t>
            </w:r>
          </w:p>
        </w:tc>
        <w:tc>
          <w:tcPr>
            <w:tcW w:w="3508" w:type="dxa"/>
            <w:shd w:val="clear" w:color="auto" w:fill="EAE8E8" w:themeFill="accent6" w:themeFillTint="33"/>
            <w:vAlign w:val="center"/>
          </w:tcPr>
          <w:p w14:paraId="0E786591" w14:textId="77777777" w:rsidR="00375DDA" w:rsidRPr="005B24D3" w:rsidRDefault="00375DDA" w:rsidP="005778E3">
            <w:pPr>
              <w:spacing w:line="276" w:lineRule="auto"/>
              <w:jc w:val="center"/>
              <w:rPr>
                <w:rFonts w:asciiTheme="majorHAnsi" w:eastAsia="Arial" w:hAnsiTheme="majorHAnsi" w:cstheme="majorHAnsi"/>
                <w:bCs/>
                <w:sz w:val="20"/>
                <w:szCs w:val="20"/>
              </w:rPr>
            </w:pPr>
            <w:r w:rsidRPr="005B24D3">
              <w:rPr>
                <w:rFonts w:asciiTheme="majorHAnsi" w:eastAsia="Arial" w:hAnsiTheme="majorHAnsi" w:cstheme="majorHAnsi"/>
                <w:bCs/>
                <w:sz w:val="20"/>
                <w:szCs w:val="20"/>
              </w:rPr>
              <w:t>Wysokość limitu</w:t>
            </w:r>
          </w:p>
        </w:tc>
        <w:tc>
          <w:tcPr>
            <w:tcW w:w="2931" w:type="dxa"/>
            <w:shd w:val="clear" w:color="auto" w:fill="EAE8E8" w:themeFill="accent6" w:themeFillTint="33"/>
            <w:vAlign w:val="center"/>
          </w:tcPr>
          <w:p w14:paraId="035C12C8" w14:textId="54958738" w:rsidR="00375DDA" w:rsidRPr="005B24D3" w:rsidRDefault="00375DDA" w:rsidP="005778E3">
            <w:pPr>
              <w:spacing w:line="276" w:lineRule="auto"/>
              <w:jc w:val="center"/>
              <w:rPr>
                <w:rFonts w:asciiTheme="majorHAnsi" w:eastAsia="Arial" w:hAnsiTheme="majorHAnsi" w:cstheme="majorHAnsi"/>
                <w:bCs/>
                <w:sz w:val="20"/>
                <w:szCs w:val="20"/>
              </w:rPr>
            </w:pPr>
            <w:r w:rsidRPr="005B24D3">
              <w:rPr>
                <w:rFonts w:asciiTheme="majorHAnsi" w:eastAsia="Arial" w:hAnsiTheme="majorHAnsi" w:cstheme="majorHAnsi"/>
                <w:bCs/>
                <w:sz w:val="20"/>
                <w:szCs w:val="20"/>
              </w:rPr>
              <w:t>%</w:t>
            </w:r>
          </w:p>
        </w:tc>
      </w:tr>
      <w:tr w:rsidR="005B24D3" w:rsidRPr="005B24D3" w14:paraId="01B8BCA6" w14:textId="77777777" w:rsidTr="00C57DCA">
        <w:trPr>
          <w:trHeight w:val="501"/>
        </w:trPr>
        <w:tc>
          <w:tcPr>
            <w:tcW w:w="2623" w:type="dxa"/>
            <w:shd w:val="clear" w:color="auto" w:fill="EAE8E8" w:themeFill="accent6" w:themeFillTint="33"/>
            <w:vAlign w:val="center"/>
          </w:tcPr>
          <w:p w14:paraId="039B768E" w14:textId="75B7C7D4" w:rsidR="005B24D3" w:rsidRPr="005B24D3" w:rsidRDefault="005B24D3" w:rsidP="005B24D3">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 xml:space="preserve"> EFS+</w:t>
            </w:r>
          </w:p>
        </w:tc>
        <w:tc>
          <w:tcPr>
            <w:tcW w:w="3508" w:type="dxa"/>
            <w:vAlign w:val="center"/>
          </w:tcPr>
          <w:p w14:paraId="7E1FD22A" w14:textId="4A14D2F9" w:rsidR="005B24D3" w:rsidRPr="005B24D3" w:rsidRDefault="005B24D3" w:rsidP="005B24D3">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10.534.182.71 zł</w:t>
            </w:r>
          </w:p>
        </w:tc>
        <w:tc>
          <w:tcPr>
            <w:tcW w:w="2931" w:type="dxa"/>
            <w:vAlign w:val="center"/>
          </w:tcPr>
          <w:p w14:paraId="25CE9862" w14:textId="1BEE896E" w:rsidR="005B24D3" w:rsidRPr="005B24D3" w:rsidRDefault="005B24D3" w:rsidP="005B24D3">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49,4%</w:t>
            </w:r>
          </w:p>
        </w:tc>
      </w:tr>
      <w:tr w:rsidR="00375DDA" w:rsidRPr="005B24D3" w14:paraId="7151EADC" w14:textId="7E492857" w:rsidTr="00C57DCA">
        <w:trPr>
          <w:trHeight w:val="501"/>
        </w:trPr>
        <w:tc>
          <w:tcPr>
            <w:tcW w:w="2623" w:type="dxa"/>
            <w:shd w:val="clear" w:color="auto" w:fill="EAE8E8" w:themeFill="accent6" w:themeFillTint="33"/>
            <w:vAlign w:val="center"/>
          </w:tcPr>
          <w:p w14:paraId="2AFB841F" w14:textId="77777777" w:rsidR="00375DDA" w:rsidRPr="005B24D3" w:rsidRDefault="00375DDA" w:rsidP="00C57DCA">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FP – algorytm</w:t>
            </w:r>
          </w:p>
        </w:tc>
        <w:tc>
          <w:tcPr>
            <w:tcW w:w="3508" w:type="dxa"/>
            <w:vAlign w:val="center"/>
          </w:tcPr>
          <w:p w14:paraId="0E08592E" w14:textId="6B51FB27" w:rsidR="00375DDA" w:rsidRPr="005B24D3" w:rsidRDefault="003435C1" w:rsidP="003435C1">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7</w:t>
            </w:r>
            <w:r w:rsidR="00375DDA" w:rsidRPr="005B24D3">
              <w:rPr>
                <w:rFonts w:asciiTheme="majorHAnsi" w:eastAsia="Arial" w:hAnsiTheme="majorHAnsi" w:cstheme="majorHAnsi"/>
                <w:sz w:val="20"/>
                <w:szCs w:val="20"/>
              </w:rPr>
              <w:t>.1</w:t>
            </w:r>
            <w:r w:rsidRPr="005B24D3">
              <w:rPr>
                <w:rFonts w:asciiTheme="majorHAnsi" w:eastAsia="Arial" w:hAnsiTheme="majorHAnsi" w:cstheme="majorHAnsi"/>
                <w:sz w:val="20"/>
                <w:szCs w:val="20"/>
              </w:rPr>
              <w:t>04</w:t>
            </w:r>
            <w:r w:rsidR="00375DDA" w:rsidRPr="005B24D3">
              <w:rPr>
                <w:rFonts w:asciiTheme="majorHAnsi" w:eastAsia="Arial" w:hAnsiTheme="majorHAnsi" w:cstheme="majorHAnsi"/>
                <w:sz w:val="20"/>
                <w:szCs w:val="20"/>
              </w:rPr>
              <w:t>.</w:t>
            </w:r>
            <w:r w:rsidRPr="005B24D3">
              <w:rPr>
                <w:rFonts w:asciiTheme="majorHAnsi" w:eastAsia="Arial" w:hAnsiTheme="majorHAnsi" w:cstheme="majorHAnsi"/>
                <w:sz w:val="20"/>
                <w:szCs w:val="20"/>
              </w:rPr>
              <w:t>046</w:t>
            </w:r>
            <w:r w:rsidR="00375DDA" w:rsidRPr="005B24D3">
              <w:rPr>
                <w:rFonts w:asciiTheme="majorHAnsi" w:eastAsia="Arial" w:hAnsiTheme="majorHAnsi" w:cstheme="majorHAnsi"/>
                <w:sz w:val="20"/>
                <w:szCs w:val="20"/>
              </w:rPr>
              <w:t>,</w:t>
            </w:r>
            <w:r w:rsidRPr="005B24D3">
              <w:rPr>
                <w:rFonts w:asciiTheme="majorHAnsi" w:eastAsia="Arial" w:hAnsiTheme="majorHAnsi" w:cstheme="majorHAnsi"/>
                <w:sz w:val="20"/>
                <w:szCs w:val="20"/>
              </w:rPr>
              <w:t>58</w:t>
            </w:r>
            <w:r w:rsidR="00375DDA" w:rsidRPr="005B24D3">
              <w:rPr>
                <w:rFonts w:asciiTheme="majorHAnsi" w:eastAsia="Arial" w:hAnsiTheme="majorHAnsi" w:cstheme="majorHAnsi"/>
                <w:sz w:val="20"/>
                <w:szCs w:val="20"/>
              </w:rPr>
              <w:t xml:space="preserve"> zł</w:t>
            </w:r>
          </w:p>
        </w:tc>
        <w:tc>
          <w:tcPr>
            <w:tcW w:w="2931" w:type="dxa"/>
            <w:vAlign w:val="center"/>
          </w:tcPr>
          <w:p w14:paraId="579D9FD1" w14:textId="30BB0551" w:rsidR="00375DDA" w:rsidRPr="005B24D3" w:rsidRDefault="003435C1" w:rsidP="00C57DCA">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33,3</w:t>
            </w:r>
            <w:r w:rsidR="00375DDA" w:rsidRPr="005B24D3">
              <w:rPr>
                <w:rFonts w:asciiTheme="majorHAnsi" w:eastAsia="Arial" w:hAnsiTheme="majorHAnsi" w:cstheme="majorHAnsi"/>
                <w:sz w:val="20"/>
                <w:szCs w:val="20"/>
              </w:rPr>
              <w:t>%</w:t>
            </w:r>
          </w:p>
        </w:tc>
      </w:tr>
      <w:tr w:rsidR="00375DDA" w:rsidRPr="005B24D3" w14:paraId="66698732" w14:textId="55090BD6" w:rsidTr="00C57DCA">
        <w:trPr>
          <w:trHeight w:val="483"/>
        </w:trPr>
        <w:tc>
          <w:tcPr>
            <w:tcW w:w="2623" w:type="dxa"/>
            <w:shd w:val="clear" w:color="auto" w:fill="EAE8E8" w:themeFill="accent6" w:themeFillTint="33"/>
            <w:vAlign w:val="center"/>
          </w:tcPr>
          <w:p w14:paraId="6EAC001E" w14:textId="6FCFD561" w:rsidR="00375DDA" w:rsidRPr="005B24D3" w:rsidRDefault="00375DDA" w:rsidP="00C57DCA">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PFRON</w:t>
            </w:r>
          </w:p>
        </w:tc>
        <w:tc>
          <w:tcPr>
            <w:tcW w:w="3508" w:type="dxa"/>
            <w:vAlign w:val="center"/>
          </w:tcPr>
          <w:p w14:paraId="578D6506" w14:textId="3B92F471" w:rsidR="00375DDA" w:rsidRPr="005B24D3" w:rsidRDefault="00375DDA" w:rsidP="003435C1">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1.</w:t>
            </w:r>
            <w:r w:rsidR="003435C1" w:rsidRPr="005B24D3">
              <w:rPr>
                <w:rFonts w:asciiTheme="majorHAnsi" w:eastAsia="Arial" w:hAnsiTheme="majorHAnsi" w:cstheme="majorHAnsi"/>
                <w:sz w:val="20"/>
                <w:szCs w:val="20"/>
              </w:rPr>
              <w:t>751</w:t>
            </w:r>
            <w:r w:rsidRPr="005B24D3">
              <w:rPr>
                <w:rFonts w:asciiTheme="majorHAnsi" w:eastAsia="Arial" w:hAnsiTheme="majorHAnsi" w:cstheme="majorHAnsi"/>
                <w:sz w:val="20"/>
                <w:szCs w:val="20"/>
              </w:rPr>
              <w:t>.</w:t>
            </w:r>
            <w:r w:rsidR="003435C1" w:rsidRPr="005B24D3">
              <w:rPr>
                <w:rFonts w:asciiTheme="majorHAnsi" w:eastAsia="Arial" w:hAnsiTheme="majorHAnsi" w:cstheme="majorHAnsi"/>
                <w:sz w:val="20"/>
                <w:szCs w:val="20"/>
              </w:rPr>
              <w:t>117</w:t>
            </w:r>
            <w:r w:rsidRPr="005B24D3">
              <w:rPr>
                <w:rFonts w:asciiTheme="majorHAnsi" w:eastAsia="Arial" w:hAnsiTheme="majorHAnsi" w:cstheme="majorHAnsi"/>
                <w:sz w:val="20"/>
                <w:szCs w:val="20"/>
              </w:rPr>
              <w:t>,</w:t>
            </w:r>
            <w:r w:rsidR="003435C1" w:rsidRPr="005B24D3">
              <w:rPr>
                <w:rFonts w:asciiTheme="majorHAnsi" w:eastAsia="Arial" w:hAnsiTheme="majorHAnsi" w:cstheme="majorHAnsi"/>
                <w:sz w:val="20"/>
                <w:szCs w:val="20"/>
              </w:rPr>
              <w:t>37</w:t>
            </w:r>
            <w:r w:rsidRPr="005B24D3">
              <w:rPr>
                <w:rFonts w:asciiTheme="majorHAnsi" w:eastAsia="Arial" w:hAnsiTheme="majorHAnsi" w:cstheme="majorHAnsi"/>
                <w:sz w:val="20"/>
                <w:szCs w:val="20"/>
              </w:rPr>
              <w:t xml:space="preserve"> zł</w:t>
            </w:r>
          </w:p>
        </w:tc>
        <w:tc>
          <w:tcPr>
            <w:tcW w:w="2931" w:type="dxa"/>
            <w:vAlign w:val="center"/>
          </w:tcPr>
          <w:p w14:paraId="5717F4B2" w14:textId="2DC84878" w:rsidR="00375DDA" w:rsidRPr="005B24D3" w:rsidRDefault="003435C1" w:rsidP="00C57DCA">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8,2</w:t>
            </w:r>
            <w:r w:rsidR="00375DDA" w:rsidRPr="005B24D3">
              <w:rPr>
                <w:rFonts w:asciiTheme="majorHAnsi" w:eastAsia="Arial" w:hAnsiTheme="majorHAnsi" w:cstheme="majorHAnsi"/>
                <w:sz w:val="20"/>
                <w:szCs w:val="20"/>
              </w:rPr>
              <w:t>%</w:t>
            </w:r>
          </w:p>
        </w:tc>
      </w:tr>
      <w:tr w:rsidR="00375DDA" w:rsidRPr="005B24D3" w14:paraId="69E414CA" w14:textId="4D133657" w:rsidTr="00C57DCA">
        <w:trPr>
          <w:trHeight w:val="483"/>
        </w:trPr>
        <w:tc>
          <w:tcPr>
            <w:tcW w:w="2623" w:type="dxa"/>
            <w:shd w:val="clear" w:color="auto" w:fill="EAE8E8" w:themeFill="accent6" w:themeFillTint="33"/>
            <w:vAlign w:val="center"/>
          </w:tcPr>
          <w:p w14:paraId="79747834" w14:textId="77777777" w:rsidR="00375DDA" w:rsidRPr="005B24D3" w:rsidRDefault="00375DDA" w:rsidP="00C57DCA">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KFS</w:t>
            </w:r>
          </w:p>
        </w:tc>
        <w:tc>
          <w:tcPr>
            <w:tcW w:w="3508" w:type="dxa"/>
            <w:vAlign w:val="center"/>
          </w:tcPr>
          <w:p w14:paraId="04346A71" w14:textId="2F3257BC" w:rsidR="00375DDA" w:rsidRPr="005B24D3" w:rsidRDefault="003435C1" w:rsidP="003435C1">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1.642</w:t>
            </w:r>
            <w:r w:rsidR="00375DDA" w:rsidRPr="005B24D3">
              <w:rPr>
                <w:rFonts w:asciiTheme="majorHAnsi" w:eastAsia="Arial" w:hAnsiTheme="majorHAnsi" w:cstheme="majorHAnsi"/>
                <w:sz w:val="20"/>
                <w:szCs w:val="20"/>
              </w:rPr>
              <w:t>.</w:t>
            </w:r>
            <w:r w:rsidRPr="005B24D3">
              <w:rPr>
                <w:rFonts w:asciiTheme="majorHAnsi" w:eastAsia="Arial" w:hAnsiTheme="majorHAnsi" w:cstheme="majorHAnsi"/>
                <w:sz w:val="20"/>
                <w:szCs w:val="20"/>
              </w:rPr>
              <w:t>413</w:t>
            </w:r>
            <w:r w:rsidR="00375DDA" w:rsidRPr="005B24D3">
              <w:rPr>
                <w:rFonts w:asciiTheme="majorHAnsi" w:eastAsia="Arial" w:hAnsiTheme="majorHAnsi" w:cstheme="majorHAnsi"/>
                <w:sz w:val="20"/>
                <w:szCs w:val="20"/>
              </w:rPr>
              <w:t>,</w:t>
            </w:r>
            <w:r w:rsidRPr="005B24D3">
              <w:rPr>
                <w:rFonts w:asciiTheme="majorHAnsi" w:eastAsia="Arial" w:hAnsiTheme="majorHAnsi" w:cstheme="majorHAnsi"/>
                <w:sz w:val="20"/>
                <w:szCs w:val="20"/>
              </w:rPr>
              <w:t>3</w:t>
            </w:r>
            <w:r w:rsidR="00375DDA" w:rsidRPr="005B24D3">
              <w:rPr>
                <w:rFonts w:asciiTheme="majorHAnsi" w:eastAsia="Arial" w:hAnsiTheme="majorHAnsi" w:cstheme="majorHAnsi"/>
                <w:sz w:val="20"/>
                <w:szCs w:val="20"/>
              </w:rPr>
              <w:t>0 zł</w:t>
            </w:r>
          </w:p>
        </w:tc>
        <w:tc>
          <w:tcPr>
            <w:tcW w:w="2931" w:type="dxa"/>
            <w:vAlign w:val="center"/>
          </w:tcPr>
          <w:p w14:paraId="75189419" w14:textId="13405F03" w:rsidR="00375DDA" w:rsidRPr="005B24D3" w:rsidRDefault="003435C1" w:rsidP="00C57DCA">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7,7</w:t>
            </w:r>
            <w:r w:rsidR="00375DDA" w:rsidRPr="005B24D3">
              <w:rPr>
                <w:rFonts w:asciiTheme="majorHAnsi" w:eastAsia="Arial" w:hAnsiTheme="majorHAnsi" w:cstheme="majorHAnsi"/>
                <w:sz w:val="20"/>
                <w:szCs w:val="20"/>
              </w:rPr>
              <w:t>%</w:t>
            </w:r>
          </w:p>
        </w:tc>
      </w:tr>
      <w:tr w:rsidR="005B24D3" w:rsidRPr="005B24D3" w14:paraId="5ED69FBB" w14:textId="4AF683E2" w:rsidTr="00C57DCA">
        <w:trPr>
          <w:trHeight w:val="501"/>
        </w:trPr>
        <w:tc>
          <w:tcPr>
            <w:tcW w:w="2623" w:type="dxa"/>
            <w:shd w:val="clear" w:color="auto" w:fill="EAE8E8" w:themeFill="accent6" w:themeFillTint="33"/>
            <w:vAlign w:val="center"/>
          </w:tcPr>
          <w:p w14:paraId="6DFE7BDF" w14:textId="29EC6B0D" w:rsidR="005B24D3" w:rsidRPr="005B24D3" w:rsidRDefault="005B24D3" w:rsidP="005B24D3">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FP – rezerwa ministra</w:t>
            </w:r>
          </w:p>
        </w:tc>
        <w:tc>
          <w:tcPr>
            <w:tcW w:w="3508" w:type="dxa"/>
            <w:vAlign w:val="center"/>
          </w:tcPr>
          <w:p w14:paraId="56E308D4" w14:textId="6DD38EDD" w:rsidR="005B24D3" w:rsidRPr="005B24D3" w:rsidRDefault="005B24D3" w:rsidP="005B24D3">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300.000,00 zł</w:t>
            </w:r>
          </w:p>
        </w:tc>
        <w:tc>
          <w:tcPr>
            <w:tcW w:w="2931" w:type="dxa"/>
            <w:vAlign w:val="center"/>
          </w:tcPr>
          <w:p w14:paraId="6E2E583B" w14:textId="681C9684" w:rsidR="005B24D3" w:rsidRPr="005B24D3" w:rsidRDefault="005B24D3" w:rsidP="005B24D3">
            <w:pPr>
              <w:spacing w:line="360" w:lineRule="auto"/>
              <w:jc w:val="center"/>
              <w:rPr>
                <w:rFonts w:asciiTheme="majorHAnsi" w:eastAsia="Arial" w:hAnsiTheme="majorHAnsi" w:cstheme="majorHAnsi"/>
                <w:sz w:val="20"/>
                <w:szCs w:val="20"/>
              </w:rPr>
            </w:pPr>
            <w:r w:rsidRPr="005B24D3">
              <w:rPr>
                <w:rFonts w:asciiTheme="majorHAnsi" w:eastAsia="Arial" w:hAnsiTheme="majorHAnsi" w:cstheme="majorHAnsi"/>
                <w:sz w:val="20"/>
                <w:szCs w:val="20"/>
              </w:rPr>
              <w:t>1,4%</w:t>
            </w:r>
          </w:p>
        </w:tc>
      </w:tr>
      <w:tr w:rsidR="00375DDA" w:rsidRPr="005B24D3" w14:paraId="6F0B36C8" w14:textId="2060A732" w:rsidTr="00C57DCA">
        <w:trPr>
          <w:trHeight w:val="303"/>
        </w:trPr>
        <w:tc>
          <w:tcPr>
            <w:tcW w:w="2623" w:type="dxa"/>
            <w:shd w:val="clear" w:color="auto" w:fill="EAE8E8" w:themeFill="accent6" w:themeFillTint="33"/>
            <w:vAlign w:val="center"/>
          </w:tcPr>
          <w:p w14:paraId="4731D2FF" w14:textId="77777777" w:rsidR="00375DDA" w:rsidRPr="005B24D3" w:rsidRDefault="00375DDA" w:rsidP="00C57DCA">
            <w:pPr>
              <w:spacing w:line="360" w:lineRule="auto"/>
              <w:jc w:val="center"/>
              <w:rPr>
                <w:rFonts w:asciiTheme="majorHAnsi" w:eastAsia="Arial" w:hAnsiTheme="majorHAnsi" w:cstheme="majorHAnsi"/>
                <w:bCs/>
                <w:sz w:val="20"/>
                <w:szCs w:val="20"/>
              </w:rPr>
            </w:pPr>
            <w:r w:rsidRPr="005B24D3">
              <w:rPr>
                <w:rFonts w:asciiTheme="majorHAnsi" w:eastAsia="Arial" w:hAnsiTheme="majorHAnsi" w:cstheme="majorHAnsi"/>
                <w:bCs/>
                <w:sz w:val="20"/>
                <w:szCs w:val="20"/>
              </w:rPr>
              <w:t>RAZEM</w:t>
            </w:r>
          </w:p>
        </w:tc>
        <w:tc>
          <w:tcPr>
            <w:tcW w:w="3508" w:type="dxa"/>
            <w:shd w:val="clear" w:color="auto" w:fill="EAE8E8" w:themeFill="accent6" w:themeFillTint="33"/>
            <w:vAlign w:val="center"/>
          </w:tcPr>
          <w:p w14:paraId="5D7866C3" w14:textId="55150C87" w:rsidR="00375DDA" w:rsidRPr="005B24D3" w:rsidRDefault="00375DDA" w:rsidP="003435C1">
            <w:pPr>
              <w:spacing w:line="360" w:lineRule="auto"/>
              <w:jc w:val="center"/>
              <w:rPr>
                <w:rFonts w:asciiTheme="majorHAnsi" w:eastAsia="Arial" w:hAnsiTheme="majorHAnsi" w:cstheme="majorHAnsi"/>
                <w:bCs/>
                <w:sz w:val="20"/>
                <w:szCs w:val="20"/>
              </w:rPr>
            </w:pPr>
            <w:r w:rsidRPr="005B24D3">
              <w:rPr>
                <w:rFonts w:asciiTheme="majorHAnsi" w:eastAsia="Arial" w:hAnsiTheme="majorHAnsi" w:cstheme="majorHAnsi"/>
                <w:bCs/>
                <w:sz w:val="20"/>
                <w:szCs w:val="20"/>
              </w:rPr>
              <w:t>2</w:t>
            </w:r>
            <w:r w:rsidR="003435C1" w:rsidRPr="005B24D3">
              <w:rPr>
                <w:rFonts w:asciiTheme="majorHAnsi" w:eastAsia="Arial" w:hAnsiTheme="majorHAnsi" w:cstheme="majorHAnsi"/>
                <w:bCs/>
                <w:sz w:val="20"/>
                <w:szCs w:val="20"/>
              </w:rPr>
              <w:t>1</w:t>
            </w:r>
            <w:r w:rsidRPr="005B24D3">
              <w:rPr>
                <w:rFonts w:asciiTheme="majorHAnsi" w:eastAsia="Arial" w:hAnsiTheme="majorHAnsi" w:cstheme="majorHAnsi"/>
                <w:bCs/>
                <w:sz w:val="20"/>
                <w:szCs w:val="20"/>
              </w:rPr>
              <w:t>.</w:t>
            </w:r>
            <w:r w:rsidR="003435C1" w:rsidRPr="005B24D3">
              <w:rPr>
                <w:rFonts w:asciiTheme="majorHAnsi" w:eastAsia="Arial" w:hAnsiTheme="majorHAnsi" w:cstheme="majorHAnsi"/>
                <w:bCs/>
                <w:sz w:val="20"/>
                <w:szCs w:val="20"/>
              </w:rPr>
              <w:t>331</w:t>
            </w:r>
            <w:r w:rsidRPr="005B24D3">
              <w:rPr>
                <w:rFonts w:asciiTheme="majorHAnsi" w:eastAsia="Arial" w:hAnsiTheme="majorHAnsi" w:cstheme="majorHAnsi"/>
                <w:bCs/>
                <w:sz w:val="20"/>
                <w:szCs w:val="20"/>
              </w:rPr>
              <w:t>.</w:t>
            </w:r>
            <w:r w:rsidR="003435C1" w:rsidRPr="005B24D3">
              <w:rPr>
                <w:rFonts w:asciiTheme="majorHAnsi" w:eastAsia="Arial" w:hAnsiTheme="majorHAnsi" w:cstheme="majorHAnsi"/>
                <w:bCs/>
                <w:sz w:val="20"/>
                <w:szCs w:val="20"/>
              </w:rPr>
              <w:t>759</w:t>
            </w:r>
            <w:r w:rsidRPr="005B24D3">
              <w:rPr>
                <w:rFonts w:asciiTheme="majorHAnsi" w:eastAsia="Arial" w:hAnsiTheme="majorHAnsi" w:cstheme="majorHAnsi"/>
                <w:bCs/>
                <w:sz w:val="20"/>
                <w:szCs w:val="20"/>
              </w:rPr>
              <w:t>,</w:t>
            </w:r>
            <w:r w:rsidR="003435C1" w:rsidRPr="005B24D3">
              <w:rPr>
                <w:rFonts w:asciiTheme="majorHAnsi" w:eastAsia="Arial" w:hAnsiTheme="majorHAnsi" w:cstheme="majorHAnsi"/>
                <w:bCs/>
                <w:sz w:val="20"/>
                <w:szCs w:val="20"/>
              </w:rPr>
              <w:t>96</w:t>
            </w:r>
            <w:r w:rsidRPr="005B24D3">
              <w:rPr>
                <w:rFonts w:asciiTheme="majorHAnsi" w:eastAsia="Arial" w:hAnsiTheme="majorHAnsi" w:cstheme="majorHAnsi"/>
                <w:bCs/>
                <w:sz w:val="20"/>
                <w:szCs w:val="20"/>
              </w:rPr>
              <w:t xml:space="preserve"> zł</w:t>
            </w:r>
          </w:p>
        </w:tc>
        <w:tc>
          <w:tcPr>
            <w:tcW w:w="2931" w:type="dxa"/>
            <w:shd w:val="clear" w:color="auto" w:fill="EAE8E8" w:themeFill="accent6" w:themeFillTint="33"/>
            <w:vAlign w:val="center"/>
          </w:tcPr>
          <w:p w14:paraId="36FAF4FE" w14:textId="06E98356" w:rsidR="00375DDA" w:rsidRPr="005B24D3" w:rsidRDefault="00375DDA" w:rsidP="00C57DCA">
            <w:pPr>
              <w:spacing w:line="360" w:lineRule="auto"/>
              <w:jc w:val="center"/>
              <w:rPr>
                <w:rFonts w:asciiTheme="majorHAnsi" w:eastAsia="Arial" w:hAnsiTheme="majorHAnsi" w:cstheme="majorHAnsi"/>
                <w:bCs/>
                <w:sz w:val="20"/>
                <w:szCs w:val="20"/>
              </w:rPr>
            </w:pPr>
            <w:r w:rsidRPr="005B24D3">
              <w:rPr>
                <w:rFonts w:asciiTheme="majorHAnsi" w:eastAsia="Arial" w:hAnsiTheme="majorHAnsi" w:cstheme="majorHAnsi"/>
                <w:bCs/>
                <w:sz w:val="20"/>
                <w:szCs w:val="20"/>
              </w:rPr>
              <w:t>100%</w:t>
            </w:r>
          </w:p>
        </w:tc>
      </w:tr>
    </w:tbl>
    <w:p w14:paraId="5E437F3B" w14:textId="77777777" w:rsidR="00931F00" w:rsidRPr="00B1038D" w:rsidRDefault="00931F00" w:rsidP="00C7375F">
      <w:pPr>
        <w:spacing w:line="360" w:lineRule="auto"/>
        <w:ind w:firstLine="709"/>
        <w:jc w:val="both"/>
        <w:rPr>
          <w:rFonts w:eastAsia="Arial"/>
          <w:color w:val="FF0000"/>
          <w:sz w:val="24"/>
          <w:szCs w:val="24"/>
        </w:rPr>
      </w:pPr>
    </w:p>
    <w:p w14:paraId="20686AE3" w14:textId="5F666C2B" w:rsidR="00892A52" w:rsidRDefault="00E27F78" w:rsidP="000265C4">
      <w:pPr>
        <w:pStyle w:val="Legenda"/>
        <w:spacing w:line="360" w:lineRule="auto"/>
        <w:ind w:firstLine="709"/>
        <w:jc w:val="both"/>
        <w:rPr>
          <w:rFonts w:asciiTheme="majorHAnsi" w:eastAsia="Arial" w:hAnsiTheme="majorHAnsi" w:cstheme="majorHAnsi"/>
          <w:i w:val="0"/>
          <w:color w:val="000000" w:themeColor="text1"/>
          <w:sz w:val="20"/>
        </w:rPr>
      </w:pPr>
      <w:r w:rsidRPr="005B24D3">
        <w:rPr>
          <w:rFonts w:asciiTheme="majorHAnsi" w:eastAsia="Arial" w:hAnsiTheme="majorHAnsi" w:cstheme="majorHAnsi"/>
          <w:i w:val="0"/>
          <w:color w:val="000000" w:themeColor="text1"/>
          <w:sz w:val="20"/>
        </w:rPr>
        <w:t>N</w:t>
      </w:r>
      <w:r w:rsidR="00997A9E" w:rsidRPr="005B24D3">
        <w:rPr>
          <w:rFonts w:asciiTheme="majorHAnsi" w:eastAsia="Arial" w:hAnsiTheme="majorHAnsi" w:cstheme="majorHAnsi"/>
          <w:i w:val="0"/>
          <w:color w:val="000000" w:themeColor="text1"/>
          <w:sz w:val="20"/>
        </w:rPr>
        <w:t xml:space="preserve">a aktywizację zawodową poniesiono wydatki w wysokości </w:t>
      </w:r>
      <w:r w:rsidR="00DF4999" w:rsidRPr="005B24D3">
        <w:rPr>
          <w:rFonts w:asciiTheme="majorHAnsi" w:eastAsia="Arial" w:hAnsiTheme="majorHAnsi" w:cstheme="majorHAnsi"/>
          <w:i w:val="0"/>
          <w:color w:val="000000" w:themeColor="text1"/>
          <w:sz w:val="20"/>
        </w:rPr>
        <w:t>ponad</w:t>
      </w:r>
      <w:r w:rsidR="00997A9E" w:rsidRPr="005B24D3">
        <w:rPr>
          <w:rFonts w:asciiTheme="majorHAnsi" w:eastAsia="Arial" w:hAnsiTheme="majorHAnsi" w:cstheme="majorHAnsi"/>
          <w:i w:val="0"/>
          <w:color w:val="000000" w:themeColor="text1"/>
          <w:sz w:val="20"/>
        </w:rPr>
        <w:t xml:space="preserve"> </w:t>
      </w:r>
      <w:r w:rsidR="004F3321" w:rsidRPr="007D7B03">
        <w:rPr>
          <w:rFonts w:asciiTheme="majorHAnsi" w:eastAsia="Arial" w:hAnsiTheme="majorHAnsi" w:cstheme="majorHAnsi"/>
          <w:bCs/>
          <w:i w:val="0"/>
          <w:color w:val="000000" w:themeColor="text1"/>
          <w:sz w:val="20"/>
        </w:rPr>
        <w:t>2</w:t>
      </w:r>
      <w:r w:rsidR="002A58FC" w:rsidRPr="007D7B03">
        <w:rPr>
          <w:rFonts w:asciiTheme="majorHAnsi" w:eastAsia="Arial" w:hAnsiTheme="majorHAnsi" w:cstheme="majorHAnsi"/>
          <w:bCs/>
          <w:i w:val="0"/>
          <w:color w:val="000000" w:themeColor="text1"/>
          <w:sz w:val="20"/>
        </w:rPr>
        <w:t>1</w:t>
      </w:r>
      <w:r w:rsidR="00997A9E" w:rsidRPr="007D7B03">
        <w:rPr>
          <w:rFonts w:asciiTheme="majorHAnsi" w:eastAsia="Arial" w:hAnsiTheme="majorHAnsi" w:cstheme="majorHAnsi"/>
          <w:bCs/>
          <w:i w:val="0"/>
          <w:color w:val="000000" w:themeColor="text1"/>
          <w:sz w:val="20"/>
        </w:rPr>
        <w:t xml:space="preserve"> mln zł,</w:t>
      </w:r>
      <w:r w:rsidR="00997A9E" w:rsidRPr="005B24D3">
        <w:rPr>
          <w:rFonts w:asciiTheme="majorHAnsi" w:eastAsia="Arial" w:hAnsiTheme="majorHAnsi" w:cstheme="majorHAnsi"/>
          <w:i w:val="0"/>
          <w:color w:val="000000" w:themeColor="text1"/>
          <w:sz w:val="20"/>
        </w:rPr>
        <w:t xml:space="preserve"> z czego </w:t>
      </w:r>
      <w:r w:rsidR="00FD66C2">
        <w:rPr>
          <w:rFonts w:asciiTheme="majorHAnsi" w:eastAsia="Arial" w:hAnsiTheme="majorHAnsi" w:cstheme="majorHAnsi"/>
          <w:i w:val="0"/>
          <w:color w:val="000000" w:themeColor="text1"/>
          <w:sz w:val="20"/>
        </w:rPr>
        <w:t>połowę</w:t>
      </w:r>
      <w:r w:rsidR="00997A9E" w:rsidRPr="005B24D3">
        <w:rPr>
          <w:rFonts w:asciiTheme="majorHAnsi" w:eastAsia="Arial" w:hAnsiTheme="majorHAnsi" w:cstheme="majorHAnsi"/>
          <w:i w:val="0"/>
          <w:color w:val="000000" w:themeColor="text1"/>
          <w:sz w:val="20"/>
        </w:rPr>
        <w:t xml:space="preserve"> stanowiły </w:t>
      </w:r>
      <w:r w:rsidR="00625693" w:rsidRPr="005B24D3">
        <w:rPr>
          <w:rFonts w:asciiTheme="majorHAnsi" w:eastAsia="Arial" w:hAnsiTheme="majorHAnsi" w:cstheme="majorHAnsi"/>
          <w:i w:val="0"/>
          <w:color w:val="000000" w:themeColor="text1"/>
          <w:sz w:val="20"/>
        </w:rPr>
        <w:t>ś</w:t>
      </w:r>
      <w:r w:rsidR="00997A9E" w:rsidRPr="005B24D3">
        <w:rPr>
          <w:rFonts w:asciiTheme="majorHAnsi" w:eastAsia="Arial" w:hAnsiTheme="majorHAnsi" w:cstheme="majorHAnsi"/>
          <w:i w:val="0"/>
          <w:color w:val="000000" w:themeColor="text1"/>
          <w:sz w:val="20"/>
        </w:rPr>
        <w:t xml:space="preserve">rodki </w:t>
      </w:r>
      <w:r w:rsidR="005B24D3" w:rsidRPr="005B24D3">
        <w:rPr>
          <w:rFonts w:asciiTheme="majorHAnsi" w:eastAsia="Arial" w:hAnsiTheme="majorHAnsi" w:cstheme="majorHAnsi"/>
          <w:i w:val="0"/>
          <w:color w:val="000000" w:themeColor="text1"/>
          <w:sz w:val="20"/>
        </w:rPr>
        <w:t>Europejskiego Funduszu Społecznego Plus (EFS+)</w:t>
      </w:r>
      <w:r w:rsidR="00C263DC" w:rsidRPr="005B24D3">
        <w:rPr>
          <w:rFonts w:asciiTheme="majorHAnsi" w:eastAsia="Arial" w:hAnsiTheme="majorHAnsi" w:cstheme="majorHAnsi"/>
          <w:iCs/>
          <w:color w:val="000000" w:themeColor="text1"/>
          <w:sz w:val="20"/>
        </w:rPr>
        <w:t>.</w:t>
      </w:r>
      <w:r w:rsidR="00073A0E" w:rsidRPr="005B24D3">
        <w:rPr>
          <w:rFonts w:asciiTheme="majorHAnsi" w:eastAsia="Arial" w:hAnsiTheme="majorHAnsi" w:cstheme="majorHAnsi"/>
          <w:i w:val="0"/>
          <w:color w:val="000000" w:themeColor="text1"/>
          <w:sz w:val="20"/>
        </w:rPr>
        <w:t xml:space="preserve"> </w:t>
      </w:r>
    </w:p>
    <w:p w14:paraId="782510D0" w14:textId="77777777" w:rsidR="00C855A3" w:rsidRDefault="00C855A3" w:rsidP="00392E71">
      <w:pPr>
        <w:rPr>
          <w:rFonts w:eastAsia="Arial"/>
          <w:lang w:bidi="ar-SA"/>
        </w:rPr>
      </w:pPr>
    </w:p>
    <w:p w14:paraId="1CC5CCF4" w14:textId="77777777" w:rsidR="00F1142C" w:rsidRDefault="00F1142C" w:rsidP="00392E71">
      <w:pPr>
        <w:rPr>
          <w:rFonts w:eastAsia="Arial"/>
          <w:lang w:bidi="ar-SA"/>
        </w:rPr>
      </w:pPr>
    </w:p>
    <w:p w14:paraId="22F78288" w14:textId="77777777" w:rsidR="00F1142C" w:rsidRDefault="00F1142C" w:rsidP="00392E71">
      <w:pPr>
        <w:rPr>
          <w:rFonts w:eastAsia="Arial"/>
          <w:lang w:bidi="ar-SA"/>
        </w:rPr>
      </w:pPr>
    </w:p>
    <w:p w14:paraId="10C9D41E" w14:textId="77777777" w:rsidR="00F1142C" w:rsidRDefault="00F1142C" w:rsidP="00392E71">
      <w:pPr>
        <w:rPr>
          <w:rFonts w:eastAsia="Arial"/>
          <w:lang w:bidi="ar-SA"/>
        </w:rPr>
      </w:pPr>
    </w:p>
    <w:p w14:paraId="5840A3E0" w14:textId="77777777" w:rsidR="00F1142C" w:rsidRDefault="00F1142C" w:rsidP="00392E71">
      <w:pPr>
        <w:rPr>
          <w:rFonts w:eastAsia="Arial"/>
          <w:lang w:bidi="ar-SA"/>
        </w:rPr>
      </w:pPr>
    </w:p>
    <w:p w14:paraId="08F4C66C" w14:textId="77777777" w:rsidR="00F1142C" w:rsidRPr="00392E71" w:rsidRDefault="00F1142C" w:rsidP="00392E71">
      <w:pPr>
        <w:rPr>
          <w:rFonts w:eastAsia="Arial"/>
          <w:lang w:bidi="ar-SA"/>
        </w:rPr>
      </w:pPr>
    </w:p>
    <w:p w14:paraId="0C66DE2D" w14:textId="31448825" w:rsidR="00625693" w:rsidRPr="008F6E14" w:rsidRDefault="002D538D" w:rsidP="005778E3">
      <w:pPr>
        <w:spacing w:line="276" w:lineRule="auto"/>
        <w:rPr>
          <w:rFonts w:asciiTheme="majorHAnsi" w:eastAsia="Arial" w:hAnsiTheme="majorHAnsi" w:cstheme="majorHAnsi"/>
          <w:i/>
          <w:sz w:val="18"/>
          <w:szCs w:val="18"/>
          <w:lang w:bidi="ar-SA"/>
        </w:rPr>
      </w:pPr>
      <w:r w:rsidRPr="008F6E14">
        <w:rPr>
          <w:rFonts w:asciiTheme="majorHAnsi" w:eastAsia="Arial" w:hAnsiTheme="majorHAnsi" w:cstheme="majorHAnsi"/>
          <w:i/>
          <w:sz w:val="18"/>
          <w:szCs w:val="18"/>
          <w:lang w:bidi="ar-SA"/>
        </w:rPr>
        <w:lastRenderedPageBreak/>
        <w:t xml:space="preserve">Tabela </w:t>
      </w:r>
      <w:r w:rsidR="00FE5140" w:rsidRPr="008F6E14">
        <w:rPr>
          <w:rFonts w:asciiTheme="majorHAnsi" w:eastAsia="Arial" w:hAnsiTheme="majorHAnsi" w:cstheme="majorHAnsi"/>
          <w:i/>
          <w:sz w:val="18"/>
          <w:szCs w:val="18"/>
          <w:lang w:bidi="ar-SA"/>
        </w:rPr>
        <w:t>4</w:t>
      </w:r>
      <w:r w:rsidR="009F3D16" w:rsidRPr="008F6E14">
        <w:rPr>
          <w:rFonts w:asciiTheme="majorHAnsi" w:eastAsia="Arial" w:hAnsiTheme="majorHAnsi" w:cstheme="majorHAnsi"/>
          <w:i/>
          <w:sz w:val="18"/>
          <w:szCs w:val="18"/>
          <w:lang w:bidi="ar-SA"/>
        </w:rPr>
        <w:t>9</w:t>
      </w:r>
      <w:r w:rsidR="000735E1" w:rsidRPr="008F6E14">
        <w:rPr>
          <w:rFonts w:asciiTheme="majorHAnsi" w:eastAsia="Arial" w:hAnsiTheme="majorHAnsi" w:cstheme="majorHAnsi"/>
          <w:i/>
          <w:sz w:val="18"/>
          <w:szCs w:val="18"/>
          <w:lang w:bidi="ar-SA"/>
        </w:rPr>
        <w:t>. Wydatki na programy rynku pracy w latach 20</w:t>
      </w:r>
      <w:r w:rsidR="00FC3AEA" w:rsidRPr="008F6E14">
        <w:rPr>
          <w:rFonts w:asciiTheme="majorHAnsi" w:eastAsia="Arial" w:hAnsiTheme="majorHAnsi" w:cstheme="majorHAnsi"/>
          <w:i/>
          <w:sz w:val="18"/>
          <w:szCs w:val="18"/>
          <w:lang w:bidi="ar-SA"/>
        </w:rPr>
        <w:t>2</w:t>
      </w:r>
      <w:r w:rsidR="00C94EB2" w:rsidRPr="008F6E14">
        <w:rPr>
          <w:rFonts w:asciiTheme="majorHAnsi" w:eastAsia="Arial" w:hAnsiTheme="majorHAnsi" w:cstheme="majorHAnsi"/>
          <w:i/>
          <w:sz w:val="18"/>
          <w:szCs w:val="18"/>
          <w:lang w:bidi="ar-SA"/>
        </w:rPr>
        <w:t>2</w:t>
      </w:r>
      <w:r w:rsidR="000735E1" w:rsidRPr="008F6E14">
        <w:rPr>
          <w:rFonts w:asciiTheme="majorHAnsi" w:eastAsia="Arial" w:hAnsiTheme="majorHAnsi" w:cstheme="majorHAnsi"/>
          <w:i/>
          <w:sz w:val="18"/>
          <w:szCs w:val="18"/>
          <w:lang w:bidi="ar-SA"/>
        </w:rPr>
        <w:t xml:space="preserve"> i 202</w:t>
      </w:r>
      <w:r w:rsidR="00C94EB2" w:rsidRPr="008F6E14">
        <w:rPr>
          <w:rFonts w:asciiTheme="majorHAnsi" w:eastAsia="Arial" w:hAnsiTheme="majorHAnsi" w:cstheme="majorHAnsi"/>
          <w:i/>
          <w:sz w:val="18"/>
          <w:szCs w:val="18"/>
          <w:lang w:bidi="ar-SA"/>
        </w:rPr>
        <w:t>3</w:t>
      </w:r>
      <w:r w:rsidR="000735E1" w:rsidRPr="008F6E14">
        <w:rPr>
          <w:rFonts w:asciiTheme="majorHAnsi" w:eastAsia="Arial" w:hAnsiTheme="majorHAnsi" w:cstheme="majorHAnsi"/>
          <w:i/>
          <w:sz w:val="18"/>
          <w:szCs w:val="18"/>
          <w:lang w:bidi="ar-SA"/>
        </w:rPr>
        <w:t xml:space="preserve"> w podziale na źródła finansowania</w:t>
      </w:r>
      <w:r w:rsidR="00E95719">
        <w:rPr>
          <w:rFonts w:asciiTheme="majorHAnsi" w:eastAsia="Arial" w:hAnsiTheme="majorHAnsi" w:cstheme="majorHAnsi"/>
          <w:i/>
          <w:sz w:val="18"/>
          <w:szCs w:val="18"/>
          <w:lang w:bidi="ar-SA"/>
        </w:rPr>
        <w:t>.</w:t>
      </w:r>
    </w:p>
    <w:tbl>
      <w:tblPr>
        <w:tblStyle w:val="Siatkatabelijasna"/>
        <w:tblpPr w:leftFromText="141" w:rightFromText="141" w:vertAnchor="text" w:horzAnchor="margin" w:tblpY="89"/>
        <w:tblW w:w="9249" w:type="dxa"/>
        <w:tblLook w:val="04A0" w:firstRow="1" w:lastRow="0" w:firstColumn="1" w:lastColumn="0" w:noHBand="0" w:noVBand="1"/>
      </w:tblPr>
      <w:tblGrid>
        <w:gridCol w:w="3075"/>
        <w:gridCol w:w="3087"/>
        <w:gridCol w:w="3087"/>
      </w:tblGrid>
      <w:tr w:rsidR="005B24D3" w:rsidRPr="008F6E14" w14:paraId="4FD7A949" w14:textId="77777777" w:rsidTr="00EF274E">
        <w:trPr>
          <w:trHeight w:val="306"/>
        </w:trPr>
        <w:tc>
          <w:tcPr>
            <w:tcW w:w="3075" w:type="dxa"/>
            <w:shd w:val="clear" w:color="auto" w:fill="E9F0F6" w:themeFill="accent1" w:themeFillTint="33"/>
            <w:vAlign w:val="center"/>
          </w:tcPr>
          <w:p w14:paraId="1F0905F3" w14:textId="77777777" w:rsidR="00244243" w:rsidRPr="008F6E14" w:rsidRDefault="00244243" w:rsidP="005778E3">
            <w:pPr>
              <w:spacing w:line="276" w:lineRule="auto"/>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Wydatki</w:t>
            </w:r>
          </w:p>
        </w:tc>
        <w:tc>
          <w:tcPr>
            <w:tcW w:w="3087" w:type="dxa"/>
            <w:shd w:val="clear" w:color="auto" w:fill="E9F0F6" w:themeFill="accent1" w:themeFillTint="33"/>
            <w:vAlign w:val="center"/>
          </w:tcPr>
          <w:p w14:paraId="3835F2F3" w14:textId="515F115D" w:rsidR="00244243" w:rsidRPr="008F6E14" w:rsidRDefault="00244243" w:rsidP="005778E3">
            <w:pPr>
              <w:spacing w:line="276" w:lineRule="auto"/>
              <w:jc w:val="center"/>
              <w:rPr>
                <w:rFonts w:asciiTheme="majorHAnsi" w:eastAsia="Arial" w:hAnsiTheme="majorHAnsi" w:cstheme="majorHAnsi"/>
                <w:bCs/>
                <w:sz w:val="20"/>
                <w:szCs w:val="20"/>
                <w:lang w:bidi="ar-SA"/>
              </w:rPr>
            </w:pPr>
            <w:r w:rsidRPr="008F6E14">
              <w:rPr>
                <w:rFonts w:asciiTheme="majorHAnsi" w:hAnsiTheme="majorHAnsi" w:cstheme="majorHAnsi"/>
                <w:sz w:val="20"/>
                <w:szCs w:val="20"/>
              </w:rPr>
              <w:t>202</w:t>
            </w:r>
            <w:r w:rsidR="007E0645" w:rsidRPr="008F6E14">
              <w:rPr>
                <w:rFonts w:asciiTheme="majorHAnsi" w:hAnsiTheme="majorHAnsi" w:cstheme="majorHAnsi"/>
                <w:sz w:val="20"/>
                <w:szCs w:val="20"/>
              </w:rPr>
              <w:t>3</w:t>
            </w:r>
          </w:p>
        </w:tc>
        <w:tc>
          <w:tcPr>
            <w:tcW w:w="3087" w:type="dxa"/>
            <w:shd w:val="clear" w:color="auto" w:fill="E9F0F6" w:themeFill="accent1" w:themeFillTint="33"/>
            <w:vAlign w:val="center"/>
          </w:tcPr>
          <w:p w14:paraId="08B62C8C" w14:textId="65BBB4C0" w:rsidR="00244243" w:rsidRPr="008F6E14" w:rsidRDefault="00244243" w:rsidP="005778E3">
            <w:pPr>
              <w:spacing w:line="276" w:lineRule="auto"/>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2022</w:t>
            </w:r>
          </w:p>
        </w:tc>
      </w:tr>
      <w:tr w:rsidR="00573C78" w:rsidRPr="008F6E14" w14:paraId="4DE24510" w14:textId="77777777" w:rsidTr="00EF274E">
        <w:trPr>
          <w:trHeight w:val="337"/>
        </w:trPr>
        <w:tc>
          <w:tcPr>
            <w:tcW w:w="3075" w:type="dxa"/>
            <w:shd w:val="clear" w:color="auto" w:fill="E9F0F6" w:themeFill="accent1" w:themeFillTint="33"/>
            <w:vAlign w:val="center"/>
          </w:tcPr>
          <w:p w14:paraId="77F95E66" w14:textId="329FC384" w:rsidR="00573C78" w:rsidRPr="008F6E14" w:rsidRDefault="00573C78" w:rsidP="00573C78">
            <w:pPr>
              <w:spacing w:line="276" w:lineRule="auto"/>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EFS+</w:t>
            </w:r>
          </w:p>
        </w:tc>
        <w:tc>
          <w:tcPr>
            <w:tcW w:w="3087" w:type="dxa"/>
            <w:vAlign w:val="center"/>
          </w:tcPr>
          <w:p w14:paraId="34A76CDC" w14:textId="361C6563" w:rsidR="00573C78" w:rsidRPr="008F6E14" w:rsidRDefault="00573C78" w:rsidP="00573C78">
            <w:pPr>
              <w:spacing w:line="276" w:lineRule="auto"/>
              <w:jc w:val="center"/>
              <w:rPr>
                <w:rFonts w:asciiTheme="majorHAnsi" w:hAnsiTheme="majorHAnsi" w:cstheme="majorHAnsi"/>
                <w:sz w:val="20"/>
                <w:szCs w:val="20"/>
              </w:rPr>
            </w:pPr>
            <w:r w:rsidRPr="008F6E14">
              <w:rPr>
                <w:rFonts w:asciiTheme="majorHAnsi" w:hAnsiTheme="majorHAnsi" w:cstheme="majorHAnsi"/>
                <w:sz w:val="20"/>
                <w:szCs w:val="20"/>
              </w:rPr>
              <w:t>10.404.967,33 zł</w:t>
            </w:r>
          </w:p>
        </w:tc>
        <w:tc>
          <w:tcPr>
            <w:tcW w:w="3087" w:type="dxa"/>
            <w:vAlign w:val="center"/>
          </w:tcPr>
          <w:p w14:paraId="16080CDD" w14:textId="7A6A56E9" w:rsidR="00573C78" w:rsidRPr="008F6E14" w:rsidRDefault="00573C78" w:rsidP="00573C78">
            <w:pPr>
              <w:spacing w:line="276" w:lineRule="auto"/>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w:t>
            </w:r>
          </w:p>
        </w:tc>
      </w:tr>
      <w:tr w:rsidR="005B24D3" w:rsidRPr="008F6E14" w14:paraId="3DE331E5" w14:textId="77777777" w:rsidTr="00EF274E">
        <w:trPr>
          <w:trHeight w:val="337"/>
        </w:trPr>
        <w:tc>
          <w:tcPr>
            <w:tcW w:w="3075" w:type="dxa"/>
            <w:shd w:val="clear" w:color="auto" w:fill="E9F0F6" w:themeFill="accent1" w:themeFillTint="33"/>
            <w:vAlign w:val="center"/>
          </w:tcPr>
          <w:p w14:paraId="1F8638BA" w14:textId="77777777" w:rsidR="00244243" w:rsidRPr="008F6E14" w:rsidRDefault="00244243" w:rsidP="005778E3">
            <w:pPr>
              <w:spacing w:line="276" w:lineRule="auto"/>
              <w:jc w:val="center"/>
              <w:rPr>
                <w:rFonts w:asciiTheme="majorHAnsi" w:eastAsia="Arial" w:hAnsiTheme="majorHAnsi" w:cstheme="majorHAnsi"/>
                <w:bCs/>
                <w:color w:val="FF0000"/>
                <w:sz w:val="20"/>
                <w:szCs w:val="20"/>
                <w:lang w:bidi="ar-SA"/>
              </w:rPr>
            </w:pPr>
            <w:bookmarkStart w:id="21" w:name="_Hlk97112275"/>
            <w:r w:rsidRPr="008F6E14">
              <w:rPr>
                <w:rFonts w:asciiTheme="majorHAnsi" w:eastAsia="Arial" w:hAnsiTheme="majorHAnsi" w:cstheme="majorHAnsi"/>
                <w:bCs/>
                <w:sz w:val="20"/>
                <w:szCs w:val="20"/>
                <w:lang w:bidi="ar-SA"/>
              </w:rPr>
              <w:t>FP – algorytm</w:t>
            </w:r>
          </w:p>
        </w:tc>
        <w:tc>
          <w:tcPr>
            <w:tcW w:w="3087" w:type="dxa"/>
            <w:vAlign w:val="center"/>
          </w:tcPr>
          <w:p w14:paraId="7B3AFDED" w14:textId="3242E3E8" w:rsidR="00244243" w:rsidRPr="008F6E14" w:rsidRDefault="007E0645" w:rsidP="005778E3">
            <w:pPr>
              <w:spacing w:line="276" w:lineRule="auto"/>
              <w:jc w:val="center"/>
              <w:rPr>
                <w:rFonts w:asciiTheme="majorHAnsi" w:eastAsia="Arial" w:hAnsiTheme="majorHAnsi" w:cstheme="majorHAnsi"/>
                <w:bCs/>
                <w:color w:val="FF0000"/>
                <w:sz w:val="20"/>
                <w:szCs w:val="20"/>
                <w:lang w:bidi="ar-SA"/>
              </w:rPr>
            </w:pPr>
            <w:r w:rsidRPr="008F6E14">
              <w:rPr>
                <w:rFonts w:asciiTheme="majorHAnsi" w:hAnsiTheme="majorHAnsi" w:cstheme="majorHAnsi"/>
                <w:sz w:val="20"/>
                <w:szCs w:val="20"/>
              </w:rPr>
              <w:t>7</w:t>
            </w:r>
            <w:r w:rsidR="00244243" w:rsidRPr="008F6E14">
              <w:rPr>
                <w:rFonts w:asciiTheme="majorHAnsi" w:hAnsiTheme="majorHAnsi" w:cstheme="majorHAnsi"/>
                <w:sz w:val="20"/>
                <w:szCs w:val="20"/>
              </w:rPr>
              <w:t>.</w:t>
            </w:r>
            <w:r w:rsidRPr="008F6E14">
              <w:rPr>
                <w:rFonts w:asciiTheme="majorHAnsi" w:hAnsiTheme="majorHAnsi" w:cstheme="majorHAnsi"/>
                <w:sz w:val="20"/>
                <w:szCs w:val="20"/>
              </w:rPr>
              <w:t>042</w:t>
            </w:r>
            <w:r w:rsidR="00244243" w:rsidRPr="008F6E14">
              <w:rPr>
                <w:rFonts w:asciiTheme="majorHAnsi" w:hAnsiTheme="majorHAnsi" w:cstheme="majorHAnsi"/>
                <w:sz w:val="20"/>
                <w:szCs w:val="20"/>
              </w:rPr>
              <w:t>.</w:t>
            </w:r>
            <w:r w:rsidRPr="008F6E14">
              <w:rPr>
                <w:rFonts w:asciiTheme="majorHAnsi" w:hAnsiTheme="majorHAnsi" w:cstheme="majorHAnsi"/>
                <w:sz w:val="20"/>
                <w:szCs w:val="20"/>
              </w:rPr>
              <w:t>904</w:t>
            </w:r>
            <w:r w:rsidR="00244243" w:rsidRPr="008F6E14">
              <w:rPr>
                <w:rFonts w:asciiTheme="majorHAnsi" w:hAnsiTheme="majorHAnsi" w:cstheme="majorHAnsi"/>
                <w:sz w:val="20"/>
                <w:szCs w:val="20"/>
              </w:rPr>
              <w:t>,</w:t>
            </w:r>
            <w:r w:rsidRPr="008F6E14">
              <w:rPr>
                <w:rFonts w:asciiTheme="majorHAnsi" w:hAnsiTheme="majorHAnsi" w:cstheme="majorHAnsi"/>
                <w:sz w:val="20"/>
                <w:szCs w:val="20"/>
              </w:rPr>
              <w:t>99</w:t>
            </w:r>
            <w:r w:rsidR="00244243" w:rsidRPr="008F6E14">
              <w:rPr>
                <w:rFonts w:asciiTheme="majorHAnsi" w:hAnsiTheme="majorHAnsi" w:cstheme="majorHAnsi"/>
                <w:sz w:val="20"/>
                <w:szCs w:val="20"/>
              </w:rPr>
              <w:t xml:space="preserve"> zł</w:t>
            </w:r>
          </w:p>
        </w:tc>
        <w:tc>
          <w:tcPr>
            <w:tcW w:w="3087" w:type="dxa"/>
            <w:vAlign w:val="center"/>
          </w:tcPr>
          <w:p w14:paraId="212C5C71" w14:textId="582C4812" w:rsidR="00244243" w:rsidRPr="008F6E14" w:rsidRDefault="00B53CFF" w:rsidP="005778E3">
            <w:pPr>
              <w:spacing w:line="276" w:lineRule="auto"/>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11.028.444,75</w:t>
            </w:r>
            <w:r w:rsidR="00244243" w:rsidRPr="008F6E14">
              <w:rPr>
                <w:rFonts w:asciiTheme="majorHAnsi" w:eastAsia="Arial" w:hAnsiTheme="majorHAnsi" w:cstheme="majorHAnsi"/>
                <w:bCs/>
                <w:sz w:val="20"/>
                <w:szCs w:val="20"/>
                <w:lang w:bidi="ar-SA"/>
              </w:rPr>
              <w:t xml:space="preserve"> zł</w:t>
            </w:r>
          </w:p>
        </w:tc>
      </w:tr>
      <w:tr w:rsidR="00573C78" w:rsidRPr="008F6E14" w14:paraId="7A410C44" w14:textId="77777777" w:rsidTr="00EF274E">
        <w:trPr>
          <w:trHeight w:val="337"/>
        </w:trPr>
        <w:tc>
          <w:tcPr>
            <w:tcW w:w="3075" w:type="dxa"/>
            <w:shd w:val="clear" w:color="auto" w:fill="E9F0F6" w:themeFill="accent1" w:themeFillTint="33"/>
            <w:vAlign w:val="center"/>
          </w:tcPr>
          <w:p w14:paraId="207DFFF4" w14:textId="7BA508DF" w:rsidR="00573C78" w:rsidRPr="008F6E14" w:rsidRDefault="00573C78" w:rsidP="00573C78">
            <w:pPr>
              <w:spacing w:line="276" w:lineRule="auto"/>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PFRON</w:t>
            </w:r>
          </w:p>
        </w:tc>
        <w:tc>
          <w:tcPr>
            <w:tcW w:w="3087" w:type="dxa"/>
            <w:vAlign w:val="center"/>
          </w:tcPr>
          <w:p w14:paraId="1CD0FC79" w14:textId="05525385" w:rsidR="00573C78" w:rsidRPr="008F6E14" w:rsidRDefault="00573C78" w:rsidP="00573C78">
            <w:pPr>
              <w:spacing w:line="276" w:lineRule="auto"/>
              <w:jc w:val="center"/>
              <w:rPr>
                <w:rFonts w:asciiTheme="majorHAnsi" w:hAnsiTheme="majorHAnsi" w:cstheme="majorHAnsi"/>
                <w:sz w:val="20"/>
                <w:szCs w:val="20"/>
              </w:rPr>
            </w:pPr>
            <w:r w:rsidRPr="008F6E14">
              <w:rPr>
                <w:rFonts w:asciiTheme="majorHAnsi" w:hAnsiTheme="majorHAnsi" w:cstheme="majorHAnsi"/>
                <w:sz w:val="20"/>
                <w:szCs w:val="20"/>
              </w:rPr>
              <w:t>1.750.758,06 zł</w:t>
            </w:r>
          </w:p>
        </w:tc>
        <w:tc>
          <w:tcPr>
            <w:tcW w:w="3087" w:type="dxa"/>
            <w:vAlign w:val="center"/>
          </w:tcPr>
          <w:p w14:paraId="187276B7" w14:textId="425AB636" w:rsidR="00573C78" w:rsidRPr="008F6E14" w:rsidRDefault="00573C78" w:rsidP="00573C78">
            <w:pPr>
              <w:spacing w:line="276" w:lineRule="auto"/>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1.533.686,75 zł</w:t>
            </w:r>
          </w:p>
        </w:tc>
      </w:tr>
      <w:tr w:rsidR="007E0645" w:rsidRPr="008F6E14" w14:paraId="691A603F" w14:textId="77777777" w:rsidTr="00EF274E">
        <w:trPr>
          <w:trHeight w:val="337"/>
        </w:trPr>
        <w:tc>
          <w:tcPr>
            <w:tcW w:w="3075" w:type="dxa"/>
            <w:shd w:val="clear" w:color="auto" w:fill="E9F0F6" w:themeFill="accent1" w:themeFillTint="33"/>
            <w:vAlign w:val="center"/>
          </w:tcPr>
          <w:p w14:paraId="4957CE9A" w14:textId="69C8E54A" w:rsidR="007E0645" w:rsidRPr="008F6E14" w:rsidRDefault="007E0645" w:rsidP="005778E3">
            <w:pPr>
              <w:spacing w:line="276" w:lineRule="auto"/>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FP – rezerwa ministra</w:t>
            </w:r>
          </w:p>
        </w:tc>
        <w:tc>
          <w:tcPr>
            <w:tcW w:w="3087" w:type="dxa"/>
            <w:vAlign w:val="center"/>
          </w:tcPr>
          <w:p w14:paraId="489DBA7E" w14:textId="673E7874" w:rsidR="007E0645" w:rsidRPr="008F6E14" w:rsidRDefault="007E0645" w:rsidP="005778E3">
            <w:pPr>
              <w:spacing w:line="276" w:lineRule="auto"/>
              <w:jc w:val="center"/>
              <w:rPr>
                <w:rFonts w:asciiTheme="majorHAnsi" w:hAnsiTheme="majorHAnsi" w:cstheme="majorHAnsi"/>
                <w:sz w:val="20"/>
                <w:szCs w:val="20"/>
              </w:rPr>
            </w:pPr>
            <w:r w:rsidRPr="008F6E14">
              <w:rPr>
                <w:rFonts w:asciiTheme="majorHAnsi" w:hAnsiTheme="majorHAnsi" w:cstheme="majorHAnsi"/>
                <w:sz w:val="20"/>
                <w:szCs w:val="20"/>
              </w:rPr>
              <w:t>296.687,85 zł</w:t>
            </w:r>
          </w:p>
        </w:tc>
        <w:tc>
          <w:tcPr>
            <w:tcW w:w="3087" w:type="dxa"/>
            <w:vAlign w:val="center"/>
          </w:tcPr>
          <w:p w14:paraId="660857BA" w14:textId="629FD999" w:rsidR="007E0645" w:rsidRPr="008F6E14" w:rsidRDefault="007E0645" w:rsidP="005778E3">
            <w:pPr>
              <w:spacing w:line="276" w:lineRule="auto"/>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w:t>
            </w:r>
          </w:p>
        </w:tc>
      </w:tr>
      <w:tr w:rsidR="005B24D3" w:rsidRPr="008F6E14" w14:paraId="1BDC53B0" w14:textId="77777777" w:rsidTr="00EF274E">
        <w:trPr>
          <w:trHeight w:val="405"/>
        </w:trPr>
        <w:tc>
          <w:tcPr>
            <w:tcW w:w="3075" w:type="dxa"/>
            <w:shd w:val="clear" w:color="auto" w:fill="E9F0F6" w:themeFill="accent1" w:themeFillTint="33"/>
            <w:vAlign w:val="center"/>
          </w:tcPr>
          <w:p w14:paraId="0A88E7D4" w14:textId="77777777" w:rsidR="00244243" w:rsidRPr="008F6E14" w:rsidRDefault="00244243" w:rsidP="00135AFB">
            <w:pPr>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POWER</w:t>
            </w:r>
          </w:p>
        </w:tc>
        <w:tc>
          <w:tcPr>
            <w:tcW w:w="3087" w:type="dxa"/>
            <w:vAlign w:val="center"/>
          </w:tcPr>
          <w:p w14:paraId="41326C7C" w14:textId="74A7AA58" w:rsidR="00244243" w:rsidRPr="008F6E14" w:rsidRDefault="007E0645" w:rsidP="00135AFB">
            <w:pPr>
              <w:jc w:val="center"/>
              <w:rPr>
                <w:rFonts w:asciiTheme="majorHAnsi" w:eastAsia="Arial" w:hAnsiTheme="majorHAnsi" w:cstheme="majorHAnsi"/>
                <w:bCs/>
                <w:sz w:val="20"/>
                <w:szCs w:val="20"/>
                <w:lang w:bidi="ar-SA"/>
              </w:rPr>
            </w:pPr>
            <w:r w:rsidRPr="008F6E14">
              <w:rPr>
                <w:rFonts w:asciiTheme="majorHAnsi" w:hAnsiTheme="majorHAnsi" w:cstheme="majorHAnsi"/>
                <w:sz w:val="20"/>
                <w:szCs w:val="20"/>
              </w:rPr>
              <w:t>-</w:t>
            </w:r>
          </w:p>
        </w:tc>
        <w:tc>
          <w:tcPr>
            <w:tcW w:w="3087" w:type="dxa"/>
            <w:vAlign w:val="center"/>
          </w:tcPr>
          <w:p w14:paraId="46789AED" w14:textId="18D8A306" w:rsidR="00244243" w:rsidRPr="008F6E14" w:rsidRDefault="00135AFB" w:rsidP="00135AFB">
            <w:pPr>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4.669.417,64</w:t>
            </w:r>
            <w:r w:rsidR="00244243" w:rsidRPr="008F6E14">
              <w:rPr>
                <w:rFonts w:asciiTheme="majorHAnsi" w:eastAsia="Arial" w:hAnsiTheme="majorHAnsi" w:cstheme="majorHAnsi"/>
                <w:bCs/>
                <w:sz w:val="20"/>
                <w:szCs w:val="20"/>
                <w:lang w:bidi="ar-SA"/>
              </w:rPr>
              <w:t xml:space="preserve"> zł</w:t>
            </w:r>
          </w:p>
        </w:tc>
      </w:tr>
      <w:tr w:rsidR="005B24D3" w:rsidRPr="008F6E14" w14:paraId="44C811F5" w14:textId="77777777" w:rsidTr="00EF274E">
        <w:trPr>
          <w:trHeight w:val="409"/>
        </w:trPr>
        <w:tc>
          <w:tcPr>
            <w:tcW w:w="3075" w:type="dxa"/>
            <w:shd w:val="clear" w:color="auto" w:fill="E9F0F6" w:themeFill="accent1" w:themeFillTint="33"/>
            <w:vAlign w:val="center"/>
          </w:tcPr>
          <w:p w14:paraId="6E833564" w14:textId="77777777" w:rsidR="00244243" w:rsidRPr="008F6E14" w:rsidRDefault="00244243" w:rsidP="00135AFB">
            <w:pPr>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RPO</w:t>
            </w:r>
          </w:p>
        </w:tc>
        <w:tc>
          <w:tcPr>
            <w:tcW w:w="3087" w:type="dxa"/>
            <w:vAlign w:val="center"/>
          </w:tcPr>
          <w:p w14:paraId="3AA42ED8" w14:textId="0D16D126" w:rsidR="00244243" w:rsidRPr="008F6E14" w:rsidRDefault="007E0645" w:rsidP="00135AFB">
            <w:pPr>
              <w:jc w:val="center"/>
              <w:rPr>
                <w:rFonts w:asciiTheme="majorHAnsi" w:eastAsia="Arial" w:hAnsiTheme="majorHAnsi" w:cstheme="majorHAnsi"/>
                <w:bCs/>
                <w:sz w:val="20"/>
                <w:szCs w:val="20"/>
                <w:lang w:bidi="ar-SA"/>
              </w:rPr>
            </w:pPr>
            <w:r w:rsidRPr="008F6E14">
              <w:rPr>
                <w:rFonts w:asciiTheme="majorHAnsi" w:hAnsiTheme="majorHAnsi" w:cstheme="majorHAnsi"/>
                <w:sz w:val="20"/>
                <w:szCs w:val="20"/>
              </w:rPr>
              <w:t>-</w:t>
            </w:r>
          </w:p>
        </w:tc>
        <w:tc>
          <w:tcPr>
            <w:tcW w:w="3087" w:type="dxa"/>
            <w:vAlign w:val="center"/>
          </w:tcPr>
          <w:p w14:paraId="47A5F580" w14:textId="2AE1FA9A" w:rsidR="00244243" w:rsidRPr="008F6E14" w:rsidRDefault="00B53CFF" w:rsidP="00135AFB">
            <w:pPr>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5.139.809,18</w:t>
            </w:r>
            <w:r w:rsidR="00244243" w:rsidRPr="008F6E14">
              <w:rPr>
                <w:rFonts w:asciiTheme="majorHAnsi" w:eastAsia="Arial" w:hAnsiTheme="majorHAnsi" w:cstheme="majorHAnsi"/>
                <w:bCs/>
                <w:sz w:val="20"/>
                <w:szCs w:val="20"/>
                <w:lang w:bidi="ar-SA"/>
              </w:rPr>
              <w:t xml:space="preserve"> zł</w:t>
            </w:r>
          </w:p>
        </w:tc>
      </w:tr>
      <w:bookmarkEnd w:id="21"/>
      <w:tr w:rsidR="005B24D3" w:rsidRPr="008F6E14" w14:paraId="31B446E4" w14:textId="77777777" w:rsidTr="00EF274E">
        <w:trPr>
          <w:trHeight w:val="409"/>
        </w:trPr>
        <w:tc>
          <w:tcPr>
            <w:tcW w:w="3075" w:type="dxa"/>
            <w:shd w:val="clear" w:color="auto" w:fill="E9F0F6" w:themeFill="accent1" w:themeFillTint="33"/>
            <w:vAlign w:val="center"/>
          </w:tcPr>
          <w:p w14:paraId="677A8CC9" w14:textId="77777777" w:rsidR="00244243" w:rsidRPr="008F6E14" w:rsidRDefault="00244243" w:rsidP="00135AFB">
            <w:pPr>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Razem</w:t>
            </w:r>
          </w:p>
        </w:tc>
        <w:tc>
          <w:tcPr>
            <w:tcW w:w="3087" w:type="dxa"/>
            <w:shd w:val="clear" w:color="auto" w:fill="E9F0F6" w:themeFill="accent1" w:themeFillTint="33"/>
            <w:vAlign w:val="center"/>
          </w:tcPr>
          <w:p w14:paraId="6377F381" w14:textId="03A7E325" w:rsidR="00244243" w:rsidRPr="008F6E14" w:rsidRDefault="00244243" w:rsidP="00135AFB">
            <w:pPr>
              <w:jc w:val="center"/>
              <w:rPr>
                <w:rFonts w:asciiTheme="majorHAnsi" w:eastAsia="Arial" w:hAnsiTheme="majorHAnsi" w:cstheme="majorHAnsi"/>
                <w:bCs/>
                <w:sz w:val="20"/>
                <w:szCs w:val="20"/>
                <w:lang w:bidi="ar-SA"/>
              </w:rPr>
            </w:pPr>
            <w:r w:rsidRPr="008F6E14">
              <w:rPr>
                <w:rFonts w:asciiTheme="majorHAnsi" w:hAnsiTheme="majorHAnsi" w:cstheme="majorHAnsi"/>
                <w:sz w:val="20"/>
                <w:szCs w:val="20"/>
              </w:rPr>
              <w:t>19.</w:t>
            </w:r>
            <w:r w:rsidR="007E0645" w:rsidRPr="008F6E14">
              <w:rPr>
                <w:rFonts w:asciiTheme="majorHAnsi" w:hAnsiTheme="majorHAnsi" w:cstheme="majorHAnsi"/>
                <w:sz w:val="20"/>
                <w:szCs w:val="20"/>
              </w:rPr>
              <w:t>495</w:t>
            </w:r>
            <w:r w:rsidRPr="008F6E14">
              <w:rPr>
                <w:rFonts w:asciiTheme="majorHAnsi" w:hAnsiTheme="majorHAnsi" w:cstheme="majorHAnsi"/>
                <w:sz w:val="20"/>
                <w:szCs w:val="20"/>
              </w:rPr>
              <w:t>.</w:t>
            </w:r>
            <w:r w:rsidR="007E0645" w:rsidRPr="008F6E14">
              <w:rPr>
                <w:rFonts w:asciiTheme="majorHAnsi" w:hAnsiTheme="majorHAnsi" w:cstheme="majorHAnsi"/>
                <w:sz w:val="20"/>
                <w:szCs w:val="20"/>
              </w:rPr>
              <w:t>318</w:t>
            </w:r>
            <w:r w:rsidRPr="008F6E14">
              <w:rPr>
                <w:rFonts w:asciiTheme="majorHAnsi" w:hAnsiTheme="majorHAnsi" w:cstheme="majorHAnsi"/>
                <w:sz w:val="20"/>
                <w:szCs w:val="20"/>
              </w:rPr>
              <w:t>,</w:t>
            </w:r>
            <w:r w:rsidR="007E0645" w:rsidRPr="008F6E14">
              <w:rPr>
                <w:rFonts w:asciiTheme="majorHAnsi" w:hAnsiTheme="majorHAnsi" w:cstheme="majorHAnsi"/>
                <w:sz w:val="20"/>
                <w:szCs w:val="20"/>
              </w:rPr>
              <w:t>23</w:t>
            </w:r>
            <w:r w:rsidRPr="008F6E14">
              <w:rPr>
                <w:rFonts w:asciiTheme="majorHAnsi" w:hAnsiTheme="majorHAnsi" w:cstheme="majorHAnsi"/>
                <w:sz w:val="20"/>
                <w:szCs w:val="20"/>
              </w:rPr>
              <w:t xml:space="preserve"> zł</w:t>
            </w:r>
          </w:p>
        </w:tc>
        <w:tc>
          <w:tcPr>
            <w:tcW w:w="3087" w:type="dxa"/>
            <w:shd w:val="clear" w:color="auto" w:fill="E9F0F6" w:themeFill="accent1" w:themeFillTint="33"/>
            <w:vAlign w:val="center"/>
          </w:tcPr>
          <w:p w14:paraId="0BC578B4" w14:textId="192AFC8C" w:rsidR="00244243" w:rsidRPr="008F6E14" w:rsidRDefault="00B53CFF" w:rsidP="00135AFB">
            <w:pPr>
              <w:jc w:val="center"/>
              <w:rPr>
                <w:rFonts w:asciiTheme="majorHAnsi" w:eastAsia="Arial" w:hAnsiTheme="majorHAnsi" w:cstheme="majorHAnsi"/>
                <w:bCs/>
                <w:sz w:val="20"/>
                <w:szCs w:val="20"/>
                <w:lang w:bidi="ar-SA"/>
              </w:rPr>
            </w:pPr>
            <w:r w:rsidRPr="008F6E14">
              <w:rPr>
                <w:rFonts w:asciiTheme="majorHAnsi" w:eastAsia="Arial" w:hAnsiTheme="majorHAnsi" w:cstheme="majorHAnsi"/>
                <w:bCs/>
                <w:sz w:val="20"/>
                <w:szCs w:val="20"/>
                <w:lang w:bidi="ar-SA"/>
              </w:rPr>
              <w:t>22.371.358,32</w:t>
            </w:r>
            <w:r w:rsidR="00244243" w:rsidRPr="008F6E14">
              <w:rPr>
                <w:rFonts w:asciiTheme="majorHAnsi" w:eastAsia="Arial" w:hAnsiTheme="majorHAnsi" w:cstheme="majorHAnsi"/>
                <w:bCs/>
                <w:sz w:val="20"/>
                <w:szCs w:val="20"/>
                <w:lang w:bidi="ar-SA"/>
              </w:rPr>
              <w:t xml:space="preserve"> zł</w:t>
            </w:r>
          </w:p>
        </w:tc>
      </w:tr>
    </w:tbl>
    <w:p w14:paraId="0CB55481" w14:textId="52028744" w:rsidR="00892A52" w:rsidRPr="005B24D3" w:rsidRDefault="00892A52" w:rsidP="000C6BE0">
      <w:pPr>
        <w:spacing w:line="360" w:lineRule="auto"/>
        <w:rPr>
          <w:rFonts w:eastAsia="Arial"/>
          <w:color w:val="FF0000"/>
          <w:lang w:bidi="ar-SA"/>
        </w:rPr>
      </w:pPr>
    </w:p>
    <w:p w14:paraId="321C96B1" w14:textId="67FFE59D" w:rsidR="00534D0D" w:rsidRPr="00534D0D" w:rsidRDefault="008F72C2" w:rsidP="00534D0D">
      <w:pPr>
        <w:pStyle w:val="NormalnyWeb"/>
        <w:spacing w:line="360" w:lineRule="auto"/>
        <w:rPr>
          <w:rFonts w:asciiTheme="majorHAnsi" w:hAnsiTheme="majorHAnsi" w:cstheme="majorHAnsi"/>
          <w:sz w:val="20"/>
          <w:szCs w:val="20"/>
          <w:lang w:eastAsia="pl-PL" w:bidi="ar-SA"/>
        </w:rPr>
      </w:pPr>
      <w:r>
        <w:rPr>
          <w:rFonts w:asciiTheme="majorHAnsi" w:eastAsia="Arial" w:hAnsiTheme="majorHAnsi" w:cstheme="majorHAnsi"/>
          <w:sz w:val="20"/>
          <w:szCs w:val="20"/>
          <w:lang w:bidi="ar-SA"/>
        </w:rPr>
        <w:t xml:space="preserve">   </w:t>
      </w:r>
      <w:r w:rsidR="00534D0D">
        <w:rPr>
          <w:rFonts w:asciiTheme="majorHAnsi" w:eastAsia="Arial" w:hAnsiTheme="majorHAnsi" w:cstheme="majorHAnsi"/>
          <w:sz w:val="20"/>
          <w:szCs w:val="20"/>
          <w:lang w:bidi="ar-SA"/>
        </w:rPr>
        <w:tab/>
      </w:r>
      <w:r w:rsidR="000C6BE0" w:rsidRPr="008F72C2">
        <w:rPr>
          <w:rFonts w:asciiTheme="majorHAnsi" w:eastAsia="Arial" w:hAnsiTheme="majorHAnsi" w:cstheme="majorHAnsi"/>
          <w:sz w:val="20"/>
          <w:szCs w:val="20"/>
          <w:lang w:bidi="ar-SA"/>
        </w:rPr>
        <w:t xml:space="preserve">W </w:t>
      </w:r>
      <w:r w:rsidR="008F6E14">
        <w:rPr>
          <w:rFonts w:asciiTheme="majorHAnsi" w:eastAsia="Arial" w:hAnsiTheme="majorHAnsi" w:cstheme="majorHAnsi"/>
          <w:sz w:val="20"/>
          <w:szCs w:val="20"/>
          <w:lang w:bidi="ar-SA"/>
        </w:rPr>
        <w:t>2023 roku</w:t>
      </w:r>
      <w:r w:rsidR="000C6BE0" w:rsidRPr="008F72C2">
        <w:rPr>
          <w:rFonts w:asciiTheme="majorHAnsi" w:eastAsia="Arial" w:hAnsiTheme="majorHAnsi" w:cstheme="majorHAnsi"/>
          <w:sz w:val="20"/>
          <w:szCs w:val="20"/>
          <w:lang w:bidi="ar-SA"/>
        </w:rPr>
        <w:t xml:space="preserve"> </w:t>
      </w:r>
      <w:r w:rsidRPr="008F72C2">
        <w:rPr>
          <w:rFonts w:asciiTheme="majorHAnsi" w:eastAsia="Arial" w:hAnsiTheme="majorHAnsi" w:cstheme="majorHAnsi"/>
          <w:sz w:val="20"/>
          <w:szCs w:val="20"/>
          <w:lang w:bidi="ar-SA"/>
        </w:rPr>
        <w:t xml:space="preserve">głównym źródłem finansowania był </w:t>
      </w:r>
      <w:r w:rsidRPr="008F72C2">
        <w:rPr>
          <w:rFonts w:asciiTheme="majorHAnsi" w:eastAsiaTheme="minorEastAsia" w:hAnsiTheme="majorHAnsi" w:cstheme="majorHAnsi"/>
          <w:kern w:val="24"/>
          <w:sz w:val="20"/>
          <w:szCs w:val="20"/>
          <w:lang w:eastAsia="pl-PL" w:bidi="ar-SA"/>
        </w:rPr>
        <w:t xml:space="preserve">projekt </w:t>
      </w:r>
      <w:r w:rsidRPr="008F72C2">
        <w:rPr>
          <w:rFonts w:asciiTheme="majorHAnsi" w:eastAsiaTheme="minorEastAsia" w:hAnsiTheme="majorHAnsi" w:cstheme="majorHAnsi"/>
          <w:color w:val="262626" w:themeColor="text1" w:themeTint="D9"/>
          <w:kern w:val="24"/>
          <w:sz w:val="20"/>
          <w:szCs w:val="20"/>
          <w:lang w:eastAsia="pl-PL" w:bidi="ar-SA"/>
        </w:rPr>
        <w:t>dofinansowany z Funduszy Europejskich pn. „Aktywizacja zawodowa osób bezrobotnych w mieście Elblągu i powiecie elbląskim (I)” w ramach programu regionalnego Fundusze Europejskie dla Warmii i Mazur 2021-2027, Priorytet 7 Rynek pracy, Działanie 7.1 Aktywizacja zawodowa osób bezrobotnych – PUP</w:t>
      </w:r>
      <w:r w:rsidR="005E5E9D">
        <w:rPr>
          <w:rFonts w:asciiTheme="majorHAnsi" w:eastAsiaTheme="minorEastAsia" w:hAnsiTheme="majorHAnsi" w:cstheme="majorHAnsi"/>
          <w:color w:val="262626" w:themeColor="text1" w:themeTint="D9"/>
          <w:kern w:val="24"/>
          <w:sz w:val="20"/>
          <w:szCs w:val="20"/>
          <w:lang w:eastAsia="pl-PL" w:bidi="ar-SA"/>
        </w:rPr>
        <w:t>,</w:t>
      </w:r>
      <w:r w:rsidRPr="008F72C2">
        <w:rPr>
          <w:rFonts w:asciiTheme="majorHAnsi" w:eastAsiaTheme="minorEastAsia" w:hAnsiTheme="majorHAnsi" w:cstheme="majorHAnsi"/>
          <w:color w:val="262626" w:themeColor="text1" w:themeTint="D9"/>
          <w:kern w:val="24"/>
          <w:sz w:val="20"/>
          <w:szCs w:val="20"/>
          <w:lang w:eastAsia="pl-PL" w:bidi="ar-SA"/>
        </w:rPr>
        <w:t xml:space="preserve"> współfinansowany ze środków Europejskiego Funduszu Społecznego Plus (EFS</w:t>
      </w:r>
      <w:r w:rsidRPr="00836064">
        <w:rPr>
          <w:rFonts w:asciiTheme="majorHAnsi" w:eastAsiaTheme="minorEastAsia" w:hAnsiTheme="majorHAnsi" w:cstheme="majorHAnsi"/>
          <w:kern w:val="24"/>
          <w:sz w:val="20"/>
          <w:szCs w:val="20"/>
          <w:lang w:eastAsia="pl-PL" w:bidi="ar-SA"/>
        </w:rPr>
        <w:t>+).</w:t>
      </w:r>
      <w:r w:rsidR="00836064" w:rsidRPr="00836064">
        <w:rPr>
          <w:rFonts w:asciiTheme="majorHAnsi" w:eastAsiaTheme="minorEastAsia" w:hAnsiTheme="majorHAnsi" w:cstheme="majorHAnsi"/>
          <w:kern w:val="24"/>
          <w:sz w:val="20"/>
          <w:szCs w:val="20"/>
          <w:lang w:eastAsia="pl-PL" w:bidi="ar-SA"/>
        </w:rPr>
        <w:t xml:space="preserve"> </w:t>
      </w:r>
      <w:r w:rsidR="00836064" w:rsidRPr="00836064">
        <w:rPr>
          <w:rFonts w:asciiTheme="majorHAnsi" w:eastAsia="Arial" w:hAnsiTheme="majorHAnsi" w:cstheme="majorHAnsi"/>
          <w:sz w:val="20"/>
          <w:szCs w:val="20"/>
          <w:lang w:bidi="ar-SA"/>
        </w:rPr>
        <w:t>Projekt przewiduje poprawę sytuacji zawodowej osób bezrobotnych poprzez szkolenia, staże, bony na zasiedlenie oraz zatrudnienie subsydiowane z wykorzystaniem indywidualnej ścieżki doradczej i pośrednictwa pracy.</w:t>
      </w:r>
      <w:r w:rsidR="00836064" w:rsidRPr="00836064">
        <w:rPr>
          <w:rFonts w:asciiTheme="majorHAnsi" w:eastAsiaTheme="minorEastAsia" w:hAnsiTheme="majorHAnsi" w:cstheme="majorHAnsi"/>
          <w:kern w:val="24"/>
          <w:sz w:val="20"/>
          <w:szCs w:val="20"/>
          <w:lang w:eastAsia="pl-PL" w:bidi="ar-SA"/>
        </w:rPr>
        <w:t xml:space="preserve"> </w:t>
      </w:r>
      <w:r w:rsidR="00534D0D" w:rsidRPr="00534D0D">
        <w:rPr>
          <w:rFonts w:asciiTheme="majorHAnsi" w:eastAsiaTheme="minorEastAsia" w:hAnsiTheme="majorHAnsi" w:cstheme="majorHAnsi"/>
          <w:color w:val="262626" w:themeColor="text1" w:themeTint="D9"/>
          <w:kern w:val="24"/>
          <w:sz w:val="20"/>
          <w:szCs w:val="20"/>
          <w:lang w:eastAsia="pl-PL" w:bidi="ar-SA"/>
        </w:rPr>
        <w:t xml:space="preserve">Grupą docelową </w:t>
      </w:r>
      <w:r w:rsidR="00534D0D">
        <w:rPr>
          <w:rFonts w:asciiTheme="majorHAnsi" w:eastAsiaTheme="minorEastAsia" w:hAnsiTheme="majorHAnsi" w:cstheme="majorHAnsi"/>
          <w:color w:val="262626" w:themeColor="text1" w:themeTint="D9"/>
          <w:kern w:val="24"/>
          <w:sz w:val="20"/>
          <w:szCs w:val="20"/>
          <w:lang w:eastAsia="pl-PL" w:bidi="ar-SA"/>
        </w:rPr>
        <w:t>były</w:t>
      </w:r>
      <w:r w:rsidR="00534D0D" w:rsidRPr="00534D0D">
        <w:rPr>
          <w:rFonts w:asciiTheme="majorHAnsi" w:eastAsiaTheme="minorEastAsia" w:hAnsiTheme="majorHAnsi" w:cstheme="majorHAnsi"/>
          <w:color w:val="262626" w:themeColor="text1" w:themeTint="D9"/>
          <w:kern w:val="24"/>
          <w:sz w:val="20"/>
          <w:szCs w:val="20"/>
          <w:lang w:eastAsia="pl-PL" w:bidi="ar-SA"/>
        </w:rPr>
        <w:t xml:space="preserve"> </w:t>
      </w:r>
    </w:p>
    <w:p w14:paraId="0DCDCB1D" w14:textId="2D825274" w:rsidR="00534D0D" w:rsidRPr="00836064" w:rsidRDefault="00534D0D" w:rsidP="00534D0D">
      <w:pPr>
        <w:widowControl/>
        <w:autoSpaceDE/>
        <w:autoSpaceDN/>
        <w:spacing w:line="360" w:lineRule="auto"/>
        <w:jc w:val="both"/>
        <w:rPr>
          <w:rFonts w:asciiTheme="majorHAnsi" w:hAnsiTheme="majorHAnsi" w:cstheme="majorHAnsi"/>
          <w:sz w:val="20"/>
          <w:szCs w:val="20"/>
          <w:lang w:eastAsia="pl-PL" w:bidi="ar-SA"/>
        </w:rPr>
      </w:pPr>
      <w:r w:rsidRPr="00534D0D">
        <w:rPr>
          <w:rFonts w:asciiTheme="majorHAnsi" w:eastAsiaTheme="minorEastAsia" w:hAnsiTheme="majorHAnsi" w:cstheme="majorHAnsi"/>
          <w:color w:val="262626" w:themeColor="text1" w:themeTint="D9"/>
          <w:kern w:val="24"/>
          <w:sz w:val="20"/>
          <w:szCs w:val="20"/>
          <w:lang w:eastAsia="pl-PL" w:bidi="ar-SA"/>
        </w:rPr>
        <w:t>o</w:t>
      </w:r>
      <w:r w:rsidRPr="00836064">
        <w:rPr>
          <w:rFonts w:asciiTheme="majorHAnsi" w:eastAsiaTheme="minorEastAsia" w:hAnsiTheme="majorHAnsi" w:cstheme="majorHAnsi"/>
          <w:color w:val="262626" w:themeColor="text1" w:themeTint="D9"/>
          <w:kern w:val="24"/>
          <w:sz w:val="20"/>
          <w:szCs w:val="20"/>
          <w:lang w:eastAsia="pl-PL" w:bidi="ar-SA"/>
        </w:rPr>
        <w:t xml:space="preserve">soby bezrobotne i poszukujące pracy zarejestrowane w PUP, zwłaszcza te znajdujące się w szczególnie trudnej sytuacji na rynku pracy, w tym: </w:t>
      </w:r>
    </w:p>
    <w:p w14:paraId="2AF5BD9A" w14:textId="26BDD4BA" w:rsidR="00534D0D" w:rsidRPr="00534D0D" w:rsidRDefault="00534D0D" w:rsidP="00B67066">
      <w:pPr>
        <w:pStyle w:val="Akapitzlist"/>
        <w:widowControl/>
        <w:numPr>
          <w:ilvl w:val="0"/>
          <w:numId w:val="39"/>
        </w:numPr>
        <w:autoSpaceDE/>
        <w:autoSpaceDN/>
        <w:spacing w:line="360" w:lineRule="auto"/>
        <w:jc w:val="both"/>
        <w:rPr>
          <w:rFonts w:asciiTheme="majorHAnsi" w:hAnsiTheme="majorHAnsi" w:cstheme="majorHAnsi"/>
          <w:sz w:val="20"/>
          <w:szCs w:val="20"/>
          <w:lang w:eastAsia="pl-PL" w:bidi="ar-SA"/>
        </w:rPr>
      </w:pPr>
      <w:r w:rsidRPr="00534D0D">
        <w:rPr>
          <w:rFonts w:asciiTheme="majorHAnsi" w:eastAsiaTheme="minorEastAsia" w:hAnsiTheme="majorHAnsi" w:cstheme="majorHAnsi"/>
          <w:color w:val="262626" w:themeColor="text1" w:themeTint="D9"/>
          <w:kern w:val="24"/>
          <w:sz w:val="20"/>
          <w:szCs w:val="20"/>
          <w:lang w:eastAsia="pl-PL" w:bidi="ar-SA"/>
        </w:rPr>
        <w:t xml:space="preserve">osoby młode w wieku 18-29 lat, w tym w szczególności te, które nie uczestniczą w kształceniu i szkoleniu – tzw. osoby z kategorii NEET, </w:t>
      </w:r>
    </w:p>
    <w:p w14:paraId="30777AEA" w14:textId="2B729143" w:rsidR="00534D0D" w:rsidRPr="00534D0D" w:rsidRDefault="00534D0D" w:rsidP="00B67066">
      <w:pPr>
        <w:pStyle w:val="Akapitzlist"/>
        <w:widowControl/>
        <w:numPr>
          <w:ilvl w:val="0"/>
          <w:numId w:val="39"/>
        </w:numPr>
        <w:autoSpaceDE/>
        <w:autoSpaceDN/>
        <w:spacing w:line="360" w:lineRule="auto"/>
        <w:jc w:val="both"/>
        <w:rPr>
          <w:rFonts w:asciiTheme="majorHAnsi" w:hAnsiTheme="majorHAnsi" w:cstheme="majorHAnsi"/>
          <w:sz w:val="20"/>
          <w:szCs w:val="20"/>
          <w:lang w:eastAsia="pl-PL" w:bidi="ar-SA"/>
        </w:rPr>
      </w:pPr>
      <w:r w:rsidRPr="00534D0D">
        <w:rPr>
          <w:rFonts w:asciiTheme="majorHAnsi" w:eastAsiaTheme="minorEastAsia" w:hAnsiTheme="majorHAnsi" w:cstheme="majorHAnsi"/>
          <w:color w:val="262626" w:themeColor="text1" w:themeTint="D9"/>
          <w:kern w:val="24"/>
          <w:sz w:val="20"/>
          <w:szCs w:val="20"/>
          <w:lang w:eastAsia="pl-PL" w:bidi="ar-SA"/>
        </w:rPr>
        <w:t xml:space="preserve">osoby w wieku 30 lat i więcej, należące do jednej z następujących grup: </w:t>
      </w:r>
    </w:p>
    <w:p w14:paraId="72B31ECC" w14:textId="7E2A5E66" w:rsidR="00534D0D" w:rsidRPr="00836064" w:rsidRDefault="00534D0D" w:rsidP="00534D0D">
      <w:pPr>
        <w:widowControl/>
        <w:autoSpaceDE/>
        <w:autoSpaceDN/>
        <w:spacing w:line="360" w:lineRule="auto"/>
        <w:jc w:val="both"/>
        <w:rPr>
          <w:rFonts w:asciiTheme="majorHAnsi" w:hAnsiTheme="majorHAnsi" w:cstheme="majorHAnsi"/>
          <w:sz w:val="20"/>
          <w:szCs w:val="20"/>
          <w:lang w:eastAsia="pl-PL" w:bidi="ar-SA"/>
        </w:rPr>
      </w:pPr>
      <w:r w:rsidRPr="00836064">
        <w:rPr>
          <w:rFonts w:asciiTheme="majorHAnsi" w:eastAsiaTheme="minorEastAsia" w:hAnsiTheme="majorHAnsi" w:cstheme="majorHAnsi"/>
          <w:color w:val="262626" w:themeColor="text1" w:themeTint="D9"/>
          <w:kern w:val="24"/>
          <w:sz w:val="20"/>
          <w:szCs w:val="20"/>
          <w:lang w:eastAsia="pl-PL" w:bidi="ar-SA"/>
        </w:rPr>
        <w:t xml:space="preserve">  </w:t>
      </w:r>
      <w:r>
        <w:rPr>
          <w:rFonts w:asciiTheme="majorHAnsi" w:eastAsiaTheme="minorEastAsia" w:hAnsiTheme="majorHAnsi" w:cstheme="majorHAnsi"/>
          <w:color w:val="262626" w:themeColor="text1" w:themeTint="D9"/>
          <w:kern w:val="24"/>
          <w:sz w:val="20"/>
          <w:szCs w:val="20"/>
          <w:lang w:eastAsia="pl-PL" w:bidi="ar-SA"/>
        </w:rPr>
        <w:tab/>
      </w:r>
      <w:r w:rsidRPr="00836064">
        <w:rPr>
          <w:rFonts w:asciiTheme="majorHAnsi" w:eastAsiaTheme="minorEastAsia" w:hAnsiTheme="majorHAnsi" w:cstheme="majorHAnsi"/>
          <w:color w:val="262626" w:themeColor="text1" w:themeTint="D9"/>
          <w:kern w:val="24"/>
          <w:sz w:val="20"/>
          <w:szCs w:val="20"/>
          <w:lang w:eastAsia="pl-PL" w:bidi="ar-SA"/>
        </w:rPr>
        <w:t xml:space="preserve"> • osoby w wieku 50 lat i więcej, </w:t>
      </w:r>
    </w:p>
    <w:p w14:paraId="5CB1765D" w14:textId="3A746129" w:rsidR="00534D0D" w:rsidRPr="00836064" w:rsidRDefault="00534D0D" w:rsidP="00534D0D">
      <w:pPr>
        <w:widowControl/>
        <w:autoSpaceDE/>
        <w:autoSpaceDN/>
        <w:spacing w:line="360" w:lineRule="auto"/>
        <w:rPr>
          <w:rFonts w:asciiTheme="majorHAnsi" w:hAnsiTheme="majorHAnsi" w:cstheme="majorHAnsi"/>
          <w:sz w:val="20"/>
          <w:szCs w:val="20"/>
          <w:lang w:eastAsia="pl-PL" w:bidi="ar-SA"/>
        </w:rPr>
      </w:pPr>
      <w:r w:rsidRPr="00836064">
        <w:rPr>
          <w:rFonts w:asciiTheme="majorHAnsi" w:eastAsiaTheme="minorEastAsia" w:hAnsiTheme="majorHAnsi" w:cstheme="majorHAnsi"/>
          <w:color w:val="262626" w:themeColor="text1" w:themeTint="D9"/>
          <w:kern w:val="24"/>
          <w:sz w:val="20"/>
          <w:szCs w:val="20"/>
          <w:lang w:eastAsia="pl-PL" w:bidi="ar-SA"/>
        </w:rPr>
        <w:t xml:space="preserve">  </w:t>
      </w:r>
      <w:r>
        <w:rPr>
          <w:rFonts w:asciiTheme="majorHAnsi" w:eastAsiaTheme="minorEastAsia" w:hAnsiTheme="majorHAnsi" w:cstheme="majorHAnsi"/>
          <w:color w:val="262626" w:themeColor="text1" w:themeTint="D9"/>
          <w:kern w:val="24"/>
          <w:sz w:val="20"/>
          <w:szCs w:val="20"/>
          <w:lang w:eastAsia="pl-PL" w:bidi="ar-SA"/>
        </w:rPr>
        <w:tab/>
      </w:r>
      <w:r w:rsidRPr="00836064">
        <w:rPr>
          <w:rFonts w:asciiTheme="majorHAnsi" w:eastAsiaTheme="minorEastAsia" w:hAnsiTheme="majorHAnsi" w:cstheme="majorHAnsi"/>
          <w:color w:val="262626" w:themeColor="text1" w:themeTint="D9"/>
          <w:kern w:val="24"/>
          <w:sz w:val="20"/>
          <w:szCs w:val="20"/>
          <w:lang w:eastAsia="pl-PL" w:bidi="ar-SA"/>
        </w:rPr>
        <w:t xml:space="preserve"> • kobiety, </w:t>
      </w:r>
    </w:p>
    <w:p w14:paraId="1F16AA2D" w14:textId="1DC04507" w:rsidR="00534D0D" w:rsidRPr="00836064" w:rsidRDefault="00534D0D" w:rsidP="00534D0D">
      <w:pPr>
        <w:widowControl/>
        <w:autoSpaceDE/>
        <w:autoSpaceDN/>
        <w:spacing w:line="360" w:lineRule="auto"/>
        <w:rPr>
          <w:rFonts w:asciiTheme="majorHAnsi" w:hAnsiTheme="majorHAnsi" w:cstheme="majorHAnsi"/>
          <w:sz w:val="20"/>
          <w:szCs w:val="20"/>
          <w:lang w:eastAsia="pl-PL" w:bidi="ar-SA"/>
        </w:rPr>
      </w:pPr>
      <w:r w:rsidRPr="00836064">
        <w:rPr>
          <w:rFonts w:asciiTheme="majorHAnsi" w:eastAsiaTheme="minorEastAsia" w:hAnsiTheme="majorHAnsi" w:cstheme="majorHAnsi"/>
          <w:color w:val="262626" w:themeColor="text1" w:themeTint="D9"/>
          <w:kern w:val="24"/>
          <w:sz w:val="20"/>
          <w:szCs w:val="20"/>
          <w:lang w:eastAsia="pl-PL" w:bidi="ar-SA"/>
        </w:rPr>
        <w:t xml:space="preserve">  </w:t>
      </w:r>
      <w:r>
        <w:rPr>
          <w:rFonts w:asciiTheme="majorHAnsi" w:eastAsiaTheme="minorEastAsia" w:hAnsiTheme="majorHAnsi" w:cstheme="majorHAnsi"/>
          <w:color w:val="262626" w:themeColor="text1" w:themeTint="D9"/>
          <w:kern w:val="24"/>
          <w:sz w:val="20"/>
          <w:szCs w:val="20"/>
          <w:lang w:eastAsia="pl-PL" w:bidi="ar-SA"/>
        </w:rPr>
        <w:tab/>
      </w:r>
      <w:r w:rsidRPr="00836064">
        <w:rPr>
          <w:rFonts w:asciiTheme="majorHAnsi" w:eastAsiaTheme="minorEastAsia" w:hAnsiTheme="majorHAnsi" w:cstheme="majorHAnsi"/>
          <w:color w:val="262626" w:themeColor="text1" w:themeTint="D9"/>
          <w:kern w:val="24"/>
          <w:sz w:val="20"/>
          <w:szCs w:val="20"/>
          <w:lang w:eastAsia="pl-PL" w:bidi="ar-SA"/>
        </w:rPr>
        <w:t xml:space="preserve"> • osoby z niepełnosprawnościami, </w:t>
      </w:r>
    </w:p>
    <w:p w14:paraId="438B3266" w14:textId="7424DCEE" w:rsidR="00534D0D" w:rsidRPr="00836064" w:rsidRDefault="00534D0D" w:rsidP="00534D0D">
      <w:pPr>
        <w:widowControl/>
        <w:autoSpaceDE/>
        <w:autoSpaceDN/>
        <w:spacing w:line="360" w:lineRule="auto"/>
        <w:rPr>
          <w:rFonts w:asciiTheme="majorHAnsi" w:hAnsiTheme="majorHAnsi" w:cstheme="majorHAnsi"/>
          <w:sz w:val="20"/>
          <w:szCs w:val="20"/>
          <w:lang w:eastAsia="pl-PL" w:bidi="ar-SA"/>
        </w:rPr>
      </w:pPr>
      <w:r w:rsidRPr="00836064">
        <w:rPr>
          <w:rFonts w:asciiTheme="majorHAnsi" w:eastAsiaTheme="minorEastAsia" w:hAnsiTheme="majorHAnsi" w:cstheme="majorHAnsi"/>
          <w:color w:val="262626" w:themeColor="text1" w:themeTint="D9"/>
          <w:kern w:val="24"/>
          <w:sz w:val="20"/>
          <w:szCs w:val="20"/>
          <w:lang w:eastAsia="pl-PL" w:bidi="ar-SA"/>
        </w:rPr>
        <w:t xml:space="preserve">  </w:t>
      </w:r>
      <w:r>
        <w:rPr>
          <w:rFonts w:asciiTheme="majorHAnsi" w:eastAsiaTheme="minorEastAsia" w:hAnsiTheme="majorHAnsi" w:cstheme="majorHAnsi"/>
          <w:color w:val="262626" w:themeColor="text1" w:themeTint="D9"/>
          <w:kern w:val="24"/>
          <w:sz w:val="20"/>
          <w:szCs w:val="20"/>
          <w:lang w:eastAsia="pl-PL" w:bidi="ar-SA"/>
        </w:rPr>
        <w:tab/>
      </w:r>
      <w:r w:rsidRPr="00836064">
        <w:rPr>
          <w:rFonts w:asciiTheme="majorHAnsi" w:eastAsiaTheme="minorEastAsia" w:hAnsiTheme="majorHAnsi" w:cstheme="majorHAnsi"/>
          <w:color w:val="262626" w:themeColor="text1" w:themeTint="D9"/>
          <w:kern w:val="24"/>
          <w:sz w:val="20"/>
          <w:szCs w:val="20"/>
          <w:lang w:eastAsia="pl-PL" w:bidi="ar-SA"/>
        </w:rPr>
        <w:t xml:space="preserve"> • osoby długotrwale bezrobotne,</w:t>
      </w:r>
    </w:p>
    <w:p w14:paraId="4E1959C8" w14:textId="5A94365A" w:rsidR="00534D0D" w:rsidRPr="00836064" w:rsidRDefault="00534D0D" w:rsidP="00534D0D">
      <w:pPr>
        <w:widowControl/>
        <w:autoSpaceDE/>
        <w:autoSpaceDN/>
        <w:spacing w:line="360" w:lineRule="auto"/>
        <w:rPr>
          <w:rFonts w:asciiTheme="majorHAnsi" w:hAnsiTheme="majorHAnsi" w:cstheme="majorHAnsi"/>
          <w:sz w:val="20"/>
          <w:szCs w:val="20"/>
          <w:lang w:eastAsia="pl-PL" w:bidi="ar-SA"/>
        </w:rPr>
      </w:pPr>
      <w:r w:rsidRPr="00836064">
        <w:rPr>
          <w:rFonts w:asciiTheme="majorHAnsi" w:eastAsiaTheme="minorEastAsia" w:hAnsiTheme="majorHAnsi" w:cstheme="majorHAnsi"/>
          <w:color w:val="262626" w:themeColor="text1" w:themeTint="D9"/>
          <w:kern w:val="24"/>
          <w:sz w:val="20"/>
          <w:szCs w:val="20"/>
          <w:lang w:eastAsia="pl-PL" w:bidi="ar-SA"/>
        </w:rPr>
        <w:t xml:space="preserve"> </w:t>
      </w:r>
      <w:r>
        <w:rPr>
          <w:rFonts w:asciiTheme="majorHAnsi" w:eastAsiaTheme="minorEastAsia" w:hAnsiTheme="majorHAnsi" w:cstheme="majorHAnsi"/>
          <w:color w:val="262626" w:themeColor="text1" w:themeTint="D9"/>
          <w:kern w:val="24"/>
          <w:sz w:val="20"/>
          <w:szCs w:val="20"/>
          <w:lang w:eastAsia="pl-PL" w:bidi="ar-SA"/>
        </w:rPr>
        <w:tab/>
      </w:r>
      <w:r w:rsidRPr="00836064">
        <w:rPr>
          <w:rFonts w:asciiTheme="majorHAnsi" w:eastAsiaTheme="minorEastAsia" w:hAnsiTheme="majorHAnsi" w:cstheme="majorHAnsi"/>
          <w:color w:val="262626" w:themeColor="text1" w:themeTint="D9"/>
          <w:kern w:val="24"/>
          <w:sz w:val="20"/>
          <w:szCs w:val="20"/>
          <w:lang w:eastAsia="pl-PL" w:bidi="ar-SA"/>
        </w:rPr>
        <w:t xml:space="preserve"> • osoby o niskich kwalifikacjach.</w:t>
      </w:r>
    </w:p>
    <w:p w14:paraId="0D65EDFB" w14:textId="3D96289F" w:rsidR="00836064" w:rsidRPr="00836064" w:rsidRDefault="00836064" w:rsidP="00534D0D">
      <w:pPr>
        <w:pStyle w:val="NormalnyWeb"/>
        <w:spacing w:line="360" w:lineRule="auto"/>
        <w:jc w:val="both"/>
        <w:rPr>
          <w:rFonts w:asciiTheme="majorHAnsi" w:hAnsiTheme="majorHAnsi" w:cstheme="majorHAnsi"/>
          <w:sz w:val="20"/>
          <w:szCs w:val="20"/>
          <w:lang w:eastAsia="pl-PL" w:bidi="ar-SA"/>
        </w:rPr>
      </w:pPr>
      <w:r w:rsidRPr="00534D0D">
        <w:rPr>
          <w:rFonts w:asciiTheme="majorHAnsi" w:eastAsiaTheme="minorEastAsia" w:hAnsiTheme="majorHAnsi" w:cstheme="majorHAnsi"/>
          <w:kern w:val="24"/>
          <w:sz w:val="20"/>
          <w:szCs w:val="20"/>
          <w:lang w:eastAsia="pl-PL" w:bidi="ar-SA"/>
        </w:rPr>
        <w:t xml:space="preserve">W ramach projektu </w:t>
      </w:r>
      <w:r w:rsidRPr="00534D0D">
        <w:rPr>
          <w:rFonts w:asciiTheme="majorHAnsi" w:eastAsia="Arial" w:hAnsiTheme="majorHAnsi" w:cstheme="majorHAnsi"/>
          <w:sz w:val="20"/>
          <w:szCs w:val="20"/>
          <w:lang w:bidi="ar-SA"/>
        </w:rPr>
        <w:t xml:space="preserve">wydatkowano </w:t>
      </w:r>
      <w:r w:rsidRPr="00534D0D">
        <w:rPr>
          <w:rFonts w:asciiTheme="majorHAnsi" w:eastAsia="Arial" w:hAnsiTheme="majorHAnsi" w:cstheme="majorHAnsi"/>
          <w:bCs/>
          <w:sz w:val="20"/>
          <w:szCs w:val="20"/>
          <w:lang w:bidi="ar-SA"/>
        </w:rPr>
        <w:t>10,4 mln zł</w:t>
      </w:r>
      <w:r w:rsidRPr="00534D0D">
        <w:rPr>
          <w:rFonts w:asciiTheme="majorHAnsi" w:eastAsia="Arial" w:hAnsiTheme="majorHAnsi" w:cstheme="majorHAnsi"/>
          <w:sz w:val="20"/>
          <w:szCs w:val="20"/>
          <w:lang w:bidi="ar-SA"/>
        </w:rPr>
        <w:t xml:space="preserve"> (53,4% wydatków</w:t>
      </w:r>
      <w:r w:rsidRPr="00836064">
        <w:rPr>
          <w:rFonts w:asciiTheme="majorHAnsi" w:eastAsia="Arial" w:hAnsiTheme="majorHAnsi" w:cstheme="majorHAnsi"/>
          <w:sz w:val="20"/>
          <w:szCs w:val="20"/>
          <w:lang w:bidi="ar-SA"/>
        </w:rPr>
        <w:t>)</w:t>
      </w:r>
      <w:r>
        <w:rPr>
          <w:rFonts w:asciiTheme="majorHAnsi" w:eastAsia="Arial" w:hAnsiTheme="majorHAnsi" w:cstheme="majorHAnsi"/>
          <w:sz w:val="20"/>
          <w:szCs w:val="20"/>
          <w:lang w:bidi="ar-SA"/>
        </w:rPr>
        <w:t>.</w:t>
      </w:r>
      <w:r w:rsidRPr="00836064">
        <w:rPr>
          <w:rFonts w:asciiTheme="majorHAnsi" w:eastAsia="Arial" w:hAnsiTheme="majorHAnsi" w:cstheme="majorHAnsi"/>
          <w:sz w:val="20"/>
          <w:szCs w:val="20"/>
          <w:lang w:bidi="ar-SA"/>
        </w:rPr>
        <w:t xml:space="preserve"> </w:t>
      </w:r>
    </w:p>
    <w:p w14:paraId="62567233" w14:textId="5A5DBA70" w:rsidR="00836064" w:rsidRDefault="00836064" w:rsidP="00A03958">
      <w:pPr>
        <w:pStyle w:val="NormalnyWeb"/>
        <w:spacing w:line="360" w:lineRule="auto"/>
        <w:ind w:firstLine="709"/>
        <w:jc w:val="both"/>
        <w:rPr>
          <w:rFonts w:asciiTheme="majorHAnsi" w:eastAsiaTheme="minorEastAsia" w:hAnsiTheme="majorHAnsi" w:cstheme="majorHAnsi"/>
          <w:color w:val="262626" w:themeColor="text1" w:themeTint="D9"/>
          <w:kern w:val="24"/>
          <w:sz w:val="20"/>
          <w:szCs w:val="20"/>
          <w:lang w:eastAsia="pl-PL" w:bidi="ar-SA"/>
        </w:rPr>
      </w:pPr>
    </w:p>
    <w:p w14:paraId="03101308" w14:textId="7630DF4C" w:rsidR="00562608" w:rsidRDefault="00836064" w:rsidP="00892A52">
      <w:pPr>
        <w:spacing w:line="360" w:lineRule="auto"/>
        <w:ind w:firstLine="709"/>
        <w:rPr>
          <w:rFonts w:asciiTheme="majorHAnsi" w:eastAsia="Arial" w:hAnsiTheme="majorHAnsi" w:cstheme="majorHAnsi"/>
          <w:sz w:val="20"/>
          <w:szCs w:val="20"/>
          <w:lang w:bidi="ar-SA"/>
        </w:rPr>
      </w:pPr>
      <w:r w:rsidRPr="00534D0D">
        <w:rPr>
          <w:rFonts w:asciiTheme="majorHAnsi" w:eastAsia="Arial" w:hAnsiTheme="majorHAnsi" w:cstheme="majorHAnsi"/>
          <w:sz w:val="20"/>
          <w:szCs w:val="20"/>
          <w:lang w:bidi="ar-SA"/>
        </w:rPr>
        <w:t>W 2023 roku n</w:t>
      </w:r>
      <w:r w:rsidR="000C6BE0" w:rsidRPr="00534D0D">
        <w:rPr>
          <w:rFonts w:asciiTheme="majorHAnsi" w:eastAsia="Arial" w:hAnsiTheme="majorHAnsi" w:cstheme="majorHAnsi"/>
          <w:sz w:val="20"/>
          <w:szCs w:val="20"/>
          <w:lang w:bidi="ar-SA"/>
        </w:rPr>
        <w:t xml:space="preserve">astąpił </w:t>
      </w:r>
      <w:r w:rsidRPr="00534D0D">
        <w:rPr>
          <w:rFonts w:asciiTheme="majorHAnsi" w:eastAsia="Arial" w:hAnsiTheme="majorHAnsi" w:cstheme="majorHAnsi"/>
          <w:sz w:val="20"/>
          <w:szCs w:val="20"/>
          <w:lang w:bidi="ar-SA"/>
        </w:rPr>
        <w:t>spadek</w:t>
      </w:r>
      <w:r w:rsidR="000C6BE0" w:rsidRPr="00534D0D">
        <w:rPr>
          <w:rFonts w:asciiTheme="majorHAnsi" w:eastAsia="Arial" w:hAnsiTheme="majorHAnsi" w:cstheme="majorHAnsi"/>
          <w:sz w:val="20"/>
          <w:szCs w:val="20"/>
          <w:lang w:bidi="ar-SA"/>
        </w:rPr>
        <w:t xml:space="preserve"> wielkości środków Funduszu Pracy przeznaczonych na aktywizację osób bezrobotnych przyznanych z algorytmu</w:t>
      </w:r>
      <w:r w:rsidR="00573C78">
        <w:rPr>
          <w:rFonts w:asciiTheme="majorHAnsi" w:eastAsia="Arial" w:hAnsiTheme="majorHAnsi" w:cstheme="majorHAnsi"/>
          <w:sz w:val="20"/>
          <w:szCs w:val="20"/>
          <w:lang w:bidi="ar-SA"/>
        </w:rPr>
        <w:t>. W</w:t>
      </w:r>
      <w:r w:rsidR="00573C78" w:rsidRPr="00534D0D">
        <w:rPr>
          <w:rFonts w:asciiTheme="majorHAnsi" w:eastAsia="Arial" w:hAnsiTheme="majorHAnsi" w:cstheme="majorHAnsi"/>
          <w:sz w:val="20"/>
          <w:szCs w:val="20"/>
          <w:lang w:bidi="ar-SA"/>
        </w:rPr>
        <w:t xml:space="preserve"> ramach tych środków finansuje się instrumenty i usługi przewidziane ustawą o promocji zatrudnienia i instytucjach rynku pracy, w tym programy specjalne oraz wkład własny do projektów realizowanych ze środków europejskich</w:t>
      </w:r>
      <w:r w:rsidR="00562608">
        <w:rPr>
          <w:rFonts w:asciiTheme="majorHAnsi" w:eastAsia="Arial" w:hAnsiTheme="majorHAnsi" w:cstheme="majorHAnsi"/>
          <w:sz w:val="20"/>
          <w:szCs w:val="20"/>
          <w:lang w:bidi="ar-SA"/>
        </w:rPr>
        <w:t xml:space="preserve">. </w:t>
      </w:r>
    </w:p>
    <w:p w14:paraId="2692E7E0" w14:textId="0C9760B5" w:rsidR="000735E1" w:rsidRPr="00534D0D" w:rsidRDefault="00562608" w:rsidP="00562608">
      <w:pPr>
        <w:spacing w:line="360" w:lineRule="auto"/>
        <w:rPr>
          <w:rFonts w:asciiTheme="majorHAnsi" w:eastAsia="Arial" w:hAnsiTheme="majorHAnsi" w:cstheme="majorHAnsi"/>
          <w:sz w:val="20"/>
          <w:szCs w:val="20"/>
          <w:lang w:bidi="ar-SA"/>
        </w:rPr>
      </w:pPr>
      <w:r>
        <w:rPr>
          <w:rFonts w:asciiTheme="majorHAnsi" w:eastAsia="Arial" w:hAnsiTheme="majorHAnsi" w:cstheme="majorHAnsi"/>
          <w:sz w:val="20"/>
          <w:szCs w:val="20"/>
          <w:lang w:bidi="ar-SA"/>
        </w:rPr>
        <w:t xml:space="preserve">W </w:t>
      </w:r>
      <w:r w:rsidRPr="00534D0D">
        <w:rPr>
          <w:rFonts w:asciiTheme="majorHAnsi" w:eastAsia="Arial" w:hAnsiTheme="majorHAnsi" w:cstheme="majorHAnsi"/>
          <w:sz w:val="20"/>
          <w:szCs w:val="20"/>
          <w:lang w:bidi="ar-SA"/>
        </w:rPr>
        <w:t xml:space="preserve"> 2023 </w:t>
      </w:r>
      <w:r>
        <w:rPr>
          <w:rFonts w:asciiTheme="majorHAnsi" w:eastAsia="Arial" w:hAnsiTheme="majorHAnsi" w:cstheme="majorHAnsi"/>
          <w:sz w:val="20"/>
          <w:szCs w:val="20"/>
          <w:lang w:bidi="ar-SA"/>
        </w:rPr>
        <w:t xml:space="preserve">roku wydatkowano </w:t>
      </w:r>
      <w:r w:rsidRPr="00534D0D">
        <w:rPr>
          <w:rFonts w:asciiTheme="majorHAnsi" w:eastAsia="Arial" w:hAnsiTheme="majorHAnsi" w:cstheme="majorHAnsi"/>
          <w:sz w:val="20"/>
          <w:szCs w:val="20"/>
          <w:lang w:bidi="ar-SA"/>
        </w:rPr>
        <w:t>– 7 ml zł</w:t>
      </w:r>
      <w:r w:rsidRPr="00534D0D">
        <w:rPr>
          <w:rFonts w:asciiTheme="majorHAnsi" w:eastAsia="Arial" w:hAnsiTheme="majorHAnsi" w:cstheme="majorHAnsi"/>
          <w:b/>
          <w:bCs/>
          <w:sz w:val="20"/>
          <w:szCs w:val="20"/>
          <w:lang w:bidi="ar-SA"/>
        </w:rPr>
        <w:t xml:space="preserve"> </w:t>
      </w:r>
      <w:r w:rsidRPr="00534D0D">
        <w:rPr>
          <w:rFonts w:asciiTheme="majorHAnsi" w:eastAsia="Arial" w:hAnsiTheme="majorHAnsi" w:cstheme="majorHAnsi"/>
          <w:sz w:val="20"/>
          <w:szCs w:val="20"/>
          <w:lang w:bidi="ar-SA"/>
        </w:rPr>
        <w:t>(36,1%)</w:t>
      </w:r>
      <w:r>
        <w:rPr>
          <w:rFonts w:asciiTheme="majorHAnsi" w:eastAsia="Arial" w:hAnsiTheme="majorHAnsi" w:cstheme="majorHAnsi"/>
          <w:sz w:val="20"/>
          <w:szCs w:val="20"/>
          <w:lang w:bidi="ar-SA"/>
        </w:rPr>
        <w:t xml:space="preserve">, w </w:t>
      </w:r>
      <w:r w:rsidR="000C6BE0" w:rsidRPr="00534D0D">
        <w:rPr>
          <w:rFonts w:asciiTheme="majorHAnsi" w:eastAsia="Arial" w:hAnsiTheme="majorHAnsi" w:cstheme="majorHAnsi"/>
          <w:sz w:val="20"/>
          <w:szCs w:val="20"/>
          <w:lang w:bidi="ar-SA"/>
        </w:rPr>
        <w:t>202</w:t>
      </w:r>
      <w:r w:rsidR="00803B6F" w:rsidRPr="00534D0D">
        <w:rPr>
          <w:rFonts w:asciiTheme="majorHAnsi" w:eastAsia="Arial" w:hAnsiTheme="majorHAnsi" w:cstheme="majorHAnsi"/>
          <w:sz w:val="20"/>
          <w:szCs w:val="20"/>
          <w:lang w:bidi="ar-SA"/>
        </w:rPr>
        <w:t>2</w:t>
      </w:r>
      <w:r w:rsidR="000C6BE0" w:rsidRPr="00534D0D">
        <w:rPr>
          <w:rFonts w:asciiTheme="majorHAnsi" w:eastAsia="Arial" w:hAnsiTheme="majorHAnsi" w:cstheme="majorHAnsi"/>
          <w:sz w:val="20"/>
          <w:szCs w:val="20"/>
          <w:lang w:bidi="ar-SA"/>
        </w:rPr>
        <w:t xml:space="preserve"> rok</w:t>
      </w:r>
      <w:r>
        <w:rPr>
          <w:rFonts w:asciiTheme="majorHAnsi" w:eastAsia="Arial" w:hAnsiTheme="majorHAnsi" w:cstheme="majorHAnsi"/>
          <w:sz w:val="20"/>
          <w:szCs w:val="20"/>
          <w:lang w:bidi="ar-SA"/>
        </w:rPr>
        <w:t>u -</w:t>
      </w:r>
      <w:r w:rsidR="000C6BE0" w:rsidRPr="00534D0D">
        <w:rPr>
          <w:rFonts w:asciiTheme="majorHAnsi" w:eastAsia="Arial" w:hAnsiTheme="majorHAnsi" w:cstheme="majorHAnsi"/>
          <w:sz w:val="20"/>
          <w:szCs w:val="20"/>
          <w:lang w:bidi="ar-SA"/>
        </w:rPr>
        <w:t xml:space="preserve"> </w:t>
      </w:r>
      <w:r w:rsidR="00803B6F" w:rsidRPr="00534D0D">
        <w:rPr>
          <w:rFonts w:asciiTheme="majorHAnsi" w:eastAsia="Arial" w:hAnsiTheme="majorHAnsi" w:cstheme="majorHAnsi"/>
          <w:sz w:val="20"/>
          <w:szCs w:val="20"/>
          <w:lang w:bidi="ar-SA"/>
        </w:rPr>
        <w:t>11</w:t>
      </w:r>
      <w:r w:rsidR="000C6BE0" w:rsidRPr="00534D0D">
        <w:rPr>
          <w:rFonts w:asciiTheme="majorHAnsi" w:eastAsia="Arial" w:hAnsiTheme="majorHAnsi" w:cstheme="majorHAnsi"/>
          <w:sz w:val="20"/>
          <w:szCs w:val="20"/>
          <w:lang w:bidi="ar-SA"/>
        </w:rPr>
        <w:t xml:space="preserve"> ml zł (</w:t>
      </w:r>
      <w:r w:rsidR="00803B6F" w:rsidRPr="00534D0D">
        <w:rPr>
          <w:rFonts w:asciiTheme="majorHAnsi" w:eastAsia="Arial" w:hAnsiTheme="majorHAnsi" w:cstheme="majorHAnsi"/>
          <w:sz w:val="20"/>
          <w:szCs w:val="20"/>
          <w:lang w:bidi="ar-SA"/>
        </w:rPr>
        <w:t>49,3</w:t>
      </w:r>
      <w:r w:rsidR="000C6BE0" w:rsidRPr="00534D0D">
        <w:rPr>
          <w:rFonts w:asciiTheme="majorHAnsi" w:eastAsia="Arial" w:hAnsiTheme="majorHAnsi" w:cstheme="majorHAnsi"/>
          <w:sz w:val="20"/>
          <w:szCs w:val="20"/>
          <w:lang w:bidi="ar-SA"/>
        </w:rPr>
        <w:t>%)</w:t>
      </w:r>
      <w:r>
        <w:rPr>
          <w:rFonts w:asciiTheme="majorHAnsi" w:eastAsia="Arial" w:hAnsiTheme="majorHAnsi" w:cstheme="majorHAnsi"/>
          <w:sz w:val="20"/>
          <w:szCs w:val="20"/>
          <w:lang w:bidi="ar-SA"/>
        </w:rPr>
        <w:t>.</w:t>
      </w:r>
    </w:p>
    <w:p w14:paraId="273FCEBF" w14:textId="698A70CB" w:rsidR="00413711" w:rsidRDefault="00573C78" w:rsidP="00700F90">
      <w:pPr>
        <w:spacing w:line="360" w:lineRule="auto"/>
        <w:ind w:firstLine="709"/>
        <w:jc w:val="both"/>
        <w:rPr>
          <w:rFonts w:eastAsia="Arial"/>
          <w:color w:val="FF0000"/>
          <w:sz w:val="24"/>
          <w:szCs w:val="24"/>
          <w:lang w:bidi="ar-SA"/>
        </w:rPr>
      </w:pPr>
      <w:r w:rsidRPr="0041144E">
        <w:rPr>
          <w:rFonts w:asciiTheme="majorHAnsi" w:eastAsia="Arial" w:hAnsiTheme="majorHAnsi" w:cstheme="majorHAnsi"/>
          <w:sz w:val="20"/>
          <w:szCs w:val="20"/>
          <w:lang w:bidi="ar-SA"/>
        </w:rPr>
        <w:t>K</w:t>
      </w:r>
      <w:r w:rsidR="002D7A1B" w:rsidRPr="0041144E">
        <w:rPr>
          <w:rFonts w:asciiTheme="majorHAnsi" w:eastAsia="Arial" w:hAnsiTheme="majorHAnsi" w:cstheme="majorHAnsi"/>
          <w:sz w:val="20"/>
          <w:szCs w:val="20"/>
          <w:lang w:bidi="ar-SA"/>
        </w:rPr>
        <w:t>olejn</w:t>
      </w:r>
      <w:r w:rsidR="00534D0D" w:rsidRPr="0041144E">
        <w:rPr>
          <w:rFonts w:asciiTheme="majorHAnsi" w:eastAsia="Arial" w:hAnsiTheme="majorHAnsi" w:cstheme="majorHAnsi"/>
          <w:sz w:val="20"/>
          <w:szCs w:val="20"/>
          <w:lang w:bidi="ar-SA"/>
        </w:rPr>
        <w:t>ym</w:t>
      </w:r>
      <w:r w:rsidR="002D7A1B" w:rsidRPr="0041144E">
        <w:rPr>
          <w:rFonts w:asciiTheme="majorHAnsi" w:eastAsia="Arial" w:hAnsiTheme="majorHAnsi" w:cstheme="majorHAnsi"/>
          <w:sz w:val="20"/>
          <w:szCs w:val="20"/>
          <w:lang w:bidi="ar-SA"/>
        </w:rPr>
        <w:t xml:space="preserve"> źródł</w:t>
      </w:r>
      <w:r w:rsidR="00534D0D" w:rsidRPr="0041144E">
        <w:rPr>
          <w:rFonts w:asciiTheme="majorHAnsi" w:eastAsia="Arial" w:hAnsiTheme="majorHAnsi" w:cstheme="majorHAnsi"/>
          <w:sz w:val="20"/>
          <w:szCs w:val="20"/>
          <w:lang w:bidi="ar-SA"/>
        </w:rPr>
        <w:t>em</w:t>
      </w:r>
      <w:r w:rsidR="002D7A1B" w:rsidRPr="0041144E">
        <w:rPr>
          <w:rFonts w:asciiTheme="majorHAnsi" w:eastAsia="Arial" w:hAnsiTheme="majorHAnsi" w:cstheme="majorHAnsi"/>
          <w:sz w:val="20"/>
          <w:szCs w:val="20"/>
          <w:lang w:bidi="ar-SA"/>
        </w:rPr>
        <w:t xml:space="preserve"> finansowania </w:t>
      </w:r>
      <w:r w:rsidRPr="0041144E">
        <w:rPr>
          <w:rFonts w:asciiTheme="majorHAnsi" w:eastAsia="Arial" w:hAnsiTheme="majorHAnsi" w:cstheme="majorHAnsi"/>
          <w:sz w:val="20"/>
          <w:szCs w:val="20"/>
          <w:lang w:bidi="ar-SA"/>
        </w:rPr>
        <w:t xml:space="preserve">w 2023 roku </w:t>
      </w:r>
      <w:r w:rsidR="00534D0D" w:rsidRPr="0041144E">
        <w:rPr>
          <w:rFonts w:asciiTheme="majorHAnsi" w:eastAsia="Arial" w:hAnsiTheme="majorHAnsi" w:cstheme="majorHAnsi"/>
          <w:sz w:val="20"/>
          <w:szCs w:val="20"/>
          <w:lang w:bidi="ar-SA"/>
        </w:rPr>
        <w:t xml:space="preserve">były środki </w:t>
      </w:r>
      <w:r w:rsidR="0041144E" w:rsidRPr="0041144E">
        <w:rPr>
          <w:rFonts w:asciiTheme="majorHAnsi" w:eastAsia="Arial" w:hAnsiTheme="majorHAnsi" w:cstheme="majorHAnsi"/>
          <w:sz w:val="20"/>
          <w:szCs w:val="20"/>
          <w:lang w:bidi="ar-SA"/>
        </w:rPr>
        <w:t>pozyskane z Państwowego Funduszu Rehabilitacji Osób Niepełnosprawnych (</w:t>
      </w:r>
      <w:r w:rsidR="00534D0D" w:rsidRPr="0041144E">
        <w:rPr>
          <w:rFonts w:asciiTheme="majorHAnsi" w:eastAsia="Arial" w:hAnsiTheme="majorHAnsi" w:cstheme="majorHAnsi"/>
          <w:sz w:val="20"/>
          <w:szCs w:val="20"/>
          <w:lang w:bidi="ar-SA"/>
        </w:rPr>
        <w:t>PFRON</w:t>
      </w:r>
      <w:r w:rsidR="0041144E" w:rsidRPr="0041144E">
        <w:rPr>
          <w:rFonts w:asciiTheme="majorHAnsi" w:eastAsia="Arial" w:hAnsiTheme="majorHAnsi" w:cstheme="majorHAnsi"/>
          <w:sz w:val="20"/>
          <w:szCs w:val="20"/>
          <w:lang w:bidi="ar-SA"/>
        </w:rPr>
        <w:t>)</w:t>
      </w:r>
      <w:r w:rsidR="00534D0D" w:rsidRPr="0041144E">
        <w:rPr>
          <w:rFonts w:asciiTheme="majorHAnsi" w:eastAsia="Arial" w:hAnsiTheme="majorHAnsi" w:cstheme="majorHAnsi"/>
          <w:sz w:val="20"/>
          <w:szCs w:val="20"/>
          <w:lang w:bidi="ar-SA"/>
        </w:rPr>
        <w:t xml:space="preserve"> </w:t>
      </w:r>
      <w:r w:rsidR="0041144E" w:rsidRPr="0041144E">
        <w:rPr>
          <w:rFonts w:asciiTheme="majorHAnsi" w:eastAsia="Arial" w:hAnsiTheme="majorHAnsi" w:cstheme="majorHAnsi"/>
          <w:sz w:val="20"/>
          <w:szCs w:val="20"/>
          <w:lang w:bidi="ar-SA"/>
        </w:rPr>
        <w:t>na aktywizację osób niepełnosprawnych</w:t>
      </w:r>
      <w:r w:rsidR="00534D0D" w:rsidRPr="0041144E">
        <w:rPr>
          <w:rFonts w:asciiTheme="majorHAnsi" w:eastAsia="Arial" w:hAnsiTheme="majorHAnsi" w:cstheme="majorHAnsi"/>
          <w:sz w:val="20"/>
          <w:szCs w:val="20"/>
          <w:lang w:bidi="ar-SA"/>
        </w:rPr>
        <w:t xml:space="preserve"> zarejestrowanych jako bezrobotne lub poszukujące prac</w:t>
      </w:r>
      <w:r w:rsidR="00534D0D" w:rsidRPr="00FA51E4">
        <w:rPr>
          <w:rFonts w:asciiTheme="majorHAnsi" w:eastAsia="Arial" w:hAnsiTheme="majorHAnsi" w:cstheme="majorHAnsi"/>
          <w:sz w:val="20"/>
          <w:szCs w:val="20"/>
          <w:lang w:bidi="ar-SA"/>
        </w:rPr>
        <w:t>y.</w:t>
      </w:r>
      <w:r w:rsidR="00AE1867" w:rsidRPr="00FA51E4">
        <w:rPr>
          <w:rFonts w:asciiTheme="majorHAnsi" w:eastAsia="Arial" w:hAnsiTheme="majorHAnsi" w:cstheme="majorHAnsi"/>
          <w:sz w:val="20"/>
          <w:szCs w:val="20"/>
          <w:lang w:bidi="ar-SA"/>
        </w:rPr>
        <w:t xml:space="preserve"> W roku 202</w:t>
      </w:r>
      <w:r w:rsidR="00FA51E4" w:rsidRPr="00FA51E4">
        <w:rPr>
          <w:rFonts w:asciiTheme="majorHAnsi" w:eastAsia="Arial" w:hAnsiTheme="majorHAnsi" w:cstheme="majorHAnsi"/>
          <w:sz w:val="20"/>
          <w:szCs w:val="20"/>
          <w:lang w:bidi="ar-SA"/>
        </w:rPr>
        <w:t>3</w:t>
      </w:r>
      <w:r w:rsidR="00AE1867" w:rsidRPr="00FA51E4">
        <w:rPr>
          <w:rFonts w:asciiTheme="majorHAnsi" w:eastAsia="Arial" w:hAnsiTheme="majorHAnsi" w:cstheme="majorHAnsi"/>
          <w:sz w:val="20"/>
          <w:szCs w:val="20"/>
          <w:lang w:bidi="ar-SA"/>
        </w:rPr>
        <w:t xml:space="preserve"> wydatkowano </w:t>
      </w:r>
      <w:r w:rsidR="00534D0D" w:rsidRPr="00FA51E4">
        <w:rPr>
          <w:rFonts w:asciiTheme="majorHAnsi" w:eastAsia="Arial" w:hAnsiTheme="majorHAnsi" w:cstheme="majorHAnsi"/>
          <w:sz w:val="20"/>
          <w:szCs w:val="20"/>
          <w:lang w:bidi="ar-SA"/>
        </w:rPr>
        <w:t>1,</w:t>
      </w:r>
      <w:r w:rsidR="00FA51E4" w:rsidRPr="00FA51E4">
        <w:rPr>
          <w:rFonts w:asciiTheme="majorHAnsi" w:eastAsia="Arial" w:hAnsiTheme="majorHAnsi" w:cstheme="majorHAnsi"/>
          <w:sz w:val="20"/>
          <w:szCs w:val="20"/>
          <w:lang w:bidi="ar-SA"/>
        </w:rPr>
        <w:t>7</w:t>
      </w:r>
      <w:r w:rsidR="00AE1867" w:rsidRPr="00FA51E4">
        <w:rPr>
          <w:rFonts w:asciiTheme="majorHAnsi" w:eastAsia="Arial" w:hAnsiTheme="majorHAnsi" w:cstheme="majorHAnsi"/>
          <w:sz w:val="20"/>
          <w:szCs w:val="20"/>
          <w:lang w:bidi="ar-SA"/>
        </w:rPr>
        <w:t xml:space="preserve"> ml (</w:t>
      </w:r>
      <w:r w:rsidR="00FA51E4" w:rsidRPr="00FA51E4">
        <w:rPr>
          <w:rFonts w:asciiTheme="majorHAnsi" w:eastAsia="Arial" w:hAnsiTheme="majorHAnsi" w:cstheme="majorHAnsi"/>
          <w:sz w:val="20"/>
          <w:szCs w:val="20"/>
          <w:lang w:bidi="ar-SA"/>
        </w:rPr>
        <w:t>9</w:t>
      </w:r>
      <w:r w:rsidR="00AE1867" w:rsidRPr="00FA51E4">
        <w:rPr>
          <w:rFonts w:asciiTheme="majorHAnsi" w:eastAsia="Arial" w:hAnsiTheme="majorHAnsi" w:cstheme="majorHAnsi"/>
          <w:sz w:val="20"/>
          <w:szCs w:val="20"/>
          <w:lang w:bidi="ar-SA"/>
        </w:rPr>
        <w:t>%)</w:t>
      </w:r>
      <w:r w:rsidR="00FA51E4">
        <w:rPr>
          <w:rFonts w:asciiTheme="majorHAnsi" w:eastAsia="Arial" w:hAnsiTheme="majorHAnsi" w:cstheme="majorHAnsi"/>
          <w:sz w:val="20"/>
          <w:szCs w:val="20"/>
          <w:lang w:bidi="ar-SA"/>
        </w:rPr>
        <w:t>,</w:t>
      </w:r>
      <w:r w:rsidR="00AE1867" w:rsidRPr="00FA51E4">
        <w:rPr>
          <w:rFonts w:asciiTheme="majorHAnsi" w:eastAsia="Arial" w:hAnsiTheme="majorHAnsi" w:cstheme="majorHAnsi"/>
          <w:sz w:val="20"/>
          <w:szCs w:val="20"/>
          <w:lang w:bidi="ar-SA"/>
        </w:rPr>
        <w:t xml:space="preserve"> w 202</w:t>
      </w:r>
      <w:r w:rsidR="00FA51E4" w:rsidRPr="00FA51E4">
        <w:rPr>
          <w:rFonts w:asciiTheme="majorHAnsi" w:eastAsia="Arial" w:hAnsiTheme="majorHAnsi" w:cstheme="majorHAnsi"/>
          <w:sz w:val="20"/>
          <w:szCs w:val="20"/>
          <w:lang w:bidi="ar-SA"/>
        </w:rPr>
        <w:t>2</w:t>
      </w:r>
      <w:r w:rsidR="00AE1867" w:rsidRPr="00FA51E4">
        <w:rPr>
          <w:rFonts w:asciiTheme="majorHAnsi" w:eastAsia="Arial" w:hAnsiTheme="majorHAnsi" w:cstheme="majorHAnsi"/>
          <w:sz w:val="20"/>
          <w:szCs w:val="20"/>
          <w:lang w:bidi="ar-SA"/>
        </w:rPr>
        <w:t xml:space="preserve"> roku – </w:t>
      </w:r>
      <w:r w:rsidR="002E07C9" w:rsidRPr="00FA51E4">
        <w:rPr>
          <w:rFonts w:asciiTheme="majorHAnsi" w:eastAsia="Arial" w:hAnsiTheme="majorHAnsi" w:cstheme="majorHAnsi"/>
          <w:sz w:val="20"/>
          <w:szCs w:val="20"/>
          <w:lang w:bidi="ar-SA"/>
        </w:rPr>
        <w:t>1,</w:t>
      </w:r>
      <w:r w:rsidR="00FA51E4" w:rsidRPr="00FA51E4">
        <w:rPr>
          <w:rFonts w:asciiTheme="majorHAnsi" w:eastAsia="Arial" w:hAnsiTheme="majorHAnsi" w:cstheme="majorHAnsi"/>
          <w:sz w:val="20"/>
          <w:szCs w:val="20"/>
          <w:lang w:bidi="ar-SA"/>
        </w:rPr>
        <w:t>5</w:t>
      </w:r>
      <w:r w:rsidR="00AE1867" w:rsidRPr="00FA51E4">
        <w:rPr>
          <w:rFonts w:asciiTheme="majorHAnsi" w:eastAsia="Arial" w:hAnsiTheme="majorHAnsi" w:cstheme="majorHAnsi"/>
          <w:sz w:val="20"/>
          <w:szCs w:val="20"/>
          <w:lang w:bidi="ar-SA"/>
        </w:rPr>
        <w:t xml:space="preserve"> mln (</w:t>
      </w:r>
      <w:r w:rsidR="00FA51E4" w:rsidRPr="00FA51E4">
        <w:rPr>
          <w:rFonts w:asciiTheme="majorHAnsi" w:eastAsia="Arial" w:hAnsiTheme="majorHAnsi" w:cstheme="majorHAnsi"/>
          <w:sz w:val="20"/>
          <w:szCs w:val="20"/>
          <w:lang w:bidi="ar-SA"/>
        </w:rPr>
        <w:t>6,8</w:t>
      </w:r>
      <w:r w:rsidR="00AE1867" w:rsidRPr="00FA51E4">
        <w:rPr>
          <w:rFonts w:asciiTheme="majorHAnsi" w:eastAsia="Arial" w:hAnsiTheme="majorHAnsi" w:cstheme="majorHAnsi"/>
          <w:sz w:val="20"/>
          <w:szCs w:val="20"/>
          <w:lang w:bidi="ar-SA"/>
        </w:rPr>
        <w:t>%).</w:t>
      </w:r>
      <w:r w:rsidR="00AE1867" w:rsidRPr="005B24D3">
        <w:rPr>
          <w:rFonts w:eastAsia="Arial"/>
          <w:color w:val="FF0000"/>
          <w:sz w:val="24"/>
          <w:szCs w:val="24"/>
          <w:lang w:bidi="ar-SA"/>
        </w:rPr>
        <w:t xml:space="preserve"> </w:t>
      </w:r>
    </w:p>
    <w:p w14:paraId="2C69735E" w14:textId="62D32A34" w:rsidR="005309EB" w:rsidRPr="00A36400" w:rsidRDefault="005309EB" w:rsidP="00A36400">
      <w:pPr>
        <w:widowControl/>
        <w:autoSpaceDE/>
        <w:autoSpaceDN/>
        <w:spacing w:line="360" w:lineRule="auto"/>
        <w:ind w:firstLine="709"/>
        <w:jc w:val="both"/>
        <w:rPr>
          <w:rFonts w:asciiTheme="majorHAnsi" w:hAnsiTheme="majorHAnsi" w:cstheme="majorHAnsi"/>
          <w:sz w:val="20"/>
          <w:szCs w:val="20"/>
          <w:lang w:eastAsia="pl-PL" w:bidi="ar-SA"/>
        </w:rPr>
      </w:pPr>
      <w:r w:rsidRPr="005309EB">
        <w:rPr>
          <w:rFonts w:asciiTheme="majorHAnsi" w:eastAsiaTheme="minorEastAsia" w:hAnsiTheme="majorHAnsi" w:cstheme="majorHAnsi"/>
          <w:color w:val="000000" w:themeColor="text1"/>
          <w:kern w:val="24"/>
          <w:sz w:val="20"/>
          <w:szCs w:val="20"/>
          <w:lang w:eastAsia="pl-PL" w:bidi="ar-SA"/>
        </w:rPr>
        <w:t>W</w:t>
      </w:r>
      <w:r>
        <w:rPr>
          <w:rFonts w:asciiTheme="majorHAnsi" w:eastAsiaTheme="minorEastAsia" w:hAnsiTheme="majorHAnsi" w:cstheme="majorHAnsi"/>
          <w:color w:val="000000" w:themeColor="text1"/>
          <w:kern w:val="24"/>
          <w:sz w:val="20"/>
          <w:szCs w:val="20"/>
          <w:lang w:eastAsia="pl-PL" w:bidi="ar-SA"/>
        </w:rPr>
        <w:t xml:space="preserve"> </w:t>
      </w:r>
      <w:r w:rsidRPr="005309EB">
        <w:rPr>
          <w:rFonts w:asciiTheme="majorHAnsi" w:eastAsiaTheme="minorEastAsia" w:hAnsiTheme="majorHAnsi" w:cstheme="majorHAnsi"/>
          <w:color w:val="000000" w:themeColor="text1"/>
          <w:kern w:val="24"/>
          <w:sz w:val="20"/>
          <w:szCs w:val="20"/>
          <w:lang w:eastAsia="pl-PL" w:bidi="ar-SA"/>
        </w:rPr>
        <w:t>.2023 r. P</w:t>
      </w:r>
      <w:r>
        <w:rPr>
          <w:rFonts w:asciiTheme="majorHAnsi" w:eastAsiaTheme="minorEastAsia" w:hAnsiTheme="majorHAnsi" w:cstheme="majorHAnsi"/>
          <w:color w:val="000000" w:themeColor="text1"/>
          <w:kern w:val="24"/>
          <w:sz w:val="20"/>
          <w:szCs w:val="20"/>
          <w:lang w:eastAsia="pl-PL" w:bidi="ar-SA"/>
        </w:rPr>
        <w:t xml:space="preserve">owiatowy Urząd Pracy </w:t>
      </w:r>
      <w:r w:rsidRPr="005309EB">
        <w:rPr>
          <w:rFonts w:asciiTheme="majorHAnsi" w:eastAsiaTheme="minorEastAsia" w:hAnsiTheme="majorHAnsi" w:cstheme="majorHAnsi"/>
          <w:color w:val="000000" w:themeColor="text1"/>
          <w:kern w:val="24"/>
          <w:sz w:val="20"/>
          <w:szCs w:val="20"/>
          <w:lang w:eastAsia="pl-PL" w:bidi="ar-SA"/>
        </w:rPr>
        <w:t xml:space="preserve">w Elblągu </w:t>
      </w:r>
      <w:r>
        <w:rPr>
          <w:rFonts w:asciiTheme="majorHAnsi" w:eastAsiaTheme="minorEastAsia" w:hAnsiTheme="majorHAnsi" w:cstheme="majorHAnsi"/>
          <w:color w:val="000000" w:themeColor="text1"/>
          <w:kern w:val="24"/>
          <w:sz w:val="20"/>
          <w:szCs w:val="20"/>
          <w:lang w:eastAsia="pl-PL" w:bidi="ar-SA"/>
        </w:rPr>
        <w:t xml:space="preserve">pozyskał środki </w:t>
      </w:r>
      <w:r w:rsidRPr="005309EB">
        <w:rPr>
          <w:rFonts w:asciiTheme="majorHAnsi" w:eastAsiaTheme="minorEastAsia" w:hAnsiTheme="majorHAnsi" w:cstheme="majorHAnsi"/>
          <w:color w:val="000000" w:themeColor="text1"/>
          <w:kern w:val="24"/>
          <w:sz w:val="20"/>
          <w:szCs w:val="20"/>
          <w:lang w:eastAsia="pl-PL" w:bidi="ar-SA"/>
        </w:rPr>
        <w:t>Funduszu Pracy</w:t>
      </w:r>
      <w:r>
        <w:rPr>
          <w:rFonts w:asciiTheme="majorHAnsi" w:eastAsiaTheme="minorEastAsia" w:hAnsiTheme="majorHAnsi" w:cstheme="majorHAnsi"/>
          <w:color w:val="000000" w:themeColor="text1"/>
          <w:kern w:val="24"/>
          <w:sz w:val="20"/>
          <w:szCs w:val="20"/>
          <w:lang w:eastAsia="pl-PL" w:bidi="ar-SA"/>
        </w:rPr>
        <w:t xml:space="preserve"> z rezerwy ministra na rzecz promocji zatrudnienia, łagodzenia skutków bezrobocia i aktywizacji zawodowej bezrobotnych </w:t>
      </w:r>
      <w:r w:rsidRPr="00A36400">
        <w:rPr>
          <w:rFonts w:asciiTheme="majorHAnsi" w:eastAsiaTheme="minorEastAsia" w:hAnsiTheme="majorHAnsi" w:cstheme="majorHAnsi"/>
          <w:color w:val="000000" w:themeColor="text1"/>
          <w:kern w:val="24"/>
          <w:sz w:val="20"/>
          <w:szCs w:val="20"/>
          <w:lang w:eastAsia="pl-PL" w:bidi="ar-SA"/>
        </w:rPr>
        <w:lastRenderedPageBreak/>
        <w:t>zamieszkujących na wsi</w:t>
      </w:r>
      <w:r w:rsidR="00A36400" w:rsidRPr="00A36400">
        <w:rPr>
          <w:rFonts w:asciiTheme="majorHAnsi" w:eastAsiaTheme="minorEastAsia" w:hAnsiTheme="majorHAnsi" w:cstheme="majorHAnsi"/>
          <w:color w:val="000000" w:themeColor="text1"/>
          <w:kern w:val="24"/>
          <w:sz w:val="20"/>
          <w:szCs w:val="20"/>
          <w:lang w:eastAsia="pl-PL" w:bidi="ar-SA"/>
        </w:rPr>
        <w:t xml:space="preserve"> w ramach staży, szkolenia i prac interwencyjnych. W 2023 roku wydatkowano 296.687,85 zł. </w:t>
      </w:r>
    </w:p>
    <w:p w14:paraId="2F162CDF" w14:textId="5806F116" w:rsidR="00892A52" w:rsidRPr="00A36400" w:rsidRDefault="00562608" w:rsidP="00573C78">
      <w:pPr>
        <w:spacing w:line="360" w:lineRule="auto"/>
        <w:jc w:val="both"/>
        <w:rPr>
          <w:rFonts w:asciiTheme="majorHAnsi" w:eastAsia="Arial" w:hAnsiTheme="majorHAnsi" w:cstheme="majorHAnsi"/>
          <w:sz w:val="20"/>
          <w:szCs w:val="20"/>
          <w:lang w:bidi="ar-SA"/>
        </w:rPr>
      </w:pPr>
      <w:r w:rsidRPr="00A36400">
        <w:rPr>
          <w:rFonts w:asciiTheme="majorHAnsi" w:eastAsia="Arial" w:hAnsiTheme="majorHAnsi" w:cstheme="majorHAnsi"/>
          <w:color w:val="FF0000"/>
          <w:sz w:val="20"/>
          <w:szCs w:val="20"/>
          <w:lang w:bidi="ar-SA"/>
        </w:rPr>
        <w:tab/>
      </w:r>
      <w:r w:rsidRPr="00A36400">
        <w:rPr>
          <w:rFonts w:asciiTheme="majorHAnsi" w:eastAsia="Arial" w:hAnsiTheme="majorHAnsi" w:cstheme="majorHAnsi"/>
          <w:sz w:val="20"/>
          <w:szCs w:val="20"/>
          <w:lang w:bidi="ar-SA"/>
        </w:rPr>
        <w:t>Dla porównania środki jakimi dysponował P</w:t>
      </w:r>
      <w:r w:rsidR="00FA51E4" w:rsidRPr="00A36400">
        <w:rPr>
          <w:rFonts w:asciiTheme="majorHAnsi" w:eastAsia="Arial" w:hAnsiTheme="majorHAnsi" w:cstheme="majorHAnsi"/>
          <w:sz w:val="20"/>
          <w:szCs w:val="20"/>
          <w:lang w:bidi="ar-SA"/>
        </w:rPr>
        <w:t>owiatowy Urząd Pracy</w:t>
      </w:r>
      <w:r w:rsidRPr="00A36400">
        <w:rPr>
          <w:rFonts w:asciiTheme="majorHAnsi" w:eastAsia="Arial" w:hAnsiTheme="majorHAnsi" w:cstheme="majorHAnsi"/>
          <w:sz w:val="20"/>
          <w:szCs w:val="20"/>
          <w:lang w:bidi="ar-SA"/>
        </w:rPr>
        <w:t xml:space="preserve"> w Elblągu na aktywizację bezrobotnych w 2023 roku były o 10,7% (2.558.655,33 zł) mniejsze </w:t>
      </w:r>
      <w:r w:rsidR="007B359F">
        <w:rPr>
          <w:rFonts w:asciiTheme="majorHAnsi" w:eastAsia="Arial" w:hAnsiTheme="majorHAnsi" w:cstheme="majorHAnsi"/>
          <w:sz w:val="20"/>
          <w:szCs w:val="20"/>
          <w:lang w:bidi="ar-SA"/>
        </w:rPr>
        <w:t>niż w</w:t>
      </w:r>
      <w:r w:rsidRPr="00A36400">
        <w:rPr>
          <w:rFonts w:asciiTheme="majorHAnsi" w:eastAsia="Arial" w:hAnsiTheme="majorHAnsi" w:cstheme="majorHAnsi"/>
          <w:sz w:val="20"/>
          <w:szCs w:val="20"/>
          <w:lang w:bidi="ar-SA"/>
        </w:rPr>
        <w:t xml:space="preserve"> 2022</w:t>
      </w:r>
      <w:r w:rsidR="007B359F">
        <w:rPr>
          <w:rFonts w:asciiTheme="majorHAnsi" w:eastAsia="Arial" w:hAnsiTheme="majorHAnsi" w:cstheme="majorHAnsi"/>
          <w:sz w:val="20"/>
          <w:szCs w:val="20"/>
          <w:lang w:bidi="ar-SA"/>
        </w:rPr>
        <w:t xml:space="preserve"> roku</w:t>
      </w:r>
      <w:r w:rsidRPr="00A36400">
        <w:rPr>
          <w:rFonts w:asciiTheme="majorHAnsi" w:eastAsia="Arial" w:hAnsiTheme="majorHAnsi" w:cstheme="majorHAnsi"/>
          <w:sz w:val="20"/>
          <w:szCs w:val="20"/>
          <w:lang w:bidi="ar-SA"/>
        </w:rPr>
        <w:t>.</w:t>
      </w:r>
    </w:p>
    <w:p w14:paraId="55276C1D" w14:textId="583C4BB5" w:rsidR="008F6E14" w:rsidRPr="00A36400" w:rsidRDefault="008F6E14" w:rsidP="00573C78">
      <w:pPr>
        <w:spacing w:line="360" w:lineRule="auto"/>
        <w:jc w:val="both"/>
        <w:rPr>
          <w:rFonts w:asciiTheme="majorHAnsi" w:eastAsia="Arial" w:hAnsiTheme="majorHAnsi" w:cstheme="majorHAnsi"/>
          <w:sz w:val="20"/>
          <w:szCs w:val="20"/>
          <w:lang w:bidi="ar-SA"/>
        </w:rPr>
      </w:pPr>
      <w:r w:rsidRPr="00A36400">
        <w:rPr>
          <w:rFonts w:asciiTheme="majorHAnsi" w:eastAsia="Arial" w:hAnsiTheme="majorHAnsi" w:cstheme="majorHAnsi"/>
          <w:sz w:val="20"/>
          <w:szCs w:val="20"/>
          <w:lang w:bidi="ar-SA"/>
        </w:rPr>
        <w:tab/>
      </w:r>
      <w:r w:rsidRPr="00A36400">
        <w:rPr>
          <w:rFonts w:asciiTheme="majorHAnsi" w:eastAsia="Arial" w:hAnsiTheme="majorHAnsi" w:cstheme="majorHAnsi"/>
          <w:color w:val="000000" w:themeColor="text1"/>
          <w:sz w:val="20"/>
          <w:szCs w:val="20"/>
          <w:lang w:bidi="ar-SA"/>
        </w:rPr>
        <w:t xml:space="preserve">W ramach dostępnych funduszy skierowano na różnego rodzaju działania aktywizacyjne </w:t>
      </w:r>
      <w:r w:rsidRPr="00A36400">
        <w:rPr>
          <w:rFonts w:asciiTheme="majorHAnsi" w:eastAsia="Arial" w:hAnsiTheme="majorHAnsi" w:cstheme="majorHAnsi"/>
          <w:bCs/>
          <w:color w:val="000000" w:themeColor="text1"/>
          <w:sz w:val="20"/>
          <w:szCs w:val="20"/>
          <w:lang w:bidi="ar-SA"/>
        </w:rPr>
        <w:t>1363 osoby</w:t>
      </w:r>
      <w:r w:rsidRPr="00A36400">
        <w:rPr>
          <w:rFonts w:asciiTheme="majorHAnsi" w:eastAsia="Arial" w:hAnsiTheme="majorHAnsi" w:cstheme="majorHAnsi"/>
          <w:color w:val="000000" w:themeColor="text1"/>
          <w:sz w:val="20"/>
          <w:szCs w:val="20"/>
          <w:lang w:bidi="ar-SA"/>
        </w:rPr>
        <w:t xml:space="preserve">, o </w:t>
      </w:r>
      <w:r w:rsidR="00AC5BC0">
        <w:rPr>
          <w:rFonts w:asciiTheme="majorHAnsi" w:eastAsia="Arial" w:hAnsiTheme="majorHAnsi" w:cstheme="majorHAnsi"/>
          <w:color w:val="000000" w:themeColor="text1"/>
          <w:sz w:val="20"/>
          <w:szCs w:val="20"/>
          <w:lang w:bidi="ar-SA"/>
        </w:rPr>
        <w:t>28,7</w:t>
      </w:r>
      <w:r w:rsidRPr="00A36400">
        <w:rPr>
          <w:rFonts w:asciiTheme="majorHAnsi" w:eastAsia="Arial" w:hAnsiTheme="majorHAnsi" w:cstheme="majorHAnsi"/>
          <w:color w:val="000000" w:themeColor="text1"/>
          <w:sz w:val="20"/>
          <w:szCs w:val="20"/>
          <w:lang w:bidi="ar-SA"/>
        </w:rPr>
        <w:t>% (550 osób|) mniej niż w 2022 roku.</w:t>
      </w:r>
    </w:p>
    <w:p w14:paraId="52D84715" w14:textId="77777777" w:rsidR="00603F09" w:rsidRPr="00071340" w:rsidRDefault="00603F09" w:rsidP="00573C78">
      <w:pPr>
        <w:spacing w:line="360" w:lineRule="auto"/>
        <w:jc w:val="both"/>
        <w:rPr>
          <w:rFonts w:ascii="Arial" w:eastAsia="Arial" w:hAnsi="Arial" w:cs="Arial"/>
          <w:color w:val="FF0000"/>
          <w:sz w:val="18"/>
          <w:szCs w:val="18"/>
          <w:lang w:bidi="ar-SA"/>
        </w:rPr>
      </w:pPr>
    </w:p>
    <w:p w14:paraId="32803D9A" w14:textId="3BACACD0" w:rsidR="00A26EC5" w:rsidRPr="00071340" w:rsidRDefault="005F05A9" w:rsidP="005778E3">
      <w:pPr>
        <w:spacing w:line="276" w:lineRule="auto"/>
        <w:rPr>
          <w:rFonts w:ascii="Arial" w:eastAsia="Arial" w:hAnsi="Arial" w:cs="Arial"/>
          <w:i/>
          <w:sz w:val="18"/>
          <w:szCs w:val="18"/>
          <w:lang w:bidi="ar-SA"/>
        </w:rPr>
      </w:pPr>
      <w:r w:rsidRPr="00071340">
        <w:rPr>
          <w:rFonts w:ascii="Arial" w:eastAsia="Arial" w:hAnsi="Arial" w:cs="Arial"/>
          <w:i/>
          <w:sz w:val="18"/>
          <w:szCs w:val="18"/>
          <w:lang w:bidi="ar-SA"/>
        </w:rPr>
        <w:t xml:space="preserve">Wykres </w:t>
      </w:r>
      <w:r w:rsidR="00DC5DDC" w:rsidRPr="00071340">
        <w:rPr>
          <w:rFonts w:ascii="Arial" w:eastAsia="Arial" w:hAnsi="Arial" w:cs="Arial"/>
          <w:i/>
          <w:sz w:val="18"/>
          <w:szCs w:val="18"/>
          <w:lang w:bidi="ar-SA"/>
        </w:rPr>
        <w:t>23</w:t>
      </w:r>
      <w:r w:rsidR="00A26EC5" w:rsidRPr="00071340">
        <w:rPr>
          <w:rFonts w:ascii="Arial" w:eastAsia="Arial" w:hAnsi="Arial" w:cs="Arial"/>
          <w:i/>
          <w:sz w:val="18"/>
          <w:szCs w:val="18"/>
          <w:lang w:bidi="ar-SA"/>
        </w:rPr>
        <w:t>. Liczba osób skierowanych do działań aktywizacyjnych</w:t>
      </w:r>
      <w:r w:rsidR="00666EA2" w:rsidRPr="00071340">
        <w:rPr>
          <w:rFonts w:ascii="Arial" w:eastAsia="Arial" w:hAnsi="Arial" w:cs="Arial"/>
          <w:i/>
          <w:sz w:val="18"/>
          <w:szCs w:val="18"/>
          <w:lang w:bidi="ar-SA"/>
        </w:rPr>
        <w:t xml:space="preserve"> </w:t>
      </w:r>
      <w:r w:rsidR="00BC51C9" w:rsidRPr="00071340">
        <w:rPr>
          <w:rFonts w:ascii="Arial" w:eastAsia="Arial" w:hAnsi="Arial" w:cs="Arial"/>
          <w:i/>
          <w:sz w:val="18"/>
          <w:szCs w:val="18"/>
          <w:lang w:bidi="ar-SA"/>
        </w:rPr>
        <w:t>w 202</w:t>
      </w:r>
      <w:r w:rsidR="00431F4A" w:rsidRPr="00071340">
        <w:rPr>
          <w:rFonts w:ascii="Arial" w:eastAsia="Arial" w:hAnsi="Arial" w:cs="Arial"/>
          <w:i/>
          <w:sz w:val="18"/>
          <w:szCs w:val="18"/>
          <w:lang w:bidi="ar-SA"/>
        </w:rPr>
        <w:t>3 oraz 2022</w:t>
      </w:r>
      <w:r w:rsidR="00BC51C9" w:rsidRPr="00071340">
        <w:rPr>
          <w:rFonts w:ascii="Arial" w:eastAsia="Arial" w:hAnsi="Arial" w:cs="Arial"/>
          <w:i/>
          <w:sz w:val="18"/>
          <w:szCs w:val="18"/>
          <w:lang w:bidi="ar-SA"/>
        </w:rPr>
        <w:t xml:space="preserve"> r.</w:t>
      </w:r>
    </w:p>
    <w:p w14:paraId="7CC7FB82" w14:textId="77777777" w:rsidR="00A26EC5" w:rsidRPr="005E1E95" w:rsidRDefault="00A26EC5" w:rsidP="00A26EC5">
      <w:pPr>
        <w:spacing w:line="360" w:lineRule="auto"/>
        <w:rPr>
          <w:rFonts w:eastAsia="Arial"/>
          <w:i/>
          <w:color w:val="FF0000"/>
          <w:sz w:val="20"/>
          <w:szCs w:val="20"/>
          <w:lang w:bidi="ar-SA"/>
        </w:rPr>
      </w:pPr>
      <w:r w:rsidRPr="005E1E95">
        <w:rPr>
          <w:rFonts w:eastAsia="Arial"/>
          <w:i/>
          <w:noProof/>
          <w:color w:val="FF0000"/>
          <w:sz w:val="20"/>
          <w:szCs w:val="20"/>
          <w:lang w:bidi="ar-SA"/>
        </w:rPr>
        <w:drawing>
          <wp:inline distT="0" distB="0" distL="0" distR="0" wp14:anchorId="3750974F" wp14:editId="3DFDD680">
            <wp:extent cx="6174029" cy="2303780"/>
            <wp:effectExtent l="0" t="0" r="17780" b="127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2241CD8" w14:textId="77777777" w:rsidR="00892A52" w:rsidRPr="008C2372" w:rsidRDefault="00892A52" w:rsidP="00A26EC5">
      <w:pPr>
        <w:spacing w:line="360" w:lineRule="auto"/>
        <w:rPr>
          <w:rFonts w:eastAsia="Arial"/>
          <w:i/>
          <w:sz w:val="24"/>
          <w:szCs w:val="24"/>
          <w:lang w:bidi="ar-SA"/>
        </w:rPr>
      </w:pPr>
    </w:p>
    <w:p w14:paraId="1B116B76" w14:textId="6CFCB69B" w:rsidR="00A26EC5" w:rsidRPr="00676A86" w:rsidRDefault="00A26EC5" w:rsidP="0048078D">
      <w:pPr>
        <w:spacing w:line="360" w:lineRule="auto"/>
        <w:ind w:firstLine="568"/>
        <w:rPr>
          <w:rFonts w:asciiTheme="majorHAnsi" w:eastAsia="Arial" w:hAnsiTheme="majorHAnsi" w:cstheme="majorHAnsi"/>
          <w:sz w:val="20"/>
          <w:szCs w:val="20"/>
          <w:lang w:bidi="ar-SA"/>
        </w:rPr>
      </w:pPr>
      <w:r w:rsidRPr="00676A86">
        <w:rPr>
          <w:rFonts w:asciiTheme="majorHAnsi" w:eastAsia="Arial" w:hAnsiTheme="majorHAnsi" w:cstheme="majorHAnsi"/>
          <w:sz w:val="20"/>
          <w:szCs w:val="20"/>
          <w:lang w:bidi="ar-SA"/>
        </w:rPr>
        <w:t>Formy wsparcia, które w 202</w:t>
      </w:r>
      <w:r w:rsidR="00676A86" w:rsidRPr="00676A86">
        <w:rPr>
          <w:rFonts w:asciiTheme="majorHAnsi" w:eastAsia="Arial" w:hAnsiTheme="majorHAnsi" w:cstheme="majorHAnsi"/>
          <w:sz w:val="20"/>
          <w:szCs w:val="20"/>
          <w:lang w:bidi="ar-SA"/>
        </w:rPr>
        <w:t>3</w:t>
      </w:r>
      <w:r w:rsidRPr="00676A86">
        <w:rPr>
          <w:rFonts w:asciiTheme="majorHAnsi" w:eastAsia="Arial" w:hAnsiTheme="majorHAnsi" w:cstheme="majorHAnsi"/>
          <w:sz w:val="20"/>
          <w:szCs w:val="20"/>
          <w:lang w:bidi="ar-SA"/>
        </w:rPr>
        <w:t xml:space="preserve"> roku były najczęściej wykorzystywane przez bezrobotnych i pracodawców to:</w:t>
      </w:r>
    </w:p>
    <w:p w14:paraId="06546144" w14:textId="2CA194E2" w:rsidR="00A26EC5" w:rsidRPr="00676A86" w:rsidRDefault="00A26EC5" w:rsidP="00B67066">
      <w:pPr>
        <w:pStyle w:val="Akapitzlist"/>
        <w:numPr>
          <w:ilvl w:val="0"/>
          <w:numId w:val="12"/>
        </w:numPr>
        <w:spacing w:line="360" w:lineRule="auto"/>
        <w:rPr>
          <w:rFonts w:asciiTheme="majorHAnsi" w:eastAsia="Arial" w:hAnsiTheme="majorHAnsi" w:cstheme="majorHAnsi"/>
          <w:sz w:val="20"/>
          <w:szCs w:val="20"/>
          <w:lang w:bidi="ar-SA"/>
        </w:rPr>
      </w:pPr>
      <w:r w:rsidRPr="00676A86">
        <w:rPr>
          <w:rFonts w:asciiTheme="majorHAnsi" w:eastAsia="Arial" w:hAnsiTheme="majorHAnsi" w:cstheme="majorHAnsi"/>
          <w:sz w:val="20"/>
          <w:szCs w:val="20"/>
          <w:lang w:bidi="ar-SA"/>
        </w:rPr>
        <w:t>nabywanie doświadczenia zawodowego poprzez staże</w:t>
      </w:r>
      <w:r w:rsidR="00676A86" w:rsidRPr="00676A86">
        <w:rPr>
          <w:rFonts w:asciiTheme="majorHAnsi" w:eastAsia="Arial" w:hAnsiTheme="majorHAnsi" w:cstheme="majorHAnsi"/>
          <w:sz w:val="20"/>
          <w:szCs w:val="20"/>
          <w:lang w:bidi="ar-SA"/>
        </w:rPr>
        <w:t>;</w:t>
      </w:r>
    </w:p>
    <w:p w14:paraId="22C92354" w14:textId="4DD966F6" w:rsidR="00676A86" w:rsidRPr="00676A86" w:rsidRDefault="00676A86" w:rsidP="00B67066">
      <w:pPr>
        <w:pStyle w:val="Akapitzlist"/>
        <w:numPr>
          <w:ilvl w:val="0"/>
          <w:numId w:val="12"/>
        </w:numPr>
        <w:spacing w:line="360" w:lineRule="auto"/>
        <w:rPr>
          <w:rFonts w:asciiTheme="majorHAnsi" w:eastAsia="Arial" w:hAnsiTheme="majorHAnsi" w:cstheme="majorHAnsi"/>
          <w:sz w:val="20"/>
          <w:szCs w:val="20"/>
          <w:lang w:bidi="ar-SA"/>
        </w:rPr>
      </w:pPr>
      <w:r w:rsidRPr="00676A86">
        <w:rPr>
          <w:rFonts w:asciiTheme="majorHAnsi" w:eastAsia="Arial" w:hAnsiTheme="majorHAnsi" w:cstheme="majorHAnsi"/>
          <w:sz w:val="20"/>
          <w:szCs w:val="20"/>
          <w:lang w:bidi="ar-SA"/>
        </w:rPr>
        <w:t>dotacje dla bezrobotnych;</w:t>
      </w:r>
    </w:p>
    <w:p w14:paraId="2CA56218" w14:textId="284FC270" w:rsidR="00676A86" w:rsidRPr="00676A86" w:rsidRDefault="00676A86" w:rsidP="00B67066">
      <w:pPr>
        <w:pStyle w:val="Akapitzlist"/>
        <w:numPr>
          <w:ilvl w:val="0"/>
          <w:numId w:val="12"/>
        </w:numPr>
        <w:spacing w:line="360" w:lineRule="auto"/>
        <w:rPr>
          <w:rFonts w:asciiTheme="majorHAnsi" w:eastAsia="Arial" w:hAnsiTheme="majorHAnsi" w:cstheme="majorHAnsi"/>
          <w:sz w:val="20"/>
          <w:szCs w:val="20"/>
          <w:lang w:bidi="ar-SA"/>
        </w:rPr>
      </w:pPr>
      <w:r w:rsidRPr="00676A86">
        <w:rPr>
          <w:rFonts w:asciiTheme="majorHAnsi" w:eastAsia="Arial" w:hAnsiTheme="majorHAnsi" w:cstheme="majorHAnsi"/>
          <w:sz w:val="20"/>
          <w:szCs w:val="20"/>
          <w:lang w:bidi="ar-SA"/>
        </w:rPr>
        <w:t>refundacje kosztów wyposażenia lub doposażenia stanowiska pracy;</w:t>
      </w:r>
    </w:p>
    <w:p w14:paraId="138B3E63" w14:textId="77777777" w:rsidR="00F33E6C" w:rsidRDefault="00F33E6C" w:rsidP="007C54A1">
      <w:pPr>
        <w:tabs>
          <w:tab w:val="left" w:pos="1240"/>
        </w:tabs>
        <w:spacing w:line="276" w:lineRule="auto"/>
        <w:rPr>
          <w:rFonts w:eastAsia="Arial"/>
          <w:sz w:val="24"/>
          <w:szCs w:val="24"/>
          <w:lang w:bidi="ar-SA"/>
        </w:rPr>
      </w:pPr>
    </w:p>
    <w:p w14:paraId="7E92811F" w14:textId="3E9EBC56" w:rsidR="008F6E14" w:rsidRDefault="005F05A9" w:rsidP="003E74CA">
      <w:pPr>
        <w:spacing w:line="276" w:lineRule="auto"/>
        <w:rPr>
          <w:rFonts w:eastAsia="Arial"/>
          <w:i/>
          <w:sz w:val="20"/>
          <w:szCs w:val="20"/>
          <w:lang w:bidi="ar-SA"/>
        </w:rPr>
      </w:pPr>
      <w:r w:rsidRPr="00043E1C">
        <w:rPr>
          <w:rFonts w:asciiTheme="majorHAnsi" w:eastAsia="Arial" w:hAnsiTheme="majorHAnsi" w:cstheme="majorHAnsi"/>
          <w:i/>
          <w:sz w:val="18"/>
          <w:szCs w:val="18"/>
          <w:lang w:bidi="ar-SA"/>
        </w:rPr>
        <w:t xml:space="preserve">Wykres </w:t>
      </w:r>
      <w:r w:rsidR="00B73CC5" w:rsidRPr="00043E1C">
        <w:rPr>
          <w:rFonts w:asciiTheme="majorHAnsi" w:eastAsia="Arial" w:hAnsiTheme="majorHAnsi" w:cstheme="majorHAnsi"/>
          <w:i/>
          <w:sz w:val="18"/>
          <w:szCs w:val="18"/>
          <w:lang w:bidi="ar-SA"/>
        </w:rPr>
        <w:t>2</w:t>
      </w:r>
      <w:r w:rsidR="00DC5DDC" w:rsidRPr="00043E1C">
        <w:rPr>
          <w:rFonts w:asciiTheme="majorHAnsi" w:eastAsia="Arial" w:hAnsiTheme="majorHAnsi" w:cstheme="majorHAnsi"/>
          <w:i/>
          <w:sz w:val="18"/>
          <w:szCs w:val="18"/>
          <w:lang w:bidi="ar-SA"/>
        </w:rPr>
        <w:t>4</w:t>
      </w:r>
      <w:r w:rsidR="00A26EC5" w:rsidRPr="00043E1C">
        <w:rPr>
          <w:rFonts w:asciiTheme="majorHAnsi" w:eastAsia="Arial" w:hAnsiTheme="majorHAnsi" w:cstheme="majorHAnsi"/>
          <w:i/>
          <w:sz w:val="18"/>
          <w:szCs w:val="18"/>
          <w:lang w:bidi="ar-SA"/>
        </w:rPr>
        <w:t>. Liczba osób skierowanych na podstawowe</w:t>
      </w:r>
      <w:r w:rsidR="00AB0FA8" w:rsidRPr="00043E1C">
        <w:rPr>
          <w:rFonts w:asciiTheme="majorHAnsi" w:eastAsia="Arial" w:hAnsiTheme="majorHAnsi" w:cstheme="majorHAnsi"/>
          <w:i/>
          <w:sz w:val="18"/>
          <w:szCs w:val="18"/>
          <w:lang w:bidi="ar-SA"/>
        </w:rPr>
        <w:t xml:space="preserve"> formy aktywizacji zawodowe</w:t>
      </w:r>
      <w:r w:rsidR="00453F66" w:rsidRPr="00043E1C">
        <w:rPr>
          <w:rFonts w:asciiTheme="majorHAnsi" w:eastAsia="Arial" w:hAnsiTheme="majorHAnsi" w:cstheme="majorHAnsi"/>
          <w:i/>
          <w:sz w:val="18"/>
          <w:szCs w:val="18"/>
          <w:lang w:bidi="ar-SA"/>
        </w:rPr>
        <w:t>j w 202</w:t>
      </w:r>
      <w:r w:rsidR="00676A86" w:rsidRPr="00043E1C">
        <w:rPr>
          <w:rFonts w:asciiTheme="majorHAnsi" w:eastAsia="Arial" w:hAnsiTheme="majorHAnsi" w:cstheme="majorHAnsi"/>
          <w:i/>
          <w:sz w:val="18"/>
          <w:szCs w:val="18"/>
          <w:lang w:bidi="ar-SA"/>
        </w:rPr>
        <w:t>2</w:t>
      </w:r>
      <w:r w:rsidR="00453F66" w:rsidRPr="00043E1C">
        <w:rPr>
          <w:rFonts w:asciiTheme="majorHAnsi" w:eastAsia="Arial" w:hAnsiTheme="majorHAnsi" w:cstheme="majorHAnsi"/>
          <w:i/>
          <w:sz w:val="18"/>
          <w:szCs w:val="18"/>
          <w:lang w:bidi="ar-SA"/>
        </w:rPr>
        <w:t xml:space="preserve"> oraz 202</w:t>
      </w:r>
      <w:r w:rsidR="00676A86" w:rsidRPr="00043E1C">
        <w:rPr>
          <w:rFonts w:asciiTheme="majorHAnsi" w:eastAsia="Arial" w:hAnsiTheme="majorHAnsi" w:cstheme="majorHAnsi"/>
          <w:i/>
          <w:sz w:val="18"/>
          <w:szCs w:val="18"/>
          <w:lang w:bidi="ar-SA"/>
        </w:rPr>
        <w:t>3</w:t>
      </w:r>
      <w:r w:rsidR="00453F66" w:rsidRPr="00043E1C">
        <w:rPr>
          <w:rFonts w:asciiTheme="majorHAnsi" w:eastAsia="Arial" w:hAnsiTheme="majorHAnsi" w:cstheme="majorHAnsi"/>
          <w:i/>
          <w:sz w:val="18"/>
          <w:szCs w:val="18"/>
          <w:lang w:bidi="ar-SA"/>
        </w:rPr>
        <w:t xml:space="preserve"> roku.</w:t>
      </w:r>
      <w:r w:rsidR="00A26EC5">
        <w:rPr>
          <w:rFonts w:eastAsia="Arial"/>
          <w:i/>
          <w:noProof/>
          <w:sz w:val="20"/>
          <w:szCs w:val="20"/>
          <w:lang w:bidi="ar-SA"/>
        </w:rPr>
        <w:drawing>
          <wp:inline distT="0" distB="0" distL="0" distR="0" wp14:anchorId="31B938CD" wp14:editId="152A1CC1">
            <wp:extent cx="5695950" cy="3013862"/>
            <wp:effectExtent l="0" t="0" r="0" b="1524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438C40F" w14:textId="77777777" w:rsidR="003E74CA" w:rsidRPr="003E74CA" w:rsidRDefault="003E74CA" w:rsidP="003E74CA">
      <w:pPr>
        <w:spacing w:line="276" w:lineRule="auto"/>
        <w:rPr>
          <w:rFonts w:eastAsia="Arial"/>
          <w:i/>
          <w:sz w:val="20"/>
          <w:szCs w:val="20"/>
          <w:lang w:bidi="ar-SA"/>
        </w:rPr>
      </w:pPr>
    </w:p>
    <w:p w14:paraId="15069A71" w14:textId="5009863A" w:rsidR="00D045CF" w:rsidRPr="00EF274E" w:rsidRDefault="00AB0FA8" w:rsidP="00D045CF">
      <w:pPr>
        <w:spacing w:line="360" w:lineRule="auto"/>
        <w:ind w:firstLine="709"/>
        <w:jc w:val="both"/>
        <w:rPr>
          <w:rFonts w:asciiTheme="majorHAnsi" w:eastAsia="Arial" w:hAnsiTheme="majorHAnsi" w:cstheme="majorHAnsi"/>
          <w:sz w:val="20"/>
          <w:szCs w:val="20"/>
          <w:lang w:bidi="ar-SA"/>
        </w:rPr>
      </w:pPr>
      <w:r w:rsidRPr="00EF274E">
        <w:rPr>
          <w:rFonts w:asciiTheme="majorHAnsi" w:eastAsia="Arial" w:hAnsiTheme="majorHAnsi" w:cstheme="majorHAnsi"/>
          <w:sz w:val="20"/>
          <w:szCs w:val="20"/>
          <w:lang w:bidi="ar-SA"/>
        </w:rPr>
        <w:lastRenderedPageBreak/>
        <w:t xml:space="preserve">Ze wsparcia w postaci doposażenia stanowiska pracy, staży i </w:t>
      </w:r>
      <w:r w:rsidR="00EA4494">
        <w:rPr>
          <w:rFonts w:asciiTheme="majorHAnsi" w:eastAsia="Arial" w:hAnsiTheme="majorHAnsi" w:cstheme="majorHAnsi"/>
          <w:sz w:val="20"/>
          <w:szCs w:val="20"/>
          <w:lang w:bidi="ar-SA"/>
        </w:rPr>
        <w:t>dotacji</w:t>
      </w:r>
      <w:r w:rsidRPr="00EF274E">
        <w:rPr>
          <w:rFonts w:asciiTheme="majorHAnsi" w:eastAsia="Arial" w:hAnsiTheme="majorHAnsi" w:cstheme="majorHAnsi"/>
          <w:sz w:val="20"/>
          <w:szCs w:val="20"/>
          <w:lang w:bidi="ar-SA"/>
        </w:rPr>
        <w:t xml:space="preserve"> skorzystało </w:t>
      </w:r>
      <w:r w:rsidR="00EA4494">
        <w:rPr>
          <w:rFonts w:asciiTheme="majorHAnsi" w:eastAsia="Arial" w:hAnsiTheme="majorHAnsi" w:cstheme="majorHAnsi"/>
          <w:sz w:val="20"/>
          <w:szCs w:val="20"/>
          <w:lang w:bidi="ar-SA"/>
        </w:rPr>
        <w:t>74,1</w:t>
      </w:r>
      <w:r w:rsidRPr="00EF274E">
        <w:rPr>
          <w:rFonts w:asciiTheme="majorHAnsi" w:eastAsia="Arial" w:hAnsiTheme="majorHAnsi" w:cstheme="majorHAnsi"/>
          <w:sz w:val="20"/>
          <w:szCs w:val="20"/>
          <w:lang w:bidi="ar-SA"/>
        </w:rPr>
        <w:t xml:space="preserve">% ogółu uczestników podstawowych form aktywizacji zawodowej. Przekłada się to również na wielkość wydatkowania – te trzy działania aktywizacyjne pochłaniają </w:t>
      </w:r>
      <w:r w:rsidR="00EA4494">
        <w:rPr>
          <w:rFonts w:asciiTheme="majorHAnsi" w:eastAsia="Arial" w:hAnsiTheme="majorHAnsi" w:cstheme="majorHAnsi"/>
          <w:sz w:val="20"/>
          <w:szCs w:val="20"/>
          <w:lang w:bidi="ar-SA"/>
        </w:rPr>
        <w:t>86,5</w:t>
      </w:r>
      <w:r w:rsidR="0036658B" w:rsidRPr="00EF274E">
        <w:rPr>
          <w:rFonts w:asciiTheme="majorHAnsi" w:eastAsia="Arial" w:hAnsiTheme="majorHAnsi" w:cstheme="majorHAnsi"/>
          <w:sz w:val="20"/>
          <w:szCs w:val="20"/>
          <w:lang w:bidi="ar-SA"/>
        </w:rPr>
        <w:t>%</w:t>
      </w:r>
      <w:r w:rsidRPr="00EF274E">
        <w:rPr>
          <w:rFonts w:asciiTheme="majorHAnsi" w:eastAsia="Arial" w:hAnsiTheme="majorHAnsi" w:cstheme="majorHAnsi"/>
          <w:sz w:val="20"/>
          <w:szCs w:val="20"/>
          <w:lang w:bidi="ar-SA"/>
        </w:rPr>
        <w:t xml:space="preserve"> środków Funduszu Pracy i Europejskiego Funduszu Społecznego. </w:t>
      </w:r>
    </w:p>
    <w:p w14:paraId="395F9CEB" w14:textId="277D2411" w:rsidR="00D045CF" w:rsidRPr="00EF274E" w:rsidRDefault="00D045CF" w:rsidP="00D045CF">
      <w:pPr>
        <w:spacing w:line="360" w:lineRule="auto"/>
        <w:ind w:firstLine="709"/>
        <w:jc w:val="both"/>
        <w:rPr>
          <w:rFonts w:asciiTheme="majorHAnsi" w:eastAsia="Arial" w:hAnsiTheme="majorHAnsi" w:cstheme="majorHAnsi"/>
          <w:color w:val="000000" w:themeColor="text1"/>
          <w:sz w:val="20"/>
          <w:szCs w:val="20"/>
          <w:lang w:bidi="ar-SA"/>
        </w:rPr>
      </w:pPr>
      <w:r w:rsidRPr="00EF274E">
        <w:rPr>
          <w:rFonts w:asciiTheme="majorHAnsi" w:eastAsia="Arial" w:hAnsiTheme="majorHAnsi" w:cstheme="majorHAnsi"/>
          <w:color w:val="000000" w:themeColor="text1"/>
          <w:sz w:val="20"/>
          <w:szCs w:val="20"/>
          <w:lang w:bidi="ar-SA"/>
        </w:rPr>
        <w:t xml:space="preserve">W tabeli </w:t>
      </w:r>
      <w:r w:rsidR="00DA5302" w:rsidRPr="00EF274E">
        <w:rPr>
          <w:rFonts w:asciiTheme="majorHAnsi" w:eastAsia="Arial" w:hAnsiTheme="majorHAnsi" w:cstheme="majorHAnsi"/>
          <w:color w:val="000000" w:themeColor="text1"/>
          <w:sz w:val="20"/>
          <w:szCs w:val="20"/>
          <w:lang w:bidi="ar-SA"/>
        </w:rPr>
        <w:t>33</w:t>
      </w:r>
      <w:r w:rsidRPr="00EF274E">
        <w:rPr>
          <w:rFonts w:asciiTheme="majorHAnsi" w:eastAsia="Arial" w:hAnsiTheme="majorHAnsi" w:cstheme="majorHAnsi"/>
          <w:color w:val="000000" w:themeColor="text1"/>
          <w:sz w:val="20"/>
          <w:szCs w:val="20"/>
          <w:lang w:bidi="ar-SA"/>
        </w:rPr>
        <w:t xml:space="preserve"> przedstawiono liczby bezrobotnych</w:t>
      </w:r>
      <w:r w:rsidR="00763885" w:rsidRPr="00EF274E">
        <w:rPr>
          <w:rFonts w:asciiTheme="majorHAnsi" w:eastAsia="Arial" w:hAnsiTheme="majorHAnsi" w:cstheme="majorHAnsi"/>
          <w:color w:val="000000" w:themeColor="text1"/>
          <w:sz w:val="20"/>
          <w:szCs w:val="20"/>
          <w:lang w:bidi="ar-SA"/>
        </w:rPr>
        <w:t>,</w:t>
      </w:r>
      <w:r w:rsidRPr="00EF274E">
        <w:rPr>
          <w:rFonts w:asciiTheme="majorHAnsi" w:eastAsia="Arial" w:hAnsiTheme="majorHAnsi" w:cstheme="majorHAnsi"/>
          <w:color w:val="000000" w:themeColor="text1"/>
          <w:sz w:val="20"/>
          <w:szCs w:val="20"/>
          <w:lang w:bidi="ar-SA"/>
        </w:rPr>
        <w:t xml:space="preserve"> posz</w:t>
      </w:r>
      <w:r w:rsidR="00FE79D3" w:rsidRPr="00EF274E">
        <w:rPr>
          <w:rFonts w:asciiTheme="majorHAnsi" w:eastAsia="Arial" w:hAnsiTheme="majorHAnsi" w:cstheme="majorHAnsi"/>
          <w:color w:val="000000" w:themeColor="text1"/>
          <w:sz w:val="20"/>
          <w:szCs w:val="20"/>
          <w:lang w:bidi="ar-SA"/>
        </w:rPr>
        <w:t>ukujących pracy</w:t>
      </w:r>
      <w:r w:rsidR="00763885" w:rsidRPr="00EF274E">
        <w:rPr>
          <w:rFonts w:asciiTheme="majorHAnsi" w:eastAsia="Arial" w:hAnsiTheme="majorHAnsi" w:cstheme="majorHAnsi"/>
          <w:color w:val="000000" w:themeColor="text1"/>
          <w:sz w:val="20"/>
          <w:szCs w:val="20"/>
          <w:lang w:bidi="ar-SA"/>
        </w:rPr>
        <w:t xml:space="preserve"> oraz pracujących</w:t>
      </w:r>
      <w:r w:rsidR="00FE79D3" w:rsidRPr="00EF274E">
        <w:rPr>
          <w:rFonts w:asciiTheme="majorHAnsi" w:eastAsia="Arial" w:hAnsiTheme="majorHAnsi" w:cstheme="majorHAnsi"/>
          <w:color w:val="000000" w:themeColor="text1"/>
          <w:sz w:val="20"/>
          <w:szCs w:val="20"/>
          <w:lang w:bidi="ar-SA"/>
        </w:rPr>
        <w:t xml:space="preserve"> </w:t>
      </w:r>
      <w:r w:rsidR="00763885" w:rsidRPr="00EF274E">
        <w:rPr>
          <w:rFonts w:asciiTheme="majorHAnsi" w:eastAsia="Arial" w:hAnsiTheme="majorHAnsi" w:cstheme="majorHAnsi"/>
          <w:color w:val="000000" w:themeColor="text1"/>
          <w:sz w:val="20"/>
          <w:szCs w:val="20"/>
          <w:lang w:bidi="ar-SA"/>
        </w:rPr>
        <w:t>w ramach programów</w:t>
      </w:r>
      <w:r w:rsidRPr="00EF274E">
        <w:rPr>
          <w:rFonts w:asciiTheme="majorHAnsi" w:eastAsia="Arial" w:hAnsiTheme="majorHAnsi" w:cstheme="majorHAnsi"/>
          <w:color w:val="000000" w:themeColor="text1"/>
          <w:sz w:val="20"/>
          <w:szCs w:val="20"/>
          <w:lang w:bidi="ar-SA"/>
        </w:rPr>
        <w:t xml:space="preserve"> realizowanych w 202</w:t>
      </w:r>
      <w:r w:rsidR="00B136CC" w:rsidRPr="00EF274E">
        <w:rPr>
          <w:rFonts w:asciiTheme="majorHAnsi" w:eastAsia="Arial" w:hAnsiTheme="majorHAnsi" w:cstheme="majorHAnsi"/>
          <w:color w:val="000000" w:themeColor="text1"/>
          <w:sz w:val="20"/>
          <w:szCs w:val="20"/>
          <w:lang w:bidi="ar-SA"/>
        </w:rPr>
        <w:t>3</w:t>
      </w:r>
      <w:r w:rsidRPr="00EF274E">
        <w:rPr>
          <w:rFonts w:asciiTheme="majorHAnsi" w:eastAsia="Arial" w:hAnsiTheme="majorHAnsi" w:cstheme="majorHAnsi"/>
          <w:color w:val="000000" w:themeColor="text1"/>
          <w:sz w:val="20"/>
          <w:szCs w:val="20"/>
          <w:lang w:bidi="ar-SA"/>
        </w:rPr>
        <w:t xml:space="preserve"> rok</w:t>
      </w:r>
      <w:r w:rsidR="00FE79D3" w:rsidRPr="00EF274E">
        <w:rPr>
          <w:rFonts w:asciiTheme="majorHAnsi" w:eastAsia="Arial" w:hAnsiTheme="majorHAnsi" w:cstheme="majorHAnsi"/>
          <w:color w:val="000000" w:themeColor="text1"/>
          <w:sz w:val="20"/>
          <w:szCs w:val="20"/>
          <w:lang w:bidi="ar-SA"/>
        </w:rPr>
        <w:t>u</w:t>
      </w:r>
      <w:r w:rsidR="00763885" w:rsidRPr="00EF274E">
        <w:rPr>
          <w:rFonts w:asciiTheme="majorHAnsi" w:eastAsia="Arial" w:hAnsiTheme="majorHAnsi" w:cstheme="majorHAnsi"/>
          <w:color w:val="000000" w:themeColor="text1"/>
          <w:sz w:val="20"/>
          <w:szCs w:val="20"/>
          <w:lang w:bidi="ar-SA"/>
        </w:rPr>
        <w:t>.</w:t>
      </w:r>
    </w:p>
    <w:p w14:paraId="2413C23B" w14:textId="77777777" w:rsidR="00D045CF" w:rsidRPr="00AB0FA8" w:rsidRDefault="00D045CF" w:rsidP="00D045CF">
      <w:pPr>
        <w:spacing w:line="360" w:lineRule="auto"/>
        <w:jc w:val="both"/>
        <w:rPr>
          <w:rFonts w:eastAsia="Arial"/>
          <w:sz w:val="24"/>
          <w:szCs w:val="24"/>
          <w:lang w:bidi="ar-SA"/>
        </w:rPr>
        <w:sectPr w:rsidR="00D045CF" w:rsidRPr="00AB0FA8" w:rsidSect="0070587E">
          <w:headerReference w:type="default" r:id="rId40"/>
          <w:footerReference w:type="default" r:id="rId41"/>
          <w:pgSz w:w="11906" w:h="16838" w:code="9"/>
          <w:pgMar w:top="426" w:right="1558" w:bottom="1418" w:left="993" w:header="709" w:footer="709" w:gutter="0"/>
          <w:pgNumType w:start="1" w:chapStyle="2"/>
          <w:cols w:space="708"/>
          <w:docGrid w:linePitch="360"/>
        </w:sectPr>
      </w:pPr>
    </w:p>
    <w:p w14:paraId="681095F0" w14:textId="2ED59D0C" w:rsidR="00CF31CB" w:rsidRDefault="00CF31CB" w:rsidP="005C5803">
      <w:pPr>
        <w:rPr>
          <w:b/>
          <w:sz w:val="28"/>
          <w:szCs w:val="28"/>
        </w:rPr>
      </w:pPr>
    </w:p>
    <w:p w14:paraId="782A7EDA" w14:textId="3766C0BD" w:rsidR="00CF31CB" w:rsidRPr="00071340" w:rsidRDefault="00D42AF3" w:rsidP="00071340">
      <w:pPr>
        <w:spacing w:line="360" w:lineRule="auto"/>
        <w:jc w:val="both"/>
        <w:rPr>
          <w:rFonts w:ascii="Arial" w:hAnsi="Arial" w:cs="Arial"/>
          <w:bCs/>
          <w:i/>
          <w:sz w:val="18"/>
          <w:szCs w:val="18"/>
        </w:rPr>
      </w:pPr>
      <w:r w:rsidRPr="00071340">
        <w:rPr>
          <w:rFonts w:ascii="Arial" w:hAnsi="Arial" w:cs="Arial"/>
          <w:bCs/>
          <w:i/>
          <w:sz w:val="18"/>
          <w:szCs w:val="18"/>
        </w:rPr>
        <w:t xml:space="preserve">Tabela </w:t>
      </w:r>
      <w:r w:rsidR="00FE5140" w:rsidRPr="00071340">
        <w:rPr>
          <w:rFonts w:ascii="Arial" w:hAnsi="Arial" w:cs="Arial"/>
          <w:bCs/>
          <w:i/>
          <w:sz w:val="18"/>
          <w:szCs w:val="18"/>
        </w:rPr>
        <w:t>5</w:t>
      </w:r>
      <w:r w:rsidR="009F3D16" w:rsidRPr="00071340">
        <w:rPr>
          <w:rFonts w:ascii="Arial" w:hAnsi="Arial" w:cs="Arial"/>
          <w:bCs/>
          <w:i/>
          <w:sz w:val="18"/>
          <w:szCs w:val="18"/>
        </w:rPr>
        <w:t>0</w:t>
      </w:r>
      <w:r w:rsidRPr="00071340">
        <w:rPr>
          <w:rFonts w:ascii="Arial" w:hAnsi="Arial" w:cs="Arial"/>
          <w:bCs/>
          <w:i/>
          <w:sz w:val="18"/>
          <w:szCs w:val="18"/>
        </w:rPr>
        <w:t xml:space="preserve">. Aktywizacja osób bezrobotnych i poszukujących pracy </w:t>
      </w:r>
      <w:r w:rsidR="00763885" w:rsidRPr="00071340">
        <w:rPr>
          <w:rFonts w:ascii="Arial" w:hAnsi="Arial" w:cs="Arial"/>
          <w:bCs/>
          <w:i/>
          <w:sz w:val="18"/>
          <w:szCs w:val="18"/>
        </w:rPr>
        <w:t xml:space="preserve">oraz pracujących </w:t>
      </w:r>
      <w:r w:rsidRPr="00071340">
        <w:rPr>
          <w:rFonts w:ascii="Arial" w:hAnsi="Arial" w:cs="Arial"/>
          <w:bCs/>
          <w:i/>
          <w:sz w:val="18"/>
          <w:szCs w:val="18"/>
        </w:rPr>
        <w:t>w ramach programów realizowanych w 202</w:t>
      </w:r>
      <w:r w:rsidR="00B136CC" w:rsidRPr="00071340">
        <w:rPr>
          <w:rFonts w:ascii="Arial" w:hAnsi="Arial" w:cs="Arial"/>
          <w:bCs/>
          <w:i/>
          <w:sz w:val="18"/>
          <w:szCs w:val="18"/>
        </w:rPr>
        <w:t>3</w:t>
      </w:r>
      <w:r w:rsidRPr="00071340">
        <w:rPr>
          <w:rFonts w:ascii="Arial" w:hAnsi="Arial" w:cs="Arial"/>
          <w:bCs/>
          <w:i/>
          <w:sz w:val="18"/>
          <w:szCs w:val="18"/>
        </w:rPr>
        <w:t xml:space="preserve"> r</w:t>
      </w:r>
      <w:r w:rsidR="005D7B90" w:rsidRPr="00071340">
        <w:rPr>
          <w:rFonts w:ascii="Arial" w:hAnsi="Arial" w:cs="Arial"/>
          <w:bCs/>
          <w:i/>
          <w:sz w:val="18"/>
          <w:szCs w:val="18"/>
        </w:rPr>
        <w:t>.</w:t>
      </w:r>
      <w:r w:rsidR="005C606C" w:rsidRPr="00071340">
        <w:rPr>
          <w:rFonts w:ascii="Arial" w:hAnsi="Arial" w:cs="Arial"/>
          <w:b/>
          <w:noProof/>
          <w:sz w:val="18"/>
          <w:szCs w:val="18"/>
        </w:rPr>
        <mc:AlternateContent>
          <mc:Choice Requires="wpi">
            <w:drawing>
              <wp:anchor distT="0" distB="0" distL="114300" distR="114300" simplePos="0" relativeHeight="251676672" behindDoc="0" locked="0" layoutInCell="1" allowOverlap="1" wp14:anchorId="0C700606" wp14:editId="02203ED9">
                <wp:simplePos x="0" y="0"/>
                <wp:positionH relativeFrom="column">
                  <wp:posOffset>6756332</wp:posOffset>
                </wp:positionH>
                <wp:positionV relativeFrom="paragraph">
                  <wp:posOffset>4673941</wp:posOffset>
                </wp:positionV>
                <wp:extent cx="360" cy="360"/>
                <wp:effectExtent l="38100" t="38100" r="57150" b="57150"/>
                <wp:wrapNone/>
                <wp:docPr id="1379" name="Pismo odręczne 1379"/>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4D93B697" id="Pismo odręczne 1379" o:spid="_x0000_s1026" type="#_x0000_t75" style="position:absolute;margin-left:531.3pt;margin-top:367.35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">
                <v:imagedata r:id="rId43" o:title=""/>
              </v:shape>
            </w:pict>
          </mc:Fallback>
        </mc:AlternateContent>
      </w:r>
      <w:r w:rsidR="005C606C" w:rsidRPr="00071340">
        <w:rPr>
          <w:rFonts w:ascii="Arial" w:hAnsi="Arial" w:cs="Arial"/>
          <w:b/>
          <w:noProof/>
          <w:sz w:val="18"/>
          <w:szCs w:val="18"/>
        </w:rPr>
        <mc:AlternateContent>
          <mc:Choice Requires="wpi">
            <w:drawing>
              <wp:anchor distT="0" distB="0" distL="114300" distR="114300" simplePos="0" relativeHeight="251675648" behindDoc="0" locked="0" layoutInCell="1" allowOverlap="1" wp14:anchorId="349ACF46" wp14:editId="75FC0932">
                <wp:simplePos x="0" y="0"/>
                <wp:positionH relativeFrom="column">
                  <wp:posOffset>1691132</wp:posOffset>
                </wp:positionH>
                <wp:positionV relativeFrom="paragraph">
                  <wp:posOffset>4602301</wp:posOffset>
                </wp:positionV>
                <wp:extent cx="360" cy="360"/>
                <wp:effectExtent l="38100" t="38100" r="57150" b="57150"/>
                <wp:wrapNone/>
                <wp:docPr id="30" name="Pismo odręczne 30"/>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xmlns:w16du="http://schemas.microsoft.com/office/word/2023/wordml/word16du">
            <w:pict>
              <v:shape w14:anchorId="1329C9E5" id="Pismo odręczne 30" o:spid="_x0000_s1026" type="#_x0000_t75" style="position:absolute;margin-left:132.45pt;margin-top:361.7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BYzJ7rsBAABdBAAAEAAAAAAAAAAAAAAAAADQAwAAZHJzL2luay9pbmsx&#10;LnhtbFBLAQItABQABgAIAAAAIQBW9L9U4wAAAAsBAAAPAAAAAAAAAAAAAAAAALkFAABkcnMvZG93&#10;bnJldi54bWxQSwECLQAUAAYACAAAACEAeRi8nb8AAAAhAQAAGQAAAAAAAAAAAAAAAADJBgAAZHJz&#10;L19yZWxzL2Uyb0RvYy54bWwucmVsc1BLBQYAAAAABgAGAHgBAAC/BwAAAAA=&#10;">
                <v:imagedata r:id="rId48" o:title=""/>
              </v:shape>
            </w:pict>
          </mc:Fallback>
        </mc:AlternateContent>
      </w:r>
    </w:p>
    <w:p w14:paraId="69C88900" w14:textId="11D27A77" w:rsidR="00B136CC" w:rsidRPr="00D077C8" w:rsidRDefault="00B136CC" w:rsidP="00B136CC">
      <w:pPr>
        <w:spacing w:line="276" w:lineRule="auto"/>
        <w:jc w:val="both"/>
        <w:rPr>
          <w:rFonts w:ascii="Arial" w:hAnsi="Arial" w:cs="Arial"/>
          <w:b/>
          <w:bCs/>
          <w:sz w:val="18"/>
          <w:szCs w:val="18"/>
          <w:u w:val="double"/>
        </w:rPr>
        <w:sectPr w:rsidR="00B136CC" w:rsidRPr="00D077C8" w:rsidSect="00B136CC">
          <w:pgSz w:w="16838" w:h="11906" w:orient="landscape" w:code="9"/>
          <w:pgMar w:top="720" w:right="720" w:bottom="720" w:left="720" w:header="709" w:footer="709" w:gutter="284"/>
          <w:cols w:space="708"/>
          <w:docGrid w:linePitch="360"/>
        </w:sectPr>
      </w:pPr>
      <w:r w:rsidRPr="00B136CC">
        <w:rPr>
          <w:noProof/>
          <w:bdr w:val="single" w:sz="4" w:space="0" w:color="auto"/>
        </w:rPr>
        <w:drawing>
          <wp:inline distT="0" distB="0" distL="0" distR="0" wp14:anchorId="36FED89B" wp14:editId="1AD4D98C">
            <wp:extent cx="9765665" cy="5384165"/>
            <wp:effectExtent l="0" t="0" r="6985" b="6985"/>
            <wp:docPr id="19952153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65665" cy="5384165"/>
                    </a:xfrm>
                    <a:prstGeom prst="rect">
                      <a:avLst/>
                    </a:prstGeom>
                    <a:noFill/>
                    <a:ln>
                      <a:noFill/>
                    </a:ln>
                  </pic:spPr>
                </pic:pic>
              </a:graphicData>
            </a:graphic>
          </wp:inline>
        </w:drawing>
      </w:r>
    </w:p>
    <w:p w14:paraId="7978B14F" w14:textId="77777777" w:rsidR="008F6E14" w:rsidRPr="00EF1A40" w:rsidRDefault="008F6E14" w:rsidP="008F6E14">
      <w:pPr>
        <w:shd w:val="clear" w:color="auto" w:fill="FFFFFF" w:themeFill="background1"/>
        <w:spacing w:line="360" w:lineRule="auto"/>
        <w:rPr>
          <w:rFonts w:asciiTheme="majorHAnsi" w:hAnsiTheme="majorHAnsi" w:cstheme="majorHAnsi"/>
          <w:b/>
          <w:sz w:val="24"/>
          <w:szCs w:val="24"/>
        </w:rPr>
      </w:pPr>
      <w:r w:rsidRPr="00EF1A40">
        <w:rPr>
          <w:rFonts w:asciiTheme="majorHAnsi" w:hAnsiTheme="majorHAnsi" w:cstheme="majorHAnsi"/>
          <w:b/>
          <w:sz w:val="24"/>
          <w:szCs w:val="24"/>
        </w:rPr>
        <w:lastRenderedPageBreak/>
        <w:t>7.</w:t>
      </w:r>
      <w:r w:rsidRPr="00EF1A40">
        <w:rPr>
          <w:rFonts w:asciiTheme="majorHAnsi" w:hAnsiTheme="majorHAnsi" w:cstheme="majorHAnsi"/>
          <w:b/>
          <w:sz w:val="24"/>
          <w:szCs w:val="24"/>
        </w:rPr>
        <w:tab/>
        <w:t>KRAJOWY FUNDUSZ SZKOLENIOWY</w:t>
      </w:r>
    </w:p>
    <w:p w14:paraId="68165A53" w14:textId="77777777" w:rsidR="00FD6B27" w:rsidRPr="00C05DD1" w:rsidRDefault="00FD6B27" w:rsidP="008F6E14">
      <w:pPr>
        <w:shd w:val="clear" w:color="auto" w:fill="FFFFFF" w:themeFill="background1"/>
        <w:spacing w:line="360" w:lineRule="auto"/>
        <w:rPr>
          <w:rFonts w:asciiTheme="majorHAnsi" w:hAnsiTheme="majorHAnsi" w:cstheme="majorHAnsi"/>
          <w:b/>
        </w:rPr>
      </w:pPr>
    </w:p>
    <w:p w14:paraId="66D9069F" w14:textId="44C96CEA" w:rsidR="00FD6B27" w:rsidRPr="00FD6B27" w:rsidRDefault="008F6E14" w:rsidP="00FD6B27">
      <w:pPr>
        <w:shd w:val="clear" w:color="auto" w:fill="FFFFFF" w:themeFill="background1"/>
        <w:spacing w:line="360" w:lineRule="auto"/>
        <w:jc w:val="both"/>
        <w:rPr>
          <w:rFonts w:asciiTheme="majorHAnsi" w:hAnsiTheme="majorHAnsi" w:cstheme="majorHAnsi"/>
          <w:bCs/>
          <w:sz w:val="20"/>
          <w:szCs w:val="20"/>
        </w:rPr>
      </w:pPr>
      <w:r>
        <w:rPr>
          <w:b/>
          <w:sz w:val="28"/>
          <w:szCs w:val="28"/>
        </w:rPr>
        <w:tab/>
      </w:r>
      <w:r w:rsidR="00FD6B27" w:rsidRPr="00FD6B27">
        <w:rPr>
          <w:rFonts w:asciiTheme="majorHAnsi" w:hAnsiTheme="majorHAnsi" w:cstheme="majorHAnsi"/>
          <w:bCs/>
          <w:sz w:val="20"/>
          <w:szCs w:val="20"/>
        </w:rPr>
        <w:t>Krajowy Fundusz Szkoleniowy, w skrócie KFS, to instrument rynku pracy wprowadzony</w:t>
      </w:r>
    </w:p>
    <w:p w14:paraId="423A76B9" w14:textId="5C6BEA5E" w:rsidR="00FD6B27" w:rsidRPr="00FD6B27" w:rsidRDefault="00FD6B27" w:rsidP="00FD6B27">
      <w:pPr>
        <w:shd w:val="clear" w:color="auto" w:fill="FFFFFF" w:themeFill="background1"/>
        <w:spacing w:line="360" w:lineRule="auto"/>
        <w:jc w:val="both"/>
        <w:rPr>
          <w:rFonts w:asciiTheme="majorHAnsi" w:hAnsiTheme="majorHAnsi" w:cstheme="majorHAnsi"/>
          <w:bCs/>
          <w:sz w:val="20"/>
          <w:szCs w:val="20"/>
        </w:rPr>
      </w:pPr>
      <w:r w:rsidRPr="00FD6B27">
        <w:rPr>
          <w:rFonts w:asciiTheme="majorHAnsi" w:hAnsiTheme="majorHAnsi" w:cstheme="majorHAnsi"/>
          <w:bCs/>
          <w:sz w:val="20"/>
          <w:szCs w:val="20"/>
        </w:rPr>
        <w:t>w 2014 roku nowelizacją ustawy z dnia 20 kwietnia 2004 r.</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o promocji zatrudnienia</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i instytucjach rynku pracy. Jego istotą jest przeznaczenie</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części składki odprowadzanej przez pracodawców na Fundusz Pracy na wsparcie kształcenia</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ustawicznego podejmowanego z inicjatywy lub za zgodą pracodawcy.</w:t>
      </w:r>
    </w:p>
    <w:p w14:paraId="57E97970" w14:textId="77777777" w:rsidR="00FD6B27" w:rsidRPr="00FD6B27" w:rsidRDefault="00FD6B27" w:rsidP="00D41406">
      <w:pPr>
        <w:shd w:val="clear" w:color="auto" w:fill="FFFFFF" w:themeFill="background1"/>
        <w:spacing w:line="360" w:lineRule="auto"/>
        <w:ind w:firstLine="709"/>
        <w:jc w:val="both"/>
        <w:rPr>
          <w:rFonts w:asciiTheme="majorHAnsi" w:hAnsiTheme="majorHAnsi" w:cstheme="majorHAnsi"/>
          <w:bCs/>
          <w:sz w:val="20"/>
          <w:szCs w:val="20"/>
        </w:rPr>
      </w:pPr>
      <w:r w:rsidRPr="00FD6B27">
        <w:rPr>
          <w:rFonts w:asciiTheme="majorHAnsi" w:hAnsiTheme="majorHAnsi" w:cstheme="majorHAnsi"/>
          <w:bCs/>
          <w:sz w:val="20"/>
          <w:szCs w:val="20"/>
        </w:rPr>
        <w:t>KFS adresowany jest zarówno do pracowników jak i pracodawców, którzy chcieliby skorzystać</w:t>
      </w:r>
    </w:p>
    <w:p w14:paraId="26371811" w14:textId="1BCB530A" w:rsidR="008F6E14" w:rsidRPr="00FD6B27" w:rsidRDefault="00FD6B27" w:rsidP="00FD6B27">
      <w:pPr>
        <w:shd w:val="clear" w:color="auto" w:fill="FFFFFF" w:themeFill="background1"/>
        <w:spacing w:line="360" w:lineRule="auto"/>
        <w:jc w:val="both"/>
        <w:rPr>
          <w:rFonts w:asciiTheme="majorHAnsi" w:hAnsiTheme="majorHAnsi" w:cstheme="majorHAnsi"/>
          <w:bCs/>
          <w:sz w:val="20"/>
          <w:szCs w:val="20"/>
        </w:rPr>
      </w:pPr>
      <w:r w:rsidRPr="00FD6B27">
        <w:rPr>
          <w:rFonts w:asciiTheme="majorHAnsi" w:hAnsiTheme="majorHAnsi" w:cstheme="majorHAnsi"/>
          <w:bCs/>
          <w:sz w:val="20"/>
          <w:szCs w:val="20"/>
        </w:rPr>
        <w:t>z różnych form kształcenia ustawicznego. Głównym celem KFS jest zapobieganie utracie</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zatrudnienia przez osoby pracujące z powodu kompetencji nieadekwatnych do wymagań</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nieustannie zmieniającej się gospodarki. O dofinansowanie kosztów kształcenia ustawicznego</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mogą wystąpić wszystkie podmioty definiowane jako pracodawcy, w rozumieniu art. 2 ust. 1 pkt</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25 ustawy</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o promocji zatrudnienia, tj. każda jednostka organizacyjna, chociażby nie posiadała</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osobowości prawnej, a także osoba fizyczna, jeżeli zatrudnia co najmniej jednego pracownika.</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Nie ma znaczenia, na jaki rodzaj umowy o pracę zatrudnieni są pracownicy korzystający z</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kształcenia wspieranego środkami KFS, a także czy jest</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to praca na pełen czy część etatu. Środki</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KFS przekazane pracodawcom prowadzącym działalność gospodarczą w rozumieniu prawa</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konkurencji UE, stanowią pomoc</w:t>
      </w:r>
      <w:r w:rsidR="00D41406">
        <w:rPr>
          <w:rFonts w:asciiTheme="majorHAnsi" w:hAnsiTheme="majorHAnsi" w:cstheme="majorHAnsi"/>
          <w:bCs/>
          <w:sz w:val="20"/>
          <w:szCs w:val="20"/>
        </w:rPr>
        <w:t xml:space="preserve"> </w:t>
      </w:r>
      <w:r w:rsidRPr="00FD6B27">
        <w:rPr>
          <w:rFonts w:asciiTheme="majorHAnsi" w:hAnsiTheme="majorHAnsi" w:cstheme="majorHAnsi"/>
          <w:bCs/>
          <w:sz w:val="20"/>
          <w:szCs w:val="20"/>
        </w:rPr>
        <w:t xml:space="preserve">de </w:t>
      </w:r>
      <w:proofErr w:type="spellStart"/>
      <w:r w:rsidRPr="00FD6B27">
        <w:rPr>
          <w:rFonts w:asciiTheme="majorHAnsi" w:hAnsiTheme="majorHAnsi" w:cstheme="majorHAnsi"/>
          <w:bCs/>
          <w:sz w:val="20"/>
          <w:szCs w:val="20"/>
        </w:rPr>
        <w:t>minimis</w:t>
      </w:r>
      <w:proofErr w:type="spellEnd"/>
      <w:r w:rsidRPr="00FD6B27">
        <w:rPr>
          <w:rFonts w:asciiTheme="majorHAnsi" w:hAnsiTheme="majorHAnsi" w:cstheme="majorHAnsi"/>
          <w:bCs/>
          <w:sz w:val="20"/>
          <w:szCs w:val="20"/>
        </w:rPr>
        <w:t>.</w:t>
      </w:r>
    </w:p>
    <w:p w14:paraId="4987CD64" w14:textId="409C263A" w:rsidR="008F6E14" w:rsidRDefault="008F6E14" w:rsidP="008F6E14">
      <w:pPr>
        <w:shd w:val="clear" w:color="auto" w:fill="FFFFFF" w:themeFill="background1"/>
        <w:spacing w:line="360" w:lineRule="auto"/>
        <w:jc w:val="both"/>
        <w:rPr>
          <w:rFonts w:asciiTheme="majorHAnsi" w:hAnsiTheme="majorHAnsi" w:cstheme="majorHAnsi"/>
          <w:sz w:val="20"/>
          <w:szCs w:val="20"/>
        </w:rPr>
      </w:pPr>
      <w:r w:rsidRPr="009126C8">
        <w:rPr>
          <w:b/>
          <w:sz w:val="24"/>
          <w:szCs w:val="24"/>
        </w:rPr>
        <w:tab/>
      </w:r>
      <w:r w:rsidRPr="00C05DD1">
        <w:rPr>
          <w:rFonts w:asciiTheme="majorHAnsi" w:hAnsiTheme="majorHAnsi" w:cstheme="majorHAnsi"/>
          <w:sz w:val="20"/>
          <w:szCs w:val="20"/>
        </w:rPr>
        <w:t xml:space="preserve">Przyznawanie środków w ramach KFS regulowane jest priorytetami ogłaszanymi każdego roku przez ministerstwo właściwe ds. pracy. </w:t>
      </w:r>
      <w:r w:rsidR="00D41406">
        <w:rPr>
          <w:rFonts w:asciiTheme="majorHAnsi" w:hAnsiTheme="majorHAnsi" w:cstheme="majorHAnsi"/>
          <w:sz w:val="20"/>
          <w:szCs w:val="20"/>
        </w:rPr>
        <w:t xml:space="preserve"> </w:t>
      </w:r>
    </w:p>
    <w:p w14:paraId="011854F8" w14:textId="77777777" w:rsidR="00D41406" w:rsidRPr="00D41406" w:rsidRDefault="00D41406" w:rsidP="008F6E14">
      <w:pPr>
        <w:shd w:val="clear" w:color="auto" w:fill="FFFFFF" w:themeFill="background1"/>
        <w:spacing w:line="360" w:lineRule="auto"/>
        <w:jc w:val="both"/>
        <w:rPr>
          <w:rFonts w:asciiTheme="majorHAnsi" w:hAnsiTheme="majorHAnsi" w:cstheme="majorHAnsi"/>
          <w:sz w:val="20"/>
          <w:szCs w:val="20"/>
        </w:rPr>
      </w:pPr>
    </w:p>
    <w:p w14:paraId="1B646704" w14:textId="515D6BB9" w:rsidR="003F2B81" w:rsidRPr="00C05DD1" w:rsidRDefault="008F6E14" w:rsidP="008F6E14">
      <w:pPr>
        <w:shd w:val="clear" w:color="auto" w:fill="FFFFFF" w:themeFill="background1"/>
        <w:spacing w:line="360" w:lineRule="auto"/>
        <w:jc w:val="both"/>
        <w:rPr>
          <w:rFonts w:asciiTheme="majorHAnsi" w:hAnsiTheme="majorHAnsi" w:cstheme="majorHAnsi"/>
          <w:sz w:val="20"/>
          <w:szCs w:val="20"/>
        </w:rPr>
      </w:pPr>
      <w:r w:rsidRPr="00C05DD1">
        <w:rPr>
          <w:rFonts w:asciiTheme="majorHAnsi" w:hAnsiTheme="majorHAnsi" w:cstheme="majorHAnsi"/>
          <w:sz w:val="20"/>
          <w:szCs w:val="20"/>
        </w:rPr>
        <w:t>W 202</w:t>
      </w:r>
      <w:r w:rsidR="00C05DD1" w:rsidRPr="00C05DD1">
        <w:rPr>
          <w:rFonts w:asciiTheme="majorHAnsi" w:hAnsiTheme="majorHAnsi" w:cstheme="majorHAnsi"/>
          <w:sz w:val="20"/>
          <w:szCs w:val="20"/>
        </w:rPr>
        <w:t>3</w:t>
      </w:r>
      <w:r w:rsidRPr="00C05DD1">
        <w:rPr>
          <w:rFonts w:asciiTheme="majorHAnsi" w:hAnsiTheme="majorHAnsi" w:cstheme="majorHAnsi"/>
          <w:sz w:val="20"/>
          <w:szCs w:val="20"/>
        </w:rPr>
        <w:t xml:space="preserve"> roku </w:t>
      </w:r>
      <w:r w:rsidR="00586DF5">
        <w:rPr>
          <w:rFonts w:asciiTheme="majorHAnsi" w:hAnsiTheme="majorHAnsi" w:cstheme="majorHAnsi"/>
          <w:sz w:val="20"/>
          <w:szCs w:val="20"/>
        </w:rPr>
        <w:t xml:space="preserve">dla podstawowego limitu priorytety ustalone dla pracodawców ubiegających się o środki KFS to: </w:t>
      </w:r>
    </w:p>
    <w:p w14:paraId="665481F1" w14:textId="4A8C49EC" w:rsidR="00C05DD1" w:rsidRPr="00C05DD1" w:rsidRDefault="00C05DD1" w:rsidP="00B67066">
      <w:pPr>
        <w:pStyle w:val="Akapitzlist"/>
        <w:numPr>
          <w:ilvl w:val="0"/>
          <w:numId w:val="40"/>
        </w:numPr>
        <w:shd w:val="clear" w:color="auto" w:fill="FFFFFF" w:themeFill="background1"/>
        <w:spacing w:line="360" w:lineRule="auto"/>
        <w:jc w:val="both"/>
        <w:rPr>
          <w:rFonts w:asciiTheme="majorHAnsi" w:hAnsiTheme="majorHAnsi" w:cstheme="majorHAnsi"/>
          <w:sz w:val="20"/>
          <w:szCs w:val="20"/>
        </w:rPr>
      </w:pPr>
      <w:r w:rsidRPr="00C05DD1">
        <w:rPr>
          <w:rFonts w:asciiTheme="majorHAnsi" w:hAnsiTheme="majorHAnsi" w:cstheme="majorHAnsi"/>
          <w:sz w:val="20"/>
          <w:szCs w:val="20"/>
        </w:rPr>
        <w:t>Wsparcie kształcenia ustawicznego skierowane do pracodawców zatrudniających</w:t>
      </w:r>
    </w:p>
    <w:p w14:paraId="5309F954" w14:textId="7873F4D7" w:rsidR="00C05DD1" w:rsidRPr="00C05DD1" w:rsidRDefault="00C05DD1" w:rsidP="003F2B81">
      <w:pPr>
        <w:shd w:val="clear" w:color="auto" w:fill="FFFFFF" w:themeFill="background1"/>
        <w:spacing w:line="360" w:lineRule="auto"/>
        <w:ind w:left="219" w:firstLine="709"/>
        <w:jc w:val="both"/>
        <w:rPr>
          <w:rFonts w:asciiTheme="majorHAnsi" w:hAnsiTheme="majorHAnsi" w:cstheme="majorHAnsi"/>
          <w:sz w:val="20"/>
          <w:szCs w:val="20"/>
        </w:rPr>
      </w:pPr>
      <w:r>
        <w:rPr>
          <w:rFonts w:asciiTheme="majorHAnsi" w:hAnsiTheme="majorHAnsi" w:cstheme="majorHAnsi"/>
          <w:sz w:val="20"/>
          <w:szCs w:val="20"/>
        </w:rPr>
        <w:t>c</w:t>
      </w:r>
      <w:r w:rsidRPr="00C05DD1">
        <w:rPr>
          <w:rFonts w:asciiTheme="majorHAnsi" w:hAnsiTheme="majorHAnsi" w:cstheme="majorHAnsi"/>
          <w:sz w:val="20"/>
          <w:szCs w:val="20"/>
        </w:rPr>
        <w:t>udzoziemców;</w:t>
      </w:r>
    </w:p>
    <w:p w14:paraId="40AEF23E" w14:textId="44EEB19E" w:rsidR="00C05DD1" w:rsidRPr="00C05DD1" w:rsidRDefault="00C05DD1" w:rsidP="00B67066">
      <w:pPr>
        <w:pStyle w:val="Akapitzlist"/>
        <w:numPr>
          <w:ilvl w:val="0"/>
          <w:numId w:val="40"/>
        </w:numPr>
        <w:shd w:val="clear" w:color="auto" w:fill="FFFFFF" w:themeFill="background1"/>
        <w:spacing w:line="360" w:lineRule="auto"/>
        <w:jc w:val="both"/>
        <w:rPr>
          <w:rFonts w:asciiTheme="majorHAnsi" w:hAnsiTheme="majorHAnsi" w:cstheme="majorHAnsi"/>
          <w:sz w:val="20"/>
          <w:szCs w:val="20"/>
        </w:rPr>
      </w:pPr>
      <w:r w:rsidRPr="00C05DD1">
        <w:rPr>
          <w:rFonts w:asciiTheme="majorHAnsi" w:hAnsiTheme="majorHAnsi" w:cstheme="majorHAnsi"/>
          <w:sz w:val="20"/>
          <w:szCs w:val="20"/>
        </w:rPr>
        <w:t>Wsparcie kształcenia ustawicznego w związku z zastosowaniem w firmach nowych</w:t>
      </w:r>
    </w:p>
    <w:p w14:paraId="12900F7D" w14:textId="77777777" w:rsidR="00C05DD1" w:rsidRPr="00C05DD1" w:rsidRDefault="00C05DD1" w:rsidP="003F2B81">
      <w:pPr>
        <w:shd w:val="clear" w:color="auto" w:fill="FFFFFF" w:themeFill="background1"/>
        <w:spacing w:line="360" w:lineRule="auto"/>
        <w:ind w:left="219" w:firstLine="709"/>
        <w:jc w:val="both"/>
        <w:rPr>
          <w:rFonts w:asciiTheme="majorHAnsi" w:hAnsiTheme="majorHAnsi" w:cstheme="majorHAnsi"/>
          <w:sz w:val="20"/>
          <w:szCs w:val="20"/>
        </w:rPr>
      </w:pPr>
      <w:r w:rsidRPr="00C05DD1">
        <w:rPr>
          <w:rFonts w:asciiTheme="majorHAnsi" w:hAnsiTheme="majorHAnsi" w:cstheme="majorHAnsi"/>
          <w:sz w:val="20"/>
          <w:szCs w:val="20"/>
        </w:rPr>
        <w:t>procesów, technologii i narzędzi pracy.</w:t>
      </w:r>
    </w:p>
    <w:p w14:paraId="3BAEF585" w14:textId="1FD48344" w:rsidR="00C05DD1" w:rsidRPr="00C05DD1" w:rsidRDefault="00C05DD1" w:rsidP="00B67066">
      <w:pPr>
        <w:pStyle w:val="Akapitzlist"/>
        <w:numPr>
          <w:ilvl w:val="0"/>
          <w:numId w:val="40"/>
        </w:numPr>
        <w:shd w:val="clear" w:color="auto" w:fill="FFFFFF" w:themeFill="background1"/>
        <w:spacing w:line="360" w:lineRule="auto"/>
        <w:jc w:val="both"/>
        <w:rPr>
          <w:rFonts w:asciiTheme="majorHAnsi" w:hAnsiTheme="majorHAnsi" w:cstheme="majorHAnsi"/>
          <w:sz w:val="20"/>
          <w:szCs w:val="20"/>
        </w:rPr>
      </w:pPr>
      <w:r w:rsidRPr="00C05DD1">
        <w:rPr>
          <w:rFonts w:asciiTheme="majorHAnsi" w:hAnsiTheme="majorHAnsi" w:cstheme="majorHAnsi"/>
          <w:sz w:val="20"/>
          <w:szCs w:val="20"/>
        </w:rPr>
        <w:t>Wsparcie kształcenia ustawicznego w zidentyfikowanych w danym powiecie lub</w:t>
      </w:r>
    </w:p>
    <w:p w14:paraId="420DB141" w14:textId="77777777" w:rsidR="00C05DD1" w:rsidRPr="00C05DD1" w:rsidRDefault="00C05DD1" w:rsidP="003F2B81">
      <w:pPr>
        <w:shd w:val="clear" w:color="auto" w:fill="FFFFFF" w:themeFill="background1"/>
        <w:spacing w:line="360" w:lineRule="auto"/>
        <w:ind w:left="219" w:firstLine="709"/>
        <w:jc w:val="both"/>
        <w:rPr>
          <w:rFonts w:asciiTheme="majorHAnsi" w:hAnsiTheme="majorHAnsi" w:cstheme="majorHAnsi"/>
          <w:sz w:val="20"/>
          <w:szCs w:val="20"/>
        </w:rPr>
      </w:pPr>
      <w:r w:rsidRPr="00C05DD1">
        <w:rPr>
          <w:rFonts w:asciiTheme="majorHAnsi" w:hAnsiTheme="majorHAnsi" w:cstheme="majorHAnsi"/>
          <w:sz w:val="20"/>
          <w:szCs w:val="20"/>
        </w:rPr>
        <w:t>województwie zawodach deficytowych.</w:t>
      </w:r>
    </w:p>
    <w:p w14:paraId="2255DE76" w14:textId="2C76C4F7" w:rsidR="00C05DD1" w:rsidRPr="00C05DD1" w:rsidRDefault="00C05DD1" w:rsidP="00B67066">
      <w:pPr>
        <w:pStyle w:val="Akapitzlist"/>
        <w:numPr>
          <w:ilvl w:val="0"/>
          <w:numId w:val="40"/>
        </w:numPr>
        <w:shd w:val="clear" w:color="auto" w:fill="FFFFFF" w:themeFill="background1"/>
        <w:spacing w:line="360" w:lineRule="auto"/>
        <w:jc w:val="both"/>
        <w:rPr>
          <w:rFonts w:asciiTheme="majorHAnsi" w:hAnsiTheme="majorHAnsi" w:cstheme="majorHAnsi"/>
          <w:sz w:val="20"/>
          <w:szCs w:val="20"/>
        </w:rPr>
      </w:pPr>
      <w:r w:rsidRPr="00C05DD1">
        <w:rPr>
          <w:rFonts w:asciiTheme="majorHAnsi" w:hAnsiTheme="majorHAnsi" w:cstheme="majorHAnsi"/>
          <w:sz w:val="20"/>
          <w:szCs w:val="20"/>
        </w:rPr>
        <w:t>Wsparcie kształcenia ustawicznego dla nowozatrudnionych osób (lub osób, którym</w:t>
      </w:r>
    </w:p>
    <w:p w14:paraId="53441228" w14:textId="77777777" w:rsidR="00C05DD1" w:rsidRPr="00C05DD1" w:rsidRDefault="00C05DD1" w:rsidP="003F2B81">
      <w:pPr>
        <w:shd w:val="clear" w:color="auto" w:fill="FFFFFF" w:themeFill="background1"/>
        <w:spacing w:line="360" w:lineRule="auto"/>
        <w:ind w:left="219" w:firstLine="709"/>
        <w:jc w:val="both"/>
        <w:rPr>
          <w:rFonts w:asciiTheme="majorHAnsi" w:hAnsiTheme="majorHAnsi" w:cstheme="majorHAnsi"/>
          <w:sz w:val="20"/>
          <w:szCs w:val="20"/>
        </w:rPr>
      </w:pPr>
      <w:r w:rsidRPr="00C05DD1">
        <w:rPr>
          <w:rFonts w:asciiTheme="majorHAnsi" w:hAnsiTheme="majorHAnsi" w:cstheme="majorHAnsi"/>
          <w:sz w:val="20"/>
          <w:szCs w:val="20"/>
        </w:rPr>
        <w:t>zmieniono zakres obowiązków) powyżej 50 roku życia.</w:t>
      </w:r>
    </w:p>
    <w:p w14:paraId="757978B2" w14:textId="7FD875FA" w:rsidR="00C05DD1" w:rsidRPr="00C05DD1" w:rsidRDefault="00C05DD1" w:rsidP="00B67066">
      <w:pPr>
        <w:pStyle w:val="Akapitzlist"/>
        <w:numPr>
          <w:ilvl w:val="0"/>
          <w:numId w:val="40"/>
        </w:numPr>
        <w:shd w:val="clear" w:color="auto" w:fill="FFFFFF" w:themeFill="background1"/>
        <w:spacing w:line="360" w:lineRule="auto"/>
        <w:jc w:val="both"/>
        <w:rPr>
          <w:rFonts w:asciiTheme="majorHAnsi" w:hAnsiTheme="majorHAnsi" w:cstheme="majorHAnsi"/>
          <w:sz w:val="20"/>
          <w:szCs w:val="20"/>
        </w:rPr>
      </w:pPr>
      <w:r w:rsidRPr="00C05DD1">
        <w:rPr>
          <w:rFonts w:asciiTheme="majorHAnsi" w:hAnsiTheme="majorHAnsi" w:cstheme="majorHAnsi"/>
          <w:sz w:val="20"/>
          <w:szCs w:val="20"/>
        </w:rPr>
        <w:t>Wsparcie kształcenia ustawicznego osób powracających na rynek pracy po przerwie</w:t>
      </w:r>
    </w:p>
    <w:p w14:paraId="501841A5" w14:textId="77777777" w:rsidR="00C05DD1" w:rsidRPr="00C05DD1" w:rsidRDefault="00C05DD1" w:rsidP="003F2B81">
      <w:pPr>
        <w:shd w:val="clear" w:color="auto" w:fill="FFFFFF" w:themeFill="background1"/>
        <w:spacing w:line="360" w:lineRule="auto"/>
        <w:ind w:left="219" w:firstLine="709"/>
        <w:jc w:val="both"/>
        <w:rPr>
          <w:rFonts w:asciiTheme="majorHAnsi" w:hAnsiTheme="majorHAnsi" w:cstheme="majorHAnsi"/>
          <w:sz w:val="20"/>
          <w:szCs w:val="20"/>
        </w:rPr>
      </w:pPr>
      <w:r w:rsidRPr="00C05DD1">
        <w:rPr>
          <w:rFonts w:asciiTheme="majorHAnsi" w:hAnsiTheme="majorHAnsi" w:cstheme="majorHAnsi"/>
          <w:sz w:val="20"/>
          <w:szCs w:val="20"/>
        </w:rPr>
        <w:t>związanej ze sprawowaniem opieki nad dzieckiem oraz osób będących członkami rodzin</w:t>
      </w:r>
    </w:p>
    <w:p w14:paraId="4D9B2FE1" w14:textId="77777777" w:rsidR="00C05DD1" w:rsidRPr="00C05DD1" w:rsidRDefault="00C05DD1" w:rsidP="003F2B81">
      <w:pPr>
        <w:shd w:val="clear" w:color="auto" w:fill="FFFFFF" w:themeFill="background1"/>
        <w:spacing w:line="360" w:lineRule="auto"/>
        <w:ind w:left="219" w:firstLine="709"/>
        <w:jc w:val="both"/>
        <w:rPr>
          <w:rFonts w:asciiTheme="majorHAnsi" w:hAnsiTheme="majorHAnsi" w:cstheme="majorHAnsi"/>
          <w:sz w:val="20"/>
          <w:szCs w:val="20"/>
        </w:rPr>
      </w:pPr>
      <w:r w:rsidRPr="00C05DD1">
        <w:rPr>
          <w:rFonts w:asciiTheme="majorHAnsi" w:hAnsiTheme="majorHAnsi" w:cstheme="majorHAnsi"/>
          <w:sz w:val="20"/>
          <w:szCs w:val="20"/>
        </w:rPr>
        <w:t>wielodzietnych.</w:t>
      </w:r>
    </w:p>
    <w:p w14:paraId="3EE62119" w14:textId="7B81D53D" w:rsidR="00C05DD1" w:rsidRDefault="00C05DD1" w:rsidP="00B67066">
      <w:pPr>
        <w:pStyle w:val="Akapitzlist"/>
        <w:numPr>
          <w:ilvl w:val="0"/>
          <w:numId w:val="40"/>
        </w:numPr>
        <w:shd w:val="clear" w:color="auto" w:fill="FFFFFF" w:themeFill="background1"/>
        <w:spacing w:line="360" w:lineRule="auto"/>
        <w:jc w:val="both"/>
        <w:rPr>
          <w:rFonts w:asciiTheme="majorHAnsi" w:hAnsiTheme="majorHAnsi" w:cstheme="majorHAnsi"/>
          <w:sz w:val="20"/>
          <w:szCs w:val="20"/>
        </w:rPr>
      </w:pPr>
      <w:r w:rsidRPr="003F2B81">
        <w:rPr>
          <w:rFonts w:asciiTheme="majorHAnsi" w:hAnsiTheme="majorHAnsi" w:cstheme="majorHAnsi"/>
          <w:sz w:val="20"/>
          <w:szCs w:val="20"/>
        </w:rPr>
        <w:t>Wsparcie kształcenia ustawicznego osób poniżej 30 roku życia w zakresie umiejętności cyfrowych oraz umiejętności związanych z branżą energetyczną i gospodarką odpadami.</w:t>
      </w:r>
    </w:p>
    <w:p w14:paraId="20BF5C2F" w14:textId="77777777" w:rsidR="003F2B81" w:rsidRPr="003F2B81" w:rsidRDefault="003F2B81" w:rsidP="00B67066">
      <w:pPr>
        <w:pStyle w:val="Akapitzlist"/>
        <w:numPr>
          <w:ilvl w:val="0"/>
          <w:numId w:val="40"/>
        </w:numPr>
        <w:shd w:val="clear" w:color="auto" w:fill="FFFFFF" w:themeFill="background1"/>
        <w:spacing w:line="360" w:lineRule="auto"/>
        <w:jc w:val="both"/>
        <w:rPr>
          <w:rFonts w:asciiTheme="majorHAnsi" w:hAnsiTheme="majorHAnsi" w:cstheme="majorHAnsi"/>
          <w:color w:val="000000"/>
          <w:sz w:val="20"/>
          <w:szCs w:val="20"/>
        </w:rPr>
      </w:pPr>
      <w:r w:rsidRPr="003F2B81">
        <w:rPr>
          <w:rFonts w:asciiTheme="majorHAnsi" w:hAnsiTheme="majorHAnsi" w:cstheme="majorHAnsi"/>
          <w:color w:val="000000"/>
          <w:sz w:val="20"/>
          <w:szCs w:val="20"/>
        </w:rPr>
        <w:t>Wsparcie kształcenia ustawicznego osób z orzeczonym stopniem niepełnosprawności.</w:t>
      </w:r>
    </w:p>
    <w:p w14:paraId="3414E5C4" w14:textId="77777777" w:rsidR="003F2B81" w:rsidRPr="003F2B81" w:rsidRDefault="003F2B81" w:rsidP="003F2B81">
      <w:pPr>
        <w:shd w:val="clear" w:color="auto" w:fill="FFFFFF" w:themeFill="background1"/>
        <w:spacing w:line="360" w:lineRule="auto"/>
        <w:ind w:left="568"/>
        <w:jc w:val="both"/>
        <w:rPr>
          <w:rFonts w:asciiTheme="majorHAnsi" w:hAnsiTheme="majorHAnsi" w:cstheme="majorHAnsi"/>
          <w:sz w:val="20"/>
          <w:szCs w:val="20"/>
        </w:rPr>
      </w:pPr>
    </w:p>
    <w:p w14:paraId="57E88868" w14:textId="77777777" w:rsidR="00E02180" w:rsidRPr="00E02180" w:rsidRDefault="00E02180" w:rsidP="00E02180">
      <w:pPr>
        <w:shd w:val="clear" w:color="auto" w:fill="FFFFFF" w:themeFill="background1"/>
        <w:spacing w:line="360" w:lineRule="auto"/>
        <w:ind w:firstLine="709"/>
        <w:jc w:val="both"/>
        <w:rPr>
          <w:rFonts w:asciiTheme="majorHAnsi" w:hAnsiTheme="majorHAnsi" w:cstheme="majorHAnsi"/>
          <w:color w:val="000000"/>
          <w:sz w:val="20"/>
          <w:szCs w:val="20"/>
        </w:rPr>
      </w:pPr>
      <w:r w:rsidRPr="00E02180">
        <w:rPr>
          <w:rFonts w:asciiTheme="majorHAnsi" w:hAnsiTheme="majorHAnsi" w:cstheme="majorHAnsi"/>
          <w:color w:val="000000"/>
          <w:sz w:val="20"/>
          <w:szCs w:val="20"/>
        </w:rPr>
        <w:t>W formułowaniu priorytetów wydatkowania środków KFS na rok 2023, tak jak w latach</w:t>
      </w:r>
    </w:p>
    <w:p w14:paraId="2EC60B21" w14:textId="63A398B6" w:rsidR="00AC2DCE" w:rsidRDefault="00E02180" w:rsidP="00E02180">
      <w:pPr>
        <w:shd w:val="clear" w:color="auto" w:fill="FFFFFF" w:themeFill="background1"/>
        <w:spacing w:line="360" w:lineRule="auto"/>
        <w:jc w:val="both"/>
        <w:rPr>
          <w:rFonts w:asciiTheme="majorHAnsi" w:hAnsiTheme="majorHAnsi" w:cstheme="majorHAnsi"/>
          <w:color w:val="000000"/>
          <w:sz w:val="20"/>
          <w:szCs w:val="20"/>
        </w:rPr>
      </w:pPr>
      <w:r w:rsidRPr="00E02180">
        <w:rPr>
          <w:rFonts w:asciiTheme="majorHAnsi" w:hAnsiTheme="majorHAnsi" w:cstheme="majorHAnsi"/>
          <w:color w:val="000000"/>
          <w:sz w:val="20"/>
          <w:szCs w:val="20"/>
        </w:rPr>
        <w:t>poprzednich, kluczową rolę odegrała konieczność zapobiegania coraz bardziej widocznym na</w:t>
      </w:r>
      <w:r>
        <w:rPr>
          <w:rFonts w:asciiTheme="majorHAnsi" w:hAnsiTheme="majorHAnsi" w:cstheme="majorHAnsi"/>
          <w:color w:val="000000"/>
          <w:sz w:val="20"/>
          <w:szCs w:val="20"/>
        </w:rPr>
        <w:t xml:space="preserve"> </w:t>
      </w:r>
      <w:r w:rsidRPr="00E02180">
        <w:rPr>
          <w:rFonts w:asciiTheme="majorHAnsi" w:hAnsiTheme="majorHAnsi" w:cstheme="majorHAnsi"/>
          <w:color w:val="000000"/>
          <w:sz w:val="20"/>
          <w:szCs w:val="20"/>
        </w:rPr>
        <w:t>rynku pracy lukom kompetencyjnym, utrudniającym rekrutację pracowników w wielu</w:t>
      </w:r>
      <w:r>
        <w:rPr>
          <w:rFonts w:asciiTheme="majorHAnsi" w:hAnsiTheme="majorHAnsi" w:cstheme="majorHAnsi"/>
          <w:color w:val="000000"/>
          <w:sz w:val="20"/>
          <w:szCs w:val="20"/>
        </w:rPr>
        <w:t xml:space="preserve"> </w:t>
      </w:r>
      <w:r w:rsidRPr="00E02180">
        <w:rPr>
          <w:rFonts w:asciiTheme="majorHAnsi" w:hAnsiTheme="majorHAnsi" w:cstheme="majorHAnsi"/>
          <w:color w:val="000000"/>
          <w:sz w:val="20"/>
          <w:szCs w:val="20"/>
        </w:rPr>
        <w:t>dziedzinach działalności gospodarczej. Dodatkowo uwzględniono również potrzeby</w:t>
      </w:r>
      <w:r>
        <w:rPr>
          <w:rFonts w:asciiTheme="majorHAnsi" w:hAnsiTheme="majorHAnsi" w:cstheme="majorHAnsi"/>
          <w:color w:val="000000"/>
          <w:sz w:val="20"/>
          <w:szCs w:val="20"/>
        </w:rPr>
        <w:t xml:space="preserve"> </w:t>
      </w:r>
      <w:r w:rsidRPr="00E02180">
        <w:rPr>
          <w:rFonts w:asciiTheme="majorHAnsi" w:hAnsiTheme="majorHAnsi" w:cstheme="majorHAnsi"/>
          <w:color w:val="000000"/>
          <w:sz w:val="20"/>
          <w:szCs w:val="20"/>
        </w:rPr>
        <w:t>szkoleniowe, które pojawiły się wraz z napływem dużej liczby uchodźców z Ukrainy. Z tego</w:t>
      </w:r>
      <w:r>
        <w:rPr>
          <w:rFonts w:asciiTheme="majorHAnsi" w:hAnsiTheme="majorHAnsi" w:cstheme="majorHAnsi"/>
          <w:color w:val="000000"/>
          <w:sz w:val="20"/>
          <w:szCs w:val="20"/>
        </w:rPr>
        <w:t xml:space="preserve"> </w:t>
      </w:r>
      <w:r w:rsidRPr="00E02180">
        <w:rPr>
          <w:rFonts w:asciiTheme="majorHAnsi" w:hAnsiTheme="majorHAnsi" w:cstheme="majorHAnsi"/>
          <w:color w:val="000000"/>
          <w:sz w:val="20"/>
          <w:szCs w:val="20"/>
        </w:rPr>
        <w:t xml:space="preserve">względu wśród  priorytetów Ministra (finansowanych </w:t>
      </w:r>
      <w:r w:rsidRPr="00E02180">
        <w:rPr>
          <w:rFonts w:asciiTheme="majorHAnsi" w:hAnsiTheme="majorHAnsi" w:cstheme="majorHAnsi"/>
          <w:color w:val="000000"/>
          <w:sz w:val="20"/>
          <w:szCs w:val="20"/>
        </w:rPr>
        <w:lastRenderedPageBreak/>
        <w:t>z tzw. limitu podstawowego)</w:t>
      </w:r>
      <w:r>
        <w:rPr>
          <w:rFonts w:asciiTheme="majorHAnsi" w:hAnsiTheme="majorHAnsi" w:cstheme="majorHAnsi"/>
          <w:color w:val="000000"/>
          <w:sz w:val="20"/>
          <w:szCs w:val="20"/>
        </w:rPr>
        <w:t xml:space="preserve"> </w:t>
      </w:r>
      <w:r w:rsidRPr="00E02180">
        <w:rPr>
          <w:rFonts w:asciiTheme="majorHAnsi" w:hAnsiTheme="majorHAnsi" w:cstheme="majorHAnsi"/>
          <w:color w:val="000000"/>
          <w:sz w:val="20"/>
          <w:szCs w:val="20"/>
        </w:rPr>
        <w:t>znalazł się, oprócz najbardziej popularnych z lat poprzednich, między innymi priorytet</w:t>
      </w:r>
      <w:r>
        <w:rPr>
          <w:rFonts w:asciiTheme="majorHAnsi" w:hAnsiTheme="majorHAnsi" w:cstheme="majorHAnsi"/>
          <w:color w:val="000000"/>
          <w:sz w:val="20"/>
          <w:szCs w:val="20"/>
        </w:rPr>
        <w:t xml:space="preserve"> </w:t>
      </w:r>
      <w:r w:rsidRPr="00E02180">
        <w:rPr>
          <w:rFonts w:asciiTheme="majorHAnsi" w:hAnsiTheme="majorHAnsi" w:cstheme="majorHAnsi"/>
          <w:color w:val="000000"/>
          <w:sz w:val="20"/>
          <w:szCs w:val="20"/>
        </w:rPr>
        <w:t>ułatwiający wsparcie kształcenia ustawicznego w firmach, które zatrudniają cudzoziemców</w:t>
      </w:r>
      <w:r>
        <w:rPr>
          <w:rFonts w:asciiTheme="majorHAnsi" w:hAnsiTheme="majorHAnsi" w:cstheme="majorHAnsi"/>
          <w:color w:val="000000"/>
          <w:sz w:val="20"/>
          <w:szCs w:val="20"/>
        </w:rPr>
        <w:t xml:space="preserve"> </w:t>
      </w:r>
      <w:r w:rsidRPr="00E02180">
        <w:rPr>
          <w:rFonts w:asciiTheme="majorHAnsi" w:hAnsiTheme="majorHAnsi" w:cstheme="majorHAnsi"/>
          <w:color w:val="000000"/>
          <w:sz w:val="20"/>
          <w:szCs w:val="20"/>
        </w:rPr>
        <w:t>(PM/1)</w:t>
      </w:r>
      <w:r w:rsidR="00D41406">
        <w:rPr>
          <w:rFonts w:asciiTheme="majorHAnsi" w:hAnsiTheme="majorHAnsi" w:cstheme="majorHAnsi"/>
          <w:color w:val="000000"/>
          <w:sz w:val="20"/>
          <w:szCs w:val="20"/>
        </w:rPr>
        <w:t xml:space="preserve">. </w:t>
      </w:r>
      <w:r w:rsidRPr="00E02180">
        <w:rPr>
          <w:rFonts w:asciiTheme="majorHAnsi" w:hAnsiTheme="majorHAnsi" w:cstheme="majorHAnsi"/>
          <w:color w:val="000000"/>
          <w:sz w:val="20"/>
          <w:szCs w:val="20"/>
        </w:rPr>
        <w:t>Pracodawcy zatrudniający</w:t>
      </w:r>
      <w:r>
        <w:rPr>
          <w:rFonts w:asciiTheme="majorHAnsi" w:hAnsiTheme="majorHAnsi" w:cstheme="majorHAnsi"/>
          <w:color w:val="000000"/>
          <w:sz w:val="20"/>
          <w:szCs w:val="20"/>
        </w:rPr>
        <w:t xml:space="preserve"> </w:t>
      </w:r>
      <w:r w:rsidRPr="00E02180">
        <w:rPr>
          <w:rFonts w:asciiTheme="majorHAnsi" w:hAnsiTheme="majorHAnsi" w:cstheme="majorHAnsi"/>
          <w:color w:val="000000"/>
          <w:sz w:val="20"/>
          <w:szCs w:val="20"/>
        </w:rPr>
        <w:t>cudzoziemców spotykają się bowiem ze specyficznymi potrzebami szkoleniowymi – m.in.</w:t>
      </w:r>
      <w:r w:rsidR="00D41406">
        <w:rPr>
          <w:rFonts w:asciiTheme="majorHAnsi" w:hAnsiTheme="majorHAnsi" w:cstheme="majorHAnsi"/>
          <w:color w:val="000000"/>
          <w:sz w:val="20"/>
          <w:szCs w:val="20"/>
        </w:rPr>
        <w:t xml:space="preserve"> </w:t>
      </w:r>
      <w:r w:rsidRPr="00E02180">
        <w:rPr>
          <w:rFonts w:asciiTheme="majorHAnsi" w:hAnsiTheme="majorHAnsi" w:cstheme="majorHAnsi"/>
          <w:color w:val="000000"/>
          <w:sz w:val="20"/>
          <w:szCs w:val="20"/>
        </w:rPr>
        <w:t>potrzebą doskonalenia znajomości języka polskiego u pracowników</w:t>
      </w:r>
      <w:r w:rsidR="00475D63">
        <w:rPr>
          <w:rFonts w:asciiTheme="majorHAnsi" w:hAnsiTheme="majorHAnsi" w:cstheme="majorHAnsi"/>
          <w:color w:val="000000"/>
          <w:sz w:val="20"/>
          <w:szCs w:val="20"/>
        </w:rPr>
        <w:t>,</w:t>
      </w:r>
      <w:r>
        <w:rPr>
          <w:rFonts w:asciiTheme="majorHAnsi" w:hAnsiTheme="majorHAnsi" w:cstheme="majorHAnsi"/>
          <w:color w:val="000000"/>
          <w:sz w:val="20"/>
          <w:szCs w:val="20"/>
        </w:rPr>
        <w:t xml:space="preserve"> </w:t>
      </w:r>
      <w:r w:rsidRPr="00E02180">
        <w:rPr>
          <w:rFonts w:asciiTheme="majorHAnsi" w:hAnsiTheme="majorHAnsi" w:cstheme="majorHAnsi"/>
          <w:color w:val="000000"/>
          <w:sz w:val="20"/>
          <w:szCs w:val="20"/>
        </w:rPr>
        <w:t>specyfiką polskich regulacji dotyczących wykonywania niektórych zawodów</w:t>
      </w:r>
      <w:r w:rsidR="00475D63">
        <w:rPr>
          <w:rFonts w:asciiTheme="majorHAnsi" w:hAnsiTheme="majorHAnsi" w:cstheme="majorHAnsi"/>
          <w:color w:val="000000"/>
          <w:sz w:val="20"/>
          <w:szCs w:val="20"/>
        </w:rPr>
        <w:t>,</w:t>
      </w:r>
      <w:r w:rsidRPr="00E02180">
        <w:rPr>
          <w:rFonts w:asciiTheme="majorHAnsi" w:hAnsiTheme="majorHAnsi" w:cstheme="majorHAnsi"/>
          <w:color w:val="000000"/>
          <w:sz w:val="20"/>
          <w:szCs w:val="20"/>
        </w:rPr>
        <w:t xml:space="preserve"> czy</w:t>
      </w:r>
      <w:r>
        <w:rPr>
          <w:rFonts w:asciiTheme="majorHAnsi" w:hAnsiTheme="majorHAnsi" w:cstheme="majorHAnsi"/>
          <w:color w:val="000000"/>
          <w:sz w:val="20"/>
          <w:szCs w:val="20"/>
        </w:rPr>
        <w:t xml:space="preserve"> </w:t>
      </w:r>
      <w:r w:rsidRPr="00E02180">
        <w:rPr>
          <w:rFonts w:asciiTheme="majorHAnsi" w:hAnsiTheme="majorHAnsi" w:cstheme="majorHAnsi"/>
          <w:color w:val="000000"/>
          <w:sz w:val="20"/>
          <w:szCs w:val="20"/>
        </w:rPr>
        <w:t>koniecznością potwierdzenia kwalifikacji nabytych za granicą.</w:t>
      </w:r>
    </w:p>
    <w:p w14:paraId="21B6555B" w14:textId="77777777" w:rsidR="00D41406" w:rsidRPr="00E02180" w:rsidRDefault="00D41406" w:rsidP="00E02180">
      <w:pPr>
        <w:shd w:val="clear" w:color="auto" w:fill="FFFFFF" w:themeFill="background1"/>
        <w:spacing w:line="360" w:lineRule="auto"/>
        <w:jc w:val="both"/>
        <w:rPr>
          <w:rFonts w:asciiTheme="majorHAnsi" w:hAnsiTheme="majorHAnsi" w:cstheme="majorHAnsi"/>
          <w:color w:val="000000"/>
          <w:sz w:val="20"/>
          <w:szCs w:val="20"/>
        </w:rPr>
      </w:pPr>
    </w:p>
    <w:p w14:paraId="28609B01" w14:textId="77777777" w:rsidR="003421E9" w:rsidRDefault="003421E9" w:rsidP="00AC2DCE">
      <w:pPr>
        <w:shd w:val="clear" w:color="auto" w:fill="FFFFFF" w:themeFill="background1"/>
        <w:spacing w:line="360" w:lineRule="auto"/>
        <w:ind w:firstLine="709"/>
        <w:jc w:val="both"/>
        <w:rPr>
          <w:rFonts w:asciiTheme="majorHAnsi" w:hAnsiTheme="majorHAnsi" w:cstheme="majorHAnsi"/>
          <w:color w:val="000000"/>
          <w:sz w:val="20"/>
          <w:szCs w:val="20"/>
        </w:rPr>
      </w:pPr>
      <w:r>
        <w:rPr>
          <w:rFonts w:asciiTheme="majorHAnsi" w:hAnsiTheme="majorHAnsi" w:cstheme="majorHAnsi"/>
          <w:color w:val="000000"/>
          <w:sz w:val="20"/>
          <w:szCs w:val="20"/>
        </w:rPr>
        <w:t>W 2023 roku Powiatowy Urząd Pracy w Elblągu otrzymał środki finansowe na działania na rzecz kształcenia ustawicznego pracowników i pracodawców w ramach Krajowego Funduszu Szkoleniowego w wysokości 1.642.413,30 zł, z tego:</w:t>
      </w:r>
    </w:p>
    <w:p w14:paraId="1CE04F9F" w14:textId="77777777" w:rsidR="003421E9" w:rsidRDefault="003421E9" w:rsidP="003421E9">
      <w:pPr>
        <w:pStyle w:val="Akapitzlist"/>
        <w:numPr>
          <w:ilvl w:val="0"/>
          <w:numId w:val="57"/>
        </w:numPr>
        <w:shd w:val="clear" w:color="auto" w:fill="FFFFFF" w:themeFill="background1"/>
        <w:spacing w:line="360" w:lineRule="auto"/>
        <w:jc w:val="both"/>
        <w:rPr>
          <w:rFonts w:asciiTheme="majorHAnsi" w:hAnsiTheme="majorHAnsi" w:cstheme="majorHAnsi"/>
          <w:color w:val="000000"/>
          <w:sz w:val="20"/>
          <w:szCs w:val="20"/>
        </w:rPr>
      </w:pPr>
      <w:r>
        <w:rPr>
          <w:rFonts w:asciiTheme="majorHAnsi" w:hAnsiTheme="majorHAnsi" w:cstheme="majorHAnsi"/>
          <w:color w:val="000000"/>
          <w:sz w:val="20"/>
          <w:szCs w:val="20"/>
        </w:rPr>
        <w:t>w ramach algorytmu – 994.200,00 zł</w:t>
      </w:r>
    </w:p>
    <w:p w14:paraId="33D97A5C" w14:textId="77777777" w:rsidR="003421E9" w:rsidRDefault="003421E9" w:rsidP="003421E9">
      <w:pPr>
        <w:pStyle w:val="Akapitzlist"/>
        <w:numPr>
          <w:ilvl w:val="0"/>
          <w:numId w:val="57"/>
        </w:numPr>
        <w:shd w:val="clear" w:color="auto" w:fill="FFFFFF" w:themeFill="background1"/>
        <w:spacing w:line="360" w:lineRule="auto"/>
        <w:jc w:val="both"/>
        <w:rPr>
          <w:rFonts w:asciiTheme="majorHAnsi" w:hAnsiTheme="majorHAnsi" w:cstheme="majorHAnsi"/>
          <w:color w:val="000000"/>
          <w:sz w:val="20"/>
          <w:szCs w:val="20"/>
        </w:rPr>
      </w:pPr>
      <w:r>
        <w:rPr>
          <w:rFonts w:asciiTheme="majorHAnsi" w:hAnsiTheme="majorHAnsi" w:cstheme="majorHAnsi"/>
          <w:color w:val="000000"/>
          <w:sz w:val="20"/>
          <w:szCs w:val="20"/>
        </w:rPr>
        <w:t>w ramach rezerwy KFS – 648.213,30 zł</w:t>
      </w:r>
    </w:p>
    <w:p w14:paraId="467B3B92" w14:textId="7ABFF756" w:rsidR="008F6E14" w:rsidRPr="00AC2DCE" w:rsidRDefault="003421E9" w:rsidP="008F6E14">
      <w:pPr>
        <w:shd w:val="clear" w:color="auto" w:fill="FFFFFF" w:themeFill="background1"/>
        <w:spacing w:line="360" w:lineRule="auto"/>
        <w:jc w:val="both"/>
        <w:rPr>
          <w:rFonts w:asciiTheme="majorHAnsi" w:hAnsiTheme="majorHAnsi" w:cstheme="majorHAnsi"/>
          <w:color w:val="000000"/>
          <w:sz w:val="20"/>
          <w:szCs w:val="20"/>
        </w:rPr>
      </w:pPr>
      <w:r>
        <w:rPr>
          <w:rFonts w:asciiTheme="majorHAnsi" w:hAnsiTheme="majorHAnsi" w:cstheme="majorHAnsi"/>
          <w:color w:val="000000"/>
          <w:sz w:val="20"/>
          <w:szCs w:val="20"/>
        </w:rPr>
        <w:t>Powyższe środki przeznaczono na sfinansowanie działań z zakresu:</w:t>
      </w:r>
    </w:p>
    <w:p w14:paraId="00A92C34" w14:textId="7E37DF71" w:rsidR="008F6E14" w:rsidRPr="00AC2DCE" w:rsidRDefault="008F6E14" w:rsidP="003421E9">
      <w:pPr>
        <w:pStyle w:val="Akapitzlist"/>
        <w:numPr>
          <w:ilvl w:val="0"/>
          <w:numId w:val="58"/>
        </w:numPr>
        <w:shd w:val="clear" w:color="auto" w:fill="FFFFFF" w:themeFill="background1"/>
        <w:spacing w:line="360" w:lineRule="auto"/>
        <w:jc w:val="both"/>
        <w:rPr>
          <w:rFonts w:asciiTheme="majorHAnsi" w:hAnsiTheme="majorHAnsi" w:cstheme="majorHAnsi"/>
          <w:color w:val="000000"/>
          <w:sz w:val="20"/>
          <w:szCs w:val="20"/>
        </w:rPr>
      </w:pPr>
      <w:r w:rsidRPr="00AC2DCE">
        <w:rPr>
          <w:rFonts w:asciiTheme="majorHAnsi" w:hAnsiTheme="majorHAnsi" w:cstheme="majorHAnsi"/>
          <w:color w:val="000000"/>
          <w:sz w:val="20"/>
          <w:szCs w:val="20"/>
        </w:rPr>
        <w:t>kształcenia ustawicznego (szkolenia, studia podyplomowe) – zawarto 1</w:t>
      </w:r>
      <w:r w:rsidR="00AC2DCE" w:rsidRPr="00AC2DCE">
        <w:rPr>
          <w:rFonts w:asciiTheme="majorHAnsi" w:hAnsiTheme="majorHAnsi" w:cstheme="majorHAnsi"/>
          <w:color w:val="000000"/>
          <w:sz w:val="20"/>
          <w:szCs w:val="20"/>
        </w:rPr>
        <w:t>42</w:t>
      </w:r>
      <w:r w:rsidRPr="00AC2DCE">
        <w:rPr>
          <w:rFonts w:asciiTheme="majorHAnsi" w:hAnsiTheme="majorHAnsi" w:cstheme="majorHAnsi"/>
          <w:color w:val="000000"/>
          <w:sz w:val="20"/>
          <w:szCs w:val="20"/>
        </w:rPr>
        <w:t xml:space="preserve"> umowy ze 1</w:t>
      </w:r>
      <w:r w:rsidR="00AC2DCE" w:rsidRPr="00AC2DCE">
        <w:rPr>
          <w:rFonts w:asciiTheme="majorHAnsi" w:hAnsiTheme="majorHAnsi" w:cstheme="majorHAnsi"/>
          <w:color w:val="000000"/>
          <w:sz w:val="20"/>
          <w:szCs w:val="20"/>
        </w:rPr>
        <w:t>18</w:t>
      </w:r>
      <w:r w:rsidRPr="00AC2DCE">
        <w:rPr>
          <w:rFonts w:asciiTheme="majorHAnsi" w:hAnsiTheme="majorHAnsi" w:cstheme="majorHAnsi"/>
          <w:color w:val="000000"/>
          <w:sz w:val="20"/>
          <w:szCs w:val="20"/>
        </w:rPr>
        <w:t xml:space="preserve"> pracodawcami dla </w:t>
      </w:r>
      <w:r w:rsidR="00AC2DCE" w:rsidRPr="00AC2DCE">
        <w:rPr>
          <w:rFonts w:asciiTheme="majorHAnsi" w:hAnsiTheme="majorHAnsi" w:cstheme="majorHAnsi"/>
          <w:color w:val="000000"/>
          <w:sz w:val="20"/>
          <w:szCs w:val="20"/>
        </w:rPr>
        <w:t>430</w:t>
      </w:r>
      <w:r w:rsidRPr="00AC2DCE">
        <w:rPr>
          <w:rFonts w:asciiTheme="majorHAnsi" w:hAnsiTheme="majorHAnsi" w:cstheme="majorHAnsi"/>
          <w:color w:val="000000"/>
          <w:sz w:val="20"/>
          <w:szCs w:val="20"/>
        </w:rPr>
        <w:t xml:space="preserve"> osób (w tym </w:t>
      </w:r>
      <w:r w:rsidR="00AC2DCE" w:rsidRPr="00AC2DCE">
        <w:rPr>
          <w:rFonts w:asciiTheme="majorHAnsi" w:hAnsiTheme="majorHAnsi" w:cstheme="majorHAnsi"/>
          <w:color w:val="000000"/>
          <w:sz w:val="20"/>
          <w:szCs w:val="20"/>
        </w:rPr>
        <w:t>61</w:t>
      </w:r>
      <w:r w:rsidRPr="00AC2DCE">
        <w:rPr>
          <w:rFonts w:asciiTheme="majorHAnsi" w:hAnsiTheme="majorHAnsi" w:cstheme="majorHAnsi"/>
          <w:color w:val="000000"/>
          <w:sz w:val="20"/>
          <w:szCs w:val="20"/>
        </w:rPr>
        <w:t xml:space="preserve"> pracodawców i </w:t>
      </w:r>
      <w:r w:rsidR="00AC2DCE" w:rsidRPr="00AC2DCE">
        <w:rPr>
          <w:rFonts w:asciiTheme="majorHAnsi" w:hAnsiTheme="majorHAnsi" w:cstheme="majorHAnsi"/>
          <w:color w:val="000000"/>
          <w:sz w:val="20"/>
          <w:szCs w:val="20"/>
        </w:rPr>
        <w:t>369</w:t>
      </w:r>
      <w:r w:rsidRPr="00AC2DCE">
        <w:rPr>
          <w:rFonts w:asciiTheme="majorHAnsi" w:hAnsiTheme="majorHAnsi" w:cstheme="majorHAnsi"/>
          <w:color w:val="000000"/>
          <w:sz w:val="20"/>
          <w:szCs w:val="20"/>
        </w:rPr>
        <w:t xml:space="preserve"> pracowników)  na kwotę </w:t>
      </w:r>
      <w:r w:rsidR="00804CF5">
        <w:rPr>
          <w:rFonts w:asciiTheme="majorHAnsi" w:hAnsiTheme="majorHAnsi" w:cstheme="majorHAnsi"/>
          <w:color w:val="000000"/>
          <w:sz w:val="20"/>
          <w:szCs w:val="20"/>
        </w:rPr>
        <w:t>1</w:t>
      </w:r>
      <w:r w:rsidR="00AC2DCE" w:rsidRPr="00AC2DCE">
        <w:rPr>
          <w:rFonts w:asciiTheme="majorHAnsi" w:hAnsiTheme="majorHAnsi" w:cstheme="majorHAnsi"/>
          <w:color w:val="000000"/>
          <w:sz w:val="20"/>
          <w:szCs w:val="20"/>
        </w:rPr>
        <w:t>.609.385.53</w:t>
      </w:r>
      <w:r w:rsidRPr="00AC2DCE">
        <w:rPr>
          <w:rFonts w:asciiTheme="majorHAnsi" w:hAnsiTheme="majorHAnsi" w:cstheme="majorHAnsi"/>
          <w:color w:val="000000"/>
          <w:sz w:val="20"/>
          <w:szCs w:val="20"/>
        </w:rPr>
        <w:t xml:space="preserve"> zł</w:t>
      </w:r>
    </w:p>
    <w:p w14:paraId="78E396D1" w14:textId="7CC818A9" w:rsidR="008F6E14" w:rsidRDefault="008F6E14" w:rsidP="003421E9">
      <w:pPr>
        <w:pStyle w:val="Akapitzlist"/>
        <w:numPr>
          <w:ilvl w:val="0"/>
          <w:numId w:val="58"/>
        </w:numPr>
        <w:shd w:val="clear" w:color="auto" w:fill="FFFFFF" w:themeFill="background1"/>
        <w:spacing w:line="360" w:lineRule="auto"/>
        <w:jc w:val="both"/>
        <w:rPr>
          <w:rFonts w:asciiTheme="majorHAnsi" w:hAnsiTheme="majorHAnsi" w:cstheme="majorHAnsi"/>
          <w:color w:val="000000"/>
          <w:sz w:val="20"/>
          <w:szCs w:val="20"/>
        </w:rPr>
      </w:pPr>
      <w:r w:rsidRPr="00AC2DCE">
        <w:rPr>
          <w:rFonts w:asciiTheme="majorHAnsi" w:hAnsiTheme="majorHAnsi" w:cstheme="majorHAnsi"/>
          <w:color w:val="000000"/>
          <w:sz w:val="20"/>
          <w:szCs w:val="20"/>
        </w:rPr>
        <w:t>promocji działań KFS – kwotę 3</w:t>
      </w:r>
      <w:r w:rsidR="00AC2DCE" w:rsidRPr="00AC2DCE">
        <w:rPr>
          <w:rFonts w:asciiTheme="majorHAnsi" w:hAnsiTheme="majorHAnsi" w:cstheme="majorHAnsi"/>
          <w:color w:val="000000"/>
          <w:sz w:val="20"/>
          <w:szCs w:val="20"/>
        </w:rPr>
        <w:t>3</w:t>
      </w:r>
      <w:r w:rsidRPr="00AC2DCE">
        <w:rPr>
          <w:rFonts w:asciiTheme="majorHAnsi" w:hAnsiTheme="majorHAnsi" w:cstheme="majorHAnsi"/>
          <w:color w:val="000000"/>
          <w:sz w:val="20"/>
          <w:szCs w:val="20"/>
        </w:rPr>
        <w:t>.0</w:t>
      </w:r>
      <w:r w:rsidR="00AC2DCE" w:rsidRPr="00AC2DCE">
        <w:rPr>
          <w:rFonts w:asciiTheme="majorHAnsi" w:hAnsiTheme="majorHAnsi" w:cstheme="majorHAnsi"/>
          <w:color w:val="000000"/>
          <w:sz w:val="20"/>
          <w:szCs w:val="20"/>
        </w:rPr>
        <w:t>24</w:t>
      </w:r>
      <w:r w:rsidRPr="00AC2DCE">
        <w:rPr>
          <w:rFonts w:asciiTheme="majorHAnsi" w:hAnsiTheme="majorHAnsi" w:cstheme="majorHAnsi"/>
          <w:color w:val="000000"/>
          <w:sz w:val="20"/>
          <w:szCs w:val="20"/>
        </w:rPr>
        <w:t>.</w:t>
      </w:r>
      <w:r w:rsidR="00AC2DCE" w:rsidRPr="00AC2DCE">
        <w:rPr>
          <w:rFonts w:asciiTheme="majorHAnsi" w:hAnsiTheme="majorHAnsi" w:cstheme="majorHAnsi"/>
          <w:color w:val="000000"/>
          <w:sz w:val="20"/>
          <w:szCs w:val="20"/>
        </w:rPr>
        <w:t>73</w:t>
      </w:r>
      <w:r w:rsidRPr="00AC2DCE">
        <w:rPr>
          <w:rFonts w:asciiTheme="majorHAnsi" w:hAnsiTheme="majorHAnsi" w:cstheme="majorHAnsi"/>
          <w:color w:val="000000"/>
          <w:sz w:val="20"/>
          <w:szCs w:val="20"/>
        </w:rPr>
        <w:t xml:space="preserve"> zł</w:t>
      </w:r>
    </w:p>
    <w:p w14:paraId="000E0CF4" w14:textId="77777777" w:rsidR="003421E9" w:rsidRDefault="003421E9" w:rsidP="003421E9">
      <w:pPr>
        <w:pStyle w:val="Akapitzlist"/>
        <w:shd w:val="clear" w:color="auto" w:fill="FFFFFF" w:themeFill="background1"/>
        <w:spacing w:line="360" w:lineRule="auto"/>
        <w:ind w:left="1440"/>
        <w:jc w:val="both"/>
        <w:rPr>
          <w:rFonts w:asciiTheme="majorHAnsi" w:hAnsiTheme="majorHAnsi" w:cstheme="majorHAnsi"/>
          <w:color w:val="000000"/>
          <w:sz w:val="20"/>
          <w:szCs w:val="20"/>
        </w:rPr>
      </w:pPr>
    </w:p>
    <w:p w14:paraId="05AB23EF" w14:textId="77777777" w:rsidR="003F02FF" w:rsidRDefault="003421E9" w:rsidP="003F02FF">
      <w:pPr>
        <w:shd w:val="clear" w:color="auto" w:fill="FFFFFF" w:themeFill="background1"/>
        <w:spacing w:line="360" w:lineRule="auto"/>
        <w:ind w:firstLine="709"/>
        <w:jc w:val="both"/>
        <w:rPr>
          <w:rFonts w:asciiTheme="majorHAnsi" w:hAnsiTheme="majorHAnsi" w:cstheme="majorHAnsi"/>
          <w:color w:val="000000"/>
          <w:sz w:val="20"/>
          <w:szCs w:val="20"/>
        </w:rPr>
      </w:pPr>
      <w:r>
        <w:rPr>
          <w:rFonts w:asciiTheme="majorHAnsi" w:hAnsiTheme="majorHAnsi" w:cstheme="majorHAnsi"/>
          <w:color w:val="000000"/>
          <w:sz w:val="20"/>
          <w:szCs w:val="20"/>
        </w:rPr>
        <w:t>W wyniku działań podjętych przez Urząd zawarto</w:t>
      </w:r>
      <w:r w:rsidR="003F02FF">
        <w:rPr>
          <w:rFonts w:asciiTheme="majorHAnsi" w:hAnsiTheme="majorHAnsi" w:cstheme="majorHAnsi"/>
          <w:color w:val="000000"/>
          <w:sz w:val="20"/>
          <w:szCs w:val="20"/>
        </w:rPr>
        <w:t xml:space="preserve"> 142 umowy ze 118 pracodawcami, w tym z 98 pracodawcami z Miasta Elbląg i 20 pracodawcami z powiatu elbląskiego. Kształceniem ustawicznym objętych zostało 430 osób w tym 61 pracodawców i 369 pracowników. </w:t>
      </w:r>
    </w:p>
    <w:p w14:paraId="5F938F95" w14:textId="2F0C4B22" w:rsidR="00D41406" w:rsidRDefault="003421E9" w:rsidP="003F02FF">
      <w:pPr>
        <w:shd w:val="clear" w:color="auto" w:fill="FFFFFF" w:themeFill="background1"/>
        <w:spacing w:line="360" w:lineRule="auto"/>
        <w:ind w:firstLine="709"/>
        <w:jc w:val="both"/>
        <w:rPr>
          <w:rFonts w:asciiTheme="majorHAnsi" w:hAnsiTheme="majorHAnsi" w:cstheme="majorHAnsi"/>
          <w:color w:val="000000"/>
          <w:sz w:val="20"/>
          <w:szCs w:val="20"/>
        </w:rPr>
      </w:pPr>
      <w:r w:rsidRPr="003421E9">
        <w:rPr>
          <w:rFonts w:asciiTheme="majorHAnsi" w:hAnsiTheme="majorHAnsi" w:cstheme="majorHAnsi"/>
          <w:color w:val="000000"/>
          <w:sz w:val="20"/>
          <w:szCs w:val="20"/>
        </w:rPr>
        <w:t>Środki wydatkowane na  kształcenie ustawiczne z Krajowego Funduszu Szkoleniowego w 2023 roku wyniosły 1. 642.410,26 zł.</w:t>
      </w:r>
    </w:p>
    <w:p w14:paraId="28D74D50" w14:textId="77777777" w:rsidR="003421E9" w:rsidRDefault="003421E9" w:rsidP="003421E9">
      <w:pPr>
        <w:shd w:val="clear" w:color="auto" w:fill="FFFFFF" w:themeFill="background1"/>
        <w:spacing w:line="360" w:lineRule="auto"/>
        <w:jc w:val="both"/>
        <w:rPr>
          <w:rFonts w:asciiTheme="majorHAnsi" w:hAnsiTheme="majorHAnsi" w:cstheme="majorHAnsi"/>
          <w:color w:val="000000"/>
          <w:sz w:val="20"/>
          <w:szCs w:val="20"/>
        </w:rPr>
      </w:pPr>
    </w:p>
    <w:p w14:paraId="1790889D" w14:textId="2FEE8960" w:rsidR="003421E9" w:rsidRPr="003421E9" w:rsidRDefault="003421E9" w:rsidP="003421E9">
      <w:pPr>
        <w:shd w:val="clear" w:color="auto" w:fill="FFFFFF" w:themeFill="background1"/>
        <w:spacing w:line="360" w:lineRule="auto"/>
        <w:jc w:val="both"/>
        <w:rPr>
          <w:rFonts w:ascii="Arial" w:hAnsi="Arial" w:cs="Arial"/>
          <w:color w:val="000000"/>
          <w:sz w:val="18"/>
          <w:szCs w:val="18"/>
        </w:rPr>
      </w:pPr>
      <w:r w:rsidRPr="003421E9">
        <w:rPr>
          <w:rFonts w:ascii="Arial" w:hAnsi="Arial" w:cs="Arial"/>
          <w:color w:val="000000"/>
          <w:sz w:val="18"/>
          <w:szCs w:val="18"/>
        </w:rPr>
        <w:t>Wykres 2</w:t>
      </w:r>
      <w:r w:rsidR="003F02FF">
        <w:rPr>
          <w:rFonts w:ascii="Arial" w:hAnsi="Arial" w:cs="Arial"/>
          <w:color w:val="000000"/>
          <w:sz w:val="18"/>
          <w:szCs w:val="18"/>
        </w:rPr>
        <w:t>5</w:t>
      </w:r>
      <w:r w:rsidRPr="003421E9">
        <w:rPr>
          <w:rFonts w:ascii="Arial" w:hAnsi="Arial" w:cs="Arial"/>
          <w:color w:val="000000"/>
          <w:sz w:val="18"/>
          <w:szCs w:val="18"/>
        </w:rPr>
        <w:t>. Liczba osób skierowanych z KFS w 2023 oraz 2022 r.</w:t>
      </w:r>
    </w:p>
    <w:p w14:paraId="40B0F4B2" w14:textId="68DB3355" w:rsidR="003421E9" w:rsidRPr="003421E9" w:rsidRDefault="003421E9" w:rsidP="003421E9">
      <w:pPr>
        <w:shd w:val="clear" w:color="auto" w:fill="FFFFFF" w:themeFill="background1"/>
        <w:spacing w:line="360" w:lineRule="auto"/>
        <w:jc w:val="both"/>
        <w:rPr>
          <w:rFonts w:asciiTheme="majorHAnsi" w:hAnsiTheme="majorHAnsi" w:cstheme="majorHAnsi"/>
          <w:color w:val="000000"/>
          <w:sz w:val="20"/>
          <w:szCs w:val="20"/>
        </w:rPr>
      </w:pPr>
      <w:r w:rsidRPr="009E27B5">
        <w:rPr>
          <w:noProof/>
          <w:color w:val="000000"/>
          <w:sz w:val="24"/>
          <w:szCs w:val="24"/>
          <w:lang w:bidi="ar-SA"/>
        </w:rPr>
        <w:drawing>
          <wp:inline distT="0" distB="0" distL="0" distR="0" wp14:anchorId="3A4F72F9" wp14:editId="3B1045CB">
            <wp:extent cx="5939155" cy="1359673"/>
            <wp:effectExtent l="0" t="0" r="4445" b="12065"/>
            <wp:docPr id="224228960"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BDF9755" w14:textId="77777777" w:rsidR="003F02FF" w:rsidRPr="003F02FF" w:rsidRDefault="003F02FF" w:rsidP="008F6E14">
      <w:pPr>
        <w:shd w:val="clear" w:color="auto" w:fill="FFFFFF" w:themeFill="background1"/>
        <w:spacing w:line="276" w:lineRule="auto"/>
        <w:jc w:val="both"/>
        <w:rPr>
          <w:rFonts w:ascii="Arial" w:hAnsi="Arial" w:cs="Arial"/>
          <w:i/>
          <w:color w:val="000000"/>
          <w:sz w:val="18"/>
          <w:szCs w:val="18"/>
        </w:rPr>
      </w:pPr>
    </w:p>
    <w:p w14:paraId="4E1DC6E9" w14:textId="7166D20A" w:rsidR="008F6E14" w:rsidRPr="003F02FF" w:rsidRDefault="008F6E14" w:rsidP="008F6E14">
      <w:pPr>
        <w:shd w:val="clear" w:color="auto" w:fill="FFFFFF" w:themeFill="background1"/>
        <w:spacing w:line="276" w:lineRule="auto"/>
        <w:jc w:val="both"/>
        <w:rPr>
          <w:rFonts w:ascii="Arial" w:hAnsi="Arial" w:cs="Arial"/>
          <w:i/>
          <w:color w:val="000000"/>
          <w:sz w:val="18"/>
          <w:szCs w:val="18"/>
        </w:rPr>
      </w:pPr>
      <w:r w:rsidRPr="003F02FF">
        <w:rPr>
          <w:rFonts w:ascii="Arial" w:hAnsi="Arial" w:cs="Arial"/>
          <w:i/>
          <w:color w:val="000000"/>
          <w:sz w:val="18"/>
          <w:szCs w:val="18"/>
        </w:rPr>
        <w:t>Wykres 2</w:t>
      </w:r>
      <w:r w:rsidR="003F02FF" w:rsidRPr="003F02FF">
        <w:rPr>
          <w:rFonts w:ascii="Arial" w:hAnsi="Arial" w:cs="Arial"/>
          <w:i/>
          <w:color w:val="000000"/>
          <w:sz w:val="18"/>
          <w:szCs w:val="18"/>
        </w:rPr>
        <w:t>6</w:t>
      </w:r>
      <w:r w:rsidRPr="003F02FF">
        <w:rPr>
          <w:rFonts w:ascii="Arial" w:hAnsi="Arial" w:cs="Arial"/>
          <w:i/>
          <w:color w:val="000000"/>
          <w:sz w:val="18"/>
          <w:szCs w:val="18"/>
        </w:rPr>
        <w:t>. Kwota wydatkowanych środków KFS</w:t>
      </w:r>
      <w:r w:rsidR="00B94AF3" w:rsidRPr="003F02FF">
        <w:rPr>
          <w:rFonts w:ascii="Arial" w:hAnsi="Arial" w:cs="Arial"/>
          <w:i/>
          <w:color w:val="000000"/>
          <w:sz w:val="18"/>
          <w:szCs w:val="18"/>
        </w:rPr>
        <w:t xml:space="preserve"> w 2023 oraz 2022 r.</w:t>
      </w:r>
    </w:p>
    <w:p w14:paraId="6764C391" w14:textId="77777777" w:rsidR="008F6E14" w:rsidRDefault="008F6E14" w:rsidP="008F6E14">
      <w:pPr>
        <w:shd w:val="clear" w:color="auto" w:fill="FFFFFF" w:themeFill="background1"/>
        <w:spacing w:line="360" w:lineRule="auto"/>
        <w:jc w:val="both"/>
        <w:rPr>
          <w:color w:val="000000"/>
          <w:sz w:val="24"/>
          <w:szCs w:val="24"/>
        </w:rPr>
      </w:pPr>
      <w:r>
        <w:rPr>
          <w:noProof/>
          <w:color w:val="000000"/>
          <w:sz w:val="24"/>
          <w:szCs w:val="24"/>
          <w:lang w:bidi="ar-SA"/>
        </w:rPr>
        <w:drawing>
          <wp:inline distT="0" distB="0" distL="0" distR="0" wp14:anchorId="0AE4EE00" wp14:editId="74563F67">
            <wp:extent cx="5995035" cy="1622067"/>
            <wp:effectExtent l="0" t="0" r="5715" b="16510"/>
            <wp:docPr id="1083745784" name="Wykres 10837457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2A989DE" w14:textId="77777777" w:rsidR="003F02FF" w:rsidRPr="00FE5399" w:rsidRDefault="003F02FF" w:rsidP="003F02FF">
      <w:pPr>
        <w:spacing w:line="220" w:lineRule="exact"/>
        <w:rPr>
          <w:rStyle w:val="Didascaliatabella30"/>
          <w:sz w:val="18"/>
          <w:szCs w:val="18"/>
          <w:u w:val="none"/>
        </w:rPr>
      </w:pPr>
      <w:r w:rsidRPr="00FE5399">
        <w:rPr>
          <w:rStyle w:val="Didascaliatabella30"/>
          <w:sz w:val="18"/>
          <w:szCs w:val="18"/>
          <w:u w:val="none"/>
        </w:rPr>
        <w:lastRenderedPageBreak/>
        <w:t>Tabela 51. Wydatkowanie środków KFS wg priorytetów ministra właściwego ds. pracy w 2023 r.</w:t>
      </w:r>
    </w:p>
    <w:p w14:paraId="3D1ABE40" w14:textId="77777777" w:rsidR="003F02FF" w:rsidRDefault="003F02FF" w:rsidP="003F02FF">
      <w:pPr>
        <w:rPr>
          <w:rFonts w:ascii="Arial" w:hAnsi="Arial" w:cs="Arial"/>
          <w:sz w:val="18"/>
          <w:szCs w:val="18"/>
        </w:rPr>
      </w:pPr>
      <w:r w:rsidRPr="00A96F4F">
        <w:rPr>
          <w:rFonts w:ascii="Arial" w:hAnsi="Arial" w:cs="Arial"/>
          <w:sz w:val="18"/>
          <w:szCs w:val="18"/>
        </w:rPr>
        <w:t>*w tym 50 pracodawców</w:t>
      </w:r>
    </w:p>
    <w:p w14:paraId="4D85DF1B" w14:textId="77777777" w:rsidR="000D29F2" w:rsidRDefault="000D29F2" w:rsidP="008565DC">
      <w:pPr>
        <w:spacing w:line="220" w:lineRule="exact"/>
        <w:rPr>
          <w:rStyle w:val="Didascaliatabella30"/>
          <w:rFonts w:ascii="Times New Roman" w:hAnsi="Times New Roman" w:cs="Times New Roman"/>
          <w:sz w:val="20"/>
          <w:szCs w:val="20"/>
          <w:u w:val="none"/>
        </w:rPr>
      </w:pPr>
    </w:p>
    <w:p w14:paraId="28FE2CB3" w14:textId="77777777" w:rsidR="003421E9" w:rsidRDefault="003421E9" w:rsidP="008565DC">
      <w:pPr>
        <w:spacing w:line="220" w:lineRule="exact"/>
        <w:rPr>
          <w:rStyle w:val="Didascaliatabella30"/>
          <w:rFonts w:ascii="Times New Roman" w:hAnsi="Times New Roman" w:cs="Times New Roman"/>
          <w:sz w:val="20"/>
          <w:szCs w:val="20"/>
          <w:u w:val="none"/>
        </w:rPr>
      </w:pPr>
    </w:p>
    <w:tbl>
      <w:tblPr>
        <w:tblStyle w:val="Siatkatabelijasna"/>
        <w:tblpPr w:leftFromText="141" w:rightFromText="141" w:vertAnchor="page" w:horzAnchor="margin" w:tblpX="-147" w:tblpY="1521"/>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5052"/>
        <w:gridCol w:w="2116"/>
        <w:gridCol w:w="1428"/>
      </w:tblGrid>
      <w:tr w:rsidR="003421E9" w:rsidRPr="00CC08B1" w14:paraId="612AAC35" w14:textId="77777777" w:rsidTr="003421E9">
        <w:trPr>
          <w:trHeight w:hRule="exact" w:val="716"/>
        </w:trPr>
        <w:tc>
          <w:tcPr>
            <w:tcW w:w="777" w:type="dxa"/>
            <w:shd w:val="clear" w:color="auto" w:fill="E4EDEB" w:themeFill="accent5" w:themeFillTint="33"/>
            <w:vAlign w:val="center"/>
          </w:tcPr>
          <w:p w14:paraId="0E51EC18" w14:textId="77777777" w:rsidR="003421E9" w:rsidRPr="004A26D6" w:rsidRDefault="003421E9" w:rsidP="001C4759">
            <w:pPr>
              <w:spacing w:line="220" w:lineRule="exact"/>
              <w:jc w:val="center"/>
              <w:rPr>
                <w:rStyle w:val="Corpodeltesto2Corsivo"/>
                <w:rFonts w:ascii="Arial" w:hAnsi="Arial" w:cs="Arial"/>
                <w:sz w:val="20"/>
                <w:szCs w:val="20"/>
              </w:rPr>
            </w:pPr>
            <w:r w:rsidRPr="004A26D6">
              <w:rPr>
                <w:rStyle w:val="Corpodeltesto2Corsivo"/>
                <w:rFonts w:ascii="Arial" w:hAnsi="Arial" w:cs="Arial"/>
                <w:sz w:val="20"/>
                <w:szCs w:val="20"/>
              </w:rPr>
              <w:t>Nr</w:t>
            </w:r>
          </w:p>
        </w:tc>
        <w:tc>
          <w:tcPr>
            <w:tcW w:w="5052" w:type="dxa"/>
            <w:shd w:val="clear" w:color="auto" w:fill="E4EDEB" w:themeFill="accent5" w:themeFillTint="33"/>
            <w:vAlign w:val="center"/>
          </w:tcPr>
          <w:p w14:paraId="77DB0532" w14:textId="77777777" w:rsidR="003421E9" w:rsidRPr="004A26D6" w:rsidRDefault="003421E9" w:rsidP="001C4759">
            <w:pPr>
              <w:spacing w:line="259" w:lineRule="exact"/>
              <w:jc w:val="center"/>
              <w:rPr>
                <w:rStyle w:val="Corpodeltesto2"/>
                <w:rFonts w:ascii="Arial" w:hAnsi="Arial" w:cs="Arial"/>
                <w:sz w:val="20"/>
                <w:szCs w:val="20"/>
              </w:rPr>
            </w:pPr>
            <w:r w:rsidRPr="004A26D6">
              <w:rPr>
                <w:rStyle w:val="Corpodeltesto2"/>
                <w:rFonts w:ascii="Arial" w:hAnsi="Arial" w:cs="Arial"/>
                <w:sz w:val="20"/>
                <w:szCs w:val="20"/>
              </w:rPr>
              <w:t>Priorytet</w:t>
            </w:r>
          </w:p>
        </w:tc>
        <w:tc>
          <w:tcPr>
            <w:tcW w:w="2116" w:type="dxa"/>
            <w:shd w:val="clear" w:color="auto" w:fill="E4EDEB" w:themeFill="accent5" w:themeFillTint="33"/>
            <w:vAlign w:val="center"/>
          </w:tcPr>
          <w:p w14:paraId="28633D03" w14:textId="77777777" w:rsidR="003421E9" w:rsidRPr="004A26D6" w:rsidRDefault="003421E9" w:rsidP="001C4759">
            <w:pPr>
              <w:spacing w:line="220" w:lineRule="exact"/>
              <w:jc w:val="center"/>
              <w:rPr>
                <w:rStyle w:val="Corpodeltesto2"/>
                <w:rFonts w:ascii="Arial" w:hAnsi="Arial" w:cs="Arial"/>
                <w:sz w:val="20"/>
                <w:szCs w:val="20"/>
              </w:rPr>
            </w:pPr>
            <w:r w:rsidRPr="004A26D6">
              <w:rPr>
                <w:rStyle w:val="Corpodeltesto2"/>
                <w:rFonts w:ascii="Arial" w:hAnsi="Arial" w:cs="Arial"/>
                <w:sz w:val="20"/>
                <w:szCs w:val="20"/>
              </w:rPr>
              <w:t>Wydatki</w:t>
            </w:r>
          </w:p>
        </w:tc>
        <w:tc>
          <w:tcPr>
            <w:tcW w:w="1428" w:type="dxa"/>
            <w:shd w:val="clear" w:color="auto" w:fill="E4EDEB" w:themeFill="accent5" w:themeFillTint="33"/>
            <w:vAlign w:val="center"/>
          </w:tcPr>
          <w:p w14:paraId="02285AA9" w14:textId="77777777" w:rsidR="003421E9" w:rsidRPr="004A26D6" w:rsidRDefault="003421E9" w:rsidP="001C4759">
            <w:pPr>
              <w:spacing w:line="220" w:lineRule="exact"/>
              <w:jc w:val="center"/>
              <w:rPr>
                <w:rStyle w:val="Corpodeltesto2"/>
                <w:rFonts w:ascii="Arial" w:hAnsi="Arial" w:cs="Arial"/>
                <w:sz w:val="20"/>
                <w:szCs w:val="20"/>
              </w:rPr>
            </w:pPr>
            <w:r w:rsidRPr="004A26D6">
              <w:rPr>
                <w:rStyle w:val="Corpodeltesto2"/>
                <w:rFonts w:ascii="Arial" w:hAnsi="Arial" w:cs="Arial"/>
                <w:sz w:val="20"/>
                <w:szCs w:val="20"/>
              </w:rPr>
              <w:t>Liczba osób</w:t>
            </w:r>
          </w:p>
        </w:tc>
      </w:tr>
      <w:tr w:rsidR="003421E9" w:rsidRPr="00CC08B1" w14:paraId="2140E284" w14:textId="77777777" w:rsidTr="003421E9">
        <w:trPr>
          <w:trHeight w:hRule="exact" w:val="762"/>
        </w:trPr>
        <w:tc>
          <w:tcPr>
            <w:tcW w:w="777" w:type="dxa"/>
            <w:shd w:val="clear" w:color="auto" w:fill="E4EDEB" w:themeFill="accent5" w:themeFillTint="33"/>
            <w:vAlign w:val="center"/>
          </w:tcPr>
          <w:p w14:paraId="3D1D4A8B" w14:textId="77777777" w:rsidR="003421E9" w:rsidRPr="004A26D6" w:rsidRDefault="003421E9" w:rsidP="001C4759">
            <w:pPr>
              <w:spacing w:line="220" w:lineRule="exact"/>
              <w:ind w:left="180"/>
              <w:jc w:val="center"/>
              <w:rPr>
                <w:rStyle w:val="Corpodeltesto2Corsivo"/>
                <w:rFonts w:ascii="Arial" w:hAnsi="Arial" w:cs="Arial"/>
                <w:sz w:val="20"/>
                <w:szCs w:val="20"/>
              </w:rPr>
            </w:pPr>
            <w:r w:rsidRPr="004A26D6">
              <w:rPr>
                <w:rStyle w:val="Corpodeltesto2Corsivo"/>
                <w:rFonts w:ascii="Arial" w:hAnsi="Arial" w:cs="Arial"/>
                <w:sz w:val="20"/>
                <w:szCs w:val="20"/>
              </w:rPr>
              <w:t>1</w:t>
            </w:r>
          </w:p>
        </w:tc>
        <w:tc>
          <w:tcPr>
            <w:tcW w:w="5052" w:type="dxa"/>
            <w:vAlign w:val="center"/>
          </w:tcPr>
          <w:p w14:paraId="27C18672" w14:textId="77777777" w:rsidR="003421E9" w:rsidRPr="004A26D6" w:rsidRDefault="003421E9" w:rsidP="001C4759">
            <w:pPr>
              <w:spacing w:line="259" w:lineRule="exact"/>
              <w:rPr>
                <w:rStyle w:val="Corpodeltesto2"/>
                <w:rFonts w:ascii="Arial" w:hAnsi="Arial" w:cs="Arial"/>
                <w:sz w:val="20"/>
                <w:szCs w:val="20"/>
              </w:rPr>
            </w:pPr>
            <w:r w:rsidRPr="004A26D6">
              <w:rPr>
                <w:rFonts w:ascii="Arial" w:hAnsi="Arial" w:cs="Arial"/>
                <w:color w:val="000000"/>
                <w:sz w:val="20"/>
                <w:szCs w:val="20"/>
              </w:rPr>
              <w:t>wsparcie kształcenia ustawicznego skierowane do pracodawców zatrudniających cudzoziemców</w:t>
            </w:r>
          </w:p>
        </w:tc>
        <w:tc>
          <w:tcPr>
            <w:tcW w:w="2116" w:type="dxa"/>
            <w:vAlign w:val="center"/>
          </w:tcPr>
          <w:p w14:paraId="464F95FC" w14:textId="77777777" w:rsidR="003421E9" w:rsidRPr="004A26D6" w:rsidRDefault="003421E9" w:rsidP="001C4759">
            <w:pPr>
              <w:spacing w:line="220" w:lineRule="exact"/>
              <w:jc w:val="center"/>
              <w:rPr>
                <w:rStyle w:val="Corpodeltesto2"/>
                <w:rFonts w:ascii="Arial" w:hAnsi="Arial" w:cs="Arial"/>
                <w:sz w:val="20"/>
                <w:szCs w:val="20"/>
              </w:rPr>
            </w:pPr>
            <w:r w:rsidRPr="004A26D6">
              <w:rPr>
                <w:rFonts w:ascii="Arial" w:hAnsi="Arial" w:cs="Arial"/>
                <w:color w:val="000000"/>
                <w:sz w:val="20"/>
                <w:szCs w:val="20"/>
              </w:rPr>
              <w:t>3 880,00 zł</w:t>
            </w:r>
          </w:p>
        </w:tc>
        <w:tc>
          <w:tcPr>
            <w:tcW w:w="1428" w:type="dxa"/>
            <w:vAlign w:val="center"/>
          </w:tcPr>
          <w:p w14:paraId="7639C4D4" w14:textId="77777777" w:rsidR="003421E9" w:rsidRPr="004A26D6" w:rsidRDefault="003421E9" w:rsidP="001C4759">
            <w:pPr>
              <w:spacing w:line="220" w:lineRule="exact"/>
              <w:jc w:val="center"/>
              <w:rPr>
                <w:rStyle w:val="Corpodeltesto2"/>
                <w:rFonts w:ascii="Arial" w:hAnsi="Arial" w:cs="Arial"/>
                <w:sz w:val="20"/>
                <w:szCs w:val="20"/>
              </w:rPr>
            </w:pPr>
            <w:r w:rsidRPr="004A26D6">
              <w:rPr>
                <w:rFonts w:ascii="Arial" w:hAnsi="Arial" w:cs="Arial"/>
                <w:color w:val="000000"/>
                <w:sz w:val="20"/>
                <w:szCs w:val="20"/>
              </w:rPr>
              <w:t>1</w:t>
            </w:r>
          </w:p>
        </w:tc>
      </w:tr>
      <w:tr w:rsidR="003421E9" w:rsidRPr="00CC08B1" w14:paraId="48917D11" w14:textId="77777777" w:rsidTr="003421E9">
        <w:trPr>
          <w:trHeight w:hRule="exact" w:val="770"/>
        </w:trPr>
        <w:tc>
          <w:tcPr>
            <w:tcW w:w="777" w:type="dxa"/>
            <w:shd w:val="clear" w:color="auto" w:fill="E4EDEB" w:themeFill="accent5" w:themeFillTint="33"/>
            <w:vAlign w:val="center"/>
          </w:tcPr>
          <w:p w14:paraId="513EB233" w14:textId="77777777" w:rsidR="003421E9" w:rsidRPr="004A26D6" w:rsidRDefault="003421E9" w:rsidP="001C4759">
            <w:pPr>
              <w:spacing w:line="220" w:lineRule="exact"/>
              <w:ind w:left="180"/>
              <w:jc w:val="center"/>
              <w:rPr>
                <w:rStyle w:val="Corpodeltesto2Corsivo"/>
                <w:rFonts w:ascii="Arial" w:hAnsi="Arial" w:cs="Arial"/>
                <w:sz w:val="20"/>
                <w:szCs w:val="20"/>
              </w:rPr>
            </w:pPr>
            <w:r w:rsidRPr="004A26D6">
              <w:rPr>
                <w:rStyle w:val="Corpodeltesto2Corsivo"/>
                <w:rFonts w:ascii="Arial" w:hAnsi="Arial" w:cs="Arial"/>
                <w:sz w:val="20"/>
                <w:szCs w:val="20"/>
              </w:rPr>
              <w:t>2</w:t>
            </w:r>
          </w:p>
        </w:tc>
        <w:tc>
          <w:tcPr>
            <w:tcW w:w="5052" w:type="dxa"/>
            <w:vAlign w:val="center"/>
          </w:tcPr>
          <w:p w14:paraId="6D473CF8" w14:textId="77777777" w:rsidR="003421E9" w:rsidRPr="004A26D6" w:rsidRDefault="003421E9" w:rsidP="001C4759">
            <w:pPr>
              <w:spacing w:line="259" w:lineRule="exact"/>
              <w:rPr>
                <w:rStyle w:val="Corpodeltesto2"/>
                <w:rFonts w:ascii="Arial" w:hAnsi="Arial" w:cs="Arial"/>
                <w:sz w:val="20"/>
                <w:szCs w:val="20"/>
              </w:rPr>
            </w:pPr>
            <w:r w:rsidRPr="004A26D6">
              <w:rPr>
                <w:rFonts w:ascii="Arial" w:hAnsi="Arial" w:cs="Arial"/>
                <w:color w:val="000000"/>
                <w:sz w:val="20"/>
                <w:szCs w:val="20"/>
              </w:rPr>
              <w:t>wsparcie kształcenia ustawicznego w związku z zastosowaniem w firmach nowych procesów, technologii i narzędzi pracy</w:t>
            </w:r>
          </w:p>
        </w:tc>
        <w:tc>
          <w:tcPr>
            <w:tcW w:w="2116" w:type="dxa"/>
            <w:vAlign w:val="center"/>
          </w:tcPr>
          <w:p w14:paraId="60FAEC41" w14:textId="77777777" w:rsidR="003421E9" w:rsidRPr="004A26D6" w:rsidRDefault="003421E9" w:rsidP="001C4759">
            <w:pPr>
              <w:spacing w:line="220" w:lineRule="exact"/>
              <w:jc w:val="center"/>
              <w:rPr>
                <w:rStyle w:val="Corpodeltesto2"/>
                <w:rFonts w:ascii="Arial" w:hAnsi="Arial" w:cs="Arial"/>
                <w:sz w:val="20"/>
                <w:szCs w:val="20"/>
              </w:rPr>
            </w:pPr>
            <w:r w:rsidRPr="004A26D6">
              <w:rPr>
                <w:rFonts w:ascii="Arial" w:hAnsi="Arial" w:cs="Arial"/>
                <w:color w:val="000000"/>
                <w:sz w:val="20"/>
                <w:szCs w:val="20"/>
              </w:rPr>
              <w:t>94 940,00 zł</w:t>
            </w:r>
          </w:p>
        </w:tc>
        <w:tc>
          <w:tcPr>
            <w:tcW w:w="1428" w:type="dxa"/>
            <w:vAlign w:val="center"/>
          </w:tcPr>
          <w:p w14:paraId="154664B0" w14:textId="77777777" w:rsidR="003421E9" w:rsidRPr="004A26D6" w:rsidRDefault="003421E9" w:rsidP="001C4759">
            <w:pPr>
              <w:spacing w:line="220" w:lineRule="exact"/>
              <w:jc w:val="center"/>
              <w:rPr>
                <w:rStyle w:val="Corpodeltesto2"/>
                <w:rFonts w:ascii="Arial" w:hAnsi="Arial" w:cs="Arial"/>
                <w:sz w:val="20"/>
                <w:szCs w:val="20"/>
              </w:rPr>
            </w:pPr>
            <w:r w:rsidRPr="004A26D6">
              <w:rPr>
                <w:rFonts w:ascii="Arial" w:hAnsi="Arial" w:cs="Arial"/>
                <w:color w:val="000000"/>
                <w:sz w:val="20"/>
                <w:szCs w:val="20"/>
              </w:rPr>
              <w:t>39</w:t>
            </w:r>
          </w:p>
        </w:tc>
      </w:tr>
      <w:tr w:rsidR="003421E9" w:rsidRPr="00CC08B1" w14:paraId="43681219" w14:textId="77777777" w:rsidTr="003421E9">
        <w:trPr>
          <w:trHeight w:hRule="exact" w:val="549"/>
        </w:trPr>
        <w:tc>
          <w:tcPr>
            <w:tcW w:w="777" w:type="dxa"/>
            <w:shd w:val="clear" w:color="auto" w:fill="E4EDEB" w:themeFill="accent5" w:themeFillTint="33"/>
            <w:vAlign w:val="center"/>
          </w:tcPr>
          <w:p w14:paraId="1077D9CF" w14:textId="77777777" w:rsidR="003421E9" w:rsidRPr="004A26D6" w:rsidRDefault="003421E9" w:rsidP="001C4759">
            <w:pPr>
              <w:spacing w:line="220" w:lineRule="exact"/>
              <w:ind w:left="180"/>
              <w:jc w:val="center"/>
              <w:rPr>
                <w:rStyle w:val="Corpodeltesto2Corsivo"/>
                <w:rFonts w:ascii="Arial" w:hAnsi="Arial" w:cs="Arial"/>
                <w:sz w:val="20"/>
                <w:szCs w:val="20"/>
              </w:rPr>
            </w:pPr>
            <w:r w:rsidRPr="004A26D6">
              <w:rPr>
                <w:rStyle w:val="Corpodeltesto2Corsivo"/>
                <w:rFonts w:ascii="Arial" w:hAnsi="Arial" w:cs="Arial"/>
                <w:sz w:val="20"/>
                <w:szCs w:val="20"/>
              </w:rPr>
              <w:t>3</w:t>
            </w:r>
          </w:p>
        </w:tc>
        <w:tc>
          <w:tcPr>
            <w:tcW w:w="5052" w:type="dxa"/>
            <w:vAlign w:val="center"/>
          </w:tcPr>
          <w:p w14:paraId="60EB8B80" w14:textId="77777777" w:rsidR="003421E9" w:rsidRPr="004A26D6" w:rsidRDefault="003421E9" w:rsidP="001C4759">
            <w:pPr>
              <w:spacing w:line="259" w:lineRule="exact"/>
              <w:rPr>
                <w:rStyle w:val="Corpodeltesto2"/>
                <w:rFonts w:ascii="Arial" w:hAnsi="Arial" w:cs="Arial"/>
                <w:sz w:val="20"/>
                <w:szCs w:val="20"/>
              </w:rPr>
            </w:pPr>
            <w:r w:rsidRPr="004A26D6">
              <w:rPr>
                <w:rFonts w:ascii="Arial" w:hAnsi="Arial" w:cs="Arial"/>
                <w:color w:val="000000"/>
                <w:sz w:val="20"/>
                <w:szCs w:val="20"/>
              </w:rPr>
              <w:t>wsparcie kształcenia ustawicznego w zidentyfikowanych w danym powiecie lub województwie zawodach deficytowych.</w:t>
            </w:r>
          </w:p>
        </w:tc>
        <w:tc>
          <w:tcPr>
            <w:tcW w:w="2116" w:type="dxa"/>
            <w:vAlign w:val="center"/>
          </w:tcPr>
          <w:p w14:paraId="47539B45" w14:textId="77777777" w:rsidR="003421E9" w:rsidRPr="004A26D6" w:rsidRDefault="003421E9" w:rsidP="001C4759">
            <w:pPr>
              <w:spacing w:line="220" w:lineRule="exact"/>
              <w:jc w:val="center"/>
              <w:rPr>
                <w:rStyle w:val="Corpodeltesto2"/>
                <w:rFonts w:ascii="Arial" w:hAnsi="Arial" w:cs="Arial"/>
                <w:sz w:val="20"/>
                <w:szCs w:val="20"/>
              </w:rPr>
            </w:pPr>
            <w:r w:rsidRPr="004A26D6">
              <w:rPr>
                <w:rFonts w:ascii="Arial" w:hAnsi="Arial" w:cs="Arial"/>
                <w:color w:val="000000"/>
                <w:sz w:val="20"/>
                <w:szCs w:val="20"/>
              </w:rPr>
              <w:t>796 095,83 zł</w:t>
            </w:r>
          </w:p>
        </w:tc>
        <w:tc>
          <w:tcPr>
            <w:tcW w:w="1428" w:type="dxa"/>
            <w:vAlign w:val="center"/>
          </w:tcPr>
          <w:p w14:paraId="6D7883E0" w14:textId="77777777" w:rsidR="003421E9" w:rsidRPr="004A26D6" w:rsidRDefault="003421E9" w:rsidP="001C4759">
            <w:pPr>
              <w:spacing w:line="220" w:lineRule="exact"/>
              <w:jc w:val="center"/>
              <w:rPr>
                <w:rStyle w:val="Corpodeltesto2"/>
                <w:rFonts w:ascii="Arial" w:hAnsi="Arial" w:cs="Arial"/>
                <w:sz w:val="20"/>
                <w:szCs w:val="20"/>
              </w:rPr>
            </w:pPr>
            <w:r w:rsidRPr="004A26D6">
              <w:rPr>
                <w:rFonts w:ascii="Arial" w:hAnsi="Arial" w:cs="Arial"/>
                <w:color w:val="000000"/>
                <w:sz w:val="20"/>
                <w:szCs w:val="20"/>
              </w:rPr>
              <w:t>198</w:t>
            </w:r>
          </w:p>
        </w:tc>
      </w:tr>
      <w:tr w:rsidR="003421E9" w:rsidRPr="00CC08B1" w14:paraId="19F8A576" w14:textId="77777777" w:rsidTr="003421E9">
        <w:trPr>
          <w:trHeight w:hRule="exact" w:val="505"/>
        </w:trPr>
        <w:tc>
          <w:tcPr>
            <w:tcW w:w="777" w:type="dxa"/>
            <w:shd w:val="clear" w:color="auto" w:fill="E4EDEB" w:themeFill="accent5" w:themeFillTint="33"/>
            <w:vAlign w:val="center"/>
          </w:tcPr>
          <w:p w14:paraId="0A8B2E50" w14:textId="77777777" w:rsidR="003421E9" w:rsidRPr="004A26D6" w:rsidRDefault="003421E9" w:rsidP="001C4759">
            <w:pPr>
              <w:spacing w:line="220" w:lineRule="exact"/>
              <w:ind w:left="180"/>
              <w:jc w:val="center"/>
              <w:rPr>
                <w:rStyle w:val="Corpodeltesto2Corsivo"/>
                <w:rFonts w:ascii="Arial" w:hAnsi="Arial" w:cs="Arial"/>
                <w:sz w:val="20"/>
                <w:szCs w:val="20"/>
              </w:rPr>
            </w:pPr>
            <w:r w:rsidRPr="004A26D6">
              <w:rPr>
                <w:rStyle w:val="Corpodeltesto2Corsivo"/>
                <w:rFonts w:ascii="Arial" w:hAnsi="Arial" w:cs="Arial"/>
                <w:sz w:val="20"/>
                <w:szCs w:val="20"/>
              </w:rPr>
              <w:t>4</w:t>
            </w:r>
          </w:p>
        </w:tc>
        <w:tc>
          <w:tcPr>
            <w:tcW w:w="5052" w:type="dxa"/>
            <w:vAlign w:val="center"/>
          </w:tcPr>
          <w:p w14:paraId="187C75C0" w14:textId="77777777" w:rsidR="003421E9" w:rsidRPr="004A26D6" w:rsidRDefault="003421E9" w:rsidP="001C4759">
            <w:pPr>
              <w:spacing w:line="259" w:lineRule="exact"/>
              <w:rPr>
                <w:rStyle w:val="Corpodeltesto2"/>
                <w:rFonts w:ascii="Arial" w:hAnsi="Arial" w:cs="Arial"/>
                <w:sz w:val="20"/>
                <w:szCs w:val="20"/>
              </w:rPr>
            </w:pPr>
            <w:r w:rsidRPr="004A26D6">
              <w:rPr>
                <w:rFonts w:ascii="Arial" w:hAnsi="Arial" w:cs="Arial"/>
                <w:color w:val="000000"/>
                <w:sz w:val="20"/>
                <w:szCs w:val="20"/>
              </w:rPr>
              <w:t>wsparcie kształcenia ustawicznego dla nowozatrudnionych osób (lub osób, którym zmieniono zakres obowiązków) powyżej 50 roku życia.</w:t>
            </w:r>
          </w:p>
        </w:tc>
        <w:tc>
          <w:tcPr>
            <w:tcW w:w="2116" w:type="dxa"/>
            <w:vAlign w:val="center"/>
          </w:tcPr>
          <w:p w14:paraId="79BE138C" w14:textId="77777777" w:rsidR="003421E9" w:rsidRPr="004A26D6" w:rsidRDefault="003421E9" w:rsidP="001C4759">
            <w:pPr>
              <w:spacing w:line="220" w:lineRule="exact"/>
              <w:jc w:val="center"/>
              <w:rPr>
                <w:rStyle w:val="Corpodeltesto2"/>
                <w:rFonts w:ascii="Arial" w:hAnsi="Arial" w:cs="Arial"/>
                <w:sz w:val="20"/>
                <w:szCs w:val="20"/>
              </w:rPr>
            </w:pPr>
            <w:r w:rsidRPr="004A26D6">
              <w:rPr>
                <w:rFonts w:ascii="Arial" w:hAnsi="Arial" w:cs="Arial"/>
                <w:color w:val="000000"/>
                <w:sz w:val="20"/>
                <w:szCs w:val="20"/>
              </w:rPr>
              <w:t>13 480,00 zł</w:t>
            </w:r>
          </w:p>
        </w:tc>
        <w:tc>
          <w:tcPr>
            <w:tcW w:w="1428" w:type="dxa"/>
            <w:vAlign w:val="center"/>
          </w:tcPr>
          <w:p w14:paraId="0C00E909" w14:textId="77777777" w:rsidR="003421E9" w:rsidRPr="004A26D6" w:rsidRDefault="003421E9" w:rsidP="001C4759">
            <w:pPr>
              <w:spacing w:line="220" w:lineRule="exact"/>
              <w:jc w:val="center"/>
              <w:rPr>
                <w:rStyle w:val="Corpodeltesto2"/>
                <w:rFonts w:ascii="Arial" w:hAnsi="Arial" w:cs="Arial"/>
                <w:sz w:val="20"/>
                <w:szCs w:val="20"/>
              </w:rPr>
            </w:pPr>
            <w:r w:rsidRPr="004A26D6">
              <w:rPr>
                <w:rFonts w:ascii="Arial" w:hAnsi="Arial" w:cs="Arial"/>
                <w:color w:val="000000"/>
                <w:sz w:val="20"/>
                <w:szCs w:val="20"/>
              </w:rPr>
              <w:t>4</w:t>
            </w:r>
          </w:p>
        </w:tc>
      </w:tr>
      <w:tr w:rsidR="003421E9" w:rsidRPr="00CC08B1" w14:paraId="66B65410" w14:textId="77777777" w:rsidTr="003421E9">
        <w:trPr>
          <w:trHeight w:hRule="exact" w:val="1209"/>
        </w:trPr>
        <w:tc>
          <w:tcPr>
            <w:tcW w:w="777" w:type="dxa"/>
            <w:shd w:val="clear" w:color="auto" w:fill="E4EDEB" w:themeFill="accent5" w:themeFillTint="33"/>
            <w:vAlign w:val="center"/>
          </w:tcPr>
          <w:p w14:paraId="72F05344" w14:textId="77777777" w:rsidR="003421E9" w:rsidRPr="004A26D6" w:rsidRDefault="003421E9" w:rsidP="001C4759">
            <w:pPr>
              <w:spacing w:line="220" w:lineRule="exact"/>
              <w:ind w:left="180"/>
              <w:jc w:val="center"/>
              <w:rPr>
                <w:rStyle w:val="Corpodeltesto2Corsivo"/>
                <w:rFonts w:ascii="Arial" w:hAnsi="Arial" w:cs="Arial"/>
                <w:sz w:val="20"/>
                <w:szCs w:val="20"/>
              </w:rPr>
            </w:pPr>
            <w:r w:rsidRPr="004A26D6">
              <w:rPr>
                <w:rStyle w:val="Corpodeltesto2Corsivo"/>
                <w:rFonts w:ascii="Arial" w:hAnsi="Arial" w:cs="Arial"/>
                <w:sz w:val="20"/>
                <w:szCs w:val="20"/>
              </w:rPr>
              <w:t>5</w:t>
            </w:r>
          </w:p>
        </w:tc>
        <w:tc>
          <w:tcPr>
            <w:tcW w:w="5052" w:type="dxa"/>
            <w:vAlign w:val="center"/>
          </w:tcPr>
          <w:p w14:paraId="08B748C6" w14:textId="77777777" w:rsidR="003421E9" w:rsidRPr="004A26D6" w:rsidRDefault="003421E9" w:rsidP="001C4759">
            <w:pPr>
              <w:spacing w:line="259" w:lineRule="exact"/>
              <w:rPr>
                <w:rStyle w:val="Corpodeltesto2"/>
                <w:rFonts w:ascii="Arial" w:hAnsi="Arial" w:cs="Arial"/>
                <w:sz w:val="20"/>
                <w:szCs w:val="20"/>
              </w:rPr>
            </w:pPr>
            <w:r w:rsidRPr="004A26D6">
              <w:rPr>
                <w:rFonts w:ascii="Arial" w:hAnsi="Arial" w:cs="Arial"/>
                <w:color w:val="000000"/>
                <w:sz w:val="20"/>
                <w:szCs w:val="20"/>
              </w:rPr>
              <w:t>wsparcie kształcenia ustawicznego osób powracających na rynek pracy po przerwie związanej ze sprawowaniem opieki nad dzieckiem oraz osób będących członkami rodzin wielodzietnych</w:t>
            </w:r>
          </w:p>
        </w:tc>
        <w:tc>
          <w:tcPr>
            <w:tcW w:w="2116" w:type="dxa"/>
            <w:vAlign w:val="center"/>
          </w:tcPr>
          <w:p w14:paraId="7A6F8B26" w14:textId="77777777" w:rsidR="003421E9" w:rsidRPr="004A26D6" w:rsidRDefault="003421E9" w:rsidP="001C4759">
            <w:pPr>
              <w:spacing w:line="220" w:lineRule="exact"/>
              <w:jc w:val="center"/>
              <w:rPr>
                <w:rStyle w:val="Corpodeltesto2"/>
                <w:rFonts w:ascii="Arial" w:hAnsi="Arial" w:cs="Arial"/>
                <w:sz w:val="20"/>
                <w:szCs w:val="20"/>
              </w:rPr>
            </w:pPr>
            <w:r w:rsidRPr="004A26D6">
              <w:rPr>
                <w:rFonts w:ascii="Arial" w:hAnsi="Arial" w:cs="Arial"/>
                <w:color w:val="000000"/>
                <w:sz w:val="20"/>
                <w:szCs w:val="20"/>
              </w:rPr>
              <w:t>14 218,40 zł</w:t>
            </w:r>
          </w:p>
        </w:tc>
        <w:tc>
          <w:tcPr>
            <w:tcW w:w="1428" w:type="dxa"/>
            <w:vAlign w:val="center"/>
          </w:tcPr>
          <w:p w14:paraId="243A2BFD" w14:textId="77777777" w:rsidR="003421E9" w:rsidRPr="004A26D6" w:rsidRDefault="003421E9" w:rsidP="001C4759">
            <w:pPr>
              <w:spacing w:line="220" w:lineRule="exact"/>
              <w:jc w:val="center"/>
              <w:rPr>
                <w:rStyle w:val="Corpodeltesto2"/>
                <w:rFonts w:ascii="Arial" w:hAnsi="Arial" w:cs="Arial"/>
                <w:sz w:val="20"/>
                <w:szCs w:val="20"/>
              </w:rPr>
            </w:pPr>
            <w:r w:rsidRPr="004A26D6">
              <w:rPr>
                <w:rFonts w:ascii="Arial" w:hAnsi="Arial" w:cs="Arial"/>
                <w:color w:val="000000"/>
                <w:sz w:val="20"/>
                <w:szCs w:val="20"/>
              </w:rPr>
              <w:t>3</w:t>
            </w:r>
          </w:p>
        </w:tc>
      </w:tr>
      <w:tr w:rsidR="003421E9" w:rsidRPr="00CC08B1" w14:paraId="433590FC" w14:textId="77777777" w:rsidTr="003421E9">
        <w:trPr>
          <w:trHeight w:hRule="exact" w:val="995"/>
        </w:trPr>
        <w:tc>
          <w:tcPr>
            <w:tcW w:w="777" w:type="dxa"/>
            <w:shd w:val="clear" w:color="auto" w:fill="E4EDEB" w:themeFill="accent5" w:themeFillTint="33"/>
            <w:vAlign w:val="center"/>
          </w:tcPr>
          <w:p w14:paraId="7BC3CAC4" w14:textId="77777777" w:rsidR="003421E9" w:rsidRPr="004A26D6" w:rsidRDefault="003421E9" w:rsidP="001C4759">
            <w:pPr>
              <w:spacing w:line="220" w:lineRule="exact"/>
              <w:ind w:left="180"/>
              <w:jc w:val="center"/>
              <w:rPr>
                <w:rStyle w:val="Corpodeltesto2Corsivo"/>
                <w:rFonts w:ascii="Arial" w:hAnsi="Arial" w:cs="Arial"/>
                <w:sz w:val="20"/>
                <w:szCs w:val="20"/>
              </w:rPr>
            </w:pPr>
            <w:r w:rsidRPr="004A26D6">
              <w:rPr>
                <w:rStyle w:val="Corpodeltesto2Corsivo"/>
                <w:rFonts w:ascii="Arial" w:hAnsi="Arial" w:cs="Arial"/>
                <w:sz w:val="20"/>
                <w:szCs w:val="20"/>
              </w:rPr>
              <w:t>6</w:t>
            </w:r>
          </w:p>
        </w:tc>
        <w:tc>
          <w:tcPr>
            <w:tcW w:w="5052" w:type="dxa"/>
            <w:vAlign w:val="bottom"/>
          </w:tcPr>
          <w:p w14:paraId="2146C30E" w14:textId="77777777" w:rsidR="003421E9" w:rsidRPr="004A26D6" w:rsidRDefault="003421E9" w:rsidP="001C4759">
            <w:pPr>
              <w:spacing w:line="259" w:lineRule="exact"/>
              <w:rPr>
                <w:rStyle w:val="Corpodeltesto2"/>
                <w:rFonts w:ascii="Arial" w:hAnsi="Arial" w:cs="Arial"/>
                <w:sz w:val="20"/>
                <w:szCs w:val="20"/>
              </w:rPr>
            </w:pPr>
            <w:r w:rsidRPr="004A26D6">
              <w:rPr>
                <w:rFonts w:ascii="Arial" w:hAnsi="Arial" w:cs="Arial"/>
                <w:color w:val="000000"/>
                <w:sz w:val="20"/>
                <w:szCs w:val="20"/>
              </w:rPr>
              <w:t>wsparcie kształcenia ustawicznego osób poniżej 30 roku życia w zakresie umiejętności cyfrowych oraz umiejętności związanych z branżą energetyczną i gospodarką odpadami.</w:t>
            </w:r>
          </w:p>
        </w:tc>
        <w:tc>
          <w:tcPr>
            <w:tcW w:w="2116" w:type="dxa"/>
            <w:vAlign w:val="center"/>
          </w:tcPr>
          <w:p w14:paraId="32B5C1AF" w14:textId="77777777" w:rsidR="003421E9" w:rsidRPr="004A26D6" w:rsidRDefault="003421E9" w:rsidP="001C4759">
            <w:pPr>
              <w:spacing w:line="220" w:lineRule="exact"/>
              <w:jc w:val="center"/>
              <w:rPr>
                <w:rStyle w:val="Corpodeltesto2"/>
                <w:rFonts w:ascii="Arial" w:hAnsi="Arial" w:cs="Arial"/>
                <w:sz w:val="20"/>
                <w:szCs w:val="20"/>
              </w:rPr>
            </w:pPr>
            <w:r w:rsidRPr="004A26D6">
              <w:rPr>
                <w:rFonts w:ascii="Arial" w:hAnsi="Arial" w:cs="Arial"/>
                <w:color w:val="000000"/>
                <w:sz w:val="20"/>
                <w:szCs w:val="20"/>
              </w:rPr>
              <w:t>38 558,00 zł</w:t>
            </w:r>
          </w:p>
        </w:tc>
        <w:tc>
          <w:tcPr>
            <w:tcW w:w="1428" w:type="dxa"/>
            <w:vAlign w:val="center"/>
          </w:tcPr>
          <w:p w14:paraId="01D42900" w14:textId="77777777" w:rsidR="003421E9" w:rsidRPr="004A26D6" w:rsidRDefault="003421E9" w:rsidP="001C4759">
            <w:pPr>
              <w:spacing w:line="220" w:lineRule="exact"/>
              <w:jc w:val="center"/>
              <w:rPr>
                <w:rStyle w:val="Corpodeltesto2"/>
                <w:rFonts w:ascii="Arial" w:hAnsi="Arial" w:cs="Arial"/>
                <w:sz w:val="20"/>
                <w:szCs w:val="20"/>
              </w:rPr>
            </w:pPr>
            <w:r w:rsidRPr="004A26D6">
              <w:rPr>
                <w:rFonts w:ascii="Arial" w:hAnsi="Arial" w:cs="Arial"/>
                <w:color w:val="000000"/>
                <w:sz w:val="20"/>
                <w:szCs w:val="20"/>
              </w:rPr>
              <w:t>15</w:t>
            </w:r>
          </w:p>
        </w:tc>
      </w:tr>
      <w:tr w:rsidR="003421E9" w:rsidRPr="00CC08B1" w14:paraId="3B71C18E" w14:textId="77777777" w:rsidTr="003421E9">
        <w:trPr>
          <w:trHeight w:hRule="exact" w:val="631"/>
        </w:trPr>
        <w:tc>
          <w:tcPr>
            <w:tcW w:w="777" w:type="dxa"/>
            <w:shd w:val="clear" w:color="auto" w:fill="E4EDEB" w:themeFill="accent5" w:themeFillTint="33"/>
            <w:vAlign w:val="center"/>
          </w:tcPr>
          <w:p w14:paraId="7907DEED" w14:textId="77777777" w:rsidR="003421E9" w:rsidRPr="004A26D6" w:rsidRDefault="003421E9" w:rsidP="001C4759">
            <w:pPr>
              <w:spacing w:line="220" w:lineRule="exact"/>
              <w:ind w:left="180"/>
              <w:jc w:val="center"/>
              <w:rPr>
                <w:rFonts w:ascii="Arial" w:hAnsi="Arial" w:cs="Arial"/>
                <w:sz w:val="20"/>
                <w:szCs w:val="20"/>
              </w:rPr>
            </w:pPr>
            <w:r w:rsidRPr="004A26D6">
              <w:rPr>
                <w:rStyle w:val="Corpodeltesto2Corsivo"/>
                <w:rFonts w:ascii="Arial" w:hAnsi="Arial" w:cs="Arial"/>
                <w:sz w:val="20"/>
                <w:szCs w:val="20"/>
              </w:rPr>
              <w:t>7</w:t>
            </w:r>
          </w:p>
        </w:tc>
        <w:tc>
          <w:tcPr>
            <w:tcW w:w="5052" w:type="dxa"/>
          </w:tcPr>
          <w:p w14:paraId="3E00109A" w14:textId="77777777" w:rsidR="003421E9" w:rsidRPr="004A26D6" w:rsidRDefault="003421E9" w:rsidP="001C4759">
            <w:pPr>
              <w:spacing w:line="259" w:lineRule="exact"/>
              <w:rPr>
                <w:rFonts w:ascii="Arial" w:hAnsi="Arial" w:cs="Arial"/>
                <w:sz w:val="20"/>
                <w:szCs w:val="20"/>
              </w:rPr>
            </w:pPr>
            <w:r w:rsidRPr="004A26D6">
              <w:rPr>
                <w:rStyle w:val="Corpodeltesto2"/>
                <w:rFonts w:ascii="Arial" w:hAnsi="Arial" w:cs="Arial"/>
                <w:sz w:val="20"/>
                <w:szCs w:val="20"/>
              </w:rPr>
              <w:t>wsparcie kształcenia ustawicznego osób pracujących w branży motoryzacyjnej</w:t>
            </w:r>
          </w:p>
        </w:tc>
        <w:tc>
          <w:tcPr>
            <w:tcW w:w="2116" w:type="dxa"/>
            <w:vAlign w:val="center"/>
          </w:tcPr>
          <w:p w14:paraId="2389AA01" w14:textId="77777777" w:rsidR="003421E9" w:rsidRPr="004A26D6" w:rsidRDefault="003421E9" w:rsidP="001C4759">
            <w:pPr>
              <w:spacing w:line="220" w:lineRule="exact"/>
              <w:jc w:val="center"/>
              <w:rPr>
                <w:rFonts w:ascii="Arial" w:hAnsi="Arial" w:cs="Arial"/>
                <w:sz w:val="20"/>
                <w:szCs w:val="20"/>
              </w:rPr>
            </w:pPr>
            <w:r w:rsidRPr="004A26D6">
              <w:rPr>
                <w:rStyle w:val="Corpodeltesto2"/>
                <w:rFonts w:ascii="Arial" w:hAnsi="Arial" w:cs="Arial"/>
                <w:sz w:val="20"/>
                <w:szCs w:val="20"/>
              </w:rPr>
              <w:t>54 054,00 zł</w:t>
            </w:r>
          </w:p>
        </w:tc>
        <w:tc>
          <w:tcPr>
            <w:tcW w:w="1428" w:type="dxa"/>
            <w:vAlign w:val="center"/>
          </w:tcPr>
          <w:p w14:paraId="734BBBD5" w14:textId="77777777" w:rsidR="003421E9" w:rsidRPr="004A26D6" w:rsidRDefault="003421E9" w:rsidP="001C4759">
            <w:pPr>
              <w:spacing w:line="220" w:lineRule="exact"/>
              <w:jc w:val="center"/>
              <w:rPr>
                <w:rFonts w:ascii="Arial" w:hAnsi="Arial" w:cs="Arial"/>
                <w:sz w:val="20"/>
                <w:szCs w:val="20"/>
              </w:rPr>
            </w:pPr>
            <w:r w:rsidRPr="004A26D6">
              <w:rPr>
                <w:rStyle w:val="Corpodeltesto2"/>
                <w:rFonts w:ascii="Arial" w:hAnsi="Arial" w:cs="Arial"/>
                <w:sz w:val="20"/>
                <w:szCs w:val="20"/>
              </w:rPr>
              <w:t>8</w:t>
            </w:r>
          </w:p>
        </w:tc>
      </w:tr>
      <w:tr w:rsidR="003421E9" w:rsidRPr="00CC08B1" w14:paraId="79C44990" w14:textId="77777777" w:rsidTr="003421E9">
        <w:trPr>
          <w:trHeight w:hRule="exact" w:val="361"/>
        </w:trPr>
        <w:tc>
          <w:tcPr>
            <w:tcW w:w="777" w:type="dxa"/>
            <w:shd w:val="clear" w:color="auto" w:fill="E4EDEB" w:themeFill="accent5" w:themeFillTint="33"/>
          </w:tcPr>
          <w:p w14:paraId="161B4313" w14:textId="77777777" w:rsidR="003421E9" w:rsidRPr="004A26D6" w:rsidRDefault="003421E9" w:rsidP="001C4759">
            <w:pPr>
              <w:rPr>
                <w:rFonts w:ascii="Arial" w:hAnsi="Arial" w:cs="Arial"/>
                <w:sz w:val="20"/>
                <w:szCs w:val="20"/>
              </w:rPr>
            </w:pPr>
          </w:p>
        </w:tc>
        <w:tc>
          <w:tcPr>
            <w:tcW w:w="5052" w:type="dxa"/>
          </w:tcPr>
          <w:p w14:paraId="2EE8E541" w14:textId="77777777" w:rsidR="003421E9" w:rsidRPr="004A26D6" w:rsidRDefault="003421E9" w:rsidP="001C4759">
            <w:pPr>
              <w:spacing w:line="220" w:lineRule="exact"/>
              <w:rPr>
                <w:rFonts w:ascii="Arial" w:hAnsi="Arial" w:cs="Arial"/>
                <w:sz w:val="20"/>
                <w:szCs w:val="20"/>
              </w:rPr>
            </w:pPr>
            <w:r w:rsidRPr="004A26D6">
              <w:rPr>
                <w:rStyle w:val="Corpodeltesto2"/>
                <w:rFonts w:ascii="Arial" w:hAnsi="Arial" w:cs="Arial"/>
                <w:sz w:val="20"/>
                <w:szCs w:val="20"/>
              </w:rPr>
              <w:t>inne (poza priorytetami)</w:t>
            </w:r>
          </w:p>
        </w:tc>
        <w:tc>
          <w:tcPr>
            <w:tcW w:w="2116" w:type="dxa"/>
            <w:vAlign w:val="center"/>
          </w:tcPr>
          <w:p w14:paraId="37AFAEAE" w14:textId="77777777" w:rsidR="003421E9" w:rsidRPr="004A26D6" w:rsidRDefault="003421E9" w:rsidP="001C4759">
            <w:pPr>
              <w:spacing w:line="220" w:lineRule="exact"/>
              <w:jc w:val="center"/>
              <w:rPr>
                <w:rFonts w:ascii="Arial" w:hAnsi="Arial" w:cs="Arial"/>
                <w:sz w:val="20"/>
                <w:szCs w:val="20"/>
              </w:rPr>
            </w:pPr>
            <w:r w:rsidRPr="004A26D6">
              <w:rPr>
                <w:rStyle w:val="Corpodeltesto2"/>
                <w:rFonts w:ascii="Arial" w:hAnsi="Arial" w:cs="Arial"/>
                <w:sz w:val="20"/>
                <w:szCs w:val="20"/>
              </w:rPr>
              <w:t>0,00 zł</w:t>
            </w:r>
          </w:p>
        </w:tc>
        <w:tc>
          <w:tcPr>
            <w:tcW w:w="1428" w:type="dxa"/>
            <w:vAlign w:val="center"/>
          </w:tcPr>
          <w:p w14:paraId="69CD084C" w14:textId="77777777" w:rsidR="003421E9" w:rsidRPr="004A26D6" w:rsidRDefault="003421E9" w:rsidP="001C4759">
            <w:pPr>
              <w:spacing w:line="220" w:lineRule="exact"/>
              <w:jc w:val="center"/>
              <w:rPr>
                <w:rFonts w:ascii="Arial" w:hAnsi="Arial" w:cs="Arial"/>
                <w:sz w:val="20"/>
                <w:szCs w:val="20"/>
              </w:rPr>
            </w:pPr>
            <w:r w:rsidRPr="004A26D6">
              <w:rPr>
                <w:rStyle w:val="Corpodeltesto2"/>
                <w:rFonts w:ascii="Arial" w:hAnsi="Arial" w:cs="Arial"/>
                <w:sz w:val="20"/>
                <w:szCs w:val="20"/>
              </w:rPr>
              <w:t>0</w:t>
            </w:r>
          </w:p>
        </w:tc>
      </w:tr>
      <w:tr w:rsidR="003421E9" w:rsidRPr="00CC08B1" w14:paraId="096D776B" w14:textId="77777777" w:rsidTr="003421E9">
        <w:trPr>
          <w:trHeight w:hRule="exact" w:val="498"/>
        </w:trPr>
        <w:tc>
          <w:tcPr>
            <w:tcW w:w="777" w:type="dxa"/>
            <w:shd w:val="clear" w:color="auto" w:fill="E4EDEB" w:themeFill="accent5" w:themeFillTint="33"/>
          </w:tcPr>
          <w:p w14:paraId="7A47001C" w14:textId="77777777" w:rsidR="003421E9" w:rsidRPr="004A26D6" w:rsidRDefault="003421E9" w:rsidP="001C4759">
            <w:pPr>
              <w:rPr>
                <w:rFonts w:ascii="Arial" w:hAnsi="Arial" w:cs="Arial"/>
                <w:sz w:val="20"/>
                <w:szCs w:val="20"/>
              </w:rPr>
            </w:pPr>
          </w:p>
        </w:tc>
        <w:tc>
          <w:tcPr>
            <w:tcW w:w="5052" w:type="dxa"/>
            <w:vAlign w:val="center"/>
          </w:tcPr>
          <w:p w14:paraId="10DC3A78" w14:textId="77777777" w:rsidR="003421E9" w:rsidRPr="004A26D6" w:rsidRDefault="003421E9" w:rsidP="001C4759">
            <w:pPr>
              <w:spacing w:line="220" w:lineRule="exact"/>
              <w:rPr>
                <w:rFonts w:ascii="Arial" w:hAnsi="Arial" w:cs="Arial"/>
                <w:sz w:val="20"/>
                <w:szCs w:val="20"/>
              </w:rPr>
            </w:pPr>
            <w:r w:rsidRPr="004A26D6">
              <w:rPr>
                <w:rFonts w:ascii="Arial" w:hAnsi="Arial" w:cs="Arial"/>
                <w:color w:val="000000"/>
                <w:sz w:val="20"/>
                <w:szCs w:val="20"/>
              </w:rPr>
              <w:t>promocja KFS</w:t>
            </w:r>
          </w:p>
        </w:tc>
        <w:tc>
          <w:tcPr>
            <w:tcW w:w="2116" w:type="dxa"/>
            <w:vAlign w:val="center"/>
          </w:tcPr>
          <w:p w14:paraId="6BBBD0A7" w14:textId="77777777" w:rsidR="003421E9" w:rsidRPr="004A26D6" w:rsidRDefault="003421E9" w:rsidP="001C4759">
            <w:pPr>
              <w:spacing w:line="220" w:lineRule="exact"/>
              <w:jc w:val="center"/>
              <w:rPr>
                <w:rFonts w:ascii="Arial" w:hAnsi="Arial" w:cs="Arial"/>
                <w:sz w:val="20"/>
                <w:szCs w:val="20"/>
              </w:rPr>
            </w:pPr>
            <w:r w:rsidRPr="004A26D6">
              <w:rPr>
                <w:rFonts w:ascii="Arial" w:hAnsi="Arial" w:cs="Arial"/>
                <w:sz w:val="20"/>
                <w:szCs w:val="20"/>
              </w:rPr>
              <w:t>33 024,73 zł</w:t>
            </w:r>
          </w:p>
        </w:tc>
        <w:tc>
          <w:tcPr>
            <w:tcW w:w="1428" w:type="dxa"/>
            <w:vAlign w:val="center"/>
          </w:tcPr>
          <w:p w14:paraId="1F408650" w14:textId="26448459" w:rsidR="003421E9" w:rsidRPr="004A26D6" w:rsidRDefault="003421E9" w:rsidP="003421E9">
            <w:pPr>
              <w:spacing w:line="80" w:lineRule="exact"/>
              <w:jc w:val="center"/>
              <w:rPr>
                <w:rFonts w:ascii="Arial" w:hAnsi="Arial" w:cs="Arial"/>
                <w:sz w:val="20"/>
                <w:szCs w:val="20"/>
              </w:rPr>
            </w:pPr>
            <w:r w:rsidRPr="004A26D6">
              <w:rPr>
                <w:rFonts w:ascii="Arial" w:hAnsi="Arial" w:cs="Arial"/>
                <w:sz w:val="20"/>
                <w:szCs w:val="20"/>
              </w:rPr>
              <w:t>0</w:t>
            </w:r>
          </w:p>
        </w:tc>
      </w:tr>
      <w:tr w:rsidR="003421E9" w:rsidRPr="00CC08B1" w14:paraId="197497B4" w14:textId="77777777" w:rsidTr="003421E9">
        <w:trPr>
          <w:trHeight w:hRule="exact" w:val="381"/>
        </w:trPr>
        <w:tc>
          <w:tcPr>
            <w:tcW w:w="777" w:type="dxa"/>
            <w:shd w:val="clear" w:color="auto" w:fill="E4EDEB" w:themeFill="accent5" w:themeFillTint="33"/>
          </w:tcPr>
          <w:p w14:paraId="478AFADE" w14:textId="77777777" w:rsidR="003421E9" w:rsidRPr="004A26D6" w:rsidRDefault="003421E9" w:rsidP="001C4759">
            <w:pPr>
              <w:rPr>
                <w:rFonts w:ascii="Arial" w:hAnsi="Arial" w:cs="Arial"/>
                <w:sz w:val="20"/>
                <w:szCs w:val="20"/>
              </w:rPr>
            </w:pPr>
          </w:p>
        </w:tc>
        <w:tc>
          <w:tcPr>
            <w:tcW w:w="5052" w:type="dxa"/>
            <w:vAlign w:val="center"/>
          </w:tcPr>
          <w:p w14:paraId="39C6FCED" w14:textId="77777777" w:rsidR="003421E9" w:rsidRPr="004A26D6" w:rsidRDefault="003421E9" w:rsidP="001C4759">
            <w:pPr>
              <w:spacing w:line="220" w:lineRule="exact"/>
              <w:rPr>
                <w:rFonts w:ascii="Arial" w:hAnsi="Arial" w:cs="Arial"/>
                <w:sz w:val="20"/>
                <w:szCs w:val="20"/>
              </w:rPr>
            </w:pPr>
            <w:r w:rsidRPr="004A26D6">
              <w:rPr>
                <w:rFonts w:ascii="Arial" w:hAnsi="Arial" w:cs="Arial"/>
                <w:color w:val="000000"/>
                <w:sz w:val="20"/>
                <w:szCs w:val="20"/>
              </w:rPr>
              <w:t>Suma:</w:t>
            </w:r>
          </w:p>
        </w:tc>
        <w:tc>
          <w:tcPr>
            <w:tcW w:w="2116" w:type="dxa"/>
            <w:vAlign w:val="center"/>
          </w:tcPr>
          <w:p w14:paraId="21E1E79E" w14:textId="77777777" w:rsidR="003421E9" w:rsidRPr="004A26D6" w:rsidRDefault="003421E9" w:rsidP="001C4759">
            <w:pPr>
              <w:spacing w:line="220" w:lineRule="exact"/>
              <w:jc w:val="center"/>
              <w:rPr>
                <w:rFonts w:ascii="Arial" w:hAnsi="Arial" w:cs="Arial"/>
                <w:sz w:val="20"/>
                <w:szCs w:val="20"/>
              </w:rPr>
            </w:pPr>
            <w:r w:rsidRPr="004A26D6">
              <w:rPr>
                <w:rFonts w:ascii="Arial" w:hAnsi="Arial" w:cs="Arial"/>
                <w:color w:val="000000"/>
                <w:sz w:val="20"/>
                <w:szCs w:val="20"/>
              </w:rPr>
              <w:t>994 196,96 zł</w:t>
            </w:r>
          </w:p>
        </w:tc>
        <w:tc>
          <w:tcPr>
            <w:tcW w:w="1428" w:type="dxa"/>
            <w:vAlign w:val="center"/>
          </w:tcPr>
          <w:p w14:paraId="727F51DE" w14:textId="77777777" w:rsidR="003421E9" w:rsidRPr="004A26D6" w:rsidRDefault="003421E9" w:rsidP="001C4759">
            <w:pPr>
              <w:spacing w:line="220" w:lineRule="exact"/>
              <w:jc w:val="center"/>
              <w:rPr>
                <w:rFonts w:ascii="Arial" w:hAnsi="Arial" w:cs="Arial"/>
                <w:sz w:val="20"/>
                <w:szCs w:val="20"/>
              </w:rPr>
            </w:pPr>
            <w:r w:rsidRPr="004A26D6">
              <w:rPr>
                <w:rFonts w:ascii="Arial" w:hAnsi="Arial" w:cs="Arial"/>
                <w:color w:val="000000"/>
                <w:sz w:val="20"/>
                <w:szCs w:val="20"/>
              </w:rPr>
              <w:t>260*</w:t>
            </w:r>
          </w:p>
        </w:tc>
      </w:tr>
    </w:tbl>
    <w:p w14:paraId="5C7D441C" w14:textId="760FAC86" w:rsidR="008565DC" w:rsidRPr="000E0FE2" w:rsidRDefault="008F6E14" w:rsidP="000E0FE2">
      <w:pPr>
        <w:spacing w:line="220" w:lineRule="exact"/>
        <w:rPr>
          <w:rFonts w:ascii="Arial" w:eastAsia="Arial" w:hAnsi="Arial" w:cs="Arial"/>
          <w:i/>
          <w:iCs/>
          <w:color w:val="000000"/>
          <w:sz w:val="18"/>
          <w:szCs w:val="18"/>
          <w:lang w:eastAsia="pl-PL"/>
        </w:rPr>
      </w:pPr>
      <w:r w:rsidRPr="00FE5399">
        <w:rPr>
          <w:rStyle w:val="Didascaliatabella30"/>
          <w:sz w:val="18"/>
          <w:szCs w:val="18"/>
          <w:u w:val="none"/>
        </w:rPr>
        <w:t>Tabela 52. W</w:t>
      </w:r>
      <w:r w:rsidRPr="00FE5399">
        <w:rPr>
          <w:rFonts w:ascii="Arial" w:eastAsia="Arial" w:hAnsi="Arial" w:cs="Arial"/>
          <w:i/>
          <w:iCs/>
          <w:color w:val="000000"/>
          <w:sz w:val="18"/>
          <w:szCs w:val="18"/>
          <w:lang w:eastAsia="pl-PL"/>
        </w:rPr>
        <w:t>ydatkowanie środków rezerwy KFS wg priorytetów Rady Rynku Pracy w 202</w:t>
      </w:r>
      <w:r w:rsidR="008565DC" w:rsidRPr="00FE5399">
        <w:rPr>
          <w:rFonts w:ascii="Arial" w:eastAsia="Arial" w:hAnsi="Arial" w:cs="Arial"/>
          <w:i/>
          <w:iCs/>
          <w:color w:val="000000"/>
          <w:sz w:val="18"/>
          <w:szCs w:val="18"/>
          <w:lang w:eastAsia="pl-PL"/>
        </w:rPr>
        <w:t>3</w:t>
      </w:r>
      <w:r w:rsidRPr="00FE5399">
        <w:rPr>
          <w:rFonts w:ascii="Arial" w:eastAsia="Arial" w:hAnsi="Arial" w:cs="Arial"/>
          <w:i/>
          <w:iCs/>
          <w:color w:val="000000"/>
          <w:sz w:val="18"/>
          <w:szCs w:val="18"/>
          <w:lang w:eastAsia="pl-PL"/>
        </w:rPr>
        <w:t xml:space="preserve"> r.</w:t>
      </w:r>
    </w:p>
    <w:tbl>
      <w:tblPr>
        <w:tblStyle w:val="Tabelalisty4akcent3"/>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905"/>
        <w:gridCol w:w="1736"/>
        <w:gridCol w:w="851"/>
      </w:tblGrid>
      <w:tr w:rsidR="008565DC" w:rsidRPr="008565DC" w14:paraId="4992C24A" w14:textId="77777777" w:rsidTr="000D29F2">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651" w:type="dxa"/>
            <w:tcBorders>
              <w:top w:val="none" w:sz="0" w:space="0" w:color="auto"/>
              <w:left w:val="none" w:sz="0" w:space="0" w:color="auto"/>
              <w:bottom w:val="none" w:sz="0" w:space="0" w:color="auto"/>
            </w:tcBorders>
            <w:shd w:val="clear" w:color="auto" w:fill="C8CCB3" w:themeFill="accent3" w:themeFillTint="99"/>
            <w:hideMark/>
          </w:tcPr>
          <w:p w14:paraId="3DC44E06" w14:textId="77777777" w:rsidR="008565DC" w:rsidRPr="007927AF" w:rsidRDefault="008565DC" w:rsidP="00281235">
            <w:pPr>
              <w:jc w:val="center"/>
              <w:rPr>
                <w:rFonts w:asciiTheme="majorHAnsi" w:hAnsiTheme="majorHAnsi" w:cstheme="majorHAnsi"/>
                <w:b w:val="0"/>
                <w:bCs w:val="0"/>
                <w:color w:val="000000"/>
                <w:sz w:val="20"/>
                <w:szCs w:val="20"/>
              </w:rPr>
            </w:pPr>
            <w:r w:rsidRPr="007927AF">
              <w:rPr>
                <w:rFonts w:asciiTheme="majorHAnsi" w:hAnsiTheme="majorHAnsi" w:cstheme="majorHAnsi"/>
                <w:b w:val="0"/>
                <w:bCs w:val="0"/>
                <w:color w:val="000000"/>
                <w:sz w:val="20"/>
                <w:szCs w:val="20"/>
              </w:rPr>
              <w:t>Lp.</w:t>
            </w:r>
          </w:p>
        </w:tc>
        <w:tc>
          <w:tcPr>
            <w:tcW w:w="5905" w:type="dxa"/>
            <w:tcBorders>
              <w:top w:val="none" w:sz="0" w:space="0" w:color="auto"/>
              <w:bottom w:val="none" w:sz="0" w:space="0" w:color="auto"/>
            </w:tcBorders>
            <w:shd w:val="clear" w:color="auto" w:fill="C8CCB3" w:themeFill="accent3" w:themeFillTint="99"/>
            <w:vAlign w:val="center"/>
            <w:hideMark/>
          </w:tcPr>
          <w:p w14:paraId="2EF21053" w14:textId="77777777" w:rsidR="008565DC" w:rsidRPr="008565DC" w:rsidRDefault="008565DC" w:rsidP="000D29F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0"/>
                <w:szCs w:val="20"/>
              </w:rPr>
            </w:pPr>
            <w:r w:rsidRPr="008565DC">
              <w:rPr>
                <w:rFonts w:asciiTheme="majorHAnsi" w:hAnsiTheme="majorHAnsi" w:cstheme="majorHAnsi"/>
                <w:b w:val="0"/>
                <w:bCs w:val="0"/>
                <w:color w:val="000000"/>
                <w:sz w:val="20"/>
                <w:szCs w:val="20"/>
              </w:rPr>
              <w:t>Priorytety</w:t>
            </w:r>
          </w:p>
        </w:tc>
        <w:tc>
          <w:tcPr>
            <w:tcW w:w="1736" w:type="dxa"/>
            <w:tcBorders>
              <w:top w:val="none" w:sz="0" w:space="0" w:color="auto"/>
              <w:bottom w:val="none" w:sz="0" w:space="0" w:color="auto"/>
            </w:tcBorders>
            <w:shd w:val="clear" w:color="auto" w:fill="C8CCB3" w:themeFill="accent3" w:themeFillTint="99"/>
            <w:vAlign w:val="center"/>
            <w:hideMark/>
          </w:tcPr>
          <w:p w14:paraId="17691952" w14:textId="77777777" w:rsidR="008565DC" w:rsidRPr="008565DC" w:rsidRDefault="008565DC" w:rsidP="000D29F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0"/>
                <w:szCs w:val="20"/>
              </w:rPr>
            </w:pPr>
            <w:r w:rsidRPr="008565DC">
              <w:rPr>
                <w:rFonts w:asciiTheme="majorHAnsi" w:hAnsiTheme="majorHAnsi" w:cstheme="majorHAnsi"/>
                <w:b w:val="0"/>
                <w:bCs w:val="0"/>
                <w:color w:val="000000"/>
                <w:sz w:val="20"/>
                <w:szCs w:val="20"/>
              </w:rPr>
              <w:t>Wydatki</w:t>
            </w:r>
          </w:p>
        </w:tc>
        <w:tc>
          <w:tcPr>
            <w:tcW w:w="851" w:type="dxa"/>
            <w:tcBorders>
              <w:top w:val="none" w:sz="0" w:space="0" w:color="auto"/>
              <w:bottom w:val="none" w:sz="0" w:space="0" w:color="auto"/>
              <w:right w:val="none" w:sz="0" w:space="0" w:color="auto"/>
            </w:tcBorders>
            <w:shd w:val="clear" w:color="auto" w:fill="C8CCB3" w:themeFill="accent3" w:themeFillTint="99"/>
            <w:vAlign w:val="center"/>
            <w:hideMark/>
          </w:tcPr>
          <w:p w14:paraId="35FD181C" w14:textId="77777777" w:rsidR="008565DC" w:rsidRPr="008565DC" w:rsidRDefault="008565DC" w:rsidP="000D29F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0"/>
                <w:szCs w:val="20"/>
              </w:rPr>
            </w:pPr>
            <w:r w:rsidRPr="008565DC">
              <w:rPr>
                <w:rFonts w:asciiTheme="majorHAnsi" w:hAnsiTheme="majorHAnsi" w:cstheme="majorHAnsi"/>
                <w:b w:val="0"/>
                <w:bCs w:val="0"/>
                <w:color w:val="000000"/>
                <w:sz w:val="20"/>
                <w:szCs w:val="20"/>
              </w:rPr>
              <w:t>Liczba osób</w:t>
            </w:r>
          </w:p>
        </w:tc>
      </w:tr>
      <w:tr w:rsidR="008565DC" w:rsidRPr="008565DC" w14:paraId="3E079CEF" w14:textId="77777777" w:rsidTr="008565DC">
        <w:trPr>
          <w:cnfStyle w:val="000000100000" w:firstRow="0" w:lastRow="0" w:firstColumn="0" w:lastColumn="0" w:oddVBand="0" w:evenVBand="0" w:oddHBand="1" w:evenHBand="0" w:firstRowFirstColumn="0" w:firstRowLastColumn="0" w:lastRowFirstColumn="0" w:lastRowLastColumn="0"/>
          <w:trHeight w:val="1735"/>
        </w:trPr>
        <w:tc>
          <w:tcPr>
            <w:cnfStyle w:val="001000000000" w:firstRow="0" w:lastRow="0" w:firstColumn="1" w:lastColumn="0" w:oddVBand="0" w:evenVBand="0" w:oddHBand="0" w:evenHBand="0" w:firstRowFirstColumn="0" w:firstRowLastColumn="0" w:lastRowFirstColumn="0" w:lastRowLastColumn="0"/>
            <w:tcW w:w="651" w:type="dxa"/>
            <w:hideMark/>
          </w:tcPr>
          <w:p w14:paraId="1E345BBD" w14:textId="77777777" w:rsidR="008565DC" w:rsidRPr="007927AF" w:rsidRDefault="008565DC" w:rsidP="00281235">
            <w:pPr>
              <w:jc w:val="center"/>
              <w:rPr>
                <w:rFonts w:asciiTheme="majorHAnsi" w:hAnsiTheme="majorHAnsi" w:cstheme="majorHAnsi"/>
                <w:b w:val="0"/>
                <w:bCs w:val="0"/>
                <w:color w:val="000000"/>
                <w:sz w:val="20"/>
                <w:szCs w:val="20"/>
              </w:rPr>
            </w:pPr>
            <w:r w:rsidRPr="007927AF">
              <w:rPr>
                <w:rFonts w:asciiTheme="majorHAnsi" w:hAnsiTheme="majorHAnsi" w:cstheme="majorHAnsi"/>
                <w:b w:val="0"/>
                <w:bCs w:val="0"/>
                <w:color w:val="000000"/>
                <w:sz w:val="20"/>
                <w:szCs w:val="20"/>
              </w:rPr>
              <w:t xml:space="preserve">a) </w:t>
            </w:r>
          </w:p>
        </w:tc>
        <w:tc>
          <w:tcPr>
            <w:tcW w:w="5905" w:type="dxa"/>
            <w:hideMark/>
          </w:tcPr>
          <w:p w14:paraId="59B026BE" w14:textId="77777777" w:rsidR="008565DC" w:rsidRPr="008565DC" w:rsidRDefault="008565DC" w:rsidP="0028123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wsparcie kształcenia ustawicznego pracowników Centrów Integracji Społecznej, Klubów Integracji Społecznej, Warsztatów Terapii Zajęciowej, Zakładów Aktywności Zawodowej, członków lub pracowników spółdzielni socjalnych oraz pracowników zatrudnionych w podmiotach posiadających status przedsiębiorstwa społecznego wskazanych na liście/rejestrze przedsiębiorstw społecznych prowadzonym przez MRiPS.</w:t>
            </w:r>
          </w:p>
        </w:tc>
        <w:tc>
          <w:tcPr>
            <w:tcW w:w="1736" w:type="dxa"/>
            <w:hideMark/>
          </w:tcPr>
          <w:p w14:paraId="55CB32FE" w14:textId="77777777" w:rsidR="008565DC" w:rsidRPr="008565DC" w:rsidRDefault="008565DC" w:rsidP="002812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110 757,50 zł</w:t>
            </w:r>
          </w:p>
        </w:tc>
        <w:tc>
          <w:tcPr>
            <w:tcW w:w="851" w:type="dxa"/>
            <w:hideMark/>
          </w:tcPr>
          <w:p w14:paraId="6F7030A8" w14:textId="77777777" w:rsidR="008565DC" w:rsidRPr="008565DC" w:rsidRDefault="008565DC" w:rsidP="002812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34</w:t>
            </w:r>
          </w:p>
        </w:tc>
      </w:tr>
      <w:tr w:rsidR="008565DC" w:rsidRPr="008565DC" w14:paraId="61B3412A" w14:textId="77777777" w:rsidTr="008565DC">
        <w:trPr>
          <w:trHeight w:val="825"/>
        </w:trPr>
        <w:tc>
          <w:tcPr>
            <w:cnfStyle w:val="001000000000" w:firstRow="0" w:lastRow="0" w:firstColumn="1" w:lastColumn="0" w:oddVBand="0" w:evenVBand="0" w:oddHBand="0" w:evenHBand="0" w:firstRowFirstColumn="0" w:firstRowLastColumn="0" w:lastRowFirstColumn="0" w:lastRowLastColumn="0"/>
            <w:tcW w:w="651" w:type="dxa"/>
            <w:hideMark/>
          </w:tcPr>
          <w:p w14:paraId="451C5910" w14:textId="77777777" w:rsidR="008565DC" w:rsidRPr="007927AF" w:rsidRDefault="008565DC" w:rsidP="00281235">
            <w:pPr>
              <w:jc w:val="center"/>
              <w:rPr>
                <w:rFonts w:asciiTheme="majorHAnsi" w:hAnsiTheme="majorHAnsi" w:cstheme="majorHAnsi"/>
                <w:b w:val="0"/>
                <w:bCs w:val="0"/>
                <w:color w:val="000000"/>
                <w:sz w:val="20"/>
                <w:szCs w:val="20"/>
              </w:rPr>
            </w:pPr>
            <w:r w:rsidRPr="007927AF">
              <w:rPr>
                <w:rFonts w:asciiTheme="majorHAnsi" w:hAnsiTheme="majorHAnsi" w:cstheme="majorHAnsi"/>
                <w:b w:val="0"/>
                <w:bCs w:val="0"/>
                <w:color w:val="000000"/>
                <w:sz w:val="20"/>
                <w:szCs w:val="20"/>
              </w:rPr>
              <w:t xml:space="preserve">b) </w:t>
            </w:r>
          </w:p>
        </w:tc>
        <w:tc>
          <w:tcPr>
            <w:tcW w:w="5905" w:type="dxa"/>
            <w:hideMark/>
          </w:tcPr>
          <w:p w14:paraId="6B91854A" w14:textId="77777777" w:rsidR="008565DC" w:rsidRPr="008565DC" w:rsidRDefault="008565DC" w:rsidP="0028123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wsparcie kształcenia ustawicznego osób z orzeczonym stopniem niepełnosprawności.</w:t>
            </w:r>
          </w:p>
        </w:tc>
        <w:tc>
          <w:tcPr>
            <w:tcW w:w="1736" w:type="dxa"/>
            <w:hideMark/>
          </w:tcPr>
          <w:p w14:paraId="48B356DA" w14:textId="77777777" w:rsidR="008565DC" w:rsidRPr="008565DC" w:rsidRDefault="008565DC" w:rsidP="002812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23 949,00 zł</w:t>
            </w:r>
          </w:p>
        </w:tc>
        <w:tc>
          <w:tcPr>
            <w:tcW w:w="851" w:type="dxa"/>
            <w:hideMark/>
          </w:tcPr>
          <w:p w14:paraId="2317C37C" w14:textId="77777777" w:rsidR="008565DC" w:rsidRPr="008565DC" w:rsidRDefault="008565DC" w:rsidP="002812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8</w:t>
            </w:r>
          </w:p>
        </w:tc>
      </w:tr>
      <w:tr w:rsidR="008565DC" w:rsidRPr="008565DC" w14:paraId="49C5E50D" w14:textId="77777777" w:rsidTr="008565DC">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651" w:type="dxa"/>
            <w:hideMark/>
          </w:tcPr>
          <w:p w14:paraId="34D7CF49" w14:textId="77777777" w:rsidR="008565DC" w:rsidRPr="007927AF" w:rsidRDefault="008565DC" w:rsidP="00281235">
            <w:pPr>
              <w:jc w:val="center"/>
              <w:rPr>
                <w:rFonts w:asciiTheme="majorHAnsi" w:hAnsiTheme="majorHAnsi" w:cstheme="majorHAnsi"/>
                <w:b w:val="0"/>
                <w:bCs w:val="0"/>
                <w:color w:val="000000"/>
                <w:sz w:val="20"/>
                <w:szCs w:val="20"/>
              </w:rPr>
            </w:pPr>
            <w:r w:rsidRPr="007927AF">
              <w:rPr>
                <w:rFonts w:asciiTheme="majorHAnsi" w:hAnsiTheme="majorHAnsi" w:cstheme="majorHAnsi"/>
                <w:b w:val="0"/>
                <w:bCs w:val="0"/>
                <w:color w:val="000000"/>
                <w:sz w:val="20"/>
                <w:szCs w:val="20"/>
              </w:rPr>
              <w:t xml:space="preserve">c) </w:t>
            </w:r>
          </w:p>
        </w:tc>
        <w:tc>
          <w:tcPr>
            <w:tcW w:w="5905" w:type="dxa"/>
            <w:hideMark/>
          </w:tcPr>
          <w:p w14:paraId="5637F3FE" w14:textId="77777777" w:rsidR="008565DC" w:rsidRPr="008565DC" w:rsidRDefault="008565DC" w:rsidP="0028123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wsparcie kształcenia ustawicznego w obszarach/branżach kluczowych dla rozwoju powiatu/województwa wskazanych w dokumentach strategicznych/planach rozwoju.</w:t>
            </w:r>
          </w:p>
        </w:tc>
        <w:tc>
          <w:tcPr>
            <w:tcW w:w="1736" w:type="dxa"/>
            <w:hideMark/>
          </w:tcPr>
          <w:p w14:paraId="3B983443" w14:textId="77777777" w:rsidR="008565DC" w:rsidRPr="008565DC" w:rsidRDefault="008565DC" w:rsidP="002812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493 546,80 zł</w:t>
            </w:r>
          </w:p>
        </w:tc>
        <w:tc>
          <w:tcPr>
            <w:tcW w:w="851" w:type="dxa"/>
            <w:hideMark/>
          </w:tcPr>
          <w:p w14:paraId="5919B1C6" w14:textId="77777777" w:rsidR="008565DC" w:rsidRPr="008565DC" w:rsidRDefault="008565DC" w:rsidP="002812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124</w:t>
            </w:r>
          </w:p>
        </w:tc>
      </w:tr>
      <w:tr w:rsidR="008565DC" w:rsidRPr="008565DC" w14:paraId="38A686A1" w14:textId="77777777" w:rsidTr="008565DC">
        <w:trPr>
          <w:trHeight w:val="1245"/>
        </w:trPr>
        <w:tc>
          <w:tcPr>
            <w:cnfStyle w:val="001000000000" w:firstRow="0" w:lastRow="0" w:firstColumn="1" w:lastColumn="0" w:oddVBand="0" w:evenVBand="0" w:oddHBand="0" w:evenHBand="0" w:firstRowFirstColumn="0" w:firstRowLastColumn="0" w:lastRowFirstColumn="0" w:lastRowLastColumn="0"/>
            <w:tcW w:w="651" w:type="dxa"/>
            <w:hideMark/>
          </w:tcPr>
          <w:p w14:paraId="47F101AF" w14:textId="77777777" w:rsidR="008565DC" w:rsidRPr="007927AF" w:rsidRDefault="008565DC" w:rsidP="00281235">
            <w:pPr>
              <w:jc w:val="center"/>
              <w:rPr>
                <w:rFonts w:asciiTheme="majorHAnsi" w:hAnsiTheme="majorHAnsi" w:cstheme="majorHAnsi"/>
                <w:b w:val="0"/>
                <w:bCs w:val="0"/>
                <w:color w:val="000000"/>
                <w:sz w:val="20"/>
                <w:szCs w:val="20"/>
              </w:rPr>
            </w:pPr>
            <w:r w:rsidRPr="007927AF">
              <w:rPr>
                <w:rFonts w:asciiTheme="majorHAnsi" w:hAnsiTheme="majorHAnsi" w:cstheme="majorHAnsi"/>
                <w:b w:val="0"/>
                <w:bCs w:val="0"/>
                <w:color w:val="000000"/>
                <w:sz w:val="20"/>
                <w:szCs w:val="20"/>
              </w:rPr>
              <w:t>d)</w:t>
            </w:r>
          </w:p>
        </w:tc>
        <w:tc>
          <w:tcPr>
            <w:tcW w:w="5905" w:type="dxa"/>
            <w:noWrap/>
            <w:hideMark/>
          </w:tcPr>
          <w:p w14:paraId="03DA67E0" w14:textId="77777777" w:rsidR="008565DC" w:rsidRPr="008565DC" w:rsidRDefault="008565DC" w:rsidP="0028123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565DC">
              <w:rPr>
                <w:rFonts w:asciiTheme="majorHAnsi" w:hAnsiTheme="majorHAnsi" w:cstheme="majorHAnsi"/>
                <w:sz w:val="20"/>
                <w:szCs w:val="20"/>
              </w:rPr>
              <w:t>w</w:t>
            </w:r>
            <w:r w:rsidRPr="008565DC">
              <w:rPr>
                <w:rFonts w:asciiTheme="majorHAnsi" w:hAnsiTheme="majorHAnsi" w:cstheme="majorHAnsi"/>
                <w:color w:val="000000"/>
                <w:sz w:val="20"/>
                <w:szCs w:val="20"/>
              </w:rPr>
              <w:t>sparcie kształcenia ustawicznego instruktorów praktycznej nauki zawodu bądź osób mających zamiar podjęcia się tego zajęcia, opiekunów praktyk zawodowych i opiekunów stażu uczniowskiego oraz szkoleń branżowych dla nauczycieli kształcenia zawodowego</w:t>
            </w:r>
          </w:p>
        </w:tc>
        <w:tc>
          <w:tcPr>
            <w:tcW w:w="1736" w:type="dxa"/>
            <w:hideMark/>
          </w:tcPr>
          <w:p w14:paraId="6CCFB2EC" w14:textId="77777777" w:rsidR="008565DC" w:rsidRPr="008565DC" w:rsidRDefault="008565DC" w:rsidP="002812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19 960,00 zł</w:t>
            </w:r>
          </w:p>
        </w:tc>
        <w:tc>
          <w:tcPr>
            <w:tcW w:w="851" w:type="dxa"/>
            <w:hideMark/>
          </w:tcPr>
          <w:p w14:paraId="770FEA90" w14:textId="77777777" w:rsidR="008565DC" w:rsidRPr="008565DC" w:rsidRDefault="008565DC" w:rsidP="002812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4</w:t>
            </w:r>
          </w:p>
        </w:tc>
      </w:tr>
      <w:tr w:rsidR="008565DC" w:rsidRPr="008565DC" w14:paraId="09C7AC6A" w14:textId="77777777" w:rsidTr="008565DC">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651" w:type="dxa"/>
            <w:hideMark/>
          </w:tcPr>
          <w:p w14:paraId="6787B31D" w14:textId="77777777" w:rsidR="008565DC" w:rsidRPr="007927AF" w:rsidRDefault="008565DC" w:rsidP="00281235">
            <w:pPr>
              <w:jc w:val="center"/>
              <w:rPr>
                <w:rFonts w:asciiTheme="majorHAnsi" w:hAnsiTheme="majorHAnsi" w:cstheme="majorHAnsi"/>
                <w:b w:val="0"/>
                <w:bCs w:val="0"/>
                <w:color w:val="000000"/>
                <w:sz w:val="20"/>
                <w:szCs w:val="20"/>
              </w:rPr>
            </w:pPr>
            <w:r w:rsidRPr="007927AF">
              <w:rPr>
                <w:rFonts w:asciiTheme="majorHAnsi" w:hAnsiTheme="majorHAnsi" w:cstheme="majorHAnsi"/>
                <w:b w:val="0"/>
                <w:bCs w:val="0"/>
                <w:color w:val="000000"/>
                <w:sz w:val="20"/>
                <w:szCs w:val="20"/>
              </w:rPr>
              <w:lastRenderedPageBreak/>
              <w:t>e)</w:t>
            </w:r>
          </w:p>
        </w:tc>
        <w:tc>
          <w:tcPr>
            <w:tcW w:w="5905" w:type="dxa"/>
            <w:hideMark/>
          </w:tcPr>
          <w:p w14:paraId="5BEF5D90" w14:textId="77777777" w:rsidR="008565DC" w:rsidRPr="008565DC" w:rsidRDefault="008565DC" w:rsidP="0028123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wsparcie kształcenia ustawicznego osób, które mogą udokumentować wykonywanie przez co najmniej 15 lat prac w szczególnych warunkach lub o szczególnym charakterze, a którym nie przysługuje prawo do emerytury pomostowej</w:t>
            </w:r>
          </w:p>
        </w:tc>
        <w:tc>
          <w:tcPr>
            <w:tcW w:w="1736" w:type="dxa"/>
            <w:hideMark/>
          </w:tcPr>
          <w:p w14:paraId="08E54B16" w14:textId="77777777" w:rsidR="008565DC" w:rsidRPr="008565DC" w:rsidRDefault="008565DC" w:rsidP="002812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0,00 zł</w:t>
            </w:r>
          </w:p>
        </w:tc>
        <w:tc>
          <w:tcPr>
            <w:tcW w:w="851" w:type="dxa"/>
            <w:hideMark/>
          </w:tcPr>
          <w:p w14:paraId="5F7E4270" w14:textId="77777777" w:rsidR="008565DC" w:rsidRPr="008565DC" w:rsidRDefault="008565DC" w:rsidP="002812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0</w:t>
            </w:r>
          </w:p>
        </w:tc>
      </w:tr>
      <w:tr w:rsidR="008565DC" w:rsidRPr="008565DC" w14:paraId="218C6A27" w14:textId="77777777" w:rsidTr="008565DC">
        <w:trPr>
          <w:trHeight w:val="472"/>
        </w:trPr>
        <w:tc>
          <w:tcPr>
            <w:cnfStyle w:val="001000000000" w:firstRow="0" w:lastRow="0" w:firstColumn="1" w:lastColumn="0" w:oddVBand="0" w:evenVBand="0" w:oddHBand="0" w:evenHBand="0" w:firstRowFirstColumn="0" w:firstRowLastColumn="0" w:lastRowFirstColumn="0" w:lastRowLastColumn="0"/>
            <w:tcW w:w="651" w:type="dxa"/>
            <w:hideMark/>
          </w:tcPr>
          <w:p w14:paraId="4C2E1D4C" w14:textId="77777777" w:rsidR="008565DC" w:rsidRPr="008565DC" w:rsidRDefault="008565DC" w:rsidP="00281235">
            <w:pPr>
              <w:jc w:val="center"/>
              <w:rPr>
                <w:rFonts w:asciiTheme="majorHAnsi" w:hAnsiTheme="majorHAnsi" w:cstheme="majorHAnsi"/>
                <w:color w:val="000000"/>
                <w:sz w:val="20"/>
                <w:szCs w:val="20"/>
              </w:rPr>
            </w:pPr>
            <w:r w:rsidRPr="008565DC">
              <w:rPr>
                <w:rFonts w:asciiTheme="majorHAnsi" w:hAnsiTheme="majorHAnsi" w:cstheme="majorHAnsi"/>
                <w:color w:val="000000"/>
                <w:sz w:val="20"/>
                <w:szCs w:val="20"/>
              </w:rPr>
              <w:t> </w:t>
            </w:r>
          </w:p>
        </w:tc>
        <w:tc>
          <w:tcPr>
            <w:tcW w:w="5905" w:type="dxa"/>
            <w:hideMark/>
          </w:tcPr>
          <w:p w14:paraId="2026CEB1" w14:textId="77777777" w:rsidR="008565DC" w:rsidRPr="008565DC" w:rsidRDefault="008565DC" w:rsidP="0028123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inne (poza priorytetami)</w:t>
            </w:r>
          </w:p>
        </w:tc>
        <w:tc>
          <w:tcPr>
            <w:tcW w:w="1736" w:type="dxa"/>
            <w:hideMark/>
          </w:tcPr>
          <w:p w14:paraId="0BD42D3A" w14:textId="77777777" w:rsidR="008565DC" w:rsidRPr="008565DC" w:rsidRDefault="008565DC" w:rsidP="002812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0,00 zł</w:t>
            </w:r>
          </w:p>
        </w:tc>
        <w:tc>
          <w:tcPr>
            <w:tcW w:w="851" w:type="dxa"/>
            <w:hideMark/>
          </w:tcPr>
          <w:p w14:paraId="65D7C423" w14:textId="77777777" w:rsidR="008565DC" w:rsidRPr="008565DC" w:rsidRDefault="008565DC" w:rsidP="002812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8565DC">
              <w:rPr>
                <w:rFonts w:asciiTheme="majorHAnsi" w:hAnsiTheme="majorHAnsi" w:cstheme="majorHAnsi"/>
                <w:color w:val="000000"/>
                <w:sz w:val="20"/>
                <w:szCs w:val="20"/>
              </w:rPr>
              <w:t>0</w:t>
            </w:r>
          </w:p>
        </w:tc>
      </w:tr>
      <w:tr w:rsidR="008565DC" w:rsidRPr="008565DC" w14:paraId="40C458A9" w14:textId="77777777" w:rsidTr="008565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 w:type="dxa"/>
            <w:hideMark/>
          </w:tcPr>
          <w:p w14:paraId="22D1222D" w14:textId="77777777" w:rsidR="008565DC" w:rsidRPr="007927AF" w:rsidRDefault="008565DC" w:rsidP="00281235">
            <w:pPr>
              <w:jc w:val="center"/>
              <w:rPr>
                <w:rFonts w:asciiTheme="majorHAnsi" w:hAnsiTheme="majorHAnsi" w:cstheme="majorHAnsi"/>
                <w:b w:val="0"/>
                <w:bCs w:val="0"/>
                <w:color w:val="000000"/>
                <w:sz w:val="20"/>
                <w:szCs w:val="20"/>
              </w:rPr>
            </w:pPr>
            <w:r w:rsidRPr="007927AF">
              <w:rPr>
                <w:rFonts w:asciiTheme="majorHAnsi" w:hAnsiTheme="majorHAnsi" w:cstheme="majorHAnsi"/>
                <w:b w:val="0"/>
                <w:bCs w:val="0"/>
                <w:color w:val="000000"/>
                <w:sz w:val="20"/>
                <w:szCs w:val="20"/>
              </w:rPr>
              <w:t> </w:t>
            </w:r>
          </w:p>
        </w:tc>
        <w:tc>
          <w:tcPr>
            <w:tcW w:w="5905" w:type="dxa"/>
            <w:hideMark/>
          </w:tcPr>
          <w:p w14:paraId="4C18E12D" w14:textId="77777777" w:rsidR="008565DC" w:rsidRPr="007927AF" w:rsidRDefault="008565DC" w:rsidP="0028123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927AF">
              <w:rPr>
                <w:rFonts w:asciiTheme="majorHAnsi" w:hAnsiTheme="majorHAnsi" w:cstheme="majorHAnsi"/>
                <w:color w:val="000000"/>
                <w:sz w:val="20"/>
                <w:szCs w:val="20"/>
              </w:rPr>
              <w:t>Suma:</w:t>
            </w:r>
          </w:p>
        </w:tc>
        <w:tc>
          <w:tcPr>
            <w:tcW w:w="1736" w:type="dxa"/>
            <w:hideMark/>
          </w:tcPr>
          <w:p w14:paraId="71836A77" w14:textId="77777777" w:rsidR="008565DC" w:rsidRPr="007927AF" w:rsidRDefault="008565DC" w:rsidP="002812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927AF">
              <w:rPr>
                <w:rFonts w:asciiTheme="majorHAnsi" w:hAnsiTheme="majorHAnsi" w:cstheme="majorHAnsi"/>
                <w:color w:val="000000"/>
                <w:sz w:val="20"/>
                <w:szCs w:val="20"/>
              </w:rPr>
              <w:t>648 213,30 zł</w:t>
            </w:r>
          </w:p>
        </w:tc>
        <w:tc>
          <w:tcPr>
            <w:tcW w:w="851" w:type="dxa"/>
            <w:hideMark/>
          </w:tcPr>
          <w:p w14:paraId="59983F61" w14:textId="77777777" w:rsidR="008565DC" w:rsidRPr="007927AF" w:rsidRDefault="008565DC" w:rsidP="002812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927AF">
              <w:rPr>
                <w:rFonts w:asciiTheme="majorHAnsi" w:hAnsiTheme="majorHAnsi" w:cstheme="majorHAnsi"/>
                <w:color w:val="000000"/>
                <w:sz w:val="20"/>
                <w:szCs w:val="20"/>
              </w:rPr>
              <w:t>170*</w:t>
            </w:r>
          </w:p>
        </w:tc>
      </w:tr>
    </w:tbl>
    <w:p w14:paraId="4D83C58A" w14:textId="5A2A60A2" w:rsidR="008565DC" w:rsidRDefault="006C4BE9" w:rsidP="008F6E14">
      <w:pPr>
        <w:spacing w:line="220" w:lineRule="exact"/>
        <w:ind w:hanging="142"/>
        <w:rPr>
          <w:rFonts w:eastAsia="Arial"/>
          <w:i/>
          <w:iCs/>
          <w:color w:val="000000"/>
          <w:sz w:val="20"/>
          <w:szCs w:val="20"/>
          <w:lang w:eastAsia="pl-PL"/>
        </w:rPr>
      </w:pPr>
      <w:r>
        <w:rPr>
          <w:rFonts w:ascii="Arial" w:hAnsi="Arial" w:cs="Arial"/>
          <w:sz w:val="18"/>
          <w:szCs w:val="18"/>
        </w:rPr>
        <w:t xml:space="preserve">   </w:t>
      </w:r>
      <w:r w:rsidRPr="00A96F4F">
        <w:rPr>
          <w:rFonts w:ascii="Arial" w:hAnsi="Arial" w:cs="Arial"/>
          <w:sz w:val="18"/>
          <w:szCs w:val="18"/>
        </w:rPr>
        <w:t>*w tym 11 pracodawców</w:t>
      </w:r>
    </w:p>
    <w:p w14:paraId="01BF1891" w14:textId="77777777" w:rsidR="003F02FF" w:rsidRDefault="003F02FF" w:rsidP="003F02FF">
      <w:pPr>
        <w:shd w:val="clear" w:color="auto" w:fill="FFFFFF" w:themeFill="background1"/>
        <w:spacing w:line="360" w:lineRule="auto"/>
        <w:jc w:val="both"/>
        <w:rPr>
          <w:color w:val="000000"/>
          <w:sz w:val="24"/>
          <w:szCs w:val="24"/>
        </w:rPr>
      </w:pPr>
    </w:p>
    <w:p w14:paraId="578A8E0F" w14:textId="7042A57A" w:rsidR="008F6E14" w:rsidRPr="003F02FF" w:rsidRDefault="003F02FF" w:rsidP="003F02FF">
      <w:pPr>
        <w:spacing w:after="363" w:line="360" w:lineRule="auto"/>
        <w:rPr>
          <w:rFonts w:asciiTheme="majorHAnsi" w:hAnsiTheme="majorHAnsi" w:cstheme="majorHAnsi"/>
          <w:color w:val="000000"/>
          <w:sz w:val="20"/>
          <w:szCs w:val="20"/>
          <w:lang w:eastAsia="pl-PL"/>
        </w:rPr>
      </w:pPr>
      <w:r w:rsidRPr="00B94AF3">
        <w:rPr>
          <w:rFonts w:asciiTheme="majorHAnsi" w:hAnsiTheme="majorHAnsi" w:cstheme="majorHAnsi"/>
          <w:color w:val="000000"/>
          <w:sz w:val="20"/>
          <w:szCs w:val="20"/>
          <w:lang w:eastAsia="pl-PL"/>
        </w:rPr>
        <w:t>Szkolenia najczęściej dotyczyły tematyki związanej z księgowością, fryzjerstwem, mechaniką oraz budownictw</w:t>
      </w:r>
      <w:r>
        <w:rPr>
          <w:rFonts w:asciiTheme="majorHAnsi" w:hAnsiTheme="majorHAnsi" w:cstheme="majorHAnsi"/>
          <w:color w:val="000000"/>
          <w:sz w:val="20"/>
          <w:szCs w:val="20"/>
          <w:lang w:eastAsia="pl-PL"/>
        </w:rPr>
        <w:t>em</w:t>
      </w:r>
    </w:p>
    <w:p w14:paraId="5E35D393" w14:textId="77777777" w:rsidR="00BD29CA" w:rsidRDefault="00BD29CA" w:rsidP="008F6E14">
      <w:pPr>
        <w:rPr>
          <w:b/>
          <w:sz w:val="28"/>
          <w:szCs w:val="28"/>
        </w:rPr>
      </w:pPr>
    </w:p>
    <w:p w14:paraId="19D67379" w14:textId="2461D08E" w:rsidR="00A35296" w:rsidRPr="00BD2196" w:rsidRDefault="0087314E" w:rsidP="00AB0FA8">
      <w:pPr>
        <w:ind w:left="705" w:hanging="705"/>
        <w:rPr>
          <w:rFonts w:asciiTheme="majorHAnsi" w:hAnsiTheme="majorHAnsi" w:cstheme="majorHAnsi"/>
          <w:b/>
          <w:color w:val="000000" w:themeColor="text1"/>
          <w:sz w:val="24"/>
          <w:szCs w:val="24"/>
        </w:rPr>
      </w:pPr>
      <w:r w:rsidRPr="00BD2196">
        <w:rPr>
          <w:rFonts w:asciiTheme="majorHAnsi" w:hAnsiTheme="majorHAnsi" w:cstheme="majorHAnsi"/>
          <w:b/>
          <w:color w:val="000000" w:themeColor="text1"/>
          <w:sz w:val="24"/>
          <w:szCs w:val="24"/>
        </w:rPr>
        <w:t>6</w:t>
      </w:r>
      <w:r w:rsidR="00807838" w:rsidRPr="00BD2196">
        <w:rPr>
          <w:rFonts w:asciiTheme="majorHAnsi" w:hAnsiTheme="majorHAnsi" w:cstheme="majorHAnsi"/>
          <w:b/>
          <w:color w:val="000000" w:themeColor="text1"/>
          <w:sz w:val="24"/>
          <w:szCs w:val="24"/>
        </w:rPr>
        <w:t>.</w:t>
      </w:r>
      <w:r w:rsidR="00D13EDA" w:rsidRPr="00BD2196">
        <w:rPr>
          <w:rFonts w:asciiTheme="majorHAnsi" w:hAnsiTheme="majorHAnsi" w:cstheme="majorHAnsi"/>
          <w:b/>
          <w:color w:val="000000" w:themeColor="text1"/>
          <w:sz w:val="24"/>
          <w:szCs w:val="24"/>
        </w:rPr>
        <w:tab/>
        <w:t xml:space="preserve">PROJEKTY </w:t>
      </w:r>
      <w:r w:rsidR="00A26EC5" w:rsidRPr="00BD2196">
        <w:rPr>
          <w:rFonts w:asciiTheme="majorHAnsi" w:hAnsiTheme="majorHAnsi" w:cstheme="majorHAnsi"/>
          <w:b/>
          <w:color w:val="000000" w:themeColor="text1"/>
          <w:sz w:val="24"/>
          <w:szCs w:val="24"/>
        </w:rPr>
        <w:t>WSPÓŁFINANSOWANE</w:t>
      </w:r>
      <w:r w:rsidR="00D13EDA" w:rsidRPr="00BD2196">
        <w:rPr>
          <w:rFonts w:asciiTheme="majorHAnsi" w:hAnsiTheme="majorHAnsi" w:cstheme="majorHAnsi"/>
          <w:b/>
          <w:color w:val="000000" w:themeColor="text1"/>
          <w:sz w:val="24"/>
          <w:szCs w:val="24"/>
        </w:rPr>
        <w:t xml:space="preserve"> </w:t>
      </w:r>
      <w:r w:rsidR="008C2372" w:rsidRPr="00BD2196">
        <w:rPr>
          <w:rFonts w:asciiTheme="majorHAnsi" w:hAnsiTheme="majorHAnsi" w:cstheme="majorHAnsi"/>
          <w:b/>
          <w:color w:val="000000" w:themeColor="text1"/>
          <w:sz w:val="24"/>
          <w:szCs w:val="24"/>
        </w:rPr>
        <w:t xml:space="preserve">ZE </w:t>
      </w:r>
      <w:r w:rsidR="00A26EC5" w:rsidRPr="00BD2196">
        <w:rPr>
          <w:rFonts w:asciiTheme="majorHAnsi" w:hAnsiTheme="majorHAnsi" w:cstheme="majorHAnsi"/>
          <w:b/>
          <w:color w:val="000000" w:themeColor="text1"/>
          <w:sz w:val="24"/>
          <w:szCs w:val="24"/>
        </w:rPr>
        <w:t>ŚROD</w:t>
      </w:r>
      <w:r w:rsidR="008C2372" w:rsidRPr="00BD2196">
        <w:rPr>
          <w:rFonts w:asciiTheme="majorHAnsi" w:hAnsiTheme="majorHAnsi" w:cstheme="majorHAnsi"/>
          <w:b/>
          <w:color w:val="000000" w:themeColor="text1"/>
          <w:sz w:val="24"/>
          <w:szCs w:val="24"/>
        </w:rPr>
        <w:t>KÓW</w:t>
      </w:r>
      <w:r w:rsidR="00A26EC5" w:rsidRPr="00BD2196">
        <w:rPr>
          <w:rFonts w:asciiTheme="majorHAnsi" w:hAnsiTheme="majorHAnsi" w:cstheme="majorHAnsi"/>
          <w:b/>
          <w:color w:val="000000" w:themeColor="text1"/>
          <w:sz w:val="24"/>
          <w:szCs w:val="24"/>
        </w:rPr>
        <w:t xml:space="preserve"> </w:t>
      </w:r>
      <w:r w:rsidR="00D13EDA" w:rsidRPr="00BD2196">
        <w:rPr>
          <w:rFonts w:asciiTheme="majorHAnsi" w:hAnsiTheme="majorHAnsi" w:cstheme="majorHAnsi"/>
          <w:b/>
          <w:color w:val="000000" w:themeColor="text1"/>
          <w:sz w:val="24"/>
          <w:szCs w:val="24"/>
        </w:rPr>
        <w:t xml:space="preserve"> EUROPEJSKIEGO FUNDUSZU SPOŁECZNEGO</w:t>
      </w:r>
    </w:p>
    <w:p w14:paraId="450C9F14" w14:textId="77777777" w:rsidR="00E539C9" w:rsidRDefault="00E539C9" w:rsidP="00A6481B">
      <w:pPr>
        <w:rPr>
          <w:b/>
          <w:sz w:val="28"/>
          <w:szCs w:val="28"/>
        </w:rPr>
      </w:pPr>
    </w:p>
    <w:p w14:paraId="4A260CC6" w14:textId="77777777" w:rsidR="00A6481B" w:rsidRDefault="00A6481B" w:rsidP="00A6481B">
      <w:pPr>
        <w:spacing w:line="360" w:lineRule="auto"/>
        <w:jc w:val="both"/>
        <w:rPr>
          <w:rFonts w:ascii="Arial" w:hAnsi="Arial" w:cs="Arial"/>
          <w:sz w:val="18"/>
          <w:szCs w:val="18"/>
        </w:rPr>
      </w:pPr>
    </w:p>
    <w:p w14:paraId="7C8A9806" w14:textId="5EBA86D2" w:rsidR="00A6481B" w:rsidRPr="00A6481B" w:rsidRDefault="00A6481B" w:rsidP="00A6481B">
      <w:pPr>
        <w:spacing w:line="360" w:lineRule="auto"/>
        <w:ind w:firstLine="705"/>
        <w:jc w:val="both"/>
        <w:rPr>
          <w:rFonts w:asciiTheme="majorHAnsi" w:hAnsiTheme="majorHAnsi" w:cstheme="majorHAnsi"/>
          <w:sz w:val="20"/>
          <w:szCs w:val="20"/>
        </w:rPr>
      </w:pPr>
      <w:r w:rsidRPr="00A6481B">
        <w:rPr>
          <w:rFonts w:asciiTheme="majorHAnsi" w:hAnsiTheme="majorHAnsi" w:cstheme="majorHAnsi"/>
          <w:sz w:val="20"/>
          <w:szCs w:val="20"/>
        </w:rPr>
        <w:t xml:space="preserve">W 2023 roku PUP w Elblągu realizował </w:t>
      </w:r>
      <w:r w:rsidRPr="00A6481B">
        <w:rPr>
          <w:rFonts w:asciiTheme="majorHAnsi" w:eastAsiaTheme="minorEastAsia" w:hAnsiTheme="majorHAnsi" w:cstheme="majorHAnsi"/>
          <w:color w:val="262626" w:themeColor="text1" w:themeTint="D9"/>
          <w:kern w:val="24"/>
          <w:sz w:val="20"/>
          <w:szCs w:val="20"/>
        </w:rPr>
        <w:t>projekt dofinansowany z Funduszy Europejskich pn. „Aktywizacja zawodowa osób bezrobotnych w mieście Elblągu i powiecie elbląskim (I)” w ramach programu regionalnego Fundusze Europejskie dla Warmii i Mazur 2021-2027</w:t>
      </w:r>
      <w:r>
        <w:rPr>
          <w:rFonts w:asciiTheme="majorHAnsi" w:eastAsiaTheme="minorEastAsia" w:hAnsiTheme="majorHAnsi" w:cstheme="majorHAnsi"/>
          <w:color w:val="262626" w:themeColor="text1" w:themeTint="D9"/>
          <w:kern w:val="24"/>
          <w:sz w:val="20"/>
          <w:szCs w:val="20"/>
        </w:rPr>
        <w:t xml:space="preserve"> </w:t>
      </w:r>
      <w:r w:rsidRPr="00A6481B">
        <w:rPr>
          <w:rFonts w:asciiTheme="majorHAnsi" w:hAnsiTheme="majorHAnsi" w:cstheme="majorHAnsi"/>
          <w:sz w:val="20"/>
          <w:szCs w:val="20"/>
        </w:rPr>
        <w:t>(FEWIM 2021-2027).</w:t>
      </w:r>
      <w:r w:rsidRPr="00A6481B">
        <w:rPr>
          <w:rFonts w:asciiTheme="majorHAnsi" w:eastAsiaTheme="minorEastAsia" w:hAnsiTheme="majorHAnsi" w:cstheme="majorHAnsi"/>
          <w:color w:val="262626" w:themeColor="text1" w:themeTint="D9"/>
          <w:kern w:val="24"/>
          <w:sz w:val="20"/>
          <w:szCs w:val="20"/>
        </w:rPr>
        <w:t>, Priorytet 7 Rynek pracy, Działanie 7.1 Aktywizacja zawodowa osób bezrobotnych – PUP</w:t>
      </w:r>
      <w:r w:rsidR="007315D2">
        <w:rPr>
          <w:rFonts w:asciiTheme="majorHAnsi" w:eastAsiaTheme="minorEastAsia" w:hAnsiTheme="majorHAnsi" w:cstheme="majorHAnsi"/>
          <w:color w:val="262626" w:themeColor="text1" w:themeTint="D9"/>
          <w:kern w:val="24"/>
          <w:sz w:val="20"/>
          <w:szCs w:val="20"/>
        </w:rPr>
        <w:t>,</w:t>
      </w:r>
      <w:r w:rsidRPr="00A6481B">
        <w:rPr>
          <w:rFonts w:asciiTheme="majorHAnsi" w:eastAsiaTheme="minorEastAsia" w:hAnsiTheme="majorHAnsi" w:cstheme="majorHAnsi"/>
          <w:color w:val="262626" w:themeColor="text1" w:themeTint="D9"/>
          <w:kern w:val="24"/>
          <w:sz w:val="20"/>
          <w:szCs w:val="20"/>
        </w:rPr>
        <w:t xml:space="preserve"> współfinansowany ze środków Europejskiego Funduszu Społecznego Plus (EFS+)</w:t>
      </w:r>
      <w:r>
        <w:rPr>
          <w:rFonts w:asciiTheme="majorHAnsi" w:hAnsiTheme="majorHAnsi" w:cstheme="majorHAnsi"/>
          <w:sz w:val="20"/>
          <w:szCs w:val="20"/>
        </w:rPr>
        <w:t>.</w:t>
      </w:r>
      <w:r w:rsidRPr="00A6481B">
        <w:rPr>
          <w:rFonts w:asciiTheme="majorHAnsi" w:hAnsiTheme="majorHAnsi" w:cstheme="majorHAnsi"/>
          <w:sz w:val="20"/>
          <w:szCs w:val="20"/>
        </w:rPr>
        <w:t xml:space="preserve">  </w:t>
      </w:r>
    </w:p>
    <w:p w14:paraId="5E76B489" w14:textId="77777777" w:rsidR="008F2120" w:rsidRPr="00A6481B" w:rsidRDefault="008F2120" w:rsidP="008C2372">
      <w:pPr>
        <w:spacing w:line="360" w:lineRule="auto"/>
        <w:jc w:val="both"/>
        <w:rPr>
          <w:rFonts w:asciiTheme="majorHAnsi" w:hAnsiTheme="majorHAnsi" w:cstheme="majorHAnsi"/>
          <w:color w:val="000000" w:themeColor="text1"/>
          <w:sz w:val="20"/>
          <w:szCs w:val="20"/>
        </w:rPr>
      </w:pPr>
    </w:p>
    <w:p w14:paraId="0122A3DE" w14:textId="1CECC43A" w:rsidR="00A35296" w:rsidRPr="00A6481B" w:rsidRDefault="00A35296" w:rsidP="00A6481B">
      <w:pPr>
        <w:spacing w:line="360" w:lineRule="auto"/>
        <w:ind w:firstLine="705"/>
        <w:jc w:val="both"/>
        <w:rPr>
          <w:rFonts w:asciiTheme="majorHAnsi" w:hAnsiTheme="majorHAnsi" w:cstheme="majorHAnsi"/>
          <w:color w:val="000000" w:themeColor="text1"/>
          <w:sz w:val="20"/>
          <w:szCs w:val="20"/>
        </w:rPr>
      </w:pPr>
      <w:r w:rsidRPr="00A6481B">
        <w:rPr>
          <w:rFonts w:asciiTheme="majorHAnsi" w:hAnsiTheme="majorHAnsi" w:cstheme="majorHAnsi"/>
          <w:color w:val="000000" w:themeColor="text1"/>
          <w:sz w:val="20"/>
          <w:szCs w:val="20"/>
        </w:rPr>
        <w:t>Ponadto Powiato</w:t>
      </w:r>
      <w:r w:rsidR="00797A54" w:rsidRPr="00A6481B">
        <w:rPr>
          <w:rFonts w:asciiTheme="majorHAnsi" w:hAnsiTheme="majorHAnsi" w:cstheme="majorHAnsi"/>
          <w:color w:val="000000" w:themeColor="text1"/>
          <w:sz w:val="20"/>
          <w:szCs w:val="20"/>
        </w:rPr>
        <w:t xml:space="preserve">wy Urząd Pracy był partnerem w </w:t>
      </w:r>
      <w:r w:rsidR="00BE1D0B" w:rsidRPr="00A6481B">
        <w:rPr>
          <w:rFonts w:asciiTheme="majorHAnsi" w:hAnsiTheme="majorHAnsi" w:cstheme="majorHAnsi"/>
          <w:color w:val="000000" w:themeColor="text1"/>
          <w:sz w:val="20"/>
          <w:szCs w:val="20"/>
        </w:rPr>
        <w:t>7</w:t>
      </w:r>
      <w:r w:rsidRPr="00A6481B">
        <w:rPr>
          <w:rFonts w:asciiTheme="majorHAnsi" w:hAnsiTheme="majorHAnsi" w:cstheme="majorHAnsi"/>
          <w:color w:val="000000" w:themeColor="text1"/>
          <w:sz w:val="20"/>
          <w:szCs w:val="20"/>
        </w:rPr>
        <w:t xml:space="preserve"> projektach </w:t>
      </w:r>
      <w:r w:rsidR="00BE1D0B" w:rsidRPr="00A6481B">
        <w:rPr>
          <w:rFonts w:asciiTheme="majorHAnsi" w:hAnsiTheme="majorHAnsi" w:cstheme="majorHAnsi"/>
          <w:color w:val="000000" w:themeColor="text1"/>
          <w:sz w:val="20"/>
          <w:szCs w:val="20"/>
        </w:rPr>
        <w:t>partnerskich</w:t>
      </w:r>
      <w:r w:rsidRPr="00A6481B">
        <w:rPr>
          <w:rFonts w:asciiTheme="majorHAnsi" w:hAnsiTheme="majorHAnsi" w:cstheme="majorHAnsi"/>
          <w:color w:val="000000" w:themeColor="text1"/>
          <w:sz w:val="20"/>
          <w:szCs w:val="20"/>
        </w:rPr>
        <w:t xml:space="preserve"> </w:t>
      </w:r>
      <w:r w:rsidR="008F2120" w:rsidRPr="00A6481B">
        <w:rPr>
          <w:rFonts w:asciiTheme="majorHAnsi" w:hAnsiTheme="majorHAnsi" w:cstheme="majorHAnsi"/>
          <w:color w:val="000000" w:themeColor="text1"/>
          <w:sz w:val="20"/>
          <w:szCs w:val="20"/>
        </w:rPr>
        <w:t>dofinansowanych przez Unię Europejską ze środków Europejskiego Funduszu Społecznego w ramach Działania 11.1, Poddziałania 11.1.1 RPO WiM we współpracy z:</w:t>
      </w:r>
      <w:r w:rsidR="00381881" w:rsidRPr="00A6481B">
        <w:rPr>
          <w:rFonts w:asciiTheme="majorHAnsi" w:hAnsiTheme="majorHAnsi" w:cstheme="majorHAnsi"/>
          <w:color w:val="000000" w:themeColor="text1"/>
          <w:sz w:val="20"/>
          <w:szCs w:val="20"/>
        </w:rPr>
        <w:t xml:space="preserve"> </w:t>
      </w:r>
    </w:p>
    <w:p w14:paraId="1BB5C51F" w14:textId="77777777" w:rsidR="00BE1D0B" w:rsidRPr="00A6481B" w:rsidRDefault="00BE1D0B" w:rsidP="00A35296">
      <w:pPr>
        <w:spacing w:line="360" w:lineRule="auto"/>
        <w:jc w:val="both"/>
        <w:rPr>
          <w:rFonts w:asciiTheme="majorHAnsi" w:hAnsiTheme="majorHAnsi" w:cstheme="majorHAnsi"/>
          <w:color w:val="000000" w:themeColor="text1"/>
          <w:sz w:val="20"/>
          <w:szCs w:val="20"/>
        </w:rPr>
      </w:pPr>
    </w:p>
    <w:p w14:paraId="28F5234A" w14:textId="775F037A" w:rsidR="00A35296" w:rsidRPr="00A6481B" w:rsidRDefault="00BE1D0B" w:rsidP="00B67066">
      <w:pPr>
        <w:pStyle w:val="Akapitzlist"/>
        <w:numPr>
          <w:ilvl w:val="0"/>
          <w:numId w:val="10"/>
        </w:numPr>
        <w:spacing w:line="360" w:lineRule="auto"/>
        <w:jc w:val="both"/>
        <w:rPr>
          <w:rFonts w:asciiTheme="majorHAnsi" w:hAnsiTheme="majorHAnsi" w:cstheme="majorHAnsi"/>
          <w:color w:val="000000" w:themeColor="text1"/>
          <w:sz w:val="20"/>
          <w:szCs w:val="20"/>
        </w:rPr>
      </w:pPr>
      <w:r w:rsidRPr="00A6481B">
        <w:rPr>
          <w:rFonts w:asciiTheme="majorHAnsi" w:hAnsiTheme="majorHAnsi" w:cstheme="majorHAnsi"/>
          <w:color w:val="000000" w:themeColor="text1"/>
          <w:sz w:val="20"/>
          <w:szCs w:val="20"/>
        </w:rPr>
        <w:t>Elbląski</w:t>
      </w:r>
      <w:r w:rsidR="00E83F92" w:rsidRPr="00A6481B">
        <w:rPr>
          <w:rFonts w:asciiTheme="majorHAnsi" w:hAnsiTheme="majorHAnsi" w:cstheme="majorHAnsi"/>
          <w:color w:val="000000" w:themeColor="text1"/>
          <w:sz w:val="20"/>
          <w:szCs w:val="20"/>
        </w:rPr>
        <w:t>e</w:t>
      </w:r>
      <w:r w:rsidRPr="00A6481B">
        <w:rPr>
          <w:rFonts w:asciiTheme="majorHAnsi" w:hAnsiTheme="majorHAnsi" w:cstheme="majorHAnsi"/>
          <w:color w:val="000000" w:themeColor="text1"/>
          <w:sz w:val="20"/>
          <w:szCs w:val="20"/>
        </w:rPr>
        <w:t xml:space="preserve"> Stowarzyszeni</w:t>
      </w:r>
      <w:r w:rsidR="00E83F92" w:rsidRPr="00A6481B">
        <w:rPr>
          <w:rFonts w:asciiTheme="majorHAnsi" w:hAnsiTheme="majorHAnsi" w:cstheme="majorHAnsi"/>
          <w:color w:val="000000" w:themeColor="text1"/>
          <w:sz w:val="20"/>
          <w:szCs w:val="20"/>
        </w:rPr>
        <w:t>e</w:t>
      </w:r>
      <w:r w:rsidRPr="00A6481B">
        <w:rPr>
          <w:rFonts w:asciiTheme="majorHAnsi" w:hAnsiTheme="majorHAnsi" w:cstheme="majorHAnsi"/>
          <w:color w:val="000000" w:themeColor="text1"/>
          <w:sz w:val="20"/>
          <w:szCs w:val="20"/>
        </w:rPr>
        <w:t xml:space="preserve"> Wspierania Inicjatyw Pozarządowych</w:t>
      </w:r>
    </w:p>
    <w:p w14:paraId="3B8BDDC7" w14:textId="77777777" w:rsidR="00A35296" w:rsidRPr="00A6481B" w:rsidRDefault="00A35296" w:rsidP="00B67066">
      <w:pPr>
        <w:pStyle w:val="Akapitzlist"/>
        <w:numPr>
          <w:ilvl w:val="0"/>
          <w:numId w:val="10"/>
        </w:numPr>
        <w:spacing w:line="360" w:lineRule="auto"/>
        <w:jc w:val="both"/>
        <w:rPr>
          <w:rFonts w:asciiTheme="majorHAnsi" w:hAnsiTheme="majorHAnsi" w:cstheme="majorHAnsi"/>
          <w:color w:val="000000" w:themeColor="text1"/>
          <w:sz w:val="20"/>
          <w:szCs w:val="20"/>
        </w:rPr>
      </w:pPr>
      <w:r w:rsidRPr="00A6481B">
        <w:rPr>
          <w:rFonts w:asciiTheme="majorHAnsi" w:hAnsiTheme="majorHAnsi" w:cstheme="majorHAnsi"/>
          <w:color w:val="000000" w:themeColor="text1"/>
          <w:sz w:val="20"/>
          <w:szCs w:val="20"/>
        </w:rPr>
        <w:t>Elbląska Rada Konsultacyjna Osób Niepełnosprawnych</w:t>
      </w:r>
    </w:p>
    <w:p w14:paraId="7FC7E35F" w14:textId="222E4243" w:rsidR="00A35296" w:rsidRPr="00A6481B" w:rsidRDefault="00A35296" w:rsidP="00B67066">
      <w:pPr>
        <w:pStyle w:val="Akapitzlist"/>
        <w:numPr>
          <w:ilvl w:val="0"/>
          <w:numId w:val="10"/>
        </w:numPr>
        <w:spacing w:line="360" w:lineRule="auto"/>
        <w:jc w:val="both"/>
        <w:rPr>
          <w:rFonts w:asciiTheme="majorHAnsi" w:hAnsiTheme="majorHAnsi" w:cstheme="majorHAnsi"/>
          <w:color w:val="000000" w:themeColor="text1"/>
          <w:sz w:val="20"/>
          <w:szCs w:val="20"/>
        </w:rPr>
      </w:pPr>
      <w:r w:rsidRPr="00A6481B">
        <w:rPr>
          <w:rFonts w:asciiTheme="majorHAnsi" w:hAnsiTheme="majorHAnsi" w:cstheme="majorHAnsi"/>
          <w:color w:val="000000" w:themeColor="text1"/>
          <w:sz w:val="20"/>
          <w:szCs w:val="20"/>
        </w:rPr>
        <w:t>Fundacja Elbląg – Fundusz Lokalny Regionu Elbląskiego</w:t>
      </w:r>
    </w:p>
    <w:p w14:paraId="13A310FC" w14:textId="77777777" w:rsidR="00BE1D0B" w:rsidRPr="00A6481B" w:rsidRDefault="00BE1D0B" w:rsidP="00B67066">
      <w:pPr>
        <w:pStyle w:val="Akapitzlist"/>
        <w:numPr>
          <w:ilvl w:val="0"/>
          <w:numId w:val="10"/>
        </w:numPr>
        <w:spacing w:line="360" w:lineRule="auto"/>
        <w:jc w:val="both"/>
        <w:rPr>
          <w:rFonts w:asciiTheme="majorHAnsi" w:hAnsiTheme="majorHAnsi" w:cstheme="majorHAnsi"/>
          <w:color w:val="000000" w:themeColor="text1"/>
          <w:sz w:val="20"/>
          <w:szCs w:val="20"/>
        </w:rPr>
      </w:pPr>
      <w:r w:rsidRPr="00A6481B">
        <w:rPr>
          <w:rFonts w:asciiTheme="majorHAnsi" w:hAnsiTheme="majorHAnsi" w:cstheme="majorHAnsi"/>
          <w:color w:val="000000" w:themeColor="text1"/>
          <w:sz w:val="20"/>
          <w:szCs w:val="20"/>
        </w:rPr>
        <w:t>Instytut Wiedzy i Rozwoju w Słupsku</w:t>
      </w:r>
    </w:p>
    <w:p w14:paraId="63B0CAFF" w14:textId="77777777" w:rsidR="00BE1D0B" w:rsidRPr="0092563A" w:rsidRDefault="00BE1D0B" w:rsidP="00BE1D0B">
      <w:pPr>
        <w:pStyle w:val="Akapitzlist"/>
        <w:spacing w:line="360" w:lineRule="auto"/>
        <w:jc w:val="both"/>
        <w:rPr>
          <w:color w:val="000000" w:themeColor="text1"/>
          <w:sz w:val="24"/>
          <w:szCs w:val="24"/>
        </w:rPr>
      </w:pPr>
    </w:p>
    <w:p w14:paraId="40FC168F" w14:textId="509CE8A9" w:rsidR="00765E36" w:rsidRPr="0092563A" w:rsidRDefault="00765E36" w:rsidP="00A35296">
      <w:pPr>
        <w:spacing w:line="360" w:lineRule="auto"/>
        <w:jc w:val="both"/>
        <w:rPr>
          <w:color w:val="000000" w:themeColor="text1"/>
          <w:sz w:val="24"/>
          <w:szCs w:val="24"/>
        </w:rPr>
      </w:pPr>
    </w:p>
    <w:p w14:paraId="2E967FE0" w14:textId="77777777" w:rsidR="00E539C9" w:rsidRPr="00001253" w:rsidRDefault="00E539C9" w:rsidP="00A35296">
      <w:pPr>
        <w:spacing w:line="360" w:lineRule="auto"/>
        <w:jc w:val="both"/>
        <w:rPr>
          <w:sz w:val="24"/>
          <w:szCs w:val="24"/>
        </w:rPr>
      </w:pPr>
    </w:p>
    <w:p w14:paraId="21FA3515" w14:textId="77777777" w:rsidR="00A35296" w:rsidRPr="0023610D" w:rsidRDefault="00A35296" w:rsidP="00A35296">
      <w:pPr>
        <w:spacing w:line="360" w:lineRule="auto"/>
        <w:jc w:val="both"/>
        <w:rPr>
          <w:rFonts w:asciiTheme="majorHAnsi" w:hAnsiTheme="majorHAnsi" w:cstheme="majorHAnsi"/>
          <w:sz w:val="20"/>
          <w:szCs w:val="20"/>
        </w:rPr>
      </w:pPr>
      <w:r w:rsidRPr="0023610D">
        <w:rPr>
          <w:rFonts w:asciiTheme="majorHAnsi" w:hAnsiTheme="majorHAnsi" w:cstheme="majorHAnsi"/>
          <w:sz w:val="20"/>
          <w:szCs w:val="20"/>
        </w:rPr>
        <w:t xml:space="preserve">Szczegółowe informacje dot. </w:t>
      </w:r>
      <w:r w:rsidR="002D538D" w:rsidRPr="0023610D">
        <w:rPr>
          <w:rFonts w:asciiTheme="majorHAnsi" w:hAnsiTheme="majorHAnsi" w:cstheme="majorHAnsi"/>
          <w:sz w:val="20"/>
          <w:szCs w:val="20"/>
        </w:rPr>
        <w:t>projektów zawarto poniżej</w:t>
      </w:r>
      <w:r w:rsidRPr="0023610D">
        <w:rPr>
          <w:rFonts w:asciiTheme="majorHAnsi" w:hAnsiTheme="majorHAnsi" w:cstheme="majorHAnsi"/>
          <w:sz w:val="20"/>
          <w:szCs w:val="20"/>
        </w:rPr>
        <w:t>.</w:t>
      </w:r>
    </w:p>
    <w:p w14:paraId="0B1F0324" w14:textId="3FC84296" w:rsidR="00F0161B" w:rsidRPr="00F0161B" w:rsidRDefault="00F0161B" w:rsidP="00F0161B">
      <w:pPr>
        <w:tabs>
          <w:tab w:val="left" w:pos="6889"/>
        </w:tabs>
        <w:rPr>
          <w:sz w:val="24"/>
          <w:szCs w:val="24"/>
        </w:rPr>
      </w:pPr>
      <w:r>
        <w:rPr>
          <w:sz w:val="24"/>
          <w:szCs w:val="24"/>
        </w:rPr>
        <w:tab/>
      </w:r>
    </w:p>
    <w:tbl>
      <w:tblPr>
        <w:tblStyle w:val="Siatkatabelijasna"/>
        <w:tblpPr w:leftFromText="141" w:rightFromText="141" w:vertAnchor="text" w:horzAnchor="margin" w:tblpXSpec="center" w:tblpY="137"/>
        <w:tblW w:w="4809" w:type="pct"/>
        <w:tblLayout w:type="fixed"/>
        <w:tblLook w:val="04A0" w:firstRow="1" w:lastRow="0" w:firstColumn="1" w:lastColumn="0" w:noHBand="0" w:noVBand="1"/>
      </w:tblPr>
      <w:tblGrid>
        <w:gridCol w:w="3198"/>
        <w:gridCol w:w="5652"/>
      </w:tblGrid>
      <w:tr w:rsidR="008C1B8F" w:rsidRPr="0036387B" w14:paraId="3E355E48" w14:textId="77777777" w:rsidTr="00DD1B70">
        <w:trPr>
          <w:trHeight w:val="4387"/>
        </w:trPr>
        <w:tc>
          <w:tcPr>
            <w:tcW w:w="1807" w:type="pct"/>
          </w:tcPr>
          <w:p w14:paraId="4586A0E0" w14:textId="2BEFB8EA" w:rsidR="008C1B8F" w:rsidRPr="008F1865" w:rsidRDefault="0023610D" w:rsidP="00925088">
            <w:pPr>
              <w:tabs>
                <w:tab w:val="left" w:pos="5245"/>
              </w:tabs>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lastRenderedPageBreak/>
              <w:t>Realizacja projektu w ramach Funduszy Europejskich dla regionów Fundusze Europejskie dla Warmii i Mazur 2021-2027 (</w:t>
            </w:r>
            <w:proofErr w:type="spellStart"/>
            <w:r w:rsidRPr="008F1865">
              <w:rPr>
                <w:rFonts w:asciiTheme="majorHAnsi" w:hAnsiTheme="majorHAnsi" w:cstheme="majorHAnsi"/>
                <w:color w:val="000000" w:themeColor="text1"/>
                <w:sz w:val="20"/>
                <w:szCs w:val="20"/>
              </w:rPr>
              <w:t>FEWiM</w:t>
            </w:r>
            <w:proofErr w:type="spellEnd"/>
            <w:r w:rsidRPr="008F1865">
              <w:rPr>
                <w:rFonts w:asciiTheme="majorHAnsi" w:hAnsiTheme="majorHAnsi" w:cstheme="majorHAnsi"/>
                <w:color w:val="000000" w:themeColor="text1"/>
                <w:sz w:val="20"/>
                <w:szCs w:val="20"/>
              </w:rPr>
              <w:t>)</w:t>
            </w:r>
          </w:p>
        </w:tc>
        <w:tc>
          <w:tcPr>
            <w:tcW w:w="3193" w:type="pct"/>
          </w:tcPr>
          <w:p w14:paraId="0D930885" w14:textId="77777777" w:rsidR="00772438" w:rsidRPr="008F1865" w:rsidRDefault="0023610D" w:rsidP="0023610D">
            <w:pPr>
              <w:widowControl/>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W 2023 r. PUP w Elblągu złożył wniosek o dofinansowanie projektu w ramach programu Regionalnego FEWIM 2021-2027. Podpisano u mowę o dofinansowanie ww. projektu.</w:t>
            </w:r>
          </w:p>
          <w:p w14:paraId="7CCBF0D4" w14:textId="07674844" w:rsidR="0023610D" w:rsidRPr="008F1865" w:rsidRDefault="0023610D" w:rsidP="0023610D">
            <w:pPr>
              <w:widowControl/>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Wartość projektu:</w:t>
            </w:r>
            <w:r w:rsidR="00D25FFF" w:rsidRPr="008F1865">
              <w:rPr>
                <w:rFonts w:asciiTheme="majorHAnsi" w:hAnsiTheme="majorHAnsi" w:cstheme="majorHAnsi"/>
                <w:color w:val="000000" w:themeColor="text1"/>
                <w:sz w:val="20"/>
                <w:szCs w:val="20"/>
              </w:rPr>
              <w:t xml:space="preserve"> </w:t>
            </w:r>
            <w:r w:rsidRPr="008F1865">
              <w:rPr>
                <w:rFonts w:asciiTheme="majorHAnsi" w:hAnsiTheme="majorHAnsi" w:cstheme="majorHAnsi"/>
                <w:color w:val="000000" w:themeColor="text1"/>
                <w:sz w:val="20"/>
                <w:szCs w:val="20"/>
              </w:rPr>
              <w:t>11.081.678,16 zł, w tym:</w:t>
            </w:r>
          </w:p>
          <w:p w14:paraId="34105036" w14:textId="62C406CA" w:rsidR="0023610D" w:rsidRPr="008F1865" w:rsidRDefault="0023610D" w:rsidP="00B67066">
            <w:pPr>
              <w:pStyle w:val="Akapitzlist"/>
              <w:widowControl/>
              <w:numPr>
                <w:ilvl w:val="0"/>
                <w:numId w:val="41"/>
              </w:numPr>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w 2023 r. 10.534.182,71 zł</w:t>
            </w:r>
          </w:p>
          <w:p w14:paraId="21EC3023" w14:textId="64D6D77D" w:rsidR="0023610D" w:rsidRPr="008F1865" w:rsidRDefault="0023610D" w:rsidP="00B67066">
            <w:pPr>
              <w:pStyle w:val="Akapitzlist"/>
              <w:widowControl/>
              <w:numPr>
                <w:ilvl w:val="0"/>
                <w:numId w:val="41"/>
              </w:numPr>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w 2024 r. 547.495,45 zł.</w:t>
            </w:r>
          </w:p>
          <w:p w14:paraId="2F7DFA3D" w14:textId="77777777" w:rsidR="0023610D" w:rsidRPr="008F1865" w:rsidRDefault="0023610D" w:rsidP="0023610D">
            <w:pPr>
              <w:widowControl/>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 xml:space="preserve">Liczba osób objętych wsparciem – 612 osób ogółem, </w:t>
            </w:r>
          </w:p>
          <w:p w14:paraId="58E64F9C" w14:textId="08513C2B" w:rsidR="0023610D" w:rsidRPr="008F1865" w:rsidRDefault="0023610D" w:rsidP="0023610D">
            <w:pPr>
              <w:widowControl/>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z tego na:</w:t>
            </w:r>
          </w:p>
          <w:p w14:paraId="06EBC52B" w14:textId="4508BF8A" w:rsidR="0023610D" w:rsidRPr="008F1865" w:rsidRDefault="0023610D" w:rsidP="00B67066">
            <w:pPr>
              <w:pStyle w:val="Akapitzlist"/>
              <w:widowControl/>
              <w:numPr>
                <w:ilvl w:val="0"/>
                <w:numId w:val="42"/>
              </w:numPr>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staże – 282 osoby,</w:t>
            </w:r>
          </w:p>
          <w:p w14:paraId="17F25F29" w14:textId="21F50DC1" w:rsidR="0023610D" w:rsidRPr="008F1865" w:rsidRDefault="0023610D" w:rsidP="00B67066">
            <w:pPr>
              <w:pStyle w:val="Akapitzlist"/>
              <w:widowControl/>
              <w:numPr>
                <w:ilvl w:val="0"/>
                <w:numId w:val="42"/>
              </w:numPr>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szkolenia – 40 osób,</w:t>
            </w:r>
          </w:p>
          <w:p w14:paraId="6F9CD65A" w14:textId="2D3BB424" w:rsidR="0023610D" w:rsidRPr="008F1865" w:rsidRDefault="00EF74AC" w:rsidP="00B67066">
            <w:pPr>
              <w:pStyle w:val="Akapitzlist"/>
              <w:widowControl/>
              <w:numPr>
                <w:ilvl w:val="0"/>
                <w:numId w:val="42"/>
              </w:numPr>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bon na zasiedlenie – 16 osób,</w:t>
            </w:r>
          </w:p>
          <w:p w14:paraId="04C11CFC" w14:textId="09277389" w:rsidR="00EF74AC" w:rsidRPr="008F1865" w:rsidRDefault="00EF74AC" w:rsidP="00B67066">
            <w:pPr>
              <w:pStyle w:val="Akapitzlist"/>
              <w:widowControl/>
              <w:numPr>
                <w:ilvl w:val="0"/>
                <w:numId w:val="42"/>
              </w:numPr>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dotacje na podjęcie działalności gospodarczej – 132 osoby,</w:t>
            </w:r>
          </w:p>
          <w:p w14:paraId="1D8B274A" w14:textId="003B6E8A" w:rsidR="00EF74AC" w:rsidRPr="008F1865" w:rsidRDefault="00EF74AC" w:rsidP="00B67066">
            <w:pPr>
              <w:pStyle w:val="Akapitzlist"/>
              <w:widowControl/>
              <w:numPr>
                <w:ilvl w:val="0"/>
                <w:numId w:val="42"/>
              </w:numPr>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refundacja kosztów wyposażenia lub doposażenia stanowiska pracy – 117 osób,</w:t>
            </w:r>
          </w:p>
          <w:p w14:paraId="4D5B0391" w14:textId="536B144F" w:rsidR="00EF74AC" w:rsidRPr="008F1865" w:rsidRDefault="00EF74AC" w:rsidP="00B67066">
            <w:pPr>
              <w:pStyle w:val="Akapitzlist"/>
              <w:widowControl/>
              <w:numPr>
                <w:ilvl w:val="0"/>
                <w:numId w:val="42"/>
              </w:numPr>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prace interwencyjne – 25 osób.</w:t>
            </w:r>
          </w:p>
          <w:p w14:paraId="196B9D24" w14:textId="44AF084A" w:rsidR="00EF74AC" w:rsidRPr="008F1865" w:rsidRDefault="00EF74AC" w:rsidP="00EF74AC">
            <w:pPr>
              <w:widowControl/>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Okres realizacji projektu:</w:t>
            </w:r>
          </w:p>
          <w:p w14:paraId="25FEE21E" w14:textId="20D9BDEA" w:rsidR="0023610D" w:rsidRPr="008F1865" w:rsidRDefault="00EF74AC" w:rsidP="0023610D">
            <w:pPr>
              <w:widowControl/>
              <w:tabs>
                <w:tab w:val="left" w:pos="5245"/>
              </w:tabs>
              <w:autoSpaceDE/>
              <w:autoSpaceDN/>
              <w:rPr>
                <w:rFonts w:asciiTheme="majorHAnsi" w:hAnsiTheme="majorHAnsi" w:cstheme="majorHAnsi"/>
                <w:color w:val="000000" w:themeColor="text1"/>
                <w:sz w:val="20"/>
                <w:szCs w:val="20"/>
              </w:rPr>
            </w:pPr>
            <w:r w:rsidRPr="008F1865">
              <w:rPr>
                <w:rFonts w:asciiTheme="majorHAnsi" w:hAnsiTheme="majorHAnsi" w:cstheme="majorHAnsi"/>
                <w:color w:val="000000" w:themeColor="text1"/>
                <w:sz w:val="20"/>
                <w:szCs w:val="20"/>
              </w:rPr>
              <w:t>22.05.2023 r. – 30.04.2024 r.</w:t>
            </w:r>
          </w:p>
        </w:tc>
      </w:tr>
      <w:tr w:rsidR="008C1B8F" w:rsidRPr="00C87023" w14:paraId="1515FB15" w14:textId="77777777" w:rsidTr="00DD1B70">
        <w:trPr>
          <w:trHeight w:val="5228"/>
        </w:trPr>
        <w:tc>
          <w:tcPr>
            <w:tcW w:w="1807" w:type="pct"/>
          </w:tcPr>
          <w:p w14:paraId="361A6410" w14:textId="77777777" w:rsidR="001D0CDA" w:rsidRPr="008F1865" w:rsidRDefault="001D0CDA" w:rsidP="001D0CDA">
            <w:pPr>
              <w:tabs>
                <w:tab w:val="left" w:pos="5245"/>
              </w:tabs>
              <w:rPr>
                <w:rFonts w:asciiTheme="majorHAnsi" w:hAnsiTheme="majorHAnsi" w:cstheme="majorHAnsi"/>
                <w:sz w:val="20"/>
                <w:szCs w:val="20"/>
              </w:rPr>
            </w:pPr>
          </w:p>
          <w:p w14:paraId="6E2C1164" w14:textId="5893B883" w:rsidR="001D0CDA" w:rsidRPr="008F1865" w:rsidRDefault="001D0CDA" w:rsidP="001D0CDA">
            <w:pPr>
              <w:tabs>
                <w:tab w:val="left" w:pos="5245"/>
              </w:tabs>
              <w:rPr>
                <w:rFonts w:asciiTheme="majorHAnsi" w:hAnsiTheme="majorHAnsi" w:cstheme="majorHAnsi"/>
                <w:sz w:val="20"/>
                <w:szCs w:val="20"/>
              </w:rPr>
            </w:pPr>
            <w:r w:rsidRPr="008F1865">
              <w:rPr>
                <w:rFonts w:asciiTheme="majorHAnsi" w:hAnsiTheme="majorHAnsi" w:cstheme="majorHAnsi"/>
                <w:sz w:val="20"/>
                <w:szCs w:val="20"/>
              </w:rPr>
              <w:t>Kontynuacja projektu partnerskiego z Elbląskim Stowarzyszeniem Wspierania Inicjatyw Pozarządowych w ramach Działania 11.1, Poddziałania 11.1.1 Regionalnego Programu Operacyjnego Województwa Warmińsko-Mazurskiego na lata 2014-2020</w:t>
            </w:r>
          </w:p>
          <w:p w14:paraId="490B0050" w14:textId="2BA42DCE" w:rsidR="008C1B8F" w:rsidRPr="008F1865" w:rsidRDefault="001D0CDA" w:rsidP="001D0CDA">
            <w:pPr>
              <w:tabs>
                <w:tab w:val="left" w:pos="5245"/>
              </w:tabs>
              <w:rPr>
                <w:rFonts w:asciiTheme="majorHAnsi" w:hAnsiTheme="majorHAnsi" w:cstheme="majorHAnsi"/>
                <w:sz w:val="20"/>
                <w:szCs w:val="20"/>
                <w:highlight w:val="yellow"/>
              </w:rPr>
            </w:pPr>
            <w:r w:rsidRPr="008F1865">
              <w:rPr>
                <w:rFonts w:asciiTheme="majorHAnsi" w:hAnsiTheme="majorHAnsi" w:cstheme="majorHAnsi"/>
                <w:sz w:val="20"/>
                <w:szCs w:val="20"/>
              </w:rPr>
              <w:t xml:space="preserve">Projekt: </w:t>
            </w:r>
            <w:r w:rsidRPr="008F1865">
              <w:rPr>
                <w:rFonts w:asciiTheme="majorHAnsi" w:hAnsiTheme="majorHAnsi" w:cstheme="majorHAnsi"/>
                <w:b/>
                <w:bCs/>
                <w:sz w:val="20"/>
                <w:szCs w:val="20"/>
              </w:rPr>
              <w:t>„Elbląskie Centrum Integracji Społecznej 3”</w:t>
            </w:r>
          </w:p>
        </w:tc>
        <w:tc>
          <w:tcPr>
            <w:tcW w:w="3193" w:type="pct"/>
          </w:tcPr>
          <w:p w14:paraId="019CF6AB" w14:textId="77777777" w:rsidR="00050C1B" w:rsidRPr="008F1865" w:rsidRDefault="00050C1B" w:rsidP="00050C1B">
            <w:pPr>
              <w:tabs>
                <w:tab w:val="left" w:pos="5245"/>
              </w:tabs>
              <w:rPr>
                <w:rFonts w:asciiTheme="majorHAnsi" w:hAnsiTheme="majorHAnsi" w:cstheme="majorHAnsi"/>
                <w:sz w:val="20"/>
                <w:szCs w:val="20"/>
              </w:rPr>
            </w:pPr>
            <w:r w:rsidRPr="008F1865">
              <w:rPr>
                <w:rFonts w:asciiTheme="majorHAnsi" w:hAnsiTheme="majorHAnsi" w:cstheme="majorHAnsi"/>
                <w:sz w:val="20"/>
                <w:szCs w:val="20"/>
              </w:rPr>
              <w:t>Zadania w projekcie:</w:t>
            </w:r>
          </w:p>
          <w:p w14:paraId="7DAFB471" w14:textId="17BF5F68" w:rsidR="00050C1B" w:rsidRPr="008F1865" w:rsidRDefault="00050C1B" w:rsidP="00B67066">
            <w:pPr>
              <w:pStyle w:val="Akapitzlist"/>
              <w:numPr>
                <w:ilvl w:val="0"/>
                <w:numId w:val="43"/>
              </w:numPr>
              <w:tabs>
                <w:tab w:val="left" w:pos="5245"/>
              </w:tabs>
              <w:rPr>
                <w:rFonts w:asciiTheme="majorHAnsi" w:hAnsiTheme="majorHAnsi" w:cstheme="majorHAnsi"/>
                <w:sz w:val="20"/>
                <w:szCs w:val="20"/>
              </w:rPr>
            </w:pPr>
            <w:r w:rsidRPr="008F1865">
              <w:rPr>
                <w:rFonts w:asciiTheme="majorHAnsi" w:hAnsiTheme="majorHAnsi" w:cstheme="majorHAnsi"/>
                <w:sz w:val="20"/>
                <w:szCs w:val="20"/>
              </w:rPr>
              <w:t>wieloprofilowa diagnoza – identyfikacja potrzeb, zasobów, potencjału i predyspozycji</w:t>
            </w:r>
          </w:p>
          <w:p w14:paraId="58AA55B6" w14:textId="23BBE429" w:rsidR="00050C1B" w:rsidRPr="008F1865" w:rsidRDefault="00050C1B" w:rsidP="00B67066">
            <w:pPr>
              <w:pStyle w:val="Akapitzlist"/>
              <w:numPr>
                <w:ilvl w:val="0"/>
                <w:numId w:val="43"/>
              </w:numPr>
              <w:tabs>
                <w:tab w:val="left" w:pos="5245"/>
              </w:tabs>
              <w:rPr>
                <w:rFonts w:asciiTheme="majorHAnsi" w:hAnsiTheme="majorHAnsi" w:cstheme="majorHAnsi"/>
                <w:sz w:val="20"/>
                <w:szCs w:val="20"/>
              </w:rPr>
            </w:pPr>
            <w:r w:rsidRPr="008F1865">
              <w:rPr>
                <w:rFonts w:asciiTheme="majorHAnsi" w:hAnsiTheme="majorHAnsi" w:cstheme="majorHAnsi"/>
                <w:sz w:val="20"/>
                <w:szCs w:val="20"/>
              </w:rPr>
              <w:t>pomoc w rekrutacji uczestników projektu spośród osób bezrobotnych</w:t>
            </w:r>
          </w:p>
          <w:p w14:paraId="06DA7D6F" w14:textId="77777777" w:rsidR="00D25FFF" w:rsidRPr="008F1865" w:rsidRDefault="00050C1B" w:rsidP="00B67066">
            <w:pPr>
              <w:pStyle w:val="Akapitzlist"/>
              <w:numPr>
                <w:ilvl w:val="0"/>
                <w:numId w:val="43"/>
              </w:numPr>
              <w:tabs>
                <w:tab w:val="left" w:pos="5245"/>
              </w:tabs>
              <w:rPr>
                <w:rFonts w:asciiTheme="majorHAnsi" w:hAnsiTheme="majorHAnsi" w:cstheme="majorHAnsi"/>
                <w:sz w:val="20"/>
                <w:szCs w:val="20"/>
              </w:rPr>
            </w:pPr>
            <w:r w:rsidRPr="008F1865">
              <w:rPr>
                <w:rFonts w:asciiTheme="majorHAnsi" w:hAnsiTheme="majorHAnsi" w:cstheme="majorHAnsi"/>
                <w:sz w:val="20"/>
                <w:szCs w:val="20"/>
              </w:rPr>
              <w:t xml:space="preserve">reintegracja społeczno-zawodowa: </w:t>
            </w:r>
          </w:p>
          <w:p w14:paraId="19A713B1" w14:textId="253F422D" w:rsidR="00050C1B" w:rsidRPr="008F1865" w:rsidRDefault="00050C1B" w:rsidP="00B67066">
            <w:pPr>
              <w:pStyle w:val="Akapitzlist"/>
              <w:numPr>
                <w:ilvl w:val="0"/>
                <w:numId w:val="44"/>
              </w:numPr>
              <w:tabs>
                <w:tab w:val="left" w:pos="5245"/>
              </w:tabs>
              <w:rPr>
                <w:rFonts w:asciiTheme="majorHAnsi" w:hAnsiTheme="majorHAnsi" w:cstheme="majorHAnsi"/>
                <w:sz w:val="20"/>
                <w:szCs w:val="20"/>
              </w:rPr>
            </w:pPr>
            <w:r w:rsidRPr="008F1865">
              <w:rPr>
                <w:rFonts w:asciiTheme="majorHAnsi" w:hAnsiTheme="majorHAnsi" w:cstheme="majorHAnsi"/>
                <w:sz w:val="20"/>
                <w:szCs w:val="20"/>
              </w:rPr>
              <w:t xml:space="preserve">refundowanie świadczeń integracyjnych z Funduszu Pracy uczestnikom projektu realizującym Indywidualne Programy Zatrudnienia Socjalnego </w:t>
            </w:r>
          </w:p>
          <w:p w14:paraId="39AB2858" w14:textId="6BB87FA0" w:rsidR="00050C1B" w:rsidRPr="008F1865" w:rsidRDefault="00D25FFF" w:rsidP="00B67066">
            <w:pPr>
              <w:pStyle w:val="Akapitzlist"/>
              <w:numPr>
                <w:ilvl w:val="0"/>
                <w:numId w:val="45"/>
              </w:numPr>
              <w:tabs>
                <w:tab w:val="left" w:pos="5245"/>
              </w:tabs>
              <w:rPr>
                <w:rFonts w:asciiTheme="majorHAnsi" w:hAnsiTheme="majorHAnsi" w:cstheme="majorHAnsi"/>
                <w:sz w:val="20"/>
                <w:szCs w:val="20"/>
              </w:rPr>
            </w:pPr>
            <w:r w:rsidRPr="008F1865">
              <w:rPr>
                <w:rFonts w:asciiTheme="majorHAnsi" w:hAnsiTheme="majorHAnsi" w:cstheme="majorHAnsi"/>
                <w:sz w:val="20"/>
                <w:szCs w:val="20"/>
              </w:rPr>
              <w:t>p</w:t>
            </w:r>
            <w:r w:rsidR="00050C1B" w:rsidRPr="008F1865">
              <w:rPr>
                <w:rFonts w:asciiTheme="majorHAnsi" w:hAnsiTheme="majorHAnsi" w:cstheme="majorHAnsi"/>
                <w:sz w:val="20"/>
                <w:szCs w:val="20"/>
              </w:rPr>
              <w:t>ozyskiwanie pracodawców do współpracy oraz ofert pracy dla uczestników projektu</w:t>
            </w:r>
          </w:p>
          <w:p w14:paraId="763796E6" w14:textId="2BF2AC02" w:rsidR="00050C1B" w:rsidRPr="008F1865" w:rsidRDefault="00D25FFF" w:rsidP="00B67066">
            <w:pPr>
              <w:pStyle w:val="Akapitzlist"/>
              <w:numPr>
                <w:ilvl w:val="0"/>
                <w:numId w:val="45"/>
              </w:numPr>
              <w:tabs>
                <w:tab w:val="left" w:pos="5245"/>
              </w:tabs>
              <w:rPr>
                <w:rFonts w:asciiTheme="majorHAnsi" w:hAnsiTheme="majorHAnsi" w:cstheme="majorHAnsi"/>
                <w:sz w:val="20"/>
                <w:szCs w:val="20"/>
              </w:rPr>
            </w:pPr>
            <w:r w:rsidRPr="008F1865">
              <w:rPr>
                <w:rFonts w:asciiTheme="majorHAnsi" w:hAnsiTheme="majorHAnsi" w:cstheme="majorHAnsi"/>
                <w:sz w:val="20"/>
                <w:szCs w:val="20"/>
              </w:rPr>
              <w:t>o</w:t>
            </w:r>
            <w:r w:rsidR="00050C1B" w:rsidRPr="008F1865">
              <w:rPr>
                <w:rFonts w:asciiTheme="majorHAnsi" w:hAnsiTheme="majorHAnsi" w:cstheme="majorHAnsi"/>
                <w:sz w:val="20"/>
                <w:szCs w:val="20"/>
              </w:rPr>
              <w:t>rganizacja Targów pracy</w:t>
            </w:r>
          </w:p>
          <w:p w14:paraId="4DA4FB14" w14:textId="17BD8ABE" w:rsidR="00050C1B" w:rsidRPr="008F1865" w:rsidRDefault="00050C1B" w:rsidP="00B67066">
            <w:pPr>
              <w:pStyle w:val="Akapitzlist"/>
              <w:numPr>
                <w:ilvl w:val="0"/>
                <w:numId w:val="45"/>
              </w:numPr>
              <w:tabs>
                <w:tab w:val="left" w:pos="5245"/>
              </w:tabs>
              <w:rPr>
                <w:rFonts w:asciiTheme="majorHAnsi" w:hAnsiTheme="majorHAnsi" w:cstheme="majorHAnsi"/>
                <w:sz w:val="20"/>
                <w:szCs w:val="20"/>
              </w:rPr>
            </w:pPr>
            <w:r w:rsidRPr="008F1865">
              <w:rPr>
                <w:rFonts w:asciiTheme="majorHAnsi" w:hAnsiTheme="majorHAnsi" w:cstheme="majorHAnsi"/>
                <w:sz w:val="20"/>
                <w:szCs w:val="20"/>
              </w:rPr>
              <w:t>dodatkowo: udział w Grupie Sterującej Partnerstwa, współpraca w zakresie monitoringu, ewaluacji i promocji projektu.</w:t>
            </w:r>
          </w:p>
          <w:p w14:paraId="74C03C38" w14:textId="77777777" w:rsidR="00F56C12" w:rsidRPr="008F1865" w:rsidRDefault="00F56C12" w:rsidP="00F56C12">
            <w:pPr>
              <w:pStyle w:val="Akapitzlist"/>
              <w:tabs>
                <w:tab w:val="left" w:pos="5245"/>
              </w:tabs>
              <w:rPr>
                <w:rFonts w:asciiTheme="majorHAnsi" w:hAnsiTheme="majorHAnsi" w:cstheme="majorHAnsi"/>
                <w:sz w:val="20"/>
                <w:szCs w:val="20"/>
              </w:rPr>
            </w:pPr>
          </w:p>
          <w:p w14:paraId="2412B2E0" w14:textId="77777777" w:rsidR="00D25FFF" w:rsidRPr="008F1865" w:rsidRDefault="00050C1B" w:rsidP="00050C1B">
            <w:pPr>
              <w:tabs>
                <w:tab w:val="left" w:pos="5245"/>
              </w:tabs>
              <w:rPr>
                <w:rFonts w:asciiTheme="majorHAnsi" w:hAnsiTheme="majorHAnsi" w:cstheme="majorHAnsi"/>
                <w:sz w:val="20"/>
                <w:szCs w:val="20"/>
              </w:rPr>
            </w:pPr>
            <w:r w:rsidRPr="008F1865">
              <w:rPr>
                <w:rFonts w:asciiTheme="majorHAnsi" w:hAnsiTheme="majorHAnsi" w:cstheme="majorHAnsi"/>
                <w:sz w:val="20"/>
                <w:szCs w:val="20"/>
              </w:rPr>
              <w:t xml:space="preserve">W </w:t>
            </w:r>
            <w:r w:rsidR="00D25FFF" w:rsidRPr="008F1865">
              <w:rPr>
                <w:rFonts w:asciiTheme="majorHAnsi" w:hAnsiTheme="majorHAnsi" w:cstheme="majorHAnsi"/>
                <w:sz w:val="20"/>
                <w:szCs w:val="20"/>
              </w:rPr>
              <w:t>2023 roku zrefundowano świadczenia integracyjne dla 29 osób na łączną kwotę 466.807,92 zł.</w:t>
            </w:r>
          </w:p>
          <w:p w14:paraId="07C66FD3" w14:textId="77777777" w:rsidR="008C1B8F" w:rsidRPr="008F1865" w:rsidRDefault="00D25FFF" w:rsidP="00D25FFF">
            <w:pPr>
              <w:tabs>
                <w:tab w:val="left" w:pos="5245"/>
              </w:tabs>
              <w:rPr>
                <w:rFonts w:asciiTheme="majorHAnsi" w:hAnsiTheme="majorHAnsi" w:cstheme="majorHAnsi"/>
                <w:sz w:val="20"/>
                <w:szCs w:val="20"/>
              </w:rPr>
            </w:pPr>
            <w:r w:rsidRPr="008F1865">
              <w:rPr>
                <w:rFonts w:asciiTheme="majorHAnsi" w:hAnsiTheme="majorHAnsi" w:cstheme="majorHAnsi"/>
                <w:sz w:val="20"/>
                <w:szCs w:val="20"/>
              </w:rPr>
              <w:t>Zatrudnienie w ramach projektu znalazło 35 osób, 30 osób podjęło szkolenia zawodowe podnoszące ich kwalifikacje.</w:t>
            </w:r>
          </w:p>
          <w:p w14:paraId="2019B3DD" w14:textId="61E65BEE" w:rsidR="00D25FFF" w:rsidRPr="008F1865" w:rsidRDefault="00D25FFF" w:rsidP="00D25FFF">
            <w:pPr>
              <w:tabs>
                <w:tab w:val="left" w:pos="5245"/>
              </w:tabs>
              <w:rPr>
                <w:rFonts w:asciiTheme="majorHAnsi" w:hAnsiTheme="majorHAnsi" w:cstheme="majorHAnsi"/>
                <w:b/>
                <w:bCs/>
                <w:sz w:val="20"/>
                <w:szCs w:val="20"/>
              </w:rPr>
            </w:pPr>
          </w:p>
        </w:tc>
      </w:tr>
      <w:tr w:rsidR="00AA7DFA" w:rsidRPr="00C87023" w14:paraId="0DD6A647" w14:textId="77777777" w:rsidTr="00C92D7B">
        <w:trPr>
          <w:trHeight w:val="3526"/>
        </w:trPr>
        <w:tc>
          <w:tcPr>
            <w:tcW w:w="1807" w:type="pct"/>
          </w:tcPr>
          <w:p w14:paraId="0E326A0D" w14:textId="77777777" w:rsidR="00AA7DFA" w:rsidRPr="008F1865" w:rsidRDefault="00AA7DFA" w:rsidP="00AA7DFA">
            <w:pPr>
              <w:tabs>
                <w:tab w:val="left" w:pos="5245"/>
              </w:tabs>
              <w:rPr>
                <w:rFonts w:asciiTheme="majorHAnsi" w:hAnsiTheme="majorHAnsi" w:cstheme="majorHAnsi"/>
                <w:sz w:val="20"/>
                <w:szCs w:val="20"/>
              </w:rPr>
            </w:pPr>
          </w:p>
          <w:p w14:paraId="3F1B38D5" w14:textId="77777777" w:rsidR="00AA7DFA" w:rsidRPr="008F1865" w:rsidRDefault="00AA7DFA" w:rsidP="00AA7DFA">
            <w:pPr>
              <w:tabs>
                <w:tab w:val="left" w:pos="5245"/>
              </w:tabs>
              <w:rPr>
                <w:rFonts w:asciiTheme="majorHAnsi" w:hAnsiTheme="majorHAnsi" w:cstheme="majorHAnsi"/>
                <w:sz w:val="20"/>
                <w:szCs w:val="20"/>
              </w:rPr>
            </w:pPr>
            <w:r w:rsidRPr="008F1865">
              <w:rPr>
                <w:rFonts w:asciiTheme="majorHAnsi" w:hAnsiTheme="majorHAnsi" w:cstheme="majorHAnsi"/>
                <w:sz w:val="20"/>
                <w:szCs w:val="20"/>
              </w:rPr>
              <w:t>Realizacja projektu partnerskiego z Elbląską Radą Konsultacyjną Osób Niepełnosprawnych w ramach Działania 11.1, Poddziałania 11.1.1 Regionalnego Programu Operacyjnego Województwa Warmińsko- Mazurskiego na lata 2014-2020</w:t>
            </w:r>
          </w:p>
          <w:p w14:paraId="7B604A87" w14:textId="1260217E" w:rsidR="00AA7DFA" w:rsidRPr="008F1865" w:rsidRDefault="00AA7DFA" w:rsidP="00AA7DFA">
            <w:pPr>
              <w:tabs>
                <w:tab w:val="left" w:pos="5245"/>
              </w:tabs>
              <w:rPr>
                <w:rFonts w:asciiTheme="majorHAnsi" w:hAnsiTheme="majorHAnsi" w:cstheme="majorHAnsi"/>
                <w:sz w:val="20"/>
                <w:szCs w:val="20"/>
              </w:rPr>
            </w:pPr>
            <w:r w:rsidRPr="008F1865">
              <w:rPr>
                <w:rFonts w:asciiTheme="majorHAnsi" w:hAnsiTheme="majorHAnsi" w:cstheme="majorHAnsi"/>
                <w:sz w:val="20"/>
                <w:szCs w:val="20"/>
              </w:rPr>
              <w:t xml:space="preserve">Projekt: </w:t>
            </w:r>
            <w:r w:rsidRPr="008F1865">
              <w:rPr>
                <w:rFonts w:asciiTheme="majorHAnsi" w:hAnsiTheme="majorHAnsi" w:cstheme="majorHAnsi"/>
                <w:b/>
                <w:bCs/>
                <w:sz w:val="20"/>
                <w:szCs w:val="20"/>
              </w:rPr>
              <w:t>„Centrum Integracji Społecznej ERKON - KONTYNUACJA”</w:t>
            </w:r>
          </w:p>
        </w:tc>
        <w:tc>
          <w:tcPr>
            <w:tcW w:w="3193" w:type="pct"/>
          </w:tcPr>
          <w:p w14:paraId="2B53699D" w14:textId="77777777" w:rsidR="00AA7DFA" w:rsidRPr="008F1865" w:rsidRDefault="00AA7DFA" w:rsidP="00AA7DFA">
            <w:pPr>
              <w:tabs>
                <w:tab w:val="left" w:pos="5245"/>
              </w:tabs>
              <w:rPr>
                <w:rFonts w:asciiTheme="majorHAnsi" w:hAnsiTheme="majorHAnsi" w:cstheme="majorHAnsi"/>
                <w:sz w:val="20"/>
                <w:szCs w:val="20"/>
              </w:rPr>
            </w:pPr>
            <w:r w:rsidRPr="008F1865">
              <w:rPr>
                <w:rFonts w:asciiTheme="majorHAnsi" w:hAnsiTheme="majorHAnsi" w:cstheme="majorHAnsi"/>
                <w:sz w:val="20"/>
                <w:szCs w:val="20"/>
              </w:rPr>
              <w:t xml:space="preserve">Zadania w projekcie: </w:t>
            </w:r>
          </w:p>
          <w:p w14:paraId="3A076941" w14:textId="77777777" w:rsidR="00AA7DFA" w:rsidRPr="008F1865" w:rsidRDefault="00AA7DFA" w:rsidP="00B67066">
            <w:pPr>
              <w:pStyle w:val="Akapitzlist"/>
              <w:widowControl/>
              <w:numPr>
                <w:ilvl w:val="0"/>
                <w:numId w:val="20"/>
              </w:numPr>
              <w:tabs>
                <w:tab w:val="left" w:pos="5245"/>
              </w:tabs>
              <w:autoSpaceDE/>
              <w:autoSpaceDN/>
              <w:ind w:left="290" w:hanging="283"/>
              <w:rPr>
                <w:rFonts w:asciiTheme="majorHAnsi" w:hAnsiTheme="majorHAnsi" w:cstheme="majorHAnsi"/>
                <w:sz w:val="20"/>
                <w:szCs w:val="20"/>
              </w:rPr>
            </w:pPr>
            <w:r w:rsidRPr="008F1865">
              <w:rPr>
                <w:rFonts w:asciiTheme="majorHAnsi" w:hAnsiTheme="majorHAnsi" w:cstheme="majorHAnsi"/>
                <w:sz w:val="20"/>
                <w:szCs w:val="20"/>
              </w:rPr>
              <w:t xml:space="preserve">wieloprofilowa diagnoza – identyfikacja potrzeb, zasobów, potencjału i predyspozycji – rekrutacja, </w:t>
            </w:r>
          </w:p>
          <w:p w14:paraId="495DA573" w14:textId="77777777" w:rsidR="00AA7DFA" w:rsidRPr="008F1865" w:rsidRDefault="00AA7DFA" w:rsidP="00B67066">
            <w:pPr>
              <w:pStyle w:val="Akapitzlist"/>
              <w:widowControl/>
              <w:numPr>
                <w:ilvl w:val="0"/>
                <w:numId w:val="20"/>
              </w:numPr>
              <w:tabs>
                <w:tab w:val="left" w:pos="5245"/>
              </w:tabs>
              <w:autoSpaceDE/>
              <w:autoSpaceDN/>
              <w:ind w:left="290" w:hanging="283"/>
              <w:rPr>
                <w:rFonts w:asciiTheme="majorHAnsi" w:hAnsiTheme="majorHAnsi" w:cstheme="majorHAnsi"/>
                <w:sz w:val="20"/>
                <w:szCs w:val="20"/>
              </w:rPr>
            </w:pPr>
            <w:r w:rsidRPr="008F1865">
              <w:rPr>
                <w:rFonts w:asciiTheme="majorHAnsi" w:hAnsiTheme="majorHAnsi" w:cstheme="majorHAnsi"/>
                <w:sz w:val="20"/>
                <w:szCs w:val="20"/>
              </w:rPr>
              <w:t xml:space="preserve">reintegracja społeczno-zawodowa: </w:t>
            </w:r>
          </w:p>
          <w:p w14:paraId="28A10784" w14:textId="77777777" w:rsidR="00AA7DFA" w:rsidRPr="008F1865" w:rsidRDefault="00AA7DFA" w:rsidP="00AA7DFA">
            <w:pPr>
              <w:tabs>
                <w:tab w:val="left" w:pos="5245"/>
              </w:tabs>
              <w:ind w:left="7"/>
              <w:rPr>
                <w:rFonts w:asciiTheme="majorHAnsi" w:hAnsiTheme="majorHAnsi" w:cstheme="majorHAnsi"/>
                <w:sz w:val="20"/>
                <w:szCs w:val="20"/>
              </w:rPr>
            </w:pPr>
            <w:r w:rsidRPr="008F1865">
              <w:rPr>
                <w:rFonts w:asciiTheme="majorHAnsi" w:hAnsiTheme="majorHAnsi" w:cstheme="majorHAnsi"/>
                <w:sz w:val="20"/>
                <w:szCs w:val="20"/>
              </w:rPr>
              <w:t xml:space="preserve">     -  pozyskanie pracodawców do </w:t>
            </w:r>
          </w:p>
          <w:p w14:paraId="44AA2B85" w14:textId="77777777" w:rsidR="00AA7DFA" w:rsidRPr="008F1865" w:rsidRDefault="00AA7DFA" w:rsidP="00AA7DFA">
            <w:pPr>
              <w:tabs>
                <w:tab w:val="left" w:pos="5245"/>
              </w:tabs>
              <w:ind w:left="7"/>
              <w:rPr>
                <w:rFonts w:asciiTheme="majorHAnsi" w:hAnsiTheme="majorHAnsi" w:cstheme="majorHAnsi"/>
                <w:sz w:val="20"/>
                <w:szCs w:val="20"/>
              </w:rPr>
            </w:pPr>
            <w:r w:rsidRPr="008F1865">
              <w:rPr>
                <w:rFonts w:asciiTheme="majorHAnsi" w:hAnsiTheme="majorHAnsi" w:cstheme="majorHAnsi"/>
                <w:sz w:val="20"/>
                <w:szCs w:val="20"/>
              </w:rPr>
              <w:t xml:space="preserve">        współpracy oraz ofert pracy dla </w:t>
            </w:r>
          </w:p>
          <w:p w14:paraId="4F545B9E" w14:textId="77777777" w:rsidR="00AA7DFA" w:rsidRPr="008F1865" w:rsidRDefault="00AA7DFA" w:rsidP="00AA7DFA">
            <w:pPr>
              <w:tabs>
                <w:tab w:val="left" w:pos="5245"/>
              </w:tabs>
              <w:ind w:left="7"/>
              <w:rPr>
                <w:rFonts w:asciiTheme="majorHAnsi" w:hAnsiTheme="majorHAnsi" w:cstheme="majorHAnsi"/>
                <w:sz w:val="20"/>
                <w:szCs w:val="20"/>
              </w:rPr>
            </w:pPr>
            <w:r w:rsidRPr="008F1865">
              <w:rPr>
                <w:rFonts w:asciiTheme="majorHAnsi" w:hAnsiTheme="majorHAnsi" w:cstheme="majorHAnsi"/>
                <w:sz w:val="20"/>
                <w:szCs w:val="20"/>
              </w:rPr>
              <w:t xml:space="preserve">        uczestników projektu,</w:t>
            </w:r>
          </w:p>
          <w:p w14:paraId="724B8F1E" w14:textId="77777777" w:rsidR="00AA7DFA" w:rsidRPr="008F1865" w:rsidRDefault="00AA7DFA" w:rsidP="00B67066">
            <w:pPr>
              <w:pStyle w:val="Akapitzlist"/>
              <w:widowControl/>
              <w:numPr>
                <w:ilvl w:val="0"/>
                <w:numId w:val="21"/>
              </w:numPr>
              <w:tabs>
                <w:tab w:val="left" w:pos="5245"/>
              </w:tabs>
              <w:autoSpaceDE/>
              <w:autoSpaceDN/>
              <w:ind w:left="246" w:hanging="246"/>
              <w:rPr>
                <w:rFonts w:asciiTheme="majorHAnsi" w:hAnsiTheme="majorHAnsi" w:cstheme="majorHAnsi"/>
                <w:sz w:val="20"/>
                <w:szCs w:val="20"/>
              </w:rPr>
            </w:pPr>
            <w:r w:rsidRPr="008F1865">
              <w:rPr>
                <w:rFonts w:asciiTheme="majorHAnsi" w:hAnsiTheme="majorHAnsi" w:cstheme="majorHAnsi"/>
                <w:sz w:val="20"/>
                <w:szCs w:val="20"/>
              </w:rPr>
              <w:t xml:space="preserve"> organizacja Targów Pracy,</w:t>
            </w:r>
          </w:p>
          <w:p w14:paraId="57BE601E" w14:textId="77777777" w:rsidR="00AA7DFA" w:rsidRPr="008F1865" w:rsidRDefault="00AA7DFA" w:rsidP="00B67066">
            <w:pPr>
              <w:pStyle w:val="Akapitzlist"/>
              <w:widowControl/>
              <w:numPr>
                <w:ilvl w:val="0"/>
                <w:numId w:val="20"/>
              </w:numPr>
              <w:tabs>
                <w:tab w:val="left" w:pos="5245"/>
              </w:tabs>
              <w:autoSpaceDE/>
              <w:autoSpaceDN/>
              <w:ind w:left="290" w:hanging="283"/>
              <w:rPr>
                <w:rFonts w:asciiTheme="majorHAnsi" w:hAnsiTheme="majorHAnsi" w:cstheme="majorHAnsi"/>
                <w:sz w:val="20"/>
                <w:szCs w:val="20"/>
              </w:rPr>
            </w:pPr>
            <w:r w:rsidRPr="008F1865">
              <w:rPr>
                <w:rFonts w:asciiTheme="majorHAnsi" w:hAnsiTheme="majorHAnsi" w:cstheme="majorHAnsi"/>
                <w:sz w:val="20"/>
                <w:szCs w:val="20"/>
              </w:rPr>
              <w:t>udział w Grupie Sterującej Partnerstwa, współpraca w zakresie monitoringu, ewaluacji i promocji projektu</w:t>
            </w:r>
          </w:p>
          <w:p w14:paraId="3D7A403B" w14:textId="77777777" w:rsidR="00AA7DFA" w:rsidRPr="008F1865" w:rsidRDefault="00AA7DFA" w:rsidP="00AA7DFA">
            <w:pPr>
              <w:tabs>
                <w:tab w:val="left" w:pos="5245"/>
              </w:tabs>
              <w:rPr>
                <w:rFonts w:asciiTheme="majorHAnsi" w:hAnsiTheme="majorHAnsi" w:cstheme="majorHAnsi"/>
                <w:bCs/>
                <w:sz w:val="20"/>
                <w:szCs w:val="20"/>
              </w:rPr>
            </w:pPr>
          </w:p>
          <w:p w14:paraId="0E3A1D62" w14:textId="1BE62973" w:rsidR="00AA7DFA" w:rsidRPr="008F1865" w:rsidRDefault="00AA7DFA" w:rsidP="00AA7DFA">
            <w:pPr>
              <w:tabs>
                <w:tab w:val="left" w:pos="5245"/>
              </w:tabs>
              <w:ind w:left="7"/>
              <w:rPr>
                <w:rFonts w:asciiTheme="majorHAnsi" w:hAnsiTheme="majorHAnsi" w:cstheme="majorHAnsi"/>
                <w:sz w:val="20"/>
                <w:szCs w:val="20"/>
              </w:rPr>
            </w:pPr>
            <w:r w:rsidRPr="008F1865">
              <w:rPr>
                <w:rFonts w:asciiTheme="majorHAnsi" w:hAnsiTheme="majorHAnsi" w:cstheme="majorHAnsi"/>
                <w:sz w:val="20"/>
                <w:szCs w:val="20"/>
              </w:rPr>
              <w:t>W 2023 roku zrefundowano świadczenia integracyjne dla 29 osób na łączną kwotę 466.807,92 zł.</w:t>
            </w:r>
          </w:p>
          <w:p w14:paraId="54375315" w14:textId="119A7FB3" w:rsidR="00AA7DFA" w:rsidRPr="008F1865" w:rsidRDefault="00AA7DFA" w:rsidP="00AA7DFA">
            <w:pPr>
              <w:tabs>
                <w:tab w:val="left" w:pos="5245"/>
              </w:tabs>
              <w:ind w:left="7"/>
              <w:rPr>
                <w:rFonts w:asciiTheme="majorHAnsi" w:hAnsiTheme="majorHAnsi" w:cstheme="majorHAnsi"/>
                <w:sz w:val="20"/>
                <w:szCs w:val="20"/>
              </w:rPr>
            </w:pPr>
            <w:r w:rsidRPr="008F1865">
              <w:rPr>
                <w:rFonts w:asciiTheme="majorHAnsi" w:hAnsiTheme="majorHAnsi" w:cstheme="majorHAnsi"/>
                <w:sz w:val="20"/>
                <w:szCs w:val="20"/>
              </w:rPr>
              <w:t>Zatrudnienie w ramach projektu znalazło 35 osób. 30 osób podjęło szkolenia zawodowe podnoszące ich kwalifikacje.</w:t>
            </w:r>
          </w:p>
          <w:p w14:paraId="38180DD0" w14:textId="39C30CC5" w:rsidR="00AA7DFA" w:rsidRPr="008F1865" w:rsidRDefault="00AA7DFA" w:rsidP="00AA7DFA">
            <w:pPr>
              <w:tabs>
                <w:tab w:val="left" w:pos="5245"/>
              </w:tabs>
              <w:rPr>
                <w:rFonts w:asciiTheme="majorHAnsi" w:hAnsiTheme="majorHAnsi" w:cstheme="majorHAnsi"/>
                <w:sz w:val="20"/>
                <w:szCs w:val="20"/>
              </w:rPr>
            </w:pPr>
          </w:p>
        </w:tc>
      </w:tr>
      <w:tr w:rsidR="00F56C12" w:rsidRPr="00C87023" w14:paraId="03AEB9F3" w14:textId="77777777" w:rsidTr="00DD1B70">
        <w:trPr>
          <w:trHeight w:val="3676"/>
        </w:trPr>
        <w:tc>
          <w:tcPr>
            <w:tcW w:w="1807" w:type="pct"/>
          </w:tcPr>
          <w:p w14:paraId="074A681C" w14:textId="77777777" w:rsidR="00F56C12" w:rsidRPr="008F1865" w:rsidRDefault="00F56C12" w:rsidP="00F56C12">
            <w:pPr>
              <w:tabs>
                <w:tab w:val="left" w:pos="5245"/>
              </w:tabs>
              <w:rPr>
                <w:rFonts w:asciiTheme="majorHAnsi" w:hAnsiTheme="majorHAnsi" w:cstheme="majorHAnsi"/>
                <w:sz w:val="20"/>
                <w:szCs w:val="20"/>
              </w:rPr>
            </w:pPr>
          </w:p>
          <w:p w14:paraId="4C88BCB5" w14:textId="77777777" w:rsidR="00F56C12" w:rsidRPr="008F1865" w:rsidRDefault="00F56C12" w:rsidP="00F56C12">
            <w:pPr>
              <w:tabs>
                <w:tab w:val="left" w:pos="5245"/>
              </w:tabs>
              <w:rPr>
                <w:rFonts w:asciiTheme="majorHAnsi" w:hAnsiTheme="majorHAnsi" w:cstheme="majorHAnsi"/>
                <w:sz w:val="20"/>
                <w:szCs w:val="20"/>
              </w:rPr>
            </w:pPr>
            <w:r w:rsidRPr="008F1865">
              <w:rPr>
                <w:rFonts w:asciiTheme="majorHAnsi" w:hAnsiTheme="majorHAnsi" w:cstheme="majorHAnsi"/>
                <w:sz w:val="20"/>
                <w:szCs w:val="20"/>
              </w:rPr>
              <w:t>Kontynuacja projektu partnerskiego z Fundacją Elbląg – Funduszem Lokalnym Regionu Elbląskiego w ramach Działania 11.1, Poddziałania 11.1.1 Regionalnego Programu Operacyjnego Województwa Warmińsko-Mazurskiego na lata 2014-2020</w:t>
            </w:r>
          </w:p>
          <w:p w14:paraId="4CFFFA09" w14:textId="34BC50FC" w:rsidR="00F56C12" w:rsidRPr="008F1865" w:rsidRDefault="00F56C12" w:rsidP="00F56C12">
            <w:pPr>
              <w:tabs>
                <w:tab w:val="left" w:pos="5245"/>
              </w:tabs>
              <w:rPr>
                <w:rFonts w:asciiTheme="majorHAnsi" w:hAnsiTheme="majorHAnsi" w:cstheme="majorHAnsi"/>
                <w:sz w:val="20"/>
                <w:szCs w:val="20"/>
              </w:rPr>
            </w:pPr>
            <w:r w:rsidRPr="008F1865">
              <w:rPr>
                <w:rFonts w:asciiTheme="majorHAnsi" w:hAnsiTheme="majorHAnsi" w:cstheme="majorHAnsi"/>
                <w:sz w:val="20"/>
                <w:szCs w:val="20"/>
              </w:rPr>
              <w:t xml:space="preserve">Projekt: </w:t>
            </w:r>
            <w:r w:rsidRPr="008F1865">
              <w:rPr>
                <w:rFonts w:asciiTheme="majorHAnsi" w:hAnsiTheme="majorHAnsi" w:cstheme="majorHAnsi"/>
                <w:b/>
                <w:bCs/>
                <w:sz w:val="20"/>
                <w:szCs w:val="20"/>
              </w:rPr>
              <w:t>„Z Aflatounem w przyszłość II edycja</w:t>
            </w:r>
            <w:r w:rsidRPr="008F1865">
              <w:rPr>
                <w:rFonts w:asciiTheme="majorHAnsi" w:hAnsiTheme="majorHAnsi" w:cstheme="majorHAnsi"/>
                <w:b/>
                <w:bCs/>
                <w:i/>
                <w:sz w:val="20"/>
                <w:szCs w:val="20"/>
              </w:rPr>
              <w:t>”</w:t>
            </w:r>
          </w:p>
        </w:tc>
        <w:tc>
          <w:tcPr>
            <w:tcW w:w="3193" w:type="pct"/>
          </w:tcPr>
          <w:p w14:paraId="1DBE2944" w14:textId="77777777" w:rsidR="00F56C12" w:rsidRPr="008F1865" w:rsidRDefault="00F56C12" w:rsidP="00F56C12">
            <w:pPr>
              <w:tabs>
                <w:tab w:val="left" w:pos="5245"/>
              </w:tabs>
              <w:rPr>
                <w:rFonts w:asciiTheme="majorHAnsi" w:hAnsiTheme="majorHAnsi" w:cstheme="majorHAnsi"/>
                <w:sz w:val="20"/>
                <w:szCs w:val="20"/>
              </w:rPr>
            </w:pPr>
            <w:r w:rsidRPr="008F1865">
              <w:rPr>
                <w:rFonts w:asciiTheme="majorHAnsi" w:hAnsiTheme="majorHAnsi" w:cstheme="majorHAnsi"/>
                <w:sz w:val="20"/>
                <w:szCs w:val="20"/>
              </w:rPr>
              <w:t>Zadania w projekcie:</w:t>
            </w:r>
          </w:p>
          <w:p w14:paraId="2341D6E5" w14:textId="77777777" w:rsidR="00F56C12" w:rsidRPr="008F1865" w:rsidRDefault="00F56C12" w:rsidP="00F56C12">
            <w:pPr>
              <w:pStyle w:val="Akapitzlist"/>
              <w:widowControl/>
              <w:numPr>
                <w:ilvl w:val="0"/>
                <w:numId w:val="3"/>
              </w:numPr>
              <w:tabs>
                <w:tab w:val="left" w:pos="5245"/>
              </w:tabs>
              <w:autoSpaceDE/>
              <w:autoSpaceDN/>
              <w:ind w:left="290" w:hanging="283"/>
              <w:rPr>
                <w:rFonts w:asciiTheme="majorHAnsi" w:hAnsiTheme="majorHAnsi" w:cstheme="majorHAnsi"/>
                <w:sz w:val="20"/>
                <w:szCs w:val="20"/>
              </w:rPr>
            </w:pPr>
            <w:r w:rsidRPr="008F1865">
              <w:rPr>
                <w:rFonts w:asciiTheme="majorHAnsi" w:hAnsiTheme="majorHAnsi" w:cstheme="majorHAnsi"/>
                <w:sz w:val="20"/>
                <w:szCs w:val="20"/>
              </w:rPr>
              <w:t>pogłębiona diagnoza:</w:t>
            </w:r>
          </w:p>
          <w:p w14:paraId="2FDDC3B8" w14:textId="77777777" w:rsidR="00F56C12" w:rsidRPr="008F1865" w:rsidRDefault="00F56C12" w:rsidP="00F56C12">
            <w:pPr>
              <w:pStyle w:val="Akapitzlist"/>
              <w:tabs>
                <w:tab w:val="left" w:pos="5245"/>
              </w:tabs>
              <w:ind w:left="290"/>
              <w:rPr>
                <w:rFonts w:asciiTheme="majorHAnsi" w:hAnsiTheme="majorHAnsi" w:cstheme="majorHAnsi"/>
                <w:sz w:val="20"/>
                <w:szCs w:val="20"/>
              </w:rPr>
            </w:pPr>
            <w:r w:rsidRPr="008F1865">
              <w:rPr>
                <w:rFonts w:asciiTheme="majorHAnsi" w:hAnsiTheme="majorHAnsi" w:cstheme="majorHAnsi"/>
                <w:sz w:val="20"/>
                <w:szCs w:val="20"/>
              </w:rPr>
              <w:t xml:space="preserve"> – identyfikacja potrzeb, zasobów, </w:t>
            </w:r>
          </w:p>
          <w:p w14:paraId="69AA29FB" w14:textId="77777777" w:rsidR="00F56C12" w:rsidRPr="008F1865" w:rsidRDefault="00F56C12" w:rsidP="00F56C12">
            <w:pPr>
              <w:pStyle w:val="Akapitzlist"/>
              <w:tabs>
                <w:tab w:val="left" w:pos="5245"/>
              </w:tabs>
              <w:ind w:left="290"/>
              <w:rPr>
                <w:rFonts w:asciiTheme="majorHAnsi" w:hAnsiTheme="majorHAnsi" w:cstheme="majorHAnsi"/>
                <w:sz w:val="20"/>
                <w:szCs w:val="20"/>
              </w:rPr>
            </w:pPr>
            <w:r w:rsidRPr="008F1865">
              <w:rPr>
                <w:rFonts w:asciiTheme="majorHAnsi" w:hAnsiTheme="majorHAnsi" w:cstheme="majorHAnsi"/>
                <w:sz w:val="20"/>
                <w:szCs w:val="20"/>
              </w:rPr>
              <w:t xml:space="preserve">    potencjału i predyspozycji,</w:t>
            </w:r>
          </w:p>
          <w:p w14:paraId="40196E9B" w14:textId="77777777" w:rsidR="00F56C12" w:rsidRPr="008F1865" w:rsidRDefault="00F56C12" w:rsidP="00F56C12">
            <w:pPr>
              <w:pStyle w:val="Akapitzlist"/>
              <w:tabs>
                <w:tab w:val="left" w:pos="5245"/>
              </w:tabs>
              <w:ind w:left="290"/>
              <w:rPr>
                <w:rFonts w:asciiTheme="majorHAnsi" w:hAnsiTheme="majorHAnsi" w:cstheme="majorHAnsi"/>
                <w:sz w:val="20"/>
                <w:szCs w:val="20"/>
              </w:rPr>
            </w:pPr>
            <w:r w:rsidRPr="008F1865">
              <w:rPr>
                <w:rFonts w:asciiTheme="majorHAnsi" w:hAnsiTheme="majorHAnsi" w:cstheme="majorHAnsi"/>
                <w:sz w:val="20"/>
                <w:szCs w:val="20"/>
              </w:rPr>
              <w:t xml:space="preserve"> – rekrutacja,</w:t>
            </w:r>
          </w:p>
          <w:p w14:paraId="2AB503C8" w14:textId="77777777" w:rsidR="00F56C12" w:rsidRPr="008F1865" w:rsidRDefault="00F56C12" w:rsidP="00F56C12">
            <w:pPr>
              <w:pStyle w:val="Akapitzlist"/>
              <w:widowControl/>
              <w:numPr>
                <w:ilvl w:val="0"/>
                <w:numId w:val="3"/>
              </w:numPr>
              <w:tabs>
                <w:tab w:val="left" w:pos="5245"/>
              </w:tabs>
              <w:autoSpaceDE/>
              <w:autoSpaceDN/>
              <w:ind w:left="290" w:hanging="283"/>
              <w:rPr>
                <w:rFonts w:asciiTheme="majorHAnsi" w:hAnsiTheme="majorHAnsi" w:cstheme="majorHAnsi"/>
                <w:sz w:val="20"/>
                <w:szCs w:val="20"/>
              </w:rPr>
            </w:pPr>
            <w:r w:rsidRPr="008F1865">
              <w:rPr>
                <w:rFonts w:asciiTheme="majorHAnsi" w:hAnsiTheme="majorHAnsi" w:cstheme="majorHAnsi"/>
                <w:sz w:val="20"/>
                <w:szCs w:val="20"/>
              </w:rPr>
              <w:t>aktywna integracja zawodowa:</w:t>
            </w:r>
          </w:p>
          <w:p w14:paraId="7D5ED077" w14:textId="77777777" w:rsidR="00F56C12" w:rsidRPr="008F1865" w:rsidRDefault="00F56C12" w:rsidP="00F56C12">
            <w:pPr>
              <w:pStyle w:val="Akapitzlist"/>
              <w:tabs>
                <w:tab w:val="left" w:pos="5245"/>
              </w:tabs>
              <w:ind w:left="290"/>
              <w:rPr>
                <w:rFonts w:asciiTheme="majorHAnsi" w:hAnsiTheme="majorHAnsi" w:cstheme="majorHAnsi"/>
                <w:sz w:val="20"/>
                <w:szCs w:val="20"/>
              </w:rPr>
            </w:pPr>
            <w:r w:rsidRPr="008F1865">
              <w:rPr>
                <w:rFonts w:asciiTheme="majorHAnsi" w:hAnsiTheme="majorHAnsi" w:cstheme="majorHAnsi"/>
                <w:sz w:val="20"/>
                <w:szCs w:val="20"/>
              </w:rPr>
              <w:t xml:space="preserve"> – pozyskanie pracodawców do </w:t>
            </w:r>
          </w:p>
          <w:p w14:paraId="39706A01" w14:textId="77777777" w:rsidR="00F56C12" w:rsidRPr="008F1865" w:rsidRDefault="00F56C12" w:rsidP="00F56C12">
            <w:pPr>
              <w:pStyle w:val="Akapitzlist"/>
              <w:tabs>
                <w:tab w:val="left" w:pos="5245"/>
              </w:tabs>
              <w:ind w:left="290"/>
              <w:rPr>
                <w:rFonts w:asciiTheme="majorHAnsi" w:hAnsiTheme="majorHAnsi" w:cstheme="majorHAnsi"/>
                <w:sz w:val="20"/>
                <w:szCs w:val="20"/>
              </w:rPr>
            </w:pPr>
            <w:r w:rsidRPr="008F1865">
              <w:rPr>
                <w:rFonts w:asciiTheme="majorHAnsi" w:hAnsiTheme="majorHAnsi" w:cstheme="majorHAnsi"/>
                <w:sz w:val="20"/>
                <w:szCs w:val="20"/>
              </w:rPr>
              <w:t xml:space="preserve">    współpracy oraz ofert pracy dla </w:t>
            </w:r>
          </w:p>
          <w:p w14:paraId="289F7D1C" w14:textId="77777777" w:rsidR="00F56C12" w:rsidRPr="008F1865" w:rsidRDefault="00F56C12" w:rsidP="00F56C12">
            <w:pPr>
              <w:pStyle w:val="Akapitzlist"/>
              <w:tabs>
                <w:tab w:val="left" w:pos="5245"/>
              </w:tabs>
              <w:ind w:left="290"/>
              <w:rPr>
                <w:rFonts w:asciiTheme="majorHAnsi" w:hAnsiTheme="majorHAnsi" w:cstheme="majorHAnsi"/>
                <w:sz w:val="20"/>
                <w:szCs w:val="20"/>
              </w:rPr>
            </w:pPr>
            <w:r w:rsidRPr="008F1865">
              <w:rPr>
                <w:rFonts w:asciiTheme="majorHAnsi" w:hAnsiTheme="majorHAnsi" w:cstheme="majorHAnsi"/>
                <w:sz w:val="20"/>
                <w:szCs w:val="20"/>
              </w:rPr>
              <w:t xml:space="preserve">    uczestników projektu,</w:t>
            </w:r>
          </w:p>
          <w:p w14:paraId="098F5F5C" w14:textId="77777777" w:rsidR="00F56C12" w:rsidRPr="008F1865" w:rsidRDefault="00F56C12" w:rsidP="00F56C12">
            <w:pPr>
              <w:pStyle w:val="Akapitzlist"/>
              <w:widowControl/>
              <w:numPr>
                <w:ilvl w:val="0"/>
                <w:numId w:val="3"/>
              </w:numPr>
              <w:tabs>
                <w:tab w:val="left" w:pos="5245"/>
              </w:tabs>
              <w:autoSpaceDE/>
              <w:autoSpaceDN/>
              <w:ind w:left="246" w:hanging="246"/>
              <w:rPr>
                <w:rFonts w:asciiTheme="majorHAnsi" w:hAnsiTheme="majorHAnsi" w:cstheme="majorHAnsi"/>
                <w:sz w:val="20"/>
                <w:szCs w:val="20"/>
              </w:rPr>
            </w:pPr>
            <w:r w:rsidRPr="008F1865">
              <w:rPr>
                <w:rFonts w:asciiTheme="majorHAnsi" w:hAnsiTheme="majorHAnsi" w:cstheme="majorHAnsi"/>
                <w:sz w:val="20"/>
                <w:szCs w:val="20"/>
              </w:rPr>
              <w:t xml:space="preserve"> udział w Grupie Sterującej Partnerstwa, współpraca w zakresie monitoringu, ewaluacji i promocji projektu.</w:t>
            </w:r>
          </w:p>
          <w:p w14:paraId="2CA27946" w14:textId="77777777" w:rsidR="00F56C12" w:rsidRPr="008F1865" w:rsidRDefault="00F56C12" w:rsidP="00F56C12">
            <w:pPr>
              <w:pStyle w:val="Akapitzlist"/>
              <w:widowControl/>
              <w:tabs>
                <w:tab w:val="left" w:pos="5245"/>
              </w:tabs>
              <w:autoSpaceDE/>
              <w:autoSpaceDN/>
              <w:ind w:left="246"/>
              <w:rPr>
                <w:rFonts w:asciiTheme="majorHAnsi" w:hAnsiTheme="majorHAnsi" w:cstheme="majorHAnsi"/>
                <w:sz w:val="20"/>
                <w:szCs w:val="20"/>
              </w:rPr>
            </w:pPr>
          </w:p>
          <w:p w14:paraId="14D3E983" w14:textId="73FEDEAA" w:rsidR="00F56C12" w:rsidRPr="008F1865" w:rsidRDefault="00F56C12" w:rsidP="00F56C12">
            <w:pPr>
              <w:widowControl/>
              <w:tabs>
                <w:tab w:val="left" w:pos="5245"/>
              </w:tabs>
              <w:autoSpaceDE/>
              <w:autoSpaceDN/>
              <w:rPr>
                <w:rFonts w:asciiTheme="majorHAnsi" w:hAnsiTheme="majorHAnsi" w:cstheme="majorHAnsi"/>
                <w:sz w:val="20"/>
                <w:szCs w:val="20"/>
              </w:rPr>
            </w:pPr>
            <w:r w:rsidRPr="008F1865">
              <w:rPr>
                <w:rFonts w:asciiTheme="majorHAnsi" w:hAnsiTheme="majorHAnsi" w:cstheme="majorHAnsi"/>
                <w:sz w:val="20"/>
                <w:szCs w:val="20"/>
              </w:rPr>
              <w:t>Zatrudnienie w ramach projektu znalazło 23 osoby, 42 osoby podjęły szkolenie zawodowe podnoszące ich kwalifikacje. 18 osób podjęło staż.</w:t>
            </w:r>
          </w:p>
          <w:p w14:paraId="132814B2" w14:textId="7E0169B2" w:rsidR="00F56C12" w:rsidRPr="008F1865" w:rsidRDefault="00F56C12" w:rsidP="00F56C12">
            <w:pPr>
              <w:tabs>
                <w:tab w:val="left" w:pos="5245"/>
              </w:tabs>
              <w:rPr>
                <w:rFonts w:asciiTheme="majorHAnsi" w:hAnsiTheme="majorHAnsi" w:cstheme="majorHAnsi"/>
                <w:sz w:val="20"/>
                <w:szCs w:val="20"/>
              </w:rPr>
            </w:pPr>
          </w:p>
        </w:tc>
      </w:tr>
      <w:tr w:rsidR="00AA7DFA" w:rsidRPr="00C87023" w14:paraId="6B1573A9" w14:textId="77777777" w:rsidTr="00DD1B70">
        <w:trPr>
          <w:trHeight w:val="3630"/>
        </w:trPr>
        <w:tc>
          <w:tcPr>
            <w:tcW w:w="1807" w:type="pct"/>
          </w:tcPr>
          <w:p w14:paraId="5292EC6F" w14:textId="77777777" w:rsidR="00AA7DFA" w:rsidRPr="008F1865" w:rsidRDefault="00AA7DFA" w:rsidP="00AA7DFA">
            <w:pPr>
              <w:tabs>
                <w:tab w:val="left" w:pos="5245"/>
              </w:tabs>
              <w:rPr>
                <w:rFonts w:asciiTheme="majorHAnsi" w:hAnsiTheme="majorHAnsi" w:cstheme="majorHAnsi"/>
                <w:sz w:val="20"/>
                <w:szCs w:val="20"/>
              </w:rPr>
            </w:pPr>
          </w:p>
          <w:p w14:paraId="6985396F" w14:textId="77777777" w:rsidR="00AA7DFA" w:rsidRPr="008F1865" w:rsidRDefault="00AA7DFA" w:rsidP="00AA7DFA">
            <w:pPr>
              <w:tabs>
                <w:tab w:val="left" w:pos="5245"/>
              </w:tabs>
              <w:rPr>
                <w:rFonts w:asciiTheme="majorHAnsi" w:hAnsiTheme="majorHAnsi" w:cstheme="majorHAnsi"/>
                <w:sz w:val="20"/>
                <w:szCs w:val="20"/>
              </w:rPr>
            </w:pPr>
            <w:r w:rsidRPr="008F1865">
              <w:rPr>
                <w:rFonts w:asciiTheme="majorHAnsi" w:hAnsiTheme="majorHAnsi" w:cstheme="majorHAnsi"/>
                <w:sz w:val="20"/>
                <w:szCs w:val="20"/>
              </w:rPr>
              <w:t>Kontynuacja projektu partnerskiego z Fundacją Elbląg – Funduszem Lokalnym Regionu Elbląskiego w ramach Działania 11.1, Poddziałania 11.1.1 Regionalnego Programu Operacyjnego Województwa Warmińsko-Mazurskiego na lata 2014-2020</w:t>
            </w:r>
          </w:p>
          <w:p w14:paraId="04334C48" w14:textId="36F952BB" w:rsidR="00AA7DFA" w:rsidRPr="008F1865" w:rsidRDefault="00AA7DFA" w:rsidP="00AA7DFA">
            <w:pPr>
              <w:tabs>
                <w:tab w:val="left" w:pos="5245"/>
              </w:tabs>
              <w:rPr>
                <w:rFonts w:asciiTheme="majorHAnsi" w:hAnsiTheme="majorHAnsi" w:cstheme="majorHAnsi"/>
                <w:b/>
                <w:i/>
                <w:color w:val="FF0000"/>
                <w:sz w:val="20"/>
                <w:szCs w:val="20"/>
              </w:rPr>
            </w:pPr>
            <w:r w:rsidRPr="008F1865">
              <w:rPr>
                <w:rFonts w:asciiTheme="majorHAnsi" w:hAnsiTheme="majorHAnsi" w:cstheme="majorHAnsi"/>
                <w:sz w:val="20"/>
                <w:szCs w:val="20"/>
              </w:rPr>
              <w:t xml:space="preserve">Projekt: </w:t>
            </w:r>
            <w:r w:rsidRPr="008F1865">
              <w:rPr>
                <w:rFonts w:asciiTheme="majorHAnsi" w:hAnsiTheme="majorHAnsi" w:cstheme="majorHAnsi"/>
                <w:b/>
                <w:bCs/>
                <w:sz w:val="20"/>
                <w:szCs w:val="20"/>
              </w:rPr>
              <w:t>„Aflatoun szansą na rozwój”</w:t>
            </w:r>
          </w:p>
        </w:tc>
        <w:tc>
          <w:tcPr>
            <w:tcW w:w="3193" w:type="pct"/>
          </w:tcPr>
          <w:p w14:paraId="15E7AFFF" w14:textId="77777777" w:rsidR="00AA7DFA" w:rsidRPr="008F1865" w:rsidRDefault="00AA7DFA" w:rsidP="00AA7DFA">
            <w:pPr>
              <w:tabs>
                <w:tab w:val="left" w:pos="5245"/>
              </w:tabs>
              <w:rPr>
                <w:rFonts w:asciiTheme="majorHAnsi" w:hAnsiTheme="majorHAnsi" w:cstheme="majorHAnsi"/>
                <w:sz w:val="20"/>
                <w:szCs w:val="20"/>
              </w:rPr>
            </w:pPr>
            <w:r w:rsidRPr="008F1865">
              <w:rPr>
                <w:rFonts w:asciiTheme="majorHAnsi" w:hAnsiTheme="majorHAnsi" w:cstheme="majorHAnsi"/>
                <w:sz w:val="20"/>
                <w:szCs w:val="20"/>
              </w:rPr>
              <w:t>Zadania w projekcie:</w:t>
            </w:r>
          </w:p>
          <w:p w14:paraId="745777DD" w14:textId="77777777" w:rsidR="00AA7DFA" w:rsidRPr="008F1865" w:rsidRDefault="00AA7DFA" w:rsidP="00AA7DFA">
            <w:pPr>
              <w:pStyle w:val="Akapitzlist"/>
              <w:widowControl/>
              <w:numPr>
                <w:ilvl w:val="0"/>
                <w:numId w:val="3"/>
              </w:numPr>
              <w:tabs>
                <w:tab w:val="left" w:pos="5245"/>
              </w:tabs>
              <w:autoSpaceDE/>
              <w:autoSpaceDN/>
              <w:ind w:left="290" w:hanging="283"/>
              <w:rPr>
                <w:rFonts w:asciiTheme="majorHAnsi" w:hAnsiTheme="majorHAnsi" w:cstheme="majorHAnsi"/>
                <w:sz w:val="20"/>
                <w:szCs w:val="20"/>
              </w:rPr>
            </w:pPr>
            <w:r w:rsidRPr="008F1865">
              <w:rPr>
                <w:rFonts w:asciiTheme="majorHAnsi" w:hAnsiTheme="majorHAnsi" w:cstheme="majorHAnsi"/>
                <w:sz w:val="20"/>
                <w:szCs w:val="20"/>
              </w:rPr>
              <w:t>pogłębiona diagnoza:</w:t>
            </w:r>
          </w:p>
          <w:p w14:paraId="5A9E5C42" w14:textId="77777777" w:rsidR="00AA7DFA" w:rsidRPr="008F1865" w:rsidRDefault="00AA7DFA" w:rsidP="00AA7DFA">
            <w:pPr>
              <w:pStyle w:val="Akapitzlist"/>
              <w:tabs>
                <w:tab w:val="left" w:pos="5245"/>
              </w:tabs>
              <w:ind w:left="290"/>
              <w:rPr>
                <w:rFonts w:asciiTheme="majorHAnsi" w:hAnsiTheme="majorHAnsi" w:cstheme="majorHAnsi"/>
                <w:sz w:val="20"/>
                <w:szCs w:val="20"/>
              </w:rPr>
            </w:pPr>
            <w:r w:rsidRPr="008F1865">
              <w:rPr>
                <w:rFonts w:asciiTheme="majorHAnsi" w:hAnsiTheme="majorHAnsi" w:cstheme="majorHAnsi"/>
                <w:sz w:val="20"/>
                <w:szCs w:val="20"/>
              </w:rPr>
              <w:t xml:space="preserve"> – identyfikacja potrzeb, zasobów, </w:t>
            </w:r>
          </w:p>
          <w:p w14:paraId="08463D4D" w14:textId="77777777" w:rsidR="00AA7DFA" w:rsidRPr="008F1865" w:rsidRDefault="00AA7DFA" w:rsidP="00AA7DFA">
            <w:pPr>
              <w:pStyle w:val="Akapitzlist"/>
              <w:tabs>
                <w:tab w:val="left" w:pos="5245"/>
              </w:tabs>
              <w:ind w:left="290"/>
              <w:rPr>
                <w:rFonts w:asciiTheme="majorHAnsi" w:hAnsiTheme="majorHAnsi" w:cstheme="majorHAnsi"/>
                <w:sz w:val="20"/>
                <w:szCs w:val="20"/>
              </w:rPr>
            </w:pPr>
            <w:r w:rsidRPr="008F1865">
              <w:rPr>
                <w:rFonts w:asciiTheme="majorHAnsi" w:hAnsiTheme="majorHAnsi" w:cstheme="majorHAnsi"/>
                <w:sz w:val="20"/>
                <w:szCs w:val="20"/>
              </w:rPr>
              <w:t xml:space="preserve">    potencjału i predyspozycji,</w:t>
            </w:r>
          </w:p>
          <w:p w14:paraId="09AA66FA" w14:textId="77777777" w:rsidR="00AA7DFA" w:rsidRPr="008F1865" w:rsidRDefault="00AA7DFA" w:rsidP="00AA7DFA">
            <w:pPr>
              <w:pStyle w:val="Akapitzlist"/>
              <w:tabs>
                <w:tab w:val="left" w:pos="5245"/>
              </w:tabs>
              <w:ind w:left="290"/>
              <w:rPr>
                <w:rFonts w:asciiTheme="majorHAnsi" w:hAnsiTheme="majorHAnsi" w:cstheme="majorHAnsi"/>
                <w:sz w:val="20"/>
                <w:szCs w:val="20"/>
              </w:rPr>
            </w:pPr>
            <w:r w:rsidRPr="008F1865">
              <w:rPr>
                <w:rFonts w:asciiTheme="majorHAnsi" w:hAnsiTheme="majorHAnsi" w:cstheme="majorHAnsi"/>
                <w:sz w:val="20"/>
                <w:szCs w:val="20"/>
              </w:rPr>
              <w:t xml:space="preserve"> – rekrutacja,</w:t>
            </w:r>
          </w:p>
          <w:p w14:paraId="693D3A8B" w14:textId="77777777" w:rsidR="00AA7DFA" w:rsidRPr="008F1865" w:rsidRDefault="00AA7DFA" w:rsidP="00AA7DFA">
            <w:pPr>
              <w:pStyle w:val="Akapitzlist"/>
              <w:widowControl/>
              <w:numPr>
                <w:ilvl w:val="0"/>
                <w:numId w:val="3"/>
              </w:numPr>
              <w:tabs>
                <w:tab w:val="left" w:pos="5245"/>
              </w:tabs>
              <w:autoSpaceDE/>
              <w:autoSpaceDN/>
              <w:ind w:left="290" w:hanging="283"/>
              <w:rPr>
                <w:rFonts w:asciiTheme="majorHAnsi" w:hAnsiTheme="majorHAnsi" w:cstheme="majorHAnsi"/>
                <w:sz w:val="20"/>
                <w:szCs w:val="20"/>
              </w:rPr>
            </w:pPr>
            <w:r w:rsidRPr="008F1865">
              <w:rPr>
                <w:rFonts w:asciiTheme="majorHAnsi" w:hAnsiTheme="majorHAnsi" w:cstheme="majorHAnsi"/>
                <w:sz w:val="20"/>
                <w:szCs w:val="20"/>
              </w:rPr>
              <w:t>aktywna integracja zawodowa:</w:t>
            </w:r>
          </w:p>
          <w:p w14:paraId="6CFBC966" w14:textId="77777777" w:rsidR="00AA7DFA" w:rsidRPr="008F1865" w:rsidRDefault="00AA7DFA" w:rsidP="00AA7DFA">
            <w:pPr>
              <w:pStyle w:val="Akapitzlist"/>
              <w:tabs>
                <w:tab w:val="left" w:pos="5245"/>
              </w:tabs>
              <w:ind w:left="290"/>
              <w:rPr>
                <w:rFonts w:asciiTheme="majorHAnsi" w:hAnsiTheme="majorHAnsi" w:cstheme="majorHAnsi"/>
                <w:sz w:val="20"/>
                <w:szCs w:val="20"/>
              </w:rPr>
            </w:pPr>
            <w:r w:rsidRPr="008F1865">
              <w:rPr>
                <w:rFonts w:asciiTheme="majorHAnsi" w:hAnsiTheme="majorHAnsi" w:cstheme="majorHAnsi"/>
                <w:sz w:val="20"/>
                <w:szCs w:val="20"/>
              </w:rPr>
              <w:t xml:space="preserve"> – pozyskanie pracodawców do </w:t>
            </w:r>
          </w:p>
          <w:p w14:paraId="126A4545" w14:textId="77777777" w:rsidR="00AA7DFA" w:rsidRPr="008F1865" w:rsidRDefault="00AA7DFA" w:rsidP="00AA7DFA">
            <w:pPr>
              <w:pStyle w:val="Akapitzlist"/>
              <w:tabs>
                <w:tab w:val="left" w:pos="5245"/>
              </w:tabs>
              <w:ind w:left="290"/>
              <w:rPr>
                <w:rFonts w:asciiTheme="majorHAnsi" w:hAnsiTheme="majorHAnsi" w:cstheme="majorHAnsi"/>
                <w:sz w:val="20"/>
                <w:szCs w:val="20"/>
              </w:rPr>
            </w:pPr>
            <w:r w:rsidRPr="008F1865">
              <w:rPr>
                <w:rFonts w:asciiTheme="majorHAnsi" w:hAnsiTheme="majorHAnsi" w:cstheme="majorHAnsi"/>
                <w:sz w:val="20"/>
                <w:szCs w:val="20"/>
              </w:rPr>
              <w:t xml:space="preserve">    współpracy oraz ofert pracy dla </w:t>
            </w:r>
          </w:p>
          <w:p w14:paraId="11F01B3F" w14:textId="77777777" w:rsidR="00AA7DFA" w:rsidRPr="008F1865" w:rsidRDefault="00AA7DFA" w:rsidP="00AA7DFA">
            <w:pPr>
              <w:pStyle w:val="Akapitzlist"/>
              <w:tabs>
                <w:tab w:val="left" w:pos="5245"/>
              </w:tabs>
              <w:ind w:left="290"/>
              <w:rPr>
                <w:rFonts w:asciiTheme="majorHAnsi" w:hAnsiTheme="majorHAnsi" w:cstheme="majorHAnsi"/>
                <w:sz w:val="20"/>
                <w:szCs w:val="20"/>
              </w:rPr>
            </w:pPr>
            <w:r w:rsidRPr="008F1865">
              <w:rPr>
                <w:rFonts w:asciiTheme="majorHAnsi" w:hAnsiTheme="majorHAnsi" w:cstheme="majorHAnsi"/>
                <w:sz w:val="20"/>
                <w:szCs w:val="20"/>
              </w:rPr>
              <w:t xml:space="preserve">    uczestników projektu,</w:t>
            </w:r>
          </w:p>
          <w:p w14:paraId="4351F5AF" w14:textId="77777777" w:rsidR="00AA7DFA" w:rsidRPr="008F1865" w:rsidRDefault="00AA7DFA" w:rsidP="00AA7DFA">
            <w:pPr>
              <w:pStyle w:val="Akapitzlist"/>
              <w:widowControl/>
              <w:numPr>
                <w:ilvl w:val="0"/>
                <w:numId w:val="3"/>
              </w:numPr>
              <w:tabs>
                <w:tab w:val="left" w:pos="5245"/>
              </w:tabs>
              <w:autoSpaceDE/>
              <w:autoSpaceDN/>
              <w:ind w:left="246" w:hanging="246"/>
              <w:rPr>
                <w:rFonts w:asciiTheme="majorHAnsi" w:hAnsiTheme="majorHAnsi" w:cstheme="majorHAnsi"/>
                <w:sz w:val="20"/>
                <w:szCs w:val="20"/>
              </w:rPr>
            </w:pPr>
            <w:r w:rsidRPr="008F1865">
              <w:rPr>
                <w:rFonts w:asciiTheme="majorHAnsi" w:hAnsiTheme="majorHAnsi" w:cstheme="majorHAnsi"/>
                <w:sz w:val="20"/>
                <w:szCs w:val="20"/>
              </w:rPr>
              <w:t>udział w Grupie Sterującej Partnerstwa, współpraca w zakresie monitoringu, ewaluacji i promocji projektu</w:t>
            </w:r>
          </w:p>
          <w:p w14:paraId="2EC07D24" w14:textId="77777777" w:rsidR="00AA7DFA" w:rsidRPr="008F1865" w:rsidRDefault="00AA7DFA" w:rsidP="00AA7DFA">
            <w:pPr>
              <w:rPr>
                <w:rFonts w:asciiTheme="majorHAnsi" w:hAnsiTheme="majorHAnsi" w:cstheme="majorHAnsi"/>
                <w:b/>
                <w:bCs/>
                <w:sz w:val="20"/>
                <w:szCs w:val="20"/>
              </w:rPr>
            </w:pPr>
          </w:p>
          <w:p w14:paraId="35AA0B02" w14:textId="3F9B9B60" w:rsidR="00AA7DFA" w:rsidRPr="008F1865" w:rsidRDefault="00AA7DFA" w:rsidP="00AA7DFA">
            <w:pPr>
              <w:widowControl/>
              <w:tabs>
                <w:tab w:val="left" w:pos="5245"/>
              </w:tabs>
              <w:autoSpaceDE/>
              <w:autoSpaceDN/>
              <w:rPr>
                <w:rFonts w:asciiTheme="majorHAnsi" w:hAnsiTheme="majorHAnsi" w:cstheme="majorHAnsi"/>
                <w:sz w:val="20"/>
                <w:szCs w:val="20"/>
              </w:rPr>
            </w:pPr>
            <w:r w:rsidRPr="008F1865">
              <w:rPr>
                <w:rFonts w:asciiTheme="majorHAnsi" w:hAnsiTheme="majorHAnsi" w:cstheme="majorHAnsi"/>
                <w:sz w:val="20"/>
                <w:szCs w:val="20"/>
              </w:rPr>
              <w:t>Zatrudnienie w ramach projektu znalazło 27 osób, 4</w:t>
            </w:r>
            <w:r w:rsidR="008F1865" w:rsidRPr="008F1865">
              <w:rPr>
                <w:rFonts w:asciiTheme="majorHAnsi" w:hAnsiTheme="majorHAnsi" w:cstheme="majorHAnsi"/>
                <w:sz w:val="20"/>
                <w:szCs w:val="20"/>
              </w:rPr>
              <w:t>4</w:t>
            </w:r>
            <w:r w:rsidRPr="008F1865">
              <w:rPr>
                <w:rFonts w:asciiTheme="majorHAnsi" w:hAnsiTheme="majorHAnsi" w:cstheme="majorHAnsi"/>
                <w:sz w:val="20"/>
                <w:szCs w:val="20"/>
              </w:rPr>
              <w:t xml:space="preserve"> osoby podjęły szkolenie zawodowe podnoszące ich kwalifikacje. 18 osób podjęło staż.</w:t>
            </w:r>
          </w:p>
          <w:p w14:paraId="3571D56D" w14:textId="5171E3C5" w:rsidR="00AA7DFA" w:rsidRPr="008F1865" w:rsidRDefault="00AA7DFA" w:rsidP="00AA7DFA">
            <w:pPr>
              <w:rPr>
                <w:rFonts w:asciiTheme="majorHAnsi" w:hAnsiTheme="majorHAnsi" w:cstheme="majorHAnsi"/>
                <w:b/>
                <w:bCs/>
                <w:sz w:val="20"/>
                <w:szCs w:val="20"/>
              </w:rPr>
            </w:pPr>
          </w:p>
        </w:tc>
      </w:tr>
      <w:tr w:rsidR="008F1865" w:rsidRPr="005873F1" w14:paraId="7F8E7553" w14:textId="77777777" w:rsidTr="008F1865">
        <w:trPr>
          <w:trHeight w:val="3960"/>
        </w:trPr>
        <w:tc>
          <w:tcPr>
            <w:tcW w:w="1807" w:type="pct"/>
          </w:tcPr>
          <w:p w14:paraId="08E12935" w14:textId="77777777" w:rsidR="008F1865" w:rsidRPr="008F1865" w:rsidRDefault="008F1865" w:rsidP="008F1865">
            <w:pPr>
              <w:tabs>
                <w:tab w:val="left" w:pos="5245"/>
              </w:tabs>
              <w:rPr>
                <w:rFonts w:asciiTheme="majorHAnsi" w:hAnsiTheme="majorHAnsi" w:cstheme="majorHAnsi"/>
                <w:sz w:val="20"/>
                <w:szCs w:val="20"/>
              </w:rPr>
            </w:pPr>
          </w:p>
          <w:p w14:paraId="40F678CC" w14:textId="77777777" w:rsidR="008F1865" w:rsidRPr="008F1865" w:rsidRDefault="008F1865" w:rsidP="008F1865">
            <w:pPr>
              <w:tabs>
                <w:tab w:val="left" w:pos="5245"/>
              </w:tabs>
              <w:rPr>
                <w:rFonts w:asciiTheme="majorHAnsi" w:hAnsiTheme="majorHAnsi" w:cstheme="majorHAnsi"/>
                <w:sz w:val="20"/>
                <w:szCs w:val="20"/>
              </w:rPr>
            </w:pPr>
            <w:r w:rsidRPr="008F1865">
              <w:rPr>
                <w:rFonts w:asciiTheme="majorHAnsi" w:hAnsiTheme="majorHAnsi" w:cstheme="majorHAnsi"/>
                <w:sz w:val="20"/>
                <w:szCs w:val="20"/>
              </w:rPr>
              <w:t>Kontynuacja projektu partnerskiego z Instytutem Wiedzy i Rozwoju w ramach Działania 11.1, Poddziałania 11.1.1 Regionalnego Programu Operacyjnego Województwa Warmińsko-Mazurskiego na lata 2014-2020</w:t>
            </w:r>
          </w:p>
          <w:p w14:paraId="6B561038" w14:textId="4A84F9D5" w:rsidR="008F1865" w:rsidRPr="008F1865" w:rsidRDefault="008F1865" w:rsidP="008F1865">
            <w:pPr>
              <w:tabs>
                <w:tab w:val="left" w:pos="5245"/>
              </w:tabs>
              <w:rPr>
                <w:rFonts w:asciiTheme="majorHAnsi" w:hAnsiTheme="majorHAnsi" w:cstheme="majorHAnsi"/>
                <w:color w:val="FF0000"/>
                <w:sz w:val="20"/>
                <w:szCs w:val="20"/>
              </w:rPr>
            </w:pPr>
            <w:r w:rsidRPr="008F1865">
              <w:rPr>
                <w:rFonts w:asciiTheme="majorHAnsi" w:hAnsiTheme="majorHAnsi" w:cstheme="majorHAnsi"/>
                <w:sz w:val="20"/>
                <w:szCs w:val="20"/>
              </w:rPr>
              <w:t xml:space="preserve">Projekt: </w:t>
            </w:r>
            <w:r w:rsidRPr="008F1865">
              <w:rPr>
                <w:rFonts w:asciiTheme="majorHAnsi" w:hAnsiTheme="majorHAnsi" w:cstheme="majorHAnsi"/>
                <w:b/>
                <w:bCs/>
                <w:sz w:val="20"/>
                <w:szCs w:val="20"/>
              </w:rPr>
              <w:t>„Wykluczamy Wykluczenie”</w:t>
            </w:r>
          </w:p>
        </w:tc>
        <w:tc>
          <w:tcPr>
            <w:tcW w:w="3193" w:type="pct"/>
          </w:tcPr>
          <w:p w14:paraId="165A366E" w14:textId="77777777" w:rsidR="008F1865" w:rsidRPr="008F1865" w:rsidRDefault="008F1865" w:rsidP="008F1865">
            <w:pPr>
              <w:tabs>
                <w:tab w:val="left" w:pos="5245"/>
              </w:tabs>
              <w:jc w:val="both"/>
              <w:rPr>
                <w:rFonts w:asciiTheme="majorHAnsi" w:hAnsiTheme="majorHAnsi" w:cstheme="majorHAnsi"/>
                <w:sz w:val="20"/>
                <w:szCs w:val="20"/>
              </w:rPr>
            </w:pPr>
            <w:r w:rsidRPr="008F1865">
              <w:rPr>
                <w:rFonts w:asciiTheme="majorHAnsi" w:hAnsiTheme="majorHAnsi" w:cstheme="majorHAnsi"/>
                <w:sz w:val="20"/>
                <w:szCs w:val="20"/>
              </w:rPr>
              <w:t>Zadania w projekcie:</w:t>
            </w:r>
          </w:p>
          <w:p w14:paraId="1DE6DBFA" w14:textId="77777777" w:rsidR="008F1865" w:rsidRPr="008F1865" w:rsidRDefault="008F1865" w:rsidP="00B67066">
            <w:pPr>
              <w:pStyle w:val="Akapitzlist"/>
              <w:widowControl/>
              <w:numPr>
                <w:ilvl w:val="0"/>
                <w:numId w:val="22"/>
              </w:numPr>
              <w:autoSpaceDE/>
              <w:autoSpaceDN/>
              <w:ind w:left="280" w:right="26" w:hanging="280"/>
              <w:jc w:val="both"/>
              <w:rPr>
                <w:rFonts w:asciiTheme="majorHAnsi" w:hAnsiTheme="majorHAnsi" w:cstheme="majorHAnsi"/>
                <w:sz w:val="20"/>
                <w:szCs w:val="20"/>
                <w:u w:val="single"/>
              </w:rPr>
            </w:pPr>
            <w:r w:rsidRPr="008F1865">
              <w:rPr>
                <w:rFonts w:asciiTheme="majorHAnsi" w:hAnsiTheme="majorHAnsi" w:cstheme="majorHAnsi"/>
                <w:sz w:val="20"/>
                <w:szCs w:val="20"/>
              </w:rPr>
              <w:t>wytyczenie indywidualnej ścieżki reintegracji:</w:t>
            </w:r>
          </w:p>
          <w:p w14:paraId="3C91BA45" w14:textId="77777777" w:rsidR="008F1865" w:rsidRPr="008F1865" w:rsidRDefault="008F1865" w:rsidP="008F1865">
            <w:pPr>
              <w:ind w:right="26"/>
              <w:jc w:val="both"/>
              <w:rPr>
                <w:rFonts w:asciiTheme="majorHAnsi" w:hAnsiTheme="majorHAnsi" w:cstheme="majorHAnsi"/>
                <w:sz w:val="20"/>
                <w:szCs w:val="20"/>
              </w:rPr>
            </w:pPr>
            <w:r w:rsidRPr="008F1865">
              <w:rPr>
                <w:rFonts w:asciiTheme="majorHAnsi" w:hAnsiTheme="majorHAnsi" w:cstheme="majorHAnsi"/>
                <w:sz w:val="20"/>
                <w:szCs w:val="20"/>
              </w:rPr>
              <w:t>- w zakresie rekrutacji w powiecie elbląskim,</w:t>
            </w:r>
          </w:p>
          <w:p w14:paraId="3DA3C89A" w14:textId="77777777" w:rsidR="008F1865" w:rsidRPr="008F1865" w:rsidRDefault="008F1865" w:rsidP="008F1865">
            <w:pPr>
              <w:ind w:right="26"/>
              <w:rPr>
                <w:rFonts w:asciiTheme="majorHAnsi" w:hAnsiTheme="majorHAnsi" w:cstheme="majorHAnsi"/>
                <w:sz w:val="20"/>
                <w:szCs w:val="20"/>
              </w:rPr>
            </w:pPr>
            <w:r w:rsidRPr="008F1865">
              <w:rPr>
                <w:rFonts w:asciiTheme="majorHAnsi" w:hAnsiTheme="majorHAnsi" w:cstheme="majorHAnsi"/>
                <w:sz w:val="20"/>
                <w:szCs w:val="20"/>
              </w:rPr>
              <w:t>- w zakresie doradztwa zawodowego w pow. elbląskim,</w:t>
            </w:r>
          </w:p>
          <w:p w14:paraId="4F538620" w14:textId="77777777" w:rsidR="008F1865" w:rsidRPr="008F1865" w:rsidRDefault="008F1865" w:rsidP="00B67066">
            <w:pPr>
              <w:pStyle w:val="Akapitzlist"/>
              <w:widowControl/>
              <w:numPr>
                <w:ilvl w:val="0"/>
                <w:numId w:val="22"/>
              </w:numPr>
              <w:autoSpaceDE/>
              <w:autoSpaceDN/>
              <w:ind w:left="280" w:right="46" w:hanging="280"/>
              <w:jc w:val="both"/>
              <w:rPr>
                <w:rFonts w:asciiTheme="majorHAnsi" w:hAnsiTheme="majorHAnsi" w:cstheme="majorHAnsi"/>
                <w:sz w:val="20"/>
                <w:szCs w:val="20"/>
              </w:rPr>
            </w:pPr>
            <w:r w:rsidRPr="008F1865">
              <w:rPr>
                <w:rFonts w:asciiTheme="majorHAnsi" w:hAnsiTheme="majorHAnsi" w:cstheme="majorHAnsi"/>
                <w:iCs/>
                <w:sz w:val="20"/>
                <w:szCs w:val="20"/>
              </w:rPr>
              <w:t xml:space="preserve">wsparcie grupowe w zakresie podniesienia kompetencji życiowych i umiejętności społecznych, </w:t>
            </w:r>
          </w:p>
          <w:p w14:paraId="524D4CB8" w14:textId="77777777" w:rsidR="008F1865" w:rsidRPr="008F1865" w:rsidRDefault="008F1865" w:rsidP="00B67066">
            <w:pPr>
              <w:pStyle w:val="Akapitzlist"/>
              <w:widowControl/>
              <w:numPr>
                <w:ilvl w:val="0"/>
                <w:numId w:val="22"/>
              </w:numPr>
              <w:autoSpaceDE/>
              <w:autoSpaceDN/>
              <w:ind w:left="280" w:right="46" w:hanging="280"/>
              <w:jc w:val="both"/>
              <w:rPr>
                <w:rFonts w:asciiTheme="majorHAnsi" w:hAnsiTheme="majorHAnsi" w:cstheme="majorHAnsi"/>
                <w:sz w:val="20"/>
                <w:szCs w:val="20"/>
              </w:rPr>
            </w:pPr>
            <w:r w:rsidRPr="008F1865">
              <w:rPr>
                <w:rFonts w:asciiTheme="majorHAnsi" w:hAnsiTheme="majorHAnsi" w:cstheme="majorHAnsi"/>
                <w:iCs/>
                <w:sz w:val="20"/>
                <w:szCs w:val="20"/>
              </w:rPr>
              <w:t xml:space="preserve">klub pracy, </w:t>
            </w:r>
          </w:p>
          <w:p w14:paraId="7A85198A" w14:textId="77777777" w:rsidR="008F1865" w:rsidRPr="008F1865" w:rsidRDefault="008F1865" w:rsidP="00B67066">
            <w:pPr>
              <w:pStyle w:val="Akapitzlist"/>
              <w:widowControl/>
              <w:numPr>
                <w:ilvl w:val="0"/>
                <w:numId w:val="22"/>
              </w:numPr>
              <w:autoSpaceDE/>
              <w:autoSpaceDN/>
              <w:ind w:left="280" w:right="46" w:hanging="280"/>
              <w:jc w:val="both"/>
              <w:rPr>
                <w:rFonts w:asciiTheme="majorHAnsi" w:hAnsiTheme="majorHAnsi" w:cstheme="majorHAnsi"/>
                <w:sz w:val="20"/>
                <w:szCs w:val="20"/>
              </w:rPr>
            </w:pPr>
            <w:r w:rsidRPr="008F1865">
              <w:rPr>
                <w:rFonts w:asciiTheme="majorHAnsi" w:hAnsiTheme="majorHAnsi" w:cstheme="majorHAnsi"/>
                <w:sz w:val="20"/>
                <w:szCs w:val="20"/>
              </w:rPr>
              <w:t xml:space="preserve">kursy zawodowe, </w:t>
            </w:r>
          </w:p>
          <w:p w14:paraId="5F31B625" w14:textId="77777777" w:rsidR="008F1865" w:rsidRPr="008F1865" w:rsidRDefault="008F1865" w:rsidP="00B67066">
            <w:pPr>
              <w:pStyle w:val="Akapitzlist"/>
              <w:widowControl/>
              <w:numPr>
                <w:ilvl w:val="0"/>
                <w:numId w:val="22"/>
              </w:numPr>
              <w:autoSpaceDE/>
              <w:autoSpaceDN/>
              <w:ind w:left="280" w:right="46" w:hanging="280"/>
              <w:jc w:val="both"/>
              <w:rPr>
                <w:rFonts w:asciiTheme="majorHAnsi" w:hAnsiTheme="majorHAnsi" w:cstheme="majorHAnsi"/>
                <w:sz w:val="20"/>
                <w:szCs w:val="20"/>
              </w:rPr>
            </w:pPr>
            <w:r w:rsidRPr="008F1865">
              <w:rPr>
                <w:rFonts w:asciiTheme="majorHAnsi" w:hAnsiTheme="majorHAnsi" w:cstheme="majorHAnsi"/>
                <w:sz w:val="20"/>
                <w:szCs w:val="20"/>
              </w:rPr>
              <w:t>staże zawodowe,</w:t>
            </w:r>
          </w:p>
          <w:p w14:paraId="1125A2C1" w14:textId="77777777" w:rsidR="008F1865" w:rsidRPr="008F1865" w:rsidRDefault="008F1865" w:rsidP="00B67066">
            <w:pPr>
              <w:pStyle w:val="Akapitzlist"/>
              <w:widowControl/>
              <w:numPr>
                <w:ilvl w:val="0"/>
                <w:numId w:val="22"/>
              </w:numPr>
              <w:autoSpaceDE/>
              <w:autoSpaceDN/>
              <w:ind w:left="280" w:right="46" w:hanging="280"/>
              <w:jc w:val="both"/>
              <w:rPr>
                <w:rFonts w:asciiTheme="majorHAnsi" w:hAnsiTheme="majorHAnsi" w:cstheme="majorHAnsi"/>
                <w:sz w:val="20"/>
                <w:szCs w:val="20"/>
              </w:rPr>
            </w:pPr>
            <w:r w:rsidRPr="008F1865">
              <w:rPr>
                <w:rFonts w:asciiTheme="majorHAnsi" w:hAnsiTheme="majorHAnsi" w:cstheme="majorHAnsi"/>
                <w:sz w:val="20"/>
                <w:szCs w:val="20"/>
              </w:rPr>
              <w:t>aktywne uczestnictwo i współpraca w działaniach Partnerstwa mających na celu realizację projektu.</w:t>
            </w:r>
          </w:p>
          <w:p w14:paraId="6BE17C82" w14:textId="77777777" w:rsidR="008F1865" w:rsidRPr="008F1865" w:rsidRDefault="008F1865" w:rsidP="008F1865">
            <w:pPr>
              <w:tabs>
                <w:tab w:val="left" w:pos="5245"/>
              </w:tabs>
              <w:rPr>
                <w:rFonts w:asciiTheme="majorHAnsi" w:hAnsiTheme="majorHAnsi" w:cstheme="majorHAnsi"/>
                <w:color w:val="FF0000"/>
                <w:sz w:val="20"/>
                <w:szCs w:val="20"/>
              </w:rPr>
            </w:pPr>
          </w:p>
          <w:p w14:paraId="3AD9320D" w14:textId="77777777" w:rsidR="008F1865" w:rsidRDefault="008F1865" w:rsidP="008F1865">
            <w:pPr>
              <w:ind w:right="46"/>
              <w:jc w:val="both"/>
              <w:rPr>
                <w:rFonts w:asciiTheme="majorHAnsi" w:hAnsiTheme="majorHAnsi" w:cstheme="majorHAnsi"/>
                <w:sz w:val="20"/>
                <w:szCs w:val="20"/>
              </w:rPr>
            </w:pPr>
            <w:r w:rsidRPr="008F1865">
              <w:rPr>
                <w:rFonts w:asciiTheme="majorHAnsi" w:hAnsiTheme="majorHAnsi" w:cstheme="majorHAnsi"/>
                <w:sz w:val="20"/>
                <w:szCs w:val="20"/>
              </w:rPr>
              <w:t>W projekcie uczestniczyły 44 osoby. Zatrudnienie w ramach projektu znalazło 14 osób. 40 osób podjęło szkolenie zawodowe podnoszące ich kwalifikacje, w tym 37 osób uzyskało kwalifikacje zawodowe, 20 osób podjęło staż.</w:t>
            </w:r>
          </w:p>
          <w:p w14:paraId="5B163F7D" w14:textId="3E1D8127" w:rsidR="00DD1B70" w:rsidRPr="008F1865" w:rsidRDefault="00DD1B70" w:rsidP="008F1865">
            <w:pPr>
              <w:ind w:right="46"/>
              <w:jc w:val="both"/>
              <w:rPr>
                <w:rFonts w:asciiTheme="majorHAnsi" w:hAnsiTheme="majorHAnsi" w:cstheme="majorHAnsi"/>
                <w:sz w:val="20"/>
                <w:szCs w:val="20"/>
              </w:rPr>
            </w:pPr>
          </w:p>
        </w:tc>
      </w:tr>
      <w:tr w:rsidR="008F1865" w:rsidRPr="005873F1" w14:paraId="7E19CBBE" w14:textId="77777777" w:rsidTr="00DD1B70">
        <w:trPr>
          <w:trHeight w:val="2117"/>
        </w:trPr>
        <w:tc>
          <w:tcPr>
            <w:tcW w:w="1807" w:type="pct"/>
          </w:tcPr>
          <w:p w14:paraId="5544E0C0" w14:textId="77777777" w:rsidR="008F1865" w:rsidRPr="00DD1B70" w:rsidRDefault="008F1865" w:rsidP="008F1865">
            <w:pPr>
              <w:tabs>
                <w:tab w:val="left" w:pos="5245"/>
              </w:tabs>
              <w:rPr>
                <w:rFonts w:asciiTheme="majorHAnsi" w:hAnsiTheme="majorHAnsi" w:cstheme="majorHAnsi"/>
                <w:sz w:val="20"/>
                <w:szCs w:val="20"/>
              </w:rPr>
            </w:pPr>
          </w:p>
          <w:p w14:paraId="4E6EF6F9" w14:textId="77777777" w:rsidR="008F1865" w:rsidRPr="00DD1B70" w:rsidRDefault="008F1865" w:rsidP="008F1865">
            <w:pPr>
              <w:tabs>
                <w:tab w:val="left" w:pos="5245"/>
              </w:tabs>
              <w:rPr>
                <w:rFonts w:asciiTheme="majorHAnsi" w:hAnsiTheme="majorHAnsi" w:cstheme="majorHAnsi"/>
                <w:sz w:val="20"/>
                <w:szCs w:val="20"/>
              </w:rPr>
            </w:pPr>
            <w:r w:rsidRPr="00DD1B70">
              <w:rPr>
                <w:rFonts w:asciiTheme="majorHAnsi" w:hAnsiTheme="majorHAnsi" w:cstheme="majorHAnsi"/>
                <w:sz w:val="20"/>
                <w:szCs w:val="20"/>
              </w:rPr>
              <w:t xml:space="preserve">Kontynuacja projektu partnerskiego z Fundacją Elbląg – Funduszem Lokalnym Regionu Elbląskiego w ramach Działania 11.1, Poddziałania 11.1.1 Regionalnego Programu Operacyjnego Województwa Warmińsko-Mazurskiego </w:t>
            </w:r>
          </w:p>
          <w:p w14:paraId="1B015491" w14:textId="12058467" w:rsidR="008F1865" w:rsidRPr="00DD1B70" w:rsidRDefault="008F1865" w:rsidP="008F1865">
            <w:pPr>
              <w:tabs>
                <w:tab w:val="left" w:pos="5245"/>
              </w:tabs>
              <w:rPr>
                <w:rFonts w:asciiTheme="majorHAnsi" w:hAnsiTheme="majorHAnsi" w:cstheme="majorHAnsi"/>
                <w:color w:val="FF0000"/>
                <w:sz w:val="20"/>
                <w:szCs w:val="20"/>
              </w:rPr>
            </w:pPr>
            <w:r w:rsidRPr="00DD1B70">
              <w:rPr>
                <w:rFonts w:asciiTheme="majorHAnsi" w:hAnsiTheme="majorHAnsi" w:cstheme="majorHAnsi"/>
                <w:sz w:val="20"/>
                <w:szCs w:val="20"/>
              </w:rPr>
              <w:t xml:space="preserve">Projekt: </w:t>
            </w:r>
            <w:r w:rsidRPr="00DD1B70">
              <w:rPr>
                <w:rFonts w:asciiTheme="majorHAnsi" w:hAnsiTheme="majorHAnsi" w:cstheme="majorHAnsi"/>
                <w:b/>
                <w:bCs/>
                <w:sz w:val="20"/>
                <w:szCs w:val="20"/>
              </w:rPr>
              <w:t>„Drogowskazy do pracy”</w:t>
            </w:r>
          </w:p>
        </w:tc>
        <w:tc>
          <w:tcPr>
            <w:tcW w:w="3193" w:type="pct"/>
          </w:tcPr>
          <w:p w14:paraId="58332A3B" w14:textId="77777777" w:rsidR="008F1865" w:rsidRPr="00DD1B70" w:rsidRDefault="008F1865" w:rsidP="008F1865">
            <w:pPr>
              <w:jc w:val="both"/>
              <w:outlineLvl w:val="0"/>
              <w:rPr>
                <w:rFonts w:asciiTheme="majorHAnsi" w:hAnsiTheme="majorHAnsi" w:cstheme="majorHAnsi"/>
                <w:sz w:val="20"/>
                <w:szCs w:val="20"/>
              </w:rPr>
            </w:pPr>
            <w:r w:rsidRPr="00DD1B70">
              <w:rPr>
                <w:rFonts w:asciiTheme="majorHAnsi" w:hAnsiTheme="majorHAnsi" w:cstheme="majorHAnsi"/>
                <w:sz w:val="20"/>
                <w:szCs w:val="20"/>
              </w:rPr>
              <w:t>Zadania w projekcie:</w:t>
            </w:r>
          </w:p>
          <w:p w14:paraId="3DE7FA9E" w14:textId="77777777" w:rsidR="008F1865" w:rsidRPr="00DD1B70" w:rsidRDefault="008F1865" w:rsidP="00B67066">
            <w:pPr>
              <w:pStyle w:val="Akapitzlist"/>
              <w:widowControl/>
              <w:numPr>
                <w:ilvl w:val="0"/>
                <w:numId w:val="23"/>
              </w:numPr>
              <w:autoSpaceDE/>
              <w:autoSpaceDN/>
              <w:ind w:left="267" w:hanging="284"/>
              <w:jc w:val="both"/>
              <w:rPr>
                <w:rFonts w:asciiTheme="majorHAnsi" w:hAnsiTheme="majorHAnsi" w:cstheme="majorHAnsi"/>
                <w:sz w:val="20"/>
                <w:szCs w:val="20"/>
              </w:rPr>
            </w:pPr>
            <w:r w:rsidRPr="00DD1B70">
              <w:rPr>
                <w:rFonts w:asciiTheme="majorHAnsi" w:hAnsiTheme="majorHAnsi" w:cstheme="majorHAnsi"/>
                <w:sz w:val="20"/>
                <w:szCs w:val="20"/>
              </w:rPr>
              <w:t>pogłębiona diagnoza – identyfikacja potrzeb, zasobów, potencjału i predyspozycji – zbudowanie Indywidualnych Ścieżek Reintegracji,</w:t>
            </w:r>
          </w:p>
          <w:p w14:paraId="0786496E" w14:textId="7B79A3CC" w:rsidR="008F1865" w:rsidRPr="00DD1B70" w:rsidRDefault="008F1865" w:rsidP="00B67066">
            <w:pPr>
              <w:pStyle w:val="Akapitzlist"/>
              <w:widowControl/>
              <w:numPr>
                <w:ilvl w:val="0"/>
                <w:numId w:val="23"/>
              </w:numPr>
              <w:autoSpaceDE/>
              <w:autoSpaceDN/>
              <w:ind w:left="267" w:hanging="284"/>
              <w:jc w:val="both"/>
              <w:rPr>
                <w:rFonts w:asciiTheme="majorHAnsi" w:hAnsiTheme="majorHAnsi" w:cstheme="majorHAnsi"/>
                <w:sz w:val="20"/>
                <w:szCs w:val="20"/>
              </w:rPr>
            </w:pPr>
            <w:r w:rsidRPr="00DD1B70">
              <w:rPr>
                <w:rFonts w:asciiTheme="majorHAnsi" w:hAnsiTheme="majorHAnsi" w:cstheme="majorHAnsi"/>
                <w:sz w:val="20"/>
                <w:szCs w:val="20"/>
              </w:rPr>
              <w:t>aktywna integracja społeczna – warsztaty edukacyjne – Aflatoun, poradnictwo specjalistyczne (prawne i społeczno-obywatelskie), grupowa aktywizacja społeczna (trening interpersonalny),</w:t>
            </w:r>
            <w:r w:rsidR="00DD1B70" w:rsidRPr="00DD1B70">
              <w:rPr>
                <w:rFonts w:asciiTheme="majorHAnsi" w:hAnsiTheme="majorHAnsi" w:cstheme="majorHAnsi"/>
                <w:sz w:val="20"/>
                <w:szCs w:val="20"/>
              </w:rPr>
              <w:t xml:space="preserve"> </w:t>
            </w:r>
            <w:r w:rsidRPr="00DD1B70">
              <w:rPr>
                <w:rFonts w:asciiTheme="majorHAnsi" w:hAnsiTheme="majorHAnsi" w:cstheme="majorHAnsi"/>
                <w:sz w:val="20"/>
                <w:szCs w:val="20"/>
              </w:rPr>
              <w:t>indywidualne wsparcie psychologa.</w:t>
            </w:r>
          </w:p>
          <w:p w14:paraId="45BBC61F" w14:textId="77777777" w:rsidR="008F1865" w:rsidRPr="00DD1B70" w:rsidRDefault="008F1865" w:rsidP="00B67066">
            <w:pPr>
              <w:pStyle w:val="Akapitzlist"/>
              <w:widowControl/>
              <w:numPr>
                <w:ilvl w:val="0"/>
                <w:numId w:val="23"/>
              </w:numPr>
              <w:autoSpaceDE/>
              <w:autoSpaceDN/>
              <w:ind w:left="267" w:hanging="284"/>
              <w:jc w:val="both"/>
              <w:rPr>
                <w:rFonts w:asciiTheme="majorHAnsi" w:hAnsiTheme="majorHAnsi" w:cstheme="majorHAnsi"/>
                <w:sz w:val="20"/>
                <w:szCs w:val="20"/>
              </w:rPr>
            </w:pPr>
            <w:r w:rsidRPr="00DD1B70">
              <w:rPr>
                <w:rFonts w:asciiTheme="majorHAnsi" w:hAnsiTheme="majorHAnsi" w:cstheme="majorHAnsi"/>
                <w:sz w:val="20"/>
                <w:szCs w:val="20"/>
              </w:rPr>
              <w:t xml:space="preserve">aktywna integracja zawodowa – grupowa aktywizacja zawodowa (doradztwo zawodowe, skuteczne poszukiwanie pracy, spotkanie nt. wolontariatu), </w:t>
            </w:r>
            <w:r w:rsidRPr="00DD1B70">
              <w:rPr>
                <w:rFonts w:asciiTheme="majorHAnsi" w:hAnsiTheme="majorHAnsi" w:cstheme="majorHAnsi"/>
                <w:sz w:val="20"/>
                <w:szCs w:val="20"/>
              </w:rPr>
              <w:lastRenderedPageBreak/>
              <w:t xml:space="preserve">indywidualne wsparcie doradcy zawodowego, szkolenia zawodowe „szyte na miarę”, praktyki, trening i pośrednictwo pracy oraz life i </w:t>
            </w:r>
            <w:proofErr w:type="spellStart"/>
            <w:r w:rsidRPr="00DD1B70">
              <w:rPr>
                <w:rFonts w:asciiTheme="majorHAnsi" w:hAnsiTheme="majorHAnsi" w:cstheme="majorHAnsi"/>
                <w:sz w:val="20"/>
                <w:szCs w:val="20"/>
              </w:rPr>
              <w:t>job</w:t>
            </w:r>
            <w:proofErr w:type="spellEnd"/>
            <w:r w:rsidRPr="00DD1B70">
              <w:rPr>
                <w:rFonts w:asciiTheme="majorHAnsi" w:hAnsiTheme="majorHAnsi" w:cstheme="majorHAnsi"/>
                <w:sz w:val="20"/>
                <w:szCs w:val="20"/>
              </w:rPr>
              <w:t xml:space="preserve"> coaching i zatrudnienie.</w:t>
            </w:r>
          </w:p>
          <w:p w14:paraId="5A7931A4" w14:textId="77777777" w:rsidR="008F1865" w:rsidRPr="00DD1B70" w:rsidRDefault="008F1865" w:rsidP="008F1865">
            <w:pPr>
              <w:tabs>
                <w:tab w:val="left" w:pos="5245"/>
              </w:tabs>
              <w:rPr>
                <w:rFonts w:asciiTheme="majorHAnsi" w:hAnsiTheme="majorHAnsi" w:cstheme="majorHAnsi"/>
                <w:b/>
                <w:sz w:val="20"/>
                <w:szCs w:val="20"/>
              </w:rPr>
            </w:pPr>
          </w:p>
          <w:p w14:paraId="1709EE9D" w14:textId="62D961EC" w:rsidR="008F1865" w:rsidRPr="00DD1B70" w:rsidRDefault="00155AB9" w:rsidP="008F1865">
            <w:pPr>
              <w:tabs>
                <w:tab w:val="left" w:pos="5245"/>
              </w:tabs>
              <w:rPr>
                <w:rFonts w:asciiTheme="majorHAnsi" w:hAnsiTheme="majorHAnsi" w:cstheme="majorHAnsi"/>
                <w:bCs/>
                <w:sz w:val="20"/>
                <w:szCs w:val="20"/>
              </w:rPr>
            </w:pPr>
            <w:r w:rsidRPr="00DD1B70">
              <w:rPr>
                <w:rFonts w:asciiTheme="majorHAnsi" w:hAnsiTheme="majorHAnsi" w:cstheme="majorHAnsi"/>
                <w:bCs/>
                <w:sz w:val="20"/>
                <w:szCs w:val="20"/>
              </w:rPr>
              <w:t>Zatrudnienie w ramach projektu znalazło 11 osób. 15 osób uzyskało kwalifikacje zawodowe poprzez udział w szkoleniach. 15 osób odbyło praktykę zawodową.</w:t>
            </w:r>
          </w:p>
          <w:p w14:paraId="5DC2328A" w14:textId="06ED84CF" w:rsidR="008F1865" w:rsidRPr="00DD1B70" w:rsidRDefault="008F1865" w:rsidP="008F1865">
            <w:pPr>
              <w:tabs>
                <w:tab w:val="left" w:pos="5245"/>
              </w:tabs>
              <w:rPr>
                <w:rFonts w:asciiTheme="majorHAnsi" w:hAnsiTheme="majorHAnsi" w:cstheme="majorHAnsi"/>
                <w:sz w:val="20"/>
                <w:szCs w:val="20"/>
              </w:rPr>
            </w:pPr>
          </w:p>
        </w:tc>
      </w:tr>
      <w:tr w:rsidR="00155AB9" w:rsidRPr="00C87023" w14:paraId="4E471AAA" w14:textId="77777777" w:rsidTr="00C92D7B">
        <w:trPr>
          <w:trHeight w:val="3072"/>
        </w:trPr>
        <w:tc>
          <w:tcPr>
            <w:tcW w:w="1807" w:type="pct"/>
          </w:tcPr>
          <w:p w14:paraId="4F4CE9C0" w14:textId="77777777" w:rsidR="00155AB9" w:rsidRPr="00DD1B70" w:rsidRDefault="00155AB9" w:rsidP="00155AB9">
            <w:pPr>
              <w:tabs>
                <w:tab w:val="left" w:pos="5245"/>
              </w:tabs>
              <w:rPr>
                <w:rFonts w:asciiTheme="majorHAnsi" w:hAnsiTheme="majorHAnsi" w:cstheme="majorHAnsi"/>
                <w:sz w:val="20"/>
                <w:szCs w:val="20"/>
              </w:rPr>
            </w:pPr>
          </w:p>
          <w:p w14:paraId="54B03A3F" w14:textId="77777777" w:rsidR="00155AB9" w:rsidRPr="00DD1B70" w:rsidRDefault="00155AB9" w:rsidP="00155AB9">
            <w:pPr>
              <w:tabs>
                <w:tab w:val="left" w:pos="5245"/>
              </w:tabs>
              <w:rPr>
                <w:rFonts w:asciiTheme="majorHAnsi" w:hAnsiTheme="majorHAnsi" w:cstheme="majorHAnsi"/>
                <w:sz w:val="20"/>
                <w:szCs w:val="20"/>
              </w:rPr>
            </w:pPr>
            <w:r w:rsidRPr="00DD1B70">
              <w:rPr>
                <w:rFonts w:asciiTheme="majorHAnsi" w:hAnsiTheme="majorHAnsi" w:cstheme="majorHAnsi"/>
                <w:sz w:val="20"/>
                <w:szCs w:val="20"/>
              </w:rPr>
              <w:t xml:space="preserve">Kontynuacja projektu partnerskiego z Fundacją Elbląg – Funduszem Lokalnym Regionu Elbląskiego w ramach Działania 11.1, Poddziałania 11.1.1 Regionalnego Programu Operacyjnego Województwa Warmińsko-Mazurskiego </w:t>
            </w:r>
          </w:p>
          <w:p w14:paraId="6F935555" w14:textId="1DA6453E" w:rsidR="00155AB9" w:rsidRPr="00DD1B70" w:rsidRDefault="00155AB9" w:rsidP="00155AB9">
            <w:pPr>
              <w:tabs>
                <w:tab w:val="left" w:pos="5245"/>
              </w:tabs>
              <w:rPr>
                <w:rFonts w:asciiTheme="majorHAnsi" w:hAnsiTheme="majorHAnsi" w:cstheme="majorHAnsi"/>
                <w:b/>
                <w:i/>
                <w:sz w:val="20"/>
                <w:szCs w:val="20"/>
              </w:rPr>
            </w:pPr>
            <w:r w:rsidRPr="00DD1B70">
              <w:rPr>
                <w:rFonts w:asciiTheme="majorHAnsi" w:hAnsiTheme="majorHAnsi" w:cstheme="majorHAnsi"/>
                <w:sz w:val="20"/>
                <w:szCs w:val="20"/>
              </w:rPr>
              <w:t xml:space="preserve">Projekt: </w:t>
            </w:r>
            <w:r w:rsidRPr="00DD1B70">
              <w:rPr>
                <w:rFonts w:asciiTheme="majorHAnsi" w:hAnsiTheme="majorHAnsi" w:cstheme="majorHAnsi"/>
                <w:b/>
                <w:bCs/>
                <w:sz w:val="20"/>
                <w:szCs w:val="20"/>
              </w:rPr>
              <w:t>„Aktywność to podstawa, praca to równowaga</w:t>
            </w:r>
            <w:r w:rsidR="00DD1B70" w:rsidRPr="00DD1B70">
              <w:rPr>
                <w:rFonts w:asciiTheme="majorHAnsi" w:hAnsiTheme="majorHAnsi" w:cstheme="majorHAnsi"/>
                <w:b/>
                <w:bCs/>
                <w:sz w:val="20"/>
                <w:szCs w:val="20"/>
              </w:rPr>
              <w:t xml:space="preserve"> II edycja</w:t>
            </w:r>
            <w:r w:rsidRPr="00DD1B70">
              <w:rPr>
                <w:rFonts w:asciiTheme="majorHAnsi" w:hAnsiTheme="majorHAnsi" w:cstheme="majorHAnsi"/>
                <w:b/>
                <w:bCs/>
                <w:sz w:val="20"/>
                <w:szCs w:val="20"/>
              </w:rPr>
              <w:t>”</w:t>
            </w:r>
          </w:p>
        </w:tc>
        <w:tc>
          <w:tcPr>
            <w:tcW w:w="3193" w:type="pct"/>
          </w:tcPr>
          <w:p w14:paraId="08864E92" w14:textId="77777777" w:rsidR="00155AB9" w:rsidRPr="00DD1B70" w:rsidRDefault="00155AB9" w:rsidP="00155AB9">
            <w:pPr>
              <w:tabs>
                <w:tab w:val="left" w:pos="5245"/>
              </w:tabs>
              <w:rPr>
                <w:rFonts w:asciiTheme="majorHAnsi" w:hAnsiTheme="majorHAnsi" w:cstheme="majorHAnsi"/>
                <w:sz w:val="20"/>
                <w:szCs w:val="20"/>
              </w:rPr>
            </w:pPr>
            <w:r w:rsidRPr="00DD1B70">
              <w:rPr>
                <w:rFonts w:asciiTheme="majorHAnsi" w:hAnsiTheme="majorHAnsi" w:cstheme="majorHAnsi"/>
                <w:sz w:val="20"/>
                <w:szCs w:val="20"/>
              </w:rPr>
              <w:t>Zadania w projekcie:</w:t>
            </w:r>
          </w:p>
          <w:p w14:paraId="2380F60E" w14:textId="77777777" w:rsidR="00155AB9" w:rsidRPr="00DD1B70" w:rsidRDefault="00155AB9" w:rsidP="00155AB9">
            <w:pPr>
              <w:pStyle w:val="Akapitzlist"/>
              <w:widowControl/>
              <w:numPr>
                <w:ilvl w:val="0"/>
                <w:numId w:val="2"/>
              </w:numPr>
              <w:tabs>
                <w:tab w:val="left" w:pos="5245"/>
              </w:tabs>
              <w:autoSpaceDE/>
              <w:autoSpaceDN/>
              <w:ind w:left="290" w:hanging="283"/>
              <w:rPr>
                <w:rFonts w:asciiTheme="majorHAnsi" w:hAnsiTheme="majorHAnsi" w:cstheme="majorHAnsi"/>
                <w:sz w:val="20"/>
                <w:szCs w:val="20"/>
              </w:rPr>
            </w:pPr>
            <w:r w:rsidRPr="00DD1B70">
              <w:rPr>
                <w:rFonts w:asciiTheme="majorHAnsi" w:hAnsiTheme="majorHAnsi" w:cstheme="majorHAnsi"/>
                <w:sz w:val="20"/>
                <w:szCs w:val="20"/>
              </w:rPr>
              <w:t>pogłębiona diagnoza:</w:t>
            </w:r>
          </w:p>
          <w:p w14:paraId="256C47B6" w14:textId="77777777" w:rsidR="00155AB9" w:rsidRPr="00DD1B70" w:rsidRDefault="00155AB9" w:rsidP="00155AB9">
            <w:pPr>
              <w:pStyle w:val="Akapitzlist"/>
              <w:tabs>
                <w:tab w:val="left" w:pos="5245"/>
              </w:tabs>
              <w:ind w:left="290"/>
              <w:rPr>
                <w:rFonts w:asciiTheme="majorHAnsi" w:hAnsiTheme="majorHAnsi" w:cstheme="majorHAnsi"/>
                <w:sz w:val="20"/>
                <w:szCs w:val="20"/>
              </w:rPr>
            </w:pPr>
            <w:r w:rsidRPr="00DD1B70">
              <w:rPr>
                <w:rFonts w:asciiTheme="majorHAnsi" w:hAnsiTheme="majorHAnsi" w:cstheme="majorHAnsi"/>
                <w:sz w:val="20"/>
                <w:szCs w:val="20"/>
              </w:rPr>
              <w:t xml:space="preserve"> – identyfikacja potrzeb, zasobów, potencjału i predyspozycji – zbudowanie Indywidualnych Ścieżek Reintegracji,</w:t>
            </w:r>
          </w:p>
          <w:p w14:paraId="4607D5AD" w14:textId="77777777" w:rsidR="00155AB9" w:rsidRPr="00DD1B70" w:rsidRDefault="00155AB9" w:rsidP="00155AB9">
            <w:pPr>
              <w:pStyle w:val="Akapitzlist"/>
              <w:widowControl/>
              <w:numPr>
                <w:ilvl w:val="0"/>
                <w:numId w:val="2"/>
              </w:numPr>
              <w:tabs>
                <w:tab w:val="left" w:pos="5245"/>
              </w:tabs>
              <w:autoSpaceDE/>
              <w:autoSpaceDN/>
              <w:ind w:left="290" w:hanging="283"/>
              <w:rPr>
                <w:rFonts w:asciiTheme="majorHAnsi" w:hAnsiTheme="majorHAnsi" w:cstheme="majorHAnsi"/>
                <w:sz w:val="20"/>
                <w:szCs w:val="20"/>
              </w:rPr>
            </w:pPr>
            <w:r w:rsidRPr="00DD1B70">
              <w:rPr>
                <w:rFonts w:asciiTheme="majorHAnsi" w:hAnsiTheme="majorHAnsi" w:cstheme="majorHAnsi"/>
                <w:sz w:val="20"/>
                <w:szCs w:val="20"/>
              </w:rPr>
              <w:t xml:space="preserve">aktywna integracja społeczna - </w:t>
            </w:r>
          </w:p>
          <w:p w14:paraId="359D2F68" w14:textId="77777777" w:rsidR="00155AB9" w:rsidRPr="00DD1B70" w:rsidRDefault="00155AB9" w:rsidP="00155AB9">
            <w:pPr>
              <w:pStyle w:val="Akapitzlist"/>
              <w:tabs>
                <w:tab w:val="left" w:pos="5245"/>
              </w:tabs>
              <w:ind w:left="290"/>
              <w:rPr>
                <w:rFonts w:asciiTheme="majorHAnsi" w:hAnsiTheme="majorHAnsi" w:cstheme="majorHAnsi"/>
                <w:sz w:val="20"/>
                <w:szCs w:val="20"/>
              </w:rPr>
            </w:pPr>
            <w:r w:rsidRPr="00DD1B70">
              <w:rPr>
                <w:rFonts w:asciiTheme="majorHAnsi" w:hAnsiTheme="majorHAnsi" w:cstheme="majorHAnsi"/>
                <w:sz w:val="20"/>
                <w:szCs w:val="20"/>
              </w:rPr>
              <w:t>poradnictwo specjalistyczne (prawne i społeczno-obywatelskie), grupowa aktywizacja społeczna(trening interpersonalny), indywidualne wsparcie psychologa</w:t>
            </w:r>
          </w:p>
          <w:p w14:paraId="6A306F49" w14:textId="7F3C7691" w:rsidR="00155AB9" w:rsidRPr="00DD1B70" w:rsidRDefault="00155AB9" w:rsidP="00155AB9">
            <w:pPr>
              <w:pStyle w:val="Akapitzlist"/>
              <w:widowControl/>
              <w:numPr>
                <w:ilvl w:val="0"/>
                <w:numId w:val="2"/>
              </w:numPr>
              <w:tabs>
                <w:tab w:val="left" w:pos="5245"/>
              </w:tabs>
              <w:autoSpaceDE/>
              <w:autoSpaceDN/>
              <w:ind w:left="267" w:hanging="267"/>
              <w:rPr>
                <w:rFonts w:asciiTheme="majorHAnsi" w:hAnsiTheme="majorHAnsi" w:cstheme="majorHAnsi"/>
                <w:sz w:val="20"/>
                <w:szCs w:val="20"/>
              </w:rPr>
            </w:pPr>
            <w:r w:rsidRPr="00DD1B70">
              <w:rPr>
                <w:rFonts w:asciiTheme="majorHAnsi" w:hAnsiTheme="majorHAnsi" w:cstheme="majorHAnsi"/>
                <w:sz w:val="20"/>
                <w:szCs w:val="20"/>
              </w:rPr>
              <w:t xml:space="preserve">aktywna integracja zawodowa – grupowa aktywizacja zawodowa (doradztwo zawodowe, skuteczne poszukiwanie pracy, indywidualne wsparcie doradcy zawodowego, szkolenia zawodowe „szyte na miarę”, staże, trening i pośrednictwo pracy, life i </w:t>
            </w:r>
            <w:proofErr w:type="spellStart"/>
            <w:r w:rsidRPr="00DD1B70">
              <w:rPr>
                <w:rFonts w:asciiTheme="majorHAnsi" w:hAnsiTheme="majorHAnsi" w:cstheme="majorHAnsi"/>
                <w:sz w:val="20"/>
                <w:szCs w:val="20"/>
              </w:rPr>
              <w:t>job</w:t>
            </w:r>
            <w:proofErr w:type="spellEnd"/>
            <w:r w:rsidRPr="00DD1B70">
              <w:rPr>
                <w:rFonts w:asciiTheme="majorHAnsi" w:hAnsiTheme="majorHAnsi" w:cstheme="majorHAnsi"/>
                <w:sz w:val="20"/>
                <w:szCs w:val="20"/>
              </w:rPr>
              <w:t xml:space="preserve"> coaching i zatrudnienie</w:t>
            </w:r>
            <w:r w:rsidR="00DD1B70" w:rsidRPr="00DD1B70">
              <w:rPr>
                <w:rFonts w:asciiTheme="majorHAnsi" w:hAnsiTheme="majorHAnsi" w:cstheme="majorHAnsi"/>
                <w:sz w:val="20"/>
                <w:szCs w:val="20"/>
              </w:rPr>
              <w:t>.</w:t>
            </w:r>
          </w:p>
          <w:p w14:paraId="310A6C8E" w14:textId="77777777" w:rsidR="00DD1B70" w:rsidRPr="00DD1B70" w:rsidRDefault="00DD1B70" w:rsidP="00DD1B70">
            <w:pPr>
              <w:pStyle w:val="Akapitzlist"/>
              <w:widowControl/>
              <w:tabs>
                <w:tab w:val="left" w:pos="5245"/>
              </w:tabs>
              <w:autoSpaceDE/>
              <w:autoSpaceDN/>
              <w:ind w:left="267"/>
              <w:rPr>
                <w:rFonts w:asciiTheme="majorHAnsi" w:hAnsiTheme="majorHAnsi" w:cstheme="majorHAnsi"/>
                <w:sz w:val="20"/>
                <w:szCs w:val="20"/>
              </w:rPr>
            </w:pPr>
          </w:p>
          <w:p w14:paraId="61771906" w14:textId="77777777" w:rsidR="00155AB9" w:rsidRPr="00DD1B70" w:rsidRDefault="00DD1B70" w:rsidP="00DD1B70">
            <w:pPr>
              <w:tabs>
                <w:tab w:val="left" w:pos="5245"/>
              </w:tabs>
              <w:rPr>
                <w:rFonts w:asciiTheme="majorHAnsi" w:hAnsiTheme="majorHAnsi" w:cstheme="majorHAnsi"/>
                <w:bCs/>
                <w:sz w:val="20"/>
                <w:szCs w:val="20"/>
              </w:rPr>
            </w:pPr>
            <w:r w:rsidRPr="00DD1B70">
              <w:rPr>
                <w:rFonts w:asciiTheme="majorHAnsi" w:hAnsiTheme="majorHAnsi" w:cstheme="majorHAnsi"/>
                <w:bCs/>
                <w:sz w:val="20"/>
                <w:szCs w:val="20"/>
              </w:rPr>
              <w:t>Zatrudnienie w ramach projektu znalazło 19 osób. 30 osób uzyskało kwalifikacje zawodowe poprzez udział w szkoleniach. 30 osób odbyło staż.</w:t>
            </w:r>
          </w:p>
          <w:p w14:paraId="5A4CC5A4" w14:textId="65292CEF" w:rsidR="00DD1B70" w:rsidRPr="00DD1B70" w:rsidRDefault="00DD1B70" w:rsidP="00DD1B70">
            <w:pPr>
              <w:tabs>
                <w:tab w:val="left" w:pos="5245"/>
              </w:tabs>
              <w:rPr>
                <w:rFonts w:asciiTheme="majorHAnsi" w:hAnsiTheme="majorHAnsi" w:cstheme="majorHAnsi"/>
                <w:b/>
                <w:bCs/>
                <w:sz w:val="20"/>
                <w:szCs w:val="20"/>
              </w:rPr>
            </w:pPr>
          </w:p>
        </w:tc>
      </w:tr>
    </w:tbl>
    <w:p w14:paraId="3976BE27" w14:textId="77777777" w:rsidR="009B2613" w:rsidRDefault="009B2613" w:rsidP="00764D0D">
      <w:pPr>
        <w:spacing w:line="360" w:lineRule="auto"/>
        <w:rPr>
          <w:sz w:val="24"/>
          <w:szCs w:val="24"/>
        </w:rPr>
      </w:pPr>
    </w:p>
    <w:p w14:paraId="2C80610F" w14:textId="77777777" w:rsidR="00DD1B70" w:rsidRDefault="00DD1B70" w:rsidP="00764D0D">
      <w:pPr>
        <w:spacing w:line="360" w:lineRule="auto"/>
        <w:rPr>
          <w:sz w:val="24"/>
          <w:szCs w:val="24"/>
        </w:rPr>
      </w:pPr>
    </w:p>
    <w:p w14:paraId="7C59EEE5" w14:textId="77777777" w:rsidR="00BD29CA" w:rsidRDefault="00BD29CA" w:rsidP="00764D0D">
      <w:pPr>
        <w:spacing w:line="360" w:lineRule="auto"/>
        <w:rPr>
          <w:sz w:val="24"/>
          <w:szCs w:val="24"/>
        </w:rPr>
      </w:pPr>
    </w:p>
    <w:p w14:paraId="1A5706E9" w14:textId="54A27330" w:rsidR="00B17F0A" w:rsidRPr="002332A8" w:rsidRDefault="0087314E" w:rsidP="00764D0D">
      <w:pPr>
        <w:rPr>
          <w:rFonts w:asciiTheme="majorHAnsi" w:hAnsiTheme="majorHAnsi" w:cstheme="majorHAnsi"/>
          <w:b/>
          <w:sz w:val="24"/>
          <w:szCs w:val="24"/>
        </w:rPr>
      </w:pPr>
      <w:r w:rsidRPr="002332A8">
        <w:rPr>
          <w:rFonts w:asciiTheme="majorHAnsi" w:hAnsiTheme="majorHAnsi" w:cstheme="majorHAnsi"/>
          <w:b/>
          <w:sz w:val="24"/>
          <w:szCs w:val="24"/>
        </w:rPr>
        <w:t>9</w:t>
      </w:r>
      <w:r w:rsidR="00807838" w:rsidRPr="002332A8">
        <w:rPr>
          <w:rFonts w:asciiTheme="majorHAnsi" w:hAnsiTheme="majorHAnsi" w:cstheme="majorHAnsi"/>
          <w:b/>
          <w:sz w:val="24"/>
          <w:szCs w:val="24"/>
        </w:rPr>
        <w:t>.</w:t>
      </w:r>
      <w:r w:rsidR="002332A8">
        <w:rPr>
          <w:rFonts w:asciiTheme="majorHAnsi" w:hAnsiTheme="majorHAnsi" w:cstheme="majorHAnsi"/>
          <w:b/>
          <w:sz w:val="24"/>
          <w:szCs w:val="24"/>
        </w:rPr>
        <w:tab/>
      </w:r>
      <w:r w:rsidR="00ED7645" w:rsidRPr="002332A8">
        <w:rPr>
          <w:rFonts w:asciiTheme="majorHAnsi" w:hAnsiTheme="majorHAnsi" w:cstheme="majorHAnsi"/>
          <w:b/>
          <w:sz w:val="24"/>
          <w:szCs w:val="24"/>
        </w:rPr>
        <w:t>INNE</w:t>
      </w:r>
      <w:r w:rsidR="00764D0D" w:rsidRPr="002332A8">
        <w:rPr>
          <w:rFonts w:asciiTheme="majorHAnsi" w:hAnsiTheme="majorHAnsi" w:cstheme="majorHAnsi"/>
          <w:b/>
          <w:sz w:val="24"/>
          <w:szCs w:val="24"/>
        </w:rPr>
        <w:t xml:space="preserve"> DZIAŁANIA PODEJMOWANE PRZEZ PUP W 202</w:t>
      </w:r>
      <w:r w:rsidR="008F6E14" w:rsidRPr="002332A8">
        <w:rPr>
          <w:rFonts w:asciiTheme="majorHAnsi" w:hAnsiTheme="majorHAnsi" w:cstheme="majorHAnsi"/>
          <w:b/>
          <w:sz w:val="24"/>
          <w:szCs w:val="24"/>
        </w:rPr>
        <w:t>3</w:t>
      </w:r>
      <w:r w:rsidR="002332A8">
        <w:rPr>
          <w:rFonts w:asciiTheme="majorHAnsi" w:hAnsiTheme="majorHAnsi" w:cstheme="majorHAnsi"/>
          <w:b/>
          <w:sz w:val="24"/>
          <w:szCs w:val="24"/>
        </w:rPr>
        <w:t xml:space="preserve"> </w:t>
      </w:r>
      <w:r w:rsidR="00764D0D" w:rsidRPr="002332A8">
        <w:rPr>
          <w:rFonts w:asciiTheme="majorHAnsi" w:hAnsiTheme="majorHAnsi" w:cstheme="majorHAnsi"/>
          <w:b/>
          <w:sz w:val="24"/>
          <w:szCs w:val="24"/>
        </w:rPr>
        <w:t>ROKU</w:t>
      </w:r>
    </w:p>
    <w:p w14:paraId="17B0E2D4" w14:textId="77777777" w:rsidR="001E721D" w:rsidRPr="003C27F1" w:rsidRDefault="001E721D" w:rsidP="003F7D76">
      <w:pPr>
        <w:spacing w:line="360" w:lineRule="auto"/>
        <w:jc w:val="center"/>
        <w:rPr>
          <w:b/>
          <w:sz w:val="28"/>
          <w:szCs w:val="28"/>
        </w:rPr>
      </w:pPr>
    </w:p>
    <w:p w14:paraId="77FA8BBF" w14:textId="29C6E15D" w:rsidR="001E721D" w:rsidRPr="002332A8" w:rsidRDefault="0087314E" w:rsidP="001E721D">
      <w:pPr>
        <w:spacing w:line="360" w:lineRule="auto"/>
        <w:rPr>
          <w:rFonts w:asciiTheme="majorHAnsi" w:hAnsiTheme="majorHAnsi" w:cstheme="majorHAnsi"/>
          <w:b/>
        </w:rPr>
      </w:pPr>
      <w:r w:rsidRPr="002332A8">
        <w:rPr>
          <w:rFonts w:asciiTheme="majorHAnsi" w:hAnsiTheme="majorHAnsi" w:cstheme="majorHAnsi"/>
          <w:b/>
        </w:rPr>
        <w:t>9</w:t>
      </w:r>
      <w:r w:rsidR="00807838" w:rsidRPr="002332A8">
        <w:rPr>
          <w:rFonts w:asciiTheme="majorHAnsi" w:hAnsiTheme="majorHAnsi" w:cstheme="majorHAnsi"/>
          <w:b/>
        </w:rPr>
        <w:t>.1</w:t>
      </w:r>
      <w:r w:rsidR="00807838" w:rsidRPr="002332A8">
        <w:rPr>
          <w:rFonts w:asciiTheme="majorHAnsi" w:hAnsiTheme="majorHAnsi" w:cstheme="majorHAnsi"/>
          <w:b/>
        </w:rPr>
        <w:tab/>
      </w:r>
      <w:r w:rsidR="001E721D" w:rsidRPr="002332A8">
        <w:rPr>
          <w:rFonts w:asciiTheme="majorHAnsi" w:hAnsiTheme="majorHAnsi" w:cstheme="majorHAnsi"/>
          <w:b/>
        </w:rPr>
        <w:t>Internetowa rejestracja osób bezrobotnych i poszukujących pracy</w:t>
      </w:r>
    </w:p>
    <w:p w14:paraId="61D00915" w14:textId="77777777" w:rsidR="001E721D" w:rsidRPr="002332A8" w:rsidRDefault="001E721D" w:rsidP="001E721D">
      <w:pPr>
        <w:spacing w:line="360" w:lineRule="auto"/>
        <w:rPr>
          <w:rFonts w:asciiTheme="majorHAnsi" w:hAnsiTheme="majorHAnsi" w:cstheme="majorHAnsi"/>
          <w:sz w:val="20"/>
          <w:szCs w:val="20"/>
        </w:rPr>
      </w:pPr>
    </w:p>
    <w:p w14:paraId="04F95DA6" w14:textId="1B69BA08" w:rsidR="001E721D" w:rsidRPr="002332A8" w:rsidRDefault="001E721D" w:rsidP="007652E6">
      <w:pPr>
        <w:spacing w:line="360" w:lineRule="auto"/>
        <w:ind w:firstLine="708"/>
        <w:jc w:val="both"/>
        <w:rPr>
          <w:rFonts w:asciiTheme="majorHAnsi" w:hAnsiTheme="majorHAnsi" w:cstheme="majorHAnsi"/>
          <w:sz w:val="20"/>
          <w:szCs w:val="20"/>
        </w:rPr>
      </w:pPr>
      <w:r w:rsidRPr="002332A8">
        <w:rPr>
          <w:rFonts w:asciiTheme="majorHAnsi" w:hAnsiTheme="majorHAnsi" w:cstheme="majorHAnsi"/>
          <w:sz w:val="20"/>
          <w:szCs w:val="20"/>
        </w:rPr>
        <w:t>Zgodnie z rozporządzeniem z dnia 12 listopada 2012 roku w sprawie rejestracji bezrobotnych i poszukujących pracy (Dz.U. 2012 r. poz. 1299) od 27 maja 2013 roku przepisy dopuszczają możliwość dokonania rejestracji jako osoba bezrobotna lub poszukująca pracy oprócz rejestracji osobistej w urzędzie na dokonanie rejestracji przez Internet.</w:t>
      </w:r>
    </w:p>
    <w:p w14:paraId="421292E8" w14:textId="77777777" w:rsidR="009B2613" w:rsidRPr="002332A8" w:rsidRDefault="009B2613" w:rsidP="007652E6">
      <w:pPr>
        <w:spacing w:line="360" w:lineRule="auto"/>
        <w:ind w:firstLine="708"/>
        <w:jc w:val="both"/>
        <w:rPr>
          <w:rFonts w:asciiTheme="majorHAnsi" w:hAnsiTheme="majorHAnsi" w:cstheme="majorHAnsi"/>
          <w:sz w:val="20"/>
          <w:szCs w:val="20"/>
        </w:rPr>
      </w:pPr>
    </w:p>
    <w:p w14:paraId="6D8A55CF" w14:textId="77777777" w:rsidR="001E721D" w:rsidRPr="002332A8" w:rsidRDefault="001E721D" w:rsidP="007652E6">
      <w:pPr>
        <w:spacing w:line="360" w:lineRule="auto"/>
        <w:ind w:firstLine="708"/>
        <w:jc w:val="both"/>
        <w:rPr>
          <w:rFonts w:asciiTheme="majorHAnsi" w:hAnsiTheme="majorHAnsi" w:cstheme="majorHAnsi"/>
          <w:sz w:val="20"/>
          <w:szCs w:val="20"/>
        </w:rPr>
      </w:pPr>
      <w:r w:rsidRPr="002332A8">
        <w:rPr>
          <w:rFonts w:asciiTheme="majorHAnsi" w:hAnsiTheme="majorHAnsi" w:cstheme="majorHAnsi"/>
          <w:sz w:val="20"/>
          <w:szCs w:val="20"/>
        </w:rPr>
        <w:t xml:space="preserve">Rejestracja przez Internet może przebiegać na dwa sposoby: </w:t>
      </w:r>
    </w:p>
    <w:p w14:paraId="6F0AE25A" w14:textId="77777777" w:rsidR="001E721D" w:rsidRPr="002332A8" w:rsidRDefault="001E721D" w:rsidP="00095164">
      <w:pPr>
        <w:pStyle w:val="Akapitzlist"/>
        <w:numPr>
          <w:ilvl w:val="0"/>
          <w:numId w:val="4"/>
        </w:numPr>
        <w:spacing w:line="360" w:lineRule="auto"/>
        <w:jc w:val="both"/>
        <w:rPr>
          <w:rFonts w:asciiTheme="majorHAnsi" w:hAnsiTheme="majorHAnsi" w:cstheme="majorHAnsi"/>
          <w:sz w:val="20"/>
          <w:szCs w:val="20"/>
        </w:rPr>
      </w:pPr>
      <w:r w:rsidRPr="002332A8">
        <w:rPr>
          <w:rFonts w:asciiTheme="majorHAnsi" w:hAnsiTheme="majorHAnsi" w:cstheme="majorHAnsi"/>
          <w:sz w:val="20"/>
          <w:szCs w:val="20"/>
        </w:rPr>
        <w:t>Częściowa rejestracja przez Internet. Aby skorzystać z częściowej rejestracji przez Internet bezrobotny/poszukujący pracy wypełnia formularz elektroniczny. Następnie jest zobowiązany do dostarczenia dokumentów poświadczających posiadane kwalifikacje, wykształcenie, staż pracy podczas wizyty w PUP w wyznaczonym terminie do rejestracji.</w:t>
      </w:r>
    </w:p>
    <w:p w14:paraId="0F9A9627" w14:textId="77777777" w:rsidR="001E721D" w:rsidRPr="002332A8" w:rsidRDefault="001E721D" w:rsidP="00095164">
      <w:pPr>
        <w:pStyle w:val="Akapitzlist"/>
        <w:numPr>
          <w:ilvl w:val="0"/>
          <w:numId w:val="4"/>
        </w:numPr>
        <w:spacing w:line="360" w:lineRule="auto"/>
        <w:jc w:val="both"/>
        <w:rPr>
          <w:rFonts w:asciiTheme="majorHAnsi" w:hAnsiTheme="majorHAnsi" w:cstheme="majorHAnsi"/>
          <w:sz w:val="20"/>
          <w:szCs w:val="20"/>
        </w:rPr>
      </w:pPr>
      <w:r w:rsidRPr="002332A8">
        <w:rPr>
          <w:rFonts w:asciiTheme="majorHAnsi" w:hAnsiTheme="majorHAnsi" w:cstheme="majorHAnsi"/>
          <w:sz w:val="20"/>
          <w:szCs w:val="20"/>
        </w:rPr>
        <w:t>Pełna rejestracja przez Internet. Osoby zainteresowane pełną rejestracją przez Internet muszą posiadać 1 z 2 rodzajów podpisów elektronicznych tj.:</w:t>
      </w:r>
    </w:p>
    <w:p w14:paraId="387F0898" w14:textId="77777777" w:rsidR="001E721D" w:rsidRPr="002332A8" w:rsidRDefault="001E721D" w:rsidP="00095164">
      <w:pPr>
        <w:pStyle w:val="Akapitzlist"/>
        <w:numPr>
          <w:ilvl w:val="0"/>
          <w:numId w:val="5"/>
        </w:numPr>
        <w:spacing w:line="360" w:lineRule="auto"/>
        <w:jc w:val="both"/>
        <w:rPr>
          <w:rFonts w:asciiTheme="majorHAnsi" w:hAnsiTheme="majorHAnsi" w:cstheme="majorHAnsi"/>
          <w:sz w:val="20"/>
          <w:szCs w:val="20"/>
        </w:rPr>
      </w:pPr>
      <w:r w:rsidRPr="002332A8">
        <w:rPr>
          <w:rFonts w:asciiTheme="majorHAnsi" w:hAnsiTheme="majorHAnsi" w:cstheme="majorHAnsi"/>
          <w:sz w:val="20"/>
          <w:szCs w:val="20"/>
        </w:rPr>
        <w:t>Kwalifikowany podpis elektroniczny weryfikowany certyfikatem,</w:t>
      </w:r>
    </w:p>
    <w:p w14:paraId="148BF103" w14:textId="72DF9397" w:rsidR="0001748D" w:rsidRPr="002332A8" w:rsidRDefault="001E721D" w:rsidP="00FE22AD">
      <w:pPr>
        <w:pStyle w:val="Akapitzlist"/>
        <w:numPr>
          <w:ilvl w:val="0"/>
          <w:numId w:val="5"/>
        </w:numPr>
        <w:spacing w:line="360" w:lineRule="auto"/>
        <w:jc w:val="both"/>
        <w:rPr>
          <w:rFonts w:asciiTheme="majorHAnsi" w:hAnsiTheme="majorHAnsi" w:cstheme="majorHAnsi"/>
          <w:sz w:val="20"/>
          <w:szCs w:val="20"/>
        </w:rPr>
      </w:pPr>
      <w:r w:rsidRPr="002332A8">
        <w:rPr>
          <w:rFonts w:asciiTheme="majorHAnsi" w:hAnsiTheme="majorHAnsi" w:cstheme="majorHAnsi"/>
          <w:sz w:val="20"/>
          <w:szCs w:val="20"/>
        </w:rPr>
        <w:lastRenderedPageBreak/>
        <w:t>Podpis potwierdzony profilem zaufanym elektronicznej platformy usług administracji publicznej ePUAP oraz należy dołączyć zeskanowane dokumenty niezbędne do rejestracji.</w:t>
      </w:r>
    </w:p>
    <w:p w14:paraId="062E0AC2" w14:textId="77777777" w:rsidR="00FE22AD" w:rsidRPr="00A61AD4" w:rsidRDefault="00FE22AD" w:rsidP="00FE22AD">
      <w:pPr>
        <w:pStyle w:val="Akapitzlist"/>
        <w:spacing w:line="360" w:lineRule="auto"/>
        <w:ind w:left="2148"/>
        <w:jc w:val="both"/>
        <w:rPr>
          <w:rFonts w:asciiTheme="majorHAnsi" w:hAnsiTheme="majorHAnsi" w:cstheme="majorHAnsi"/>
          <w:color w:val="FF0000"/>
          <w:sz w:val="20"/>
          <w:szCs w:val="20"/>
        </w:rPr>
      </w:pPr>
    </w:p>
    <w:p w14:paraId="3103F10F" w14:textId="17545773" w:rsidR="002576FA" w:rsidRPr="00F04A1F" w:rsidRDefault="002576FA" w:rsidP="0057391D">
      <w:pPr>
        <w:spacing w:line="360" w:lineRule="auto"/>
        <w:ind w:firstLine="708"/>
        <w:jc w:val="both"/>
        <w:rPr>
          <w:rFonts w:asciiTheme="majorHAnsi" w:hAnsiTheme="majorHAnsi" w:cstheme="majorHAnsi"/>
          <w:color w:val="000000" w:themeColor="text1"/>
          <w:sz w:val="20"/>
          <w:szCs w:val="20"/>
        </w:rPr>
      </w:pPr>
      <w:r w:rsidRPr="00F04A1F">
        <w:rPr>
          <w:rFonts w:asciiTheme="majorHAnsi" w:hAnsiTheme="majorHAnsi" w:cstheme="majorHAnsi"/>
          <w:color w:val="000000" w:themeColor="text1"/>
          <w:sz w:val="20"/>
          <w:szCs w:val="20"/>
        </w:rPr>
        <w:t>W 202</w:t>
      </w:r>
      <w:r w:rsidR="001B0051" w:rsidRPr="00F04A1F">
        <w:rPr>
          <w:rFonts w:asciiTheme="majorHAnsi" w:hAnsiTheme="majorHAnsi" w:cstheme="majorHAnsi"/>
          <w:color w:val="000000" w:themeColor="text1"/>
          <w:sz w:val="20"/>
          <w:szCs w:val="20"/>
        </w:rPr>
        <w:t>2</w:t>
      </w:r>
      <w:r w:rsidRPr="00F04A1F">
        <w:rPr>
          <w:rFonts w:asciiTheme="majorHAnsi" w:hAnsiTheme="majorHAnsi" w:cstheme="majorHAnsi"/>
          <w:color w:val="000000" w:themeColor="text1"/>
          <w:sz w:val="20"/>
          <w:szCs w:val="20"/>
        </w:rPr>
        <w:t xml:space="preserve"> r. zarejestrowano </w:t>
      </w:r>
      <w:r w:rsidR="004C2373" w:rsidRPr="00F04A1F">
        <w:rPr>
          <w:rFonts w:asciiTheme="majorHAnsi" w:hAnsiTheme="majorHAnsi" w:cstheme="majorHAnsi"/>
          <w:color w:val="000000" w:themeColor="text1"/>
          <w:sz w:val="20"/>
          <w:szCs w:val="20"/>
        </w:rPr>
        <w:t>7544</w:t>
      </w:r>
      <w:r w:rsidR="00764D0D" w:rsidRPr="00F04A1F">
        <w:rPr>
          <w:rFonts w:asciiTheme="majorHAnsi" w:hAnsiTheme="majorHAnsi" w:cstheme="majorHAnsi"/>
          <w:color w:val="000000" w:themeColor="text1"/>
          <w:sz w:val="20"/>
          <w:szCs w:val="20"/>
        </w:rPr>
        <w:t xml:space="preserve"> </w:t>
      </w:r>
      <w:r w:rsidR="001B0051" w:rsidRPr="00F04A1F">
        <w:rPr>
          <w:rFonts w:asciiTheme="majorHAnsi" w:hAnsiTheme="majorHAnsi" w:cstheme="majorHAnsi"/>
          <w:color w:val="000000" w:themeColor="text1"/>
          <w:sz w:val="20"/>
          <w:szCs w:val="20"/>
        </w:rPr>
        <w:t>osoby bezrobotne</w:t>
      </w:r>
      <w:r w:rsidR="00764D0D" w:rsidRPr="00F04A1F">
        <w:rPr>
          <w:rFonts w:asciiTheme="majorHAnsi" w:hAnsiTheme="majorHAnsi" w:cstheme="majorHAnsi"/>
          <w:color w:val="000000" w:themeColor="text1"/>
          <w:sz w:val="20"/>
          <w:szCs w:val="20"/>
        </w:rPr>
        <w:t>.</w:t>
      </w:r>
      <w:r w:rsidRPr="00F04A1F">
        <w:rPr>
          <w:rFonts w:asciiTheme="majorHAnsi" w:hAnsiTheme="majorHAnsi" w:cstheme="majorHAnsi"/>
          <w:color w:val="000000" w:themeColor="text1"/>
          <w:sz w:val="20"/>
          <w:szCs w:val="20"/>
        </w:rPr>
        <w:t xml:space="preserve"> W tym </w:t>
      </w:r>
      <w:r w:rsidR="004C2373" w:rsidRPr="00F04A1F">
        <w:rPr>
          <w:rFonts w:asciiTheme="majorHAnsi" w:hAnsiTheme="majorHAnsi" w:cstheme="majorHAnsi"/>
          <w:b/>
          <w:color w:val="000000" w:themeColor="text1"/>
          <w:sz w:val="20"/>
          <w:szCs w:val="20"/>
        </w:rPr>
        <w:t>842</w:t>
      </w:r>
      <w:r w:rsidRPr="00F04A1F">
        <w:rPr>
          <w:rFonts w:asciiTheme="majorHAnsi" w:hAnsiTheme="majorHAnsi" w:cstheme="majorHAnsi"/>
          <w:color w:val="000000" w:themeColor="text1"/>
          <w:sz w:val="20"/>
          <w:szCs w:val="20"/>
        </w:rPr>
        <w:t xml:space="preserve"> os</w:t>
      </w:r>
      <w:r w:rsidR="00C246D3" w:rsidRPr="00F04A1F">
        <w:rPr>
          <w:rFonts w:asciiTheme="majorHAnsi" w:hAnsiTheme="majorHAnsi" w:cstheme="majorHAnsi"/>
          <w:color w:val="000000" w:themeColor="text1"/>
          <w:sz w:val="20"/>
          <w:szCs w:val="20"/>
        </w:rPr>
        <w:t>oby</w:t>
      </w:r>
      <w:r w:rsidRPr="00F04A1F">
        <w:rPr>
          <w:rFonts w:asciiTheme="majorHAnsi" w:hAnsiTheme="majorHAnsi" w:cstheme="majorHAnsi"/>
          <w:color w:val="000000" w:themeColor="text1"/>
          <w:sz w:val="20"/>
          <w:szCs w:val="20"/>
        </w:rPr>
        <w:t xml:space="preserve"> drogą pełnej rejestracji elektronicznej.</w:t>
      </w:r>
      <w:r w:rsidR="00C246D3" w:rsidRPr="00F04A1F">
        <w:rPr>
          <w:rFonts w:asciiTheme="majorHAnsi" w:hAnsiTheme="majorHAnsi" w:cstheme="majorHAnsi"/>
          <w:color w:val="000000" w:themeColor="text1"/>
          <w:sz w:val="20"/>
          <w:szCs w:val="20"/>
        </w:rPr>
        <w:t xml:space="preserve"> Nastąpił </w:t>
      </w:r>
      <w:r w:rsidR="004C2373" w:rsidRPr="00F04A1F">
        <w:rPr>
          <w:rFonts w:asciiTheme="majorHAnsi" w:hAnsiTheme="majorHAnsi" w:cstheme="majorHAnsi"/>
          <w:color w:val="000000" w:themeColor="text1"/>
          <w:sz w:val="20"/>
          <w:szCs w:val="20"/>
        </w:rPr>
        <w:t>wzrost</w:t>
      </w:r>
      <w:r w:rsidR="00764D0D" w:rsidRPr="00F04A1F">
        <w:rPr>
          <w:rFonts w:asciiTheme="majorHAnsi" w:hAnsiTheme="majorHAnsi" w:cstheme="majorHAnsi"/>
          <w:color w:val="000000" w:themeColor="text1"/>
          <w:sz w:val="20"/>
          <w:szCs w:val="20"/>
        </w:rPr>
        <w:t xml:space="preserve"> </w:t>
      </w:r>
      <w:r w:rsidR="00C246D3" w:rsidRPr="00F04A1F">
        <w:rPr>
          <w:rFonts w:asciiTheme="majorHAnsi" w:hAnsiTheme="majorHAnsi" w:cstheme="majorHAnsi"/>
          <w:color w:val="000000" w:themeColor="text1"/>
          <w:sz w:val="20"/>
          <w:szCs w:val="20"/>
        </w:rPr>
        <w:t xml:space="preserve">o </w:t>
      </w:r>
      <w:r w:rsidR="001B0051" w:rsidRPr="00F04A1F">
        <w:rPr>
          <w:rFonts w:asciiTheme="majorHAnsi" w:hAnsiTheme="majorHAnsi" w:cstheme="majorHAnsi"/>
          <w:color w:val="000000" w:themeColor="text1"/>
          <w:sz w:val="20"/>
          <w:szCs w:val="20"/>
        </w:rPr>
        <w:t>1</w:t>
      </w:r>
      <w:r w:rsidR="004C2373" w:rsidRPr="00F04A1F">
        <w:rPr>
          <w:rFonts w:asciiTheme="majorHAnsi" w:hAnsiTheme="majorHAnsi" w:cstheme="majorHAnsi"/>
          <w:color w:val="000000" w:themeColor="text1"/>
          <w:sz w:val="20"/>
          <w:szCs w:val="20"/>
        </w:rPr>
        <w:t>6,6</w:t>
      </w:r>
      <w:r w:rsidRPr="00F04A1F">
        <w:rPr>
          <w:rFonts w:asciiTheme="majorHAnsi" w:hAnsiTheme="majorHAnsi" w:cstheme="majorHAnsi"/>
          <w:color w:val="000000" w:themeColor="text1"/>
          <w:sz w:val="20"/>
          <w:szCs w:val="20"/>
        </w:rPr>
        <w:t xml:space="preserve">% </w:t>
      </w:r>
      <w:r w:rsidR="00764D0D" w:rsidRPr="00F04A1F">
        <w:rPr>
          <w:rFonts w:asciiTheme="majorHAnsi" w:hAnsiTheme="majorHAnsi" w:cstheme="majorHAnsi"/>
          <w:color w:val="000000" w:themeColor="text1"/>
          <w:sz w:val="20"/>
          <w:szCs w:val="20"/>
        </w:rPr>
        <w:t>tej</w:t>
      </w:r>
      <w:r w:rsidRPr="00F04A1F">
        <w:rPr>
          <w:rFonts w:asciiTheme="majorHAnsi" w:hAnsiTheme="majorHAnsi" w:cstheme="majorHAnsi"/>
          <w:color w:val="000000" w:themeColor="text1"/>
          <w:sz w:val="20"/>
          <w:szCs w:val="20"/>
        </w:rPr>
        <w:t xml:space="preserve"> formy re</w:t>
      </w:r>
      <w:r w:rsidR="0057391D" w:rsidRPr="00F04A1F">
        <w:rPr>
          <w:rFonts w:asciiTheme="majorHAnsi" w:hAnsiTheme="majorHAnsi" w:cstheme="majorHAnsi"/>
          <w:color w:val="000000" w:themeColor="text1"/>
          <w:sz w:val="20"/>
          <w:szCs w:val="20"/>
        </w:rPr>
        <w:t>jestracji w stosunku do 20</w:t>
      </w:r>
      <w:r w:rsidR="00C246D3" w:rsidRPr="00F04A1F">
        <w:rPr>
          <w:rFonts w:asciiTheme="majorHAnsi" w:hAnsiTheme="majorHAnsi" w:cstheme="majorHAnsi"/>
          <w:color w:val="000000" w:themeColor="text1"/>
          <w:sz w:val="20"/>
          <w:szCs w:val="20"/>
        </w:rPr>
        <w:t>2</w:t>
      </w:r>
      <w:r w:rsidR="004C2373" w:rsidRPr="00F04A1F">
        <w:rPr>
          <w:rFonts w:asciiTheme="majorHAnsi" w:hAnsiTheme="majorHAnsi" w:cstheme="majorHAnsi"/>
          <w:color w:val="000000" w:themeColor="text1"/>
          <w:sz w:val="20"/>
          <w:szCs w:val="20"/>
        </w:rPr>
        <w:t>2</w:t>
      </w:r>
      <w:r w:rsidR="0057391D" w:rsidRPr="00F04A1F">
        <w:rPr>
          <w:rFonts w:asciiTheme="majorHAnsi" w:hAnsiTheme="majorHAnsi" w:cstheme="majorHAnsi"/>
          <w:color w:val="000000" w:themeColor="text1"/>
          <w:sz w:val="20"/>
          <w:szCs w:val="20"/>
        </w:rPr>
        <w:t xml:space="preserve"> r. N</w:t>
      </w:r>
      <w:r w:rsidRPr="00F04A1F">
        <w:rPr>
          <w:rFonts w:asciiTheme="majorHAnsi" w:hAnsiTheme="majorHAnsi" w:cstheme="majorHAnsi"/>
          <w:color w:val="000000" w:themeColor="text1"/>
          <w:sz w:val="20"/>
          <w:szCs w:val="20"/>
        </w:rPr>
        <w:t>atomiast częściowej rejestracji przez Internet w 202</w:t>
      </w:r>
      <w:r w:rsidR="00B32B3F">
        <w:rPr>
          <w:rFonts w:asciiTheme="majorHAnsi" w:hAnsiTheme="majorHAnsi" w:cstheme="majorHAnsi"/>
          <w:color w:val="000000" w:themeColor="text1"/>
          <w:sz w:val="20"/>
          <w:szCs w:val="20"/>
        </w:rPr>
        <w:t>3</w:t>
      </w:r>
      <w:r w:rsidRPr="00F04A1F">
        <w:rPr>
          <w:rFonts w:asciiTheme="majorHAnsi" w:hAnsiTheme="majorHAnsi" w:cstheme="majorHAnsi"/>
          <w:color w:val="000000" w:themeColor="text1"/>
          <w:sz w:val="20"/>
          <w:szCs w:val="20"/>
        </w:rPr>
        <w:t xml:space="preserve"> r. dokonało </w:t>
      </w:r>
      <w:r w:rsidR="00C246D3" w:rsidRPr="00F04A1F">
        <w:rPr>
          <w:rFonts w:asciiTheme="majorHAnsi" w:hAnsiTheme="majorHAnsi" w:cstheme="majorHAnsi"/>
          <w:b/>
          <w:color w:val="000000" w:themeColor="text1"/>
          <w:sz w:val="20"/>
          <w:szCs w:val="20"/>
        </w:rPr>
        <w:t>1</w:t>
      </w:r>
      <w:r w:rsidR="001B0051" w:rsidRPr="00F04A1F">
        <w:rPr>
          <w:rFonts w:asciiTheme="majorHAnsi" w:hAnsiTheme="majorHAnsi" w:cstheme="majorHAnsi"/>
          <w:b/>
          <w:color w:val="000000" w:themeColor="text1"/>
          <w:sz w:val="20"/>
          <w:szCs w:val="20"/>
        </w:rPr>
        <w:t>7</w:t>
      </w:r>
      <w:r w:rsidR="004C2373" w:rsidRPr="00F04A1F">
        <w:rPr>
          <w:rFonts w:asciiTheme="majorHAnsi" w:hAnsiTheme="majorHAnsi" w:cstheme="majorHAnsi"/>
          <w:b/>
          <w:color w:val="000000" w:themeColor="text1"/>
          <w:sz w:val="20"/>
          <w:szCs w:val="20"/>
        </w:rPr>
        <w:t>88</w:t>
      </w:r>
      <w:r w:rsidRPr="00F04A1F">
        <w:rPr>
          <w:rFonts w:asciiTheme="majorHAnsi" w:hAnsiTheme="majorHAnsi" w:cstheme="majorHAnsi"/>
          <w:color w:val="000000" w:themeColor="text1"/>
          <w:sz w:val="20"/>
          <w:szCs w:val="20"/>
        </w:rPr>
        <w:t xml:space="preserve"> os</w:t>
      </w:r>
      <w:r w:rsidR="00DB46CF">
        <w:rPr>
          <w:rFonts w:asciiTheme="majorHAnsi" w:hAnsiTheme="majorHAnsi" w:cstheme="majorHAnsi"/>
          <w:color w:val="000000" w:themeColor="text1"/>
          <w:sz w:val="20"/>
          <w:szCs w:val="20"/>
        </w:rPr>
        <w:t>ób</w:t>
      </w:r>
      <w:r w:rsidRPr="00F04A1F">
        <w:rPr>
          <w:rFonts w:asciiTheme="majorHAnsi" w:hAnsiTheme="majorHAnsi" w:cstheme="majorHAnsi"/>
          <w:color w:val="000000" w:themeColor="text1"/>
          <w:sz w:val="20"/>
          <w:szCs w:val="20"/>
        </w:rPr>
        <w:t xml:space="preserve">, tj. o </w:t>
      </w:r>
      <w:r w:rsidR="004C2373" w:rsidRPr="00F04A1F">
        <w:rPr>
          <w:rFonts w:asciiTheme="majorHAnsi" w:hAnsiTheme="majorHAnsi" w:cstheme="majorHAnsi"/>
          <w:color w:val="000000" w:themeColor="text1"/>
          <w:sz w:val="20"/>
          <w:szCs w:val="20"/>
        </w:rPr>
        <w:t>2,5</w:t>
      </w:r>
      <w:r w:rsidRPr="00F04A1F">
        <w:rPr>
          <w:rFonts w:asciiTheme="majorHAnsi" w:hAnsiTheme="majorHAnsi" w:cstheme="majorHAnsi"/>
          <w:color w:val="000000" w:themeColor="text1"/>
          <w:sz w:val="20"/>
          <w:szCs w:val="20"/>
        </w:rPr>
        <w:t xml:space="preserve">% </w:t>
      </w:r>
      <w:r w:rsidR="001B0051" w:rsidRPr="00F04A1F">
        <w:rPr>
          <w:rFonts w:asciiTheme="majorHAnsi" w:hAnsiTheme="majorHAnsi" w:cstheme="majorHAnsi"/>
          <w:color w:val="000000" w:themeColor="text1"/>
          <w:sz w:val="20"/>
          <w:szCs w:val="20"/>
        </w:rPr>
        <w:t>więcej</w:t>
      </w:r>
      <w:r w:rsidRPr="00F04A1F">
        <w:rPr>
          <w:rFonts w:asciiTheme="majorHAnsi" w:hAnsiTheme="majorHAnsi" w:cstheme="majorHAnsi"/>
          <w:color w:val="000000" w:themeColor="text1"/>
          <w:sz w:val="20"/>
          <w:szCs w:val="20"/>
        </w:rPr>
        <w:t xml:space="preserve"> niż w 20</w:t>
      </w:r>
      <w:r w:rsidR="00C246D3" w:rsidRPr="00F04A1F">
        <w:rPr>
          <w:rFonts w:asciiTheme="majorHAnsi" w:hAnsiTheme="majorHAnsi" w:cstheme="majorHAnsi"/>
          <w:color w:val="000000" w:themeColor="text1"/>
          <w:sz w:val="20"/>
          <w:szCs w:val="20"/>
        </w:rPr>
        <w:t>2</w:t>
      </w:r>
      <w:r w:rsidR="004C2373" w:rsidRPr="00F04A1F">
        <w:rPr>
          <w:rFonts w:asciiTheme="majorHAnsi" w:hAnsiTheme="majorHAnsi" w:cstheme="majorHAnsi"/>
          <w:color w:val="000000" w:themeColor="text1"/>
          <w:sz w:val="20"/>
          <w:szCs w:val="20"/>
        </w:rPr>
        <w:t>2</w:t>
      </w:r>
      <w:r w:rsidRPr="00F04A1F">
        <w:rPr>
          <w:rFonts w:asciiTheme="majorHAnsi" w:hAnsiTheme="majorHAnsi" w:cstheme="majorHAnsi"/>
          <w:color w:val="000000" w:themeColor="text1"/>
          <w:sz w:val="20"/>
          <w:szCs w:val="20"/>
        </w:rPr>
        <w:t xml:space="preserve"> r.</w:t>
      </w:r>
    </w:p>
    <w:p w14:paraId="631FEAB7" w14:textId="77777777" w:rsidR="00381881" w:rsidRDefault="00381881" w:rsidP="00FE22AD">
      <w:pPr>
        <w:spacing w:line="360" w:lineRule="auto"/>
        <w:jc w:val="both"/>
        <w:rPr>
          <w:sz w:val="28"/>
          <w:szCs w:val="28"/>
        </w:rPr>
      </w:pPr>
    </w:p>
    <w:p w14:paraId="18DDDB0E" w14:textId="77777777" w:rsidR="00B32B3F" w:rsidRPr="003C27F1" w:rsidRDefault="00B32B3F" w:rsidP="00FE22AD">
      <w:pPr>
        <w:spacing w:line="360" w:lineRule="auto"/>
        <w:jc w:val="both"/>
        <w:rPr>
          <w:sz w:val="28"/>
          <w:szCs w:val="28"/>
        </w:rPr>
      </w:pPr>
    </w:p>
    <w:p w14:paraId="5D0828D2" w14:textId="6A493463" w:rsidR="00A855D8" w:rsidRPr="00853A63" w:rsidRDefault="0087314E" w:rsidP="00A855D8">
      <w:pPr>
        <w:rPr>
          <w:rFonts w:asciiTheme="majorHAnsi" w:hAnsiTheme="majorHAnsi" w:cstheme="majorHAnsi"/>
          <w:b/>
          <w:sz w:val="24"/>
          <w:szCs w:val="24"/>
        </w:rPr>
      </w:pPr>
      <w:r w:rsidRPr="00853A63">
        <w:rPr>
          <w:rFonts w:asciiTheme="majorHAnsi" w:hAnsiTheme="majorHAnsi" w:cstheme="majorHAnsi"/>
          <w:b/>
          <w:sz w:val="24"/>
          <w:szCs w:val="24"/>
        </w:rPr>
        <w:t>9</w:t>
      </w:r>
      <w:r w:rsidR="00A855D8" w:rsidRPr="00853A63">
        <w:rPr>
          <w:rFonts w:asciiTheme="majorHAnsi" w:hAnsiTheme="majorHAnsi" w:cstheme="majorHAnsi"/>
          <w:b/>
          <w:sz w:val="24"/>
          <w:szCs w:val="24"/>
        </w:rPr>
        <w:t>.2</w:t>
      </w:r>
      <w:r w:rsidR="00A855D8" w:rsidRPr="00853A63">
        <w:rPr>
          <w:rFonts w:asciiTheme="majorHAnsi" w:hAnsiTheme="majorHAnsi" w:cstheme="majorHAnsi"/>
          <w:b/>
          <w:sz w:val="24"/>
          <w:szCs w:val="24"/>
        </w:rPr>
        <w:tab/>
        <w:t>Informacje o osobach zarejestrowanych</w:t>
      </w:r>
    </w:p>
    <w:p w14:paraId="1D12E3F2" w14:textId="77777777" w:rsidR="00A855D8" w:rsidRPr="00FE22AD" w:rsidRDefault="00A855D8" w:rsidP="00A855D8">
      <w:pPr>
        <w:rPr>
          <w:sz w:val="24"/>
          <w:szCs w:val="24"/>
        </w:rPr>
      </w:pPr>
    </w:p>
    <w:p w14:paraId="78BF84B7" w14:textId="36FCDE7B" w:rsidR="00A855D8" w:rsidRPr="00A61AD4" w:rsidRDefault="00A855D8" w:rsidP="00A855D8">
      <w:pPr>
        <w:spacing w:line="360" w:lineRule="auto"/>
        <w:ind w:firstLine="708"/>
        <w:jc w:val="both"/>
        <w:rPr>
          <w:rFonts w:asciiTheme="majorHAnsi" w:hAnsiTheme="majorHAnsi" w:cstheme="majorHAnsi"/>
          <w:sz w:val="20"/>
          <w:szCs w:val="20"/>
        </w:rPr>
      </w:pPr>
      <w:r w:rsidRPr="00A61AD4">
        <w:rPr>
          <w:rFonts w:asciiTheme="majorHAnsi" w:hAnsiTheme="majorHAnsi" w:cstheme="majorHAnsi"/>
          <w:sz w:val="20"/>
          <w:szCs w:val="20"/>
        </w:rPr>
        <w:t>W 202</w:t>
      </w:r>
      <w:r w:rsidR="00A61AD4" w:rsidRPr="00A61AD4">
        <w:rPr>
          <w:rFonts w:asciiTheme="majorHAnsi" w:hAnsiTheme="majorHAnsi" w:cstheme="majorHAnsi"/>
          <w:sz w:val="20"/>
          <w:szCs w:val="20"/>
        </w:rPr>
        <w:t>3</w:t>
      </w:r>
      <w:r w:rsidRPr="00A61AD4">
        <w:rPr>
          <w:rFonts w:asciiTheme="majorHAnsi" w:hAnsiTheme="majorHAnsi" w:cstheme="majorHAnsi"/>
          <w:sz w:val="20"/>
          <w:szCs w:val="20"/>
        </w:rPr>
        <w:t xml:space="preserve"> roku udzielono </w:t>
      </w:r>
      <w:r w:rsidR="00A61AD4" w:rsidRPr="00A61AD4">
        <w:rPr>
          <w:rFonts w:asciiTheme="majorHAnsi" w:hAnsiTheme="majorHAnsi" w:cstheme="majorHAnsi"/>
          <w:sz w:val="20"/>
          <w:szCs w:val="20"/>
        </w:rPr>
        <w:t>4631</w:t>
      </w:r>
      <w:r w:rsidRPr="00A61AD4">
        <w:rPr>
          <w:rFonts w:asciiTheme="majorHAnsi" w:hAnsiTheme="majorHAnsi" w:cstheme="majorHAnsi"/>
          <w:sz w:val="20"/>
          <w:szCs w:val="20"/>
        </w:rPr>
        <w:t xml:space="preserve"> informacji o osobach zarejestrowanych innym instytucjom rynku pracy lub podmiotom realizującym zadania publiczne. W porównaniu do 20</w:t>
      </w:r>
      <w:r w:rsidR="00497F3E" w:rsidRPr="00A61AD4">
        <w:rPr>
          <w:rFonts w:asciiTheme="majorHAnsi" w:hAnsiTheme="majorHAnsi" w:cstheme="majorHAnsi"/>
          <w:sz w:val="20"/>
          <w:szCs w:val="20"/>
        </w:rPr>
        <w:t>2</w:t>
      </w:r>
      <w:r w:rsidR="006E18F8" w:rsidRPr="00A61AD4">
        <w:rPr>
          <w:rFonts w:asciiTheme="majorHAnsi" w:hAnsiTheme="majorHAnsi" w:cstheme="majorHAnsi"/>
          <w:sz w:val="20"/>
          <w:szCs w:val="20"/>
        </w:rPr>
        <w:t>2</w:t>
      </w:r>
      <w:r w:rsidRPr="00A61AD4">
        <w:rPr>
          <w:rFonts w:asciiTheme="majorHAnsi" w:hAnsiTheme="majorHAnsi" w:cstheme="majorHAnsi"/>
          <w:sz w:val="20"/>
          <w:szCs w:val="20"/>
        </w:rPr>
        <w:t xml:space="preserve"> roku nastąpił </w:t>
      </w:r>
      <w:r w:rsidR="006E18F8" w:rsidRPr="00A61AD4">
        <w:rPr>
          <w:rFonts w:asciiTheme="majorHAnsi" w:hAnsiTheme="majorHAnsi" w:cstheme="majorHAnsi"/>
          <w:sz w:val="20"/>
          <w:szCs w:val="20"/>
        </w:rPr>
        <w:t xml:space="preserve">spadek </w:t>
      </w:r>
      <w:r w:rsidRPr="00A61AD4">
        <w:rPr>
          <w:rFonts w:asciiTheme="majorHAnsi" w:hAnsiTheme="majorHAnsi" w:cstheme="majorHAnsi"/>
          <w:sz w:val="20"/>
          <w:szCs w:val="20"/>
        </w:rPr>
        <w:t>o</w:t>
      </w:r>
      <w:r w:rsidR="00782586">
        <w:rPr>
          <w:rFonts w:asciiTheme="majorHAnsi" w:hAnsiTheme="majorHAnsi" w:cstheme="majorHAnsi"/>
          <w:sz w:val="20"/>
          <w:szCs w:val="20"/>
        </w:rPr>
        <w:t xml:space="preserve"> 480</w:t>
      </w:r>
      <w:r w:rsidRPr="00A61AD4">
        <w:rPr>
          <w:rFonts w:asciiTheme="majorHAnsi" w:hAnsiTheme="majorHAnsi" w:cstheme="majorHAnsi"/>
          <w:sz w:val="20"/>
          <w:szCs w:val="20"/>
        </w:rPr>
        <w:t xml:space="preserve"> udzielonych odpowiedzi na zapytania</w:t>
      </w:r>
      <w:r w:rsidR="003B3CBF">
        <w:rPr>
          <w:rFonts w:asciiTheme="majorHAnsi" w:hAnsiTheme="majorHAnsi" w:cstheme="majorHAnsi"/>
          <w:sz w:val="20"/>
          <w:szCs w:val="20"/>
        </w:rPr>
        <w:t>,</w:t>
      </w:r>
      <w:r w:rsidRPr="00A61AD4">
        <w:rPr>
          <w:rFonts w:asciiTheme="majorHAnsi" w:hAnsiTheme="majorHAnsi" w:cstheme="majorHAnsi"/>
          <w:sz w:val="20"/>
          <w:szCs w:val="20"/>
        </w:rPr>
        <w:t xml:space="preserve"> tj. </w:t>
      </w:r>
      <w:r w:rsidR="00782586">
        <w:rPr>
          <w:rFonts w:asciiTheme="majorHAnsi" w:hAnsiTheme="majorHAnsi" w:cstheme="majorHAnsi"/>
          <w:sz w:val="20"/>
          <w:szCs w:val="20"/>
        </w:rPr>
        <w:t>9,4</w:t>
      </w:r>
      <w:r w:rsidRPr="00A61AD4">
        <w:rPr>
          <w:rFonts w:asciiTheme="majorHAnsi" w:hAnsiTheme="majorHAnsi" w:cstheme="majorHAnsi"/>
          <w:sz w:val="20"/>
          <w:szCs w:val="20"/>
        </w:rPr>
        <w:t>%.</w:t>
      </w:r>
    </w:p>
    <w:p w14:paraId="49F918C4" w14:textId="77777777" w:rsidR="002E3785" w:rsidRDefault="002E3785" w:rsidP="00DD1B70">
      <w:pPr>
        <w:spacing w:line="360" w:lineRule="auto"/>
        <w:jc w:val="both"/>
      </w:pPr>
    </w:p>
    <w:p w14:paraId="573A5A07" w14:textId="77777777" w:rsidR="00B32B3F" w:rsidRPr="00CB22B5" w:rsidRDefault="00B32B3F" w:rsidP="00DD1B70">
      <w:pPr>
        <w:spacing w:line="360" w:lineRule="auto"/>
        <w:jc w:val="both"/>
      </w:pPr>
    </w:p>
    <w:p w14:paraId="4369DFFA" w14:textId="3F36FB5E" w:rsidR="00EC1747" w:rsidRPr="00853A63" w:rsidRDefault="0087314E" w:rsidP="00EC1747">
      <w:pPr>
        <w:rPr>
          <w:rFonts w:asciiTheme="majorHAnsi" w:hAnsiTheme="majorHAnsi" w:cstheme="majorHAnsi"/>
          <w:b/>
          <w:sz w:val="24"/>
          <w:szCs w:val="24"/>
        </w:rPr>
      </w:pPr>
      <w:r w:rsidRPr="00853A63">
        <w:rPr>
          <w:rFonts w:asciiTheme="majorHAnsi" w:hAnsiTheme="majorHAnsi" w:cstheme="majorHAnsi"/>
          <w:b/>
          <w:sz w:val="24"/>
          <w:szCs w:val="24"/>
        </w:rPr>
        <w:t>9</w:t>
      </w:r>
      <w:r w:rsidR="00A855D8" w:rsidRPr="00853A63">
        <w:rPr>
          <w:rFonts w:asciiTheme="majorHAnsi" w:hAnsiTheme="majorHAnsi" w:cstheme="majorHAnsi"/>
          <w:b/>
          <w:sz w:val="24"/>
          <w:szCs w:val="24"/>
        </w:rPr>
        <w:t>.3</w:t>
      </w:r>
      <w:r w:rsidR="00807838" w:rsidRPr="00853A63">
        <w:rPr>
          <w:rFonts w:asciiTheme="majorHAnsi" w:hAnsiTheme="majorHAnsi" w:cstheme="majorHAnsi"/>
          <w:b/>
          <w:sz w:val="24"/>
          <w:szCs w:val="24"/>
        </w:rPr>
        <w:tab/>
      </w:r>
      <w:r w:rsidR="00EC1747" w:rsidRPr="00853A63">
        <w:rPr>
          <w:rFonts w:asciiTheme="majorHAnsi" w:hAnsiTheme="majorHAnsi" w:cstheme="majorHAnsi"/>
          <w:b/>
          <w:sz w:val="24"/>
          <w:szCs w:val="24"/>
        </w:rPr>
        <w:t>Decyzje administracyjne i zaświadczenia</w:t>
      </w:r>
    </w:p>
    <w:p w14:paraId="459806C0" w14:textId="77777777" w:rsidR="00A6796F" w:rsidRPr="00FE22AD" w:rsidRDefault="00A6796F" w:rsidP="00EC1747">
      <w:pPr>
        <w:rPr>
          <w:b/>
          <w:sz w:val="24"/>
          <w:szCs w:val="24"/>
        </w:rPr>
      </w:pPr>
    </w:p>
    <w:p w14:paraId="7A36465F" w14:textId="77777777" w:rsidR="003B3CBF" w:rsidRDefault="00EC1747" w:rsidP="00E72E9D">
      <w:pPr>
        <w:spacing w:line="360" w:lineRule="auto"/>
        <w:ind w:firstLine="708"/>
        <w:jc w:val="both"/>
        <w:rPr>
          <w:rFonts w:asciiTheme="majorHAnsi" w:hAnsiTheme="majorHAnsi" w:cstheme="majorHAnsi"/>
          <w:sz w:val="20"/>
          <w:szCs w:val="20"/>
        </w:rPr>
      </w:pPr>
      <w:r w:rsidRPr="006E18F8">
        <w:rPr>
          <w:rFonts w:asciiTheme="majorHAnsi" w:hAnsiTheme="majorHAnsi" w:cstheme="majorHAnsi"/>
          <w:sz w:val="20"/>
          <w:szCs w:val="20"/>
        </w:rPr>
        <w:t>W 202</w:t>
      </w:r>
      <w:r w:rsidR="00BD2196" w:rsidRPr="006E18F8">
        <w:rPr>
          <w:rFonts w:asciiTheme="majorHAnsi" w:hAnsiTheme="majorHAnsi" w:cstheme="majorHAnsi"/>
          <w:sz w:val="20"/>
          <w:szCs w:val="20"/>
        </w:rPr>
        <w:t>3</w:t>
      </w:r>
      <w:r w:rsidRPr="006E18F8">
        <w:rPr>
          <w:rFonts w:asciiTheme="majorHAnsi" w:hAnsiTheme="majorHAnsi" w:cstheme="majorHAnsi"/>
          <w:sz w:val="20"/>
          <w:szCs w:val="20"/>
        </w:rPr>
        <w:t xml:space="preserve"> roku Powiatowy Urząd Pracy w Elblągu wydał </w:t>
      </w:r>
      <w:r w:rsidR="00DC02AE" w:rsidRPr="006E18F8">
        <w:rPr>
          <w:rFonts w:asciiTheme="majorHAnsi" w:hAnsiTheme="majorHAnsi" w:cstheme="majorHAnsi"/>
          <w:sz w:val="20"/>
          <w:szCs w:val="20"/>
        </w:rPr>
        <w:t>2</w:t>
      </w:r>
      <w:r w:rsidR="00BD2196" w:rsidRPr="006E18F8">
        <w:rPr>
          <w:rFonts w:asciiTheme="majorHAnsi" w:hAnsiTheme="majorHAnsi" w:cstheme="majorHAnsi"/>
          <w:sz w:val="20"/>
          <w:szCs w:val="20"/>
        </w:rPr>
        <w:t>0250</w:t>
      </w:r>
      <w:r w:rsidRPr="006E18F8">
        <w:rPr>
          <w:rFonts w:asciiTheme="majorHAnsi" w:hAnsiTheme="majorHAnsi" w:cstheme="majorHAnsi"/>
          <w:sz w:val="20"/>
          <w:szCs w:val="20"/>
        </w:rPr>
        <w:t xml:space="preserve"> decyzj</w:t>
      </w:r>
      <w:r w:rsidR="005B3983" w:rsidRPr="006E18F8">
        <w:rPr>
          <w:rFonts w:asciiTheme="majorHAnsi" w:hAnsiTheme="majorHAnsi" w:cstheme="majorHAnsi"/>
          <w:sz w:val="20"/>
          <w:szCs w:val="20"/>
        </w:rPr>
        <w:t>i</w:t>
      </w:r>
      <w:r w:rsidRPr="006E18F8">
        <w:rPr>
          <w:rFonts w:asciiTheme="majorHAnsi" w:hAnsiTheme="majorHAnsi" w:cstheme="majorHAnsi"/>
          <w:sz w:val="20"/>
          <w:szCs w:val="20"/>
        </w:rPr>
        <w:t xml:space="preserve"> administracyjn</w:t>
      </w:r>
      <w:r w:rsidR="005B3983" w:rsidRPr="006E18F8">
        <w:rPr>
          <w:rFonts w:asciiTheme="majorHAnsi" w:hAnsiTheme="majorHAnsi" w:cstheme="majorHAnsi"/>
          <w:sz w:val="20"/>
          <w:szCs w:val="20"/>
        </w:rPr>
        <w:t>ych</w:t>
      </w:r>
      <w:r w:rsidRPr="006E18F8">
        <w:rPr>
          <w:rFonts w:asciiTheme="majorHAnsi" w:hAnsiTheme="majorHAnsi" w:cstheme="majorHAnsi"/>
          <w:sz w:val="20"/>
          <w:szCs w:val="20"/>
        </w:rPr>
        <w:t xml:space="preserve">. </w:t>
      </w:r>
    </w:p>
    <w:p w14:paraId="4FC25E4C" w14:textId="231F135B" w:rsidR="00EC1747" w:rsidRPr="006E18F8" w:rsidRDefault="00EC1747" w:rsidP="003B3CBF">
      <w:pPr>
        <w:spacing w:line="360" w:lineRule="auto"/>
        <w:jc w:val="both"/>
        <w:rPr>
          <w:rFonts w:asciiTheme="majorHAnsi" w:hAnsiTheme="majorHAnsi" w:cstheme="majorHAnsi"/>
          <w:sz w:val="20"/>
          <w:szCs w:val="20"/>
        </w:rPr>
      </w:pPr>
      <w:r w:rsidRPr="006E18F8">
        <w:rPr>
          <w:rFonts w:asciiTheme="majorHAnsi" w:hAnsiTheme="majorHAnsi" w:cstheme="majorHAnsi"/>
          <w:sz w:val="20"/>
          <w:szCs w:val="20"/>
        </w:rPr>
        <w:t xml:space="preserve">W stosunku </w:t>
      </w:r>
      <w:r w:rsidR="00A855D8" w:rsidRPr="006E18F8">
        <w:rPr>
          <w:rFonts w:asciiTheme="majorHAnsi" w:hAnsiTheme="majorHAnsi" w:cstheme="majorHAnsi"/>
          <w:sz w:val="20"/>
          <w:szCs w:val="20"/>
        </w:rPr>
        <w:t>do 20</w:t>
      </w:r>
      <w:r w:rsidR="00DC02AE" w:rsidRPr="006E18F8">
        <w:rPr>
          <w:rFonts w:asciiTheme="majorHAnsi" w:hAnsiTheme="majorHAnsi" w:cstheme="majorHAnsi"/>
          <w:sz w:val="20"/>
          <w:szCs w:val="20"/>
        </w:rPr>
        <w:t>2</w:t>
      </w:r>
      <w:r w:rsidR="00BD2196" w:rsidRPr="006E18F8">
        <w:rPr>
          <w:rFonts w:asciiTheme="majorHAnsi" w:hAnsiTheme="majorHAnsi" w:cstheme="majorHAnsi"/>
          <w:sz w:val="20"/>
          <w:szCs w:val="20"/>
        </w:rPr>
        <w:t>2</w:t>
      </w:r>
      <w:r w:rsidR="00A855D8" w:rsidRPr="006E18F8">
        <w:rPr>
          <w:rFonts w:asciiTheme="majorHAnsi" w:hAnsiTheme="majorHAnsi" w:cstheme="majorHAnsi"/>
          <w:sz w:val="20"/>
          <w:szCs w:val="20"/>
        </w:rPr>
        <w:t xml:space="preserve"> roku nastąpił </w:t>
      </w:r>
      <w:r w:rsidR="00E7610E" w:rsidRPr="006E18F8">
        <w:rPr>
          <w:rFonts w:asciiTheme="majorHAnsi" w:hAnsiTheme="majorHAnsi" w:cstheme="majorHAnsi"/>
          <w:sz w:val="20"/>
          <w:szCs w:val="20"/>
        </w:rPr>
        <w:t>spadek</w:t>
      </w:r>
      <w:r w:rsidR="00A855D8" w:rsidRPr="006E18F8">
        <w:rPr>
          <w:rFonts w:asciiTheme="majorHAnsi" w:hAnsiTheme="majorHAnsi" w:cstheme="majorHAnsi"/>
          <w:sz w:val="20"/>
          <w:szCs w:val="20"/>
        </w:rPr>
        <w:t xml:space="preserve"> </w:t>
      </w:r>
      <w:r w:rsidRPr="006E18F8">
        <w:rPr>
          <w:rFonts w:asciiTheme="majorHAnsi" w:hAnsiTheme="majorHAnsi" w:cstheme="majorHAnsi"/>
          <w:sz w:val="20"/>
          <w:szCs w:val="20"/>
        </w:rPr>
        <w:t>ilości wydanych decyzji administracyjnych o</w:t>
      </w:r>
      <w:r w:rsidR="00DC02AE" w:rsidRPr="006E18F8">
        <w:rPr>
          <w:rFonts w:asciiTheme="majorHAnsi" w:hAnsiTheme="majorHAnsi" w:cstheme="majorHAnsi"/>
          <w:sz w:val="20"/>
          <w:szCs w:val="20"/>
        </w:rPr>
        <w:t xml:space="preserve"> </w:t>
      </w:r>
      <w:r w:rsidR="00BD2196" w:rsidRPr="006E18F8">
        <w:rPr>
          <w:rFonts w:asciiTheme="majorHAnsi" w:hAnsiTheme="majorHAnsi" w:cstheme="majorHAnsi"/>
          <w:sz w:val="20"/>
          <w:szCs w:val="20"/>
        </w:rPr>
        <w:t>1746</w:t>
      </w:r>
      <w:r w:rsidRPr="006E18F8">
        <w:rPr>
          <w:rFonts w:asciiTheme="majorHAnsi" w:hAnsiTheme="majorHAnsi" w:cstheme="majorHAnsi"/>
          <w:sz w:val="20"/>
          <w:szCs w:val="20"/>
        </w:rPr>
        <w:t xml:space="preserve"> tj. </w:t>
      </w:r>
      <w:r w:rsidR="00BD2196" w:rsidRPr="006E18F8">
        <w:rPr>
          <w:rFonts w:asciiTheme="majorHAnsi" w:hAnsiTheme="majorHAnsi" w:cstheme="majorHAnsi"/>
          <w:sz w:val="20"/>
          <w:szCs w:val="20"/>
        </w:rPr>
        <w:t>7,9</w:t>
      </w:r>
      <w:r w:rsidRPr="006E18F8">
        <w:rPr>
          <w:rFonts w:asciiTheme="majorHAnsi" w:hAnsiTheme="majorHAnsi" w:cstheme="majorHAnsi"/>
          <w:sz w:val="20"/>
          <w:szCs w:val="20"/>
        </w:rPr>
        <w:t>%</w:t>
      </w:r>
      <w:r w:rsidR="00E83F92" w:rsidRPr="006E18F8">
        <w:rPr>
          <w:rFonts w:asciiTheme="majorHAnsi" w:hAnsiTheme="majorHAnsi" w:cstheme="majorHAnsi"/>
          <w:sz w:val="20"/>
          <w:szCs w:val="20"/>
        </w:rPr>
        <w:t>.</w:t>
      </w:r>
      <w:r w:rsidRPr="006E18F8">
        <w:rPr>
          <w:rFonts w:asciiTheme="majorHAnsi" w:hAnsiTheme="majorHAnsi" w:cstheme="majorHAnsi"/>
          <w:sz w:val="20"/>
          <w:szCs w:val="20"/>
        </w:rPr>
        <w:t xml:space="preserve"> </w:t>
      </w:r>
    </w:p>
    <w:p w14:paraId="4563F3E9" w14:textId="65FDC333" w:rsidR="00643F46" w:rsidRPr="00A61AD4" w:rsidRDefault="00DB13B0" w:rsidP="007618EE">
      <w:pPr>
        <w:spacing w:line="360" w:lineRule="auto"/>
        <w:ind w:firstLine="708"/>
        <w:jc w:val="both"/>
        <w:rPr>
          <w:rFonts w:asciiTheme="majorHAnsi" w:hAnsiTheme="majorHAnsi" w:cstheme="majorHAnsi"/>
          <w:color w:val="000000" w:themeColor="text1"/>
          <w:sz w:val="20"/>
          <w:szCs w:val="20"/>
        </w:rPr>
      </w:pPr>
      <w:r w:rsidRPr="00A61AD4">
        <w:rPr>
          <w:rFonts w:asciiTheme="majorHAnsi" w:hAnsiTheme="majorHAnsi" w:cstheme="majorHAnsi"/>
          <w:color w:val="000000" w:themeColor="text1"/>
          <w:sz w:val="20"/>
          <w:szCs w:val="20"/>
        </w:rPr>
        <w:t>W związku z realizowanymi zadaniami wynikającymi z koordynacji systemów zabezpieczenia społecznego państw w zakresie świadczeń dla bezrobotnych w 202</w:t>
      </w:r>
      <w:r w:rsidR="00BD2196" w:rsidRPr="00A61AD4">
        <w:rPr>
          <w:rFonts w:asciiTheme="majorHAnsi" w:hAnsiTheme="majorHAnsi" w:cstheme="majorHAnsi"/>
          <w:color w:val="000000" w:themeColor="text1"/>
          <w:sz w:val="20"/>
          <w:szCs w:val="20"/>
        </w:rPr>
        <w:t>3</w:t>
      </w:r>
      <w:r w:rsidRPr="00A61AD4">
        <w:rPr>
          <w:rFonts w:asciiTheme="majorHAnsi" w:hAnsiTheme="majorHAnsi" w:cstheme="majorHAnsi"/>
          <w:color w:val="000000" w:themeColor="text1"/>
          <w:sz w:val="20"/>
          <w:szCs w:val="20"/>
        </w:rPr>
        <w:t xml:space="preserve"> roku  Powiatowy Urząd Pracy w Elblągu przekazał </w:t>
      </w:r>
      <w:r w:rsidR="00BA3EA5" w:rsidRPr="00A61AD4">
        <w:rPr>
          <w:rFonts w:asciiTheme="majorHAnsi" w:hAnsiTheme="majorHAnsi" w:cstheme="majorHAnsi"/>
          <w:color w:val="000000" w:themeColor="text1"/>
          <w:sz w:val="20"/>
          <w:szCs w:val="20"/>
        </w:rPr>
        <w:t>4</w:t>
      </w:r>
      <w:r w:rsidR="00A61AD4" w:rsidRPr="00A61AD4">
        <w:rPr>
          <w:rFonts w:asciiTheme="majorHAnsi" w:hAnsiTheme="majorHAnsi" w:cstheme="majorHAnsi"/>
          <w:color w:val="000000" w:themeColor="text1"/>
          <w:sz w:val="20"/>
          <w:szCs w:val="20"/>
        </w:rPr>
        <w:t>80</w:t>
      </w:r>
      <w:r w:rsidRPr="00A61AD4">
        <w:rPr>
          <w:rFonts w:asciiTheme="majorHAnsi" w:hAnsiTheme="majorHAnsi" w:cstheme="majorHAnsi"/>
          <w:color w:val="000000" w:themeColor="text1"/>
          <w:sz w:val="20"/>
          <w:szCs w:val="20"/>
        </w:rPr>
        <w:t xml:space="preserve"> spraw do Marszałka Województwa Warmińsko-Mazurskiego. W porównaniu do roku 20</w:t>
      </w:r>
      <w:r w:rsidR="00BA3EA5" w:rsidRPr="00A61AD4">
        <w:rPr>
          <w:rFonts w:asciiTheme="majorHAnsi" w:hAnsiTheme="majorHAnsi" w:cstheme="majorHAnsi"/>
          <w:color w:val="000000" w:themeColor="text1"/>
          <w:sz w:val="20"/>
          <w:szCs w:val="20"/>
        </w:rPr>
        <w:t>2</w:t>
      </w:r>
      <w:r w:rsidR="00A61AD4" w:rsidRPr="00A61AD4">
        <w:rPr>
          <w:rFonts w:asciiTheme="majorHAnsi" w:hAnsiTheme="majorHAnsi" w:cstheme="majorHAnsi"/>
          <w:color w:val="000000" w:themeColor="text1"/>
          <w:sz w:val="20"/>
          <w:szCs w:val="20"/>
        </w:rPr>
        <w:t>2</w:t>
      </w:r>
      <w:r w:rsidRPr="00A61AD4">
        <w:rPr>
          <w:rFonts w:asciiTheme="majorHAnsi" w:hAnsiTheme="majorHAnsi" w:cstheme="majorHAnsi"/>
          <w:color w:val="000000" w:themeColor="text1"/>
          <w:sz w:val="20"/>
          <w:szCs w:val="20"/>
        </w:rPr>
        <w:t xml:space="preserve"> nastąpił spadek o </w:t>
      </w:r>
      <w:r w:rsidR="00A61AD4" w:rsidRPr="00A61AD4">
        <w:rPr>
          <w:rFonts w:asciiTheme="majorHAnsi" w:hAnsiTheme="majorHAnsi" w:cstheme="majorHAnsi"/>
          <w:color w:val="000000" w:themeColor="text1"/>
          <w:sz w:val="20"/>
          <w:szCs w:val="20"/>
        </w:rPr>
        <w:t>47</w:t>
      </w:r>
      <w:r w:rsidR="00BA3EA5" w:rsidRPr="00A61AD4">
        <w:rPr>
          <w:rFonts w:asciiTheme="majorHAnsi" w:hAnsiTheme="majorHAnsi" w:cstheme="majorHAnsi"/>
          <w:color w:val="000000" w:themeColor="text1"/>
          <w:sz w:val="20"/>
          <w:szCs w:val="20"/>
        </w:rPr>
        <w:t xml:space="preserve"> </w:t>
      </w:r>
      <w:r w:rsidRPr="00A61AD4">
        <w:rPr>
          <w:rFonts w:asciiTheme="majorHAnsi" w:hAnsiTheme="majorHAnsi" w:cstheme="majorHAnsi"/>
          <w:color w:val="000000" w:themeColor="text1"/>
          <w:sz w:val="20"/>
          <w:szCs w:val="20"/>
        </w:rPr>
        <w:t>decyzji</w:t>
      </w:r>
      <w:r w:rsidR="003B3CBF">
        <w:rPr>
          <w:rFonts w:asciiTheme="majorHAnsi" w:hAnsiTheme="majorHAnsi" w:cstheme="majorHAnsi"/>
          <w:color w:val="000000" w:themeColor="text1"/>
          <w:sz w:val="20"/>
          <w:szCs w:val="20"/>
        </w:rPr>
        <w:t>,</w:t>
      </w:r>
      <w:r w:rsidRPr="00A61AD4">
        <w:rPr>
          <w:rFonts w:asciiTheme="majorHAnsi" w:hAnsiTheme="majorHAnsi" w:cstheme="majorHAnsi"/>
          <w:color w:val="000000" w:themeColor="text1"/>
          <w:sz w:val="20"/>
          <w:szCs w:val="20"/>
        </w:rPr>
        <w:t xml:space="preserve"> tj.</w:t>
      </w:r>
      <w:r w:rsidR="000939B8" w:rsidRPr="00A61AD4">
        <w:rPr>
          <w:rFonts w:asciiTheme="majorHAnsi" w:hAnsiTheme="majorHAnsi" w:cstheme="majorHAnsi"/>
          <w:color w:val="000000" w:themeColor="text1"/>
          <w:sz w:val="20"/>
          <w:szCs w:val="20"/>
        </w:rPr>
        <w:t xml:space="preserve"> </w:t>
      </w:r>
      <w:r w:rsidR="00A61AD4" w:rsidRPr="00A61AD4">
        <w:rPr>
          <w:rFonts w:asciiTheme="majorHAnsi" w:hAnsiTheme="majorHAnsi" w:cstheme="majorHAnsi"/>
          <w:color w:val="000000" w:themeColor="text1"/>
          <w:sz w:val="20"/>
          <w:szCs w:val="20"/>
        </w:rPr>
        <w:t>9,8</w:t>
      </w:r>
      <w:r w:rsidRPr="00A61AD4">
        <w:rPr>
          <w:rFonts w:asciiTheme="majorHAnsi" w:hAnsiTheme="majorHAnsi" w:cstheme="majorHAnsi"/>
          <w:color w:val="000000" w:themeColor="text1"/>
          <w:sz w:val="20"/>
          <w:szCs w:val="20"/>
        </w:rPr>
        <w:t>%.</w:t>
      </w:r>
    </w:p>
    <w:p w14:paraId="700B7FA3" w14:textId="77777777" w:rsidR="00381881" w:rsidRDefault="00381881" w:rsidP="007618EE">
      <w:pPr>
        <w:spacing w:line="360" w:lineRule="auto"/>
        <w:ind w:firstLine="708"/>
        <w:jc w:val="both"/>
        <w:rPr>
          <w:color w:val="000000" w:themeColor="text1"/>
          <w:sz w:val="24"/>
          <w:szCs w:val="24"/>
        </w:rPr>
      </w:pPr>
    </w:p>
    <w:p w14:paraId="37944D81" w14:textId="77777777" w:rsidR="00B32B3F" w:rsidRPr="00BA3EA5" w:rsidRDefault="00B32B3F" w:rsidP="007618EE">
      <w:pPr>
        <w:spacing w:line="360" w:lineRule="auto"/>
        <w:ind w:firstLine="708"/>
        <w:jc w:val="both"/>
        <w:rPr>
          <w:color w:val="000000" w:themeColor="text1"/>
          <w:sz w:val="24"/>
          <w:szCs w:val="24"/>
        </w:rPr>
      </w:pPr>
    </w:p>
    <w:p w14:paraId="6AF462C4" w14:textId="44682379" w:rsidR="00DB13B0" w:rsidRPr="00EF1A40" w:rsidRDefault="0087314E" w:rsidP="00DB13B0">
      <w:pPr>
        <w:rPr>
          <w:rFonts w:asciiTheme="majorHAnsi" w:hAnsiTheme="majorHAnsi" w:cstheme="majorHAnsi"/>
          <w:b/>
          <w:sz w:val="24"/>
          <w:szCs w:val="24"/>
        </w:rPr>
      </w:pPr>
      <w:r w:rsidRPr="00EF1A40">
        <w:rPr>
          <w:rFonts w:asciiTheme="majorHAnsi" w:hAnsiTheme="majorHAnsi" w:cstheme="majorHAnsi"/>
          <w:b/>
          <w:sz w:val="24"/>
          <w:szCs w:val="24"/>
        </w:rPr>
        <w:t>9</w:t>
      </w:r>
      <w:r w:rsidR="00A855D8" w:rsidRPr="00EF1A40">
        <w:rPr>
          <w:rFonts w:asciiTheme="majorHAnsi" w:hAnsiTheme="majorHAnsi" w:cstheme="majorHAnsi"/>
          <w:b/>
          <w:sz w:val="24"/>
          <w:szCs w:val="24"/>
        </w:rPr>
        <w:t>.4</w:t>
      </w:r>
      <w:r w:rsidR="00807838" w:rsidRPr="00EF1A40">
        <w:rPr>
          <w:rFonts w:asciiTheme="majorHAnsi" w:hAnsiTheme="majorHAnsi" w:cstheme="majorHAnsi"/>
          <w:b/>
          <w:sz w:val="24"/>
          <w:szCs w:val="24"/>
        </w:rPr>
        <w:tab/>
      </w:r>
      <w:r w:rsidR="00DB13B0" w:rsidRPr="00EF1A40">
        <w:rPr>
          <w:rFonts w:asciiTheme="majorHAnsi" w:hAnsiTheme="majorHAnsi" w:cstheme="majorHAnsi"/>
          <w:b/>
          <w:sz w:val="24"/>
          <w:szCs w:val="24"/>
        </w:rPr>
        <w:t xml:space="preserve">Zadania z zakresu kontroli </w:t>
      </w:r>
    </w:p>
    <w:p w14:paraId="20EC8F15" w14:textId="77777777" w:rsidR="0059195F" w:rsidRDefault="0059195F" w:rsidP="00DB13B0">
      <w:pPr>
        <w:rPr>
          <w:b/>
        </w:rPr>
      </w:pPr>
    </w:p>
    <w:p w14:paraId="3C7DF0F0" w14:textId="77777777" w:rsidR="00DB13B0" w:rsidRPr="00853A63" w:rsidRDefault="00DB13B0" w:rsidP="00DB13B0">
      <w:pPr>
        <w:rPr>
          <w:rFonts w:asciiTheme="majorHAnsi" w:hAnsiTheme="majorHAnsi" w:cstheme="majorHAnsi"/>
          <w:b/>
          <w:sz w:val="20"/>
          <w:szCs w:val="20"/>
        </w:rPr>
      </w:pPr>
    </w:p>
    <w:p w14:paraId="19146DCB" w14:textId="62CDAFB7" w:rsidR="00973FBE" w:rsidRPr="00853A63" w:rsidRDefault="00922E92" w:rsidP="007F67C9">
      <w:pPr>
        <w:spacing w:line="360" w:lineRule="auto"/>
        <w:ind w:firstLine="708"/>
        <w:jc w:val="both"/>
        <w:rPr>
          <w:rFonts w:asciiTheme="majorHAnsi" w:hAnsiTheme="majorHAnsi" w:cstheme="majorHAnsi"/>
          <w:sz w:val="20"/>
          <w:szCs w:val="20"/>
        </w:rPr>
      </w:pPr>
      <w:r w:rsidRPr="00853A63">
        <w:rPr>
          <w:rFonts w:asciiTheme="majorHAnsi" w:hAnsiTheme="majorHAnsi" w:cstheme="majorHAnsi"/>
          <w:sz w:val="20"/>
          <w:szCs w:val="20"/>
        </w:rPr>
        <w:t>W 202</w:t>
      </w:r>
      <w:r w:rsidR="00853A63" w:rsidRPr="00853A63">
        <w:rPr>
          <w:rFonts w:asciiTheme="majorHAnsi" w:hAnsiTheme="majorHAnsi" w:cstheme="majorHAnsi"/>
          <w:sz w:val="20"/>
          <w:szCs w:val="20"/>
        </w:rPr>
        <w:t>3</w:t>
      </w:r>
      <w:r w:rsidRPr="00853A63">
        <w:rPr>
          <w:rFonts w:asciiTheme="majorHAnsi" w:hAnsiTheme="majorHAnsi" w:cstheme="majorHAnsi"/>
          <w:sz w:val="20"/>
          <w:szCs w:val="20"/>
        </w:rPr>
        <w:t xml:space="preserve"> roku przeprowadzono </w:t>
      </w:r>
      <w:r w:rsidR="006272F9" w:rsidRPr="00853A63">
        <w:rPr>
          <w:rFonts w:asciiTheme="majorHAnsi" w:hAnsiTheme="majorHAnsi" w:cstheme="majorHAnsi"/>
          <w:sz w:val="20"/>
          <w:szCs w:val="20"/>
        </w:rPr>
        <w:t>3</w:t>
      </w:r>
      <w:r w:rsidR="005010FC" w:rsidRPr="00853A63">
        <w:rPr>
          <w:rFonts w:asciiTheme="majorHAnsi" w:hAnsiTheme="majorHAnsi" w:cstheme="majorHAnsi"/>
          <w:sz w:val="20"/>
          <w:szCs w:val="20"/>
        </w:rPr>
        <w:t>9</w:t>
      </w:r>
      <w:r w:rsidR="00853A63" w:rsidRPr="00853A63">
        <w:rPr>
          <w:rFonts w:asciiTheme="majorHAnsi" w:hAnsiTheme="majorHAnsi" w:cstheme="majorHAnsi"/>
          <w:sz w:val="20"/>
          <w:szCs w:val="20"/>
        </w:rPr>
        <w:t>5</w:t>
      </w:r>
      <w:r w:rsidRPr="00853A63">
        <w:rPr>
          <w:rFonts w:asciiTheme="majorHAnsi" w:hAnsiTheme="majorHAnsi" w:cstheme="majorHAnsi"/>
          <w:sz w:val="20"/>
          <w:szCs w:val="20"/>
        </w:rPr>
        <w:t xml:space="preserve"> kontroli zewnętrznych</w:t>
      </w:r>
      <w:r w:rsidR="00387C5C" w:rsidRPr="00853A63">
        <w:rPr>
          <w:rFonts w:asciiTheme="majorHAnsi" w:hAnsiTheme="majorHAnsi" w:cstheme="majorHAnsi"/>
          <w:sz w:val="20"/>
          <w:szCs w:val="20"/>
        </w:rPr>
        <w:t xml:space="preserve"> (w 202</w:t>
      </w:r>
      <w:r w:rsidR="00853A63" w:rsidRPr="00853A63">
        <w:rPr>
          <w:rFonts w:asciiTheme="majorHAnsi" w:hAnsiTheme="majorHAnsi" w:cstheme="majorHAnsi"/>
          <w:sz w:val="20"/>
          <w:szCs w:val="20"/>
        </w:rPr>
        <w:t>2</w:t>
      </w:r>
      <w:r w:rsidR="00387C5C" w:rsidRPr="00853A63">
        <w:rPr>
          <w:rFonts w:asciiTheme="majorHAnsi" w:hAnsiTheme="majorHAnsi" w:cstheme="majorHAnsi"/>
          <w:sz w:val="20"/>
          <w:szCs w:val="20"/>
        </w:rPr>
        <w:t xml:space="preserve"> r. - </w:t>
      </w:r>
      <w:r w:rsidR="005010FC" w:rsidRPr="00853A63">
        <w:rPr>
          <w:rFonts w:asciiTheme="majorHAnsi" w:hAnsiTheme="majorHAnsi" w:cstheme="majorHAnsi"/>
          <w:sz w:val="20"/>
          <w:szCs w:val="20"/>
        </w:rPr>
        <w:t>3</w:t>
      </w:r>
      <w:r w:rsidR="00853A63" w:rsidRPr="00853A63">
        <w:rPr>
          <w:rFonts w:asciiTheme="majorHAnsi" w:hAnsiTheme="majorHAnsi" w:cstheme="majorHAnsi"/>
          <w:sz w:val="20"/>
          <w:szCs w:val="20"/>
        </w:rPr>
        <w:t>90</w:t>
      </w:r>
      <w:r w:rsidR="00387C5C" w:rsidRPr="00853A63">
        <w:rPr>
          <w:rFonts w:asciiTheme="majorHAnsi" w:hAnsiTheme="majorHAnsi" w:cstheme="majorHAnsi"/>
          <w:sz w:val="20"/>
          <w:szCs w:val="20"/>
        </w:rPr>
        <w:t xml:space="preserve">) </w:t>
      </w:r>
      <w:r w:rsidRPr="00853A63">
        <w:rPr>
          <w:rFonts w:asciiTheme="majorHAnsi" w:hAnsiTheme="majorHAnsi" w:cstheme="majorHAnsi"/>
          <w:sz w:val="20"/>
          <w:szCs w:val="20"/>
        </w:rPr>
        <w:t xml:space="preserve"> i 1 kontrolę </w:t>
      </w:r>
      <w:r w:rsidR="007360BD" w:rsidRPr="00853A63">
        <w:rPr>
          <w:rFonts w:asciiTheme="majorHAnsi" w:hAnsiTheme="majorHAnsi" w:cstheme="majorHAnsi"/>
          <w:sz w:val="20"/>
          <w:szCs w:val="20"/>
        </w:rPr>
        <w:t>wewnętrzną</w:t>
      </w:r>
      <w:r w:rsidRPr="00853A63">
        <w:rPr>
          <w:rFonts w:asciiTheme="majorHAnsi" w:hAnsiTheme="majorHAnsi" w:cstheme="majorHAnsi"/>
          <w:sz w:val="20"/>
          <w:szCs w:val="20"/>
        </w:rPr>
        <w:t>. Kontrole zewnętrz</w:t>
      </w:r>
      <w:r w:rsidR="00A855D8" w:rsidRPr="00853A63">
        <w:rPr>
          <w:rFonts w:asciiTheme="majorHAnsi" w:hAnsiTheme="majorHAnsi" w:cstheme="majorHAnsi"/>
          <w:sz w:val="20"/>
          <w:szCs w:val="20"/>
        </w:rPr>
        <w:t>n</w:t>
      </w:r>
      <w:r w:rsidRPr="00853A63">
        <w:rPr>
          <w:rFonts w:asciiTheme="majorHAnsi" w:hAnsiTheme="majorHAnsi" w:cstheme="majorHAnsi"/>
          <w:sz w:val="20"/>
          <w:szCs w:val="20"/>
        </w:rPr>
        <w:t xml:space="preserve">e dotyczyły realizacji umów zawartych z klientami korzystającymi ze środków </w:t>
      </w:r>
      <w:r w:rsidR="00B32B3F">
        <w:rPr>
          <w:rFonts w:asciiTheme="majorHAnsi" w:hAnsiTheme="majorHAnsi" w:cstheme="majorHAnsi"/>
          <w:sz w:val="20"/>
          <w:szCs w:val="20"/>
        </w:rPr>
        <w:t>finansowych będących w dyspozycji PUP w Elblągu. Przeprowadzono kontrole sprawdzające takich form wsparcia jak: staże, prace interwencyjne oraz szkolenia. Natomiast kontroli poddano przygotowanie wszystkich stanowisk pracy utworzonych w ramach refundacji kosztów wyposażenia lub doposażenia stanowiska pracy dla bezrobotnego oraz wszystkich umów o dofinansowanie podjęcia działalności gospodarczej.</w:t>
      </w:r>
    </w:p>
    <w:p w14:paraId="7D8DE62F" w14:textId="77777777" w:rsidR="00BD29CA" w:rsidRDefault="00BD29CA" w:rsidP="002F77EB">
      <w:pPr>
        <w:spacing w:line="360" w:lineRule="auto"/>
        <w:ind w:firstLine="709"/>
        <w:jc w:val="both"/>
        <w:rPr>
          <w:rFonts w:asciiTheme="majorHAnsi" w:hAnsiTheme="majorHAnsi" w:cstheme="majorHAnsi"/>
          <w:sz w:val="24"/>
          <w:szCs w:val="24"/>
        </w:rPr>
      </w:pPr>
    </w:p>
    <w:p w14:paraId="513227D6" w14:textId="77777777" w:rsidR="00B32B3F" w:rsidRDefault="00B32B3F" w:rsidP="002F77EB">
      <w:pPr>
        <w:spacing w:line="360" w:lineRule="auto"/>
        <w:ind w:firstLine="709"/>
        <w:jc w:val="both"/>
        <w:rPr>
          <w:rFonts w:asciiTheme="majorHAnsi" w:hAnsiTheme="majorHAnsi" w:cstheme="majorHAnsi"/>
          <w:sz w:val="24"/>
          <w:szCs w:val="24"/>
        </w:rPr>
      </w:pPr>
    </w:p>
    <w:p w14:paraId="067F186D" w14:textId="77777777" w:rsidR="00B32B3F" w:rsidRDefault="00B32B3F" w:rsidP="002F77EB">
      <w:pPr>
        <w:spacing w:line="360" w:lineRule="auto"/>
        <w:ind w:firstLine="709"/>
        <w:jc w:val="both"/>
        <w:rPr>
          <w:rFonts w:asciiTheme="majorHAnsi" w:hAnsiTheme="majorHAnsi" w:cstheme="majorHAnsi"/>
          <w:sz w:val="24"/>
          <w:szCs w:val="24"/>
        </w:rPr>
      </w:pPr>
    </w:p>
    <w:p w14:paraId="17C7A65B" w14:textId="77777777" w:rsidR="00B32B3F" w:rsidRPr="00A81D56" w:rsidRDefault="00B32B3F" w:rsidP="002F77EB">
      <w:pPr>
        <w:spacing w:line="360" w:lineRule="auto"/>
        <w:ind w:firstLine="709"/>
        <w:jc w:val="both"/>
        <w:rPr>
          <w:rFonts w:asciiTheme="majorHAnsi" w:hAnsiTheme="majorHAnsi" w:cstheme="majorHAnsi"/>
          <w:sz w:val="24"/>
          <w:szCs w:val="24"/>
        </w:rPr>
      </w:pPr>
    </w:p>
    <w:p w14:paraId="607DC6CE" w14:textId="6F58FAF9" w:rsidR="00AD13C0" w:rsidRPr="00A81D56" w:rsidRDefault="00807838" w:rsidP="007F67C9">
      <w:pPr>
        <w:spacing w:line="360" w:lineRule="auto"/>
        <w:rPr>
          <w:rFonts w:asciiTheme="majorHAnsi" w:hAnsiTheme="majorHAnsi" w:cstheme="majorHAnsi"/>
          <w:b/>
          <w:sz w:val="24"/>
          <w:szCs w:val="24"/>
        </w:rPr>
      </w:pPr>
      <w:r w:rsidRPr="00A81D56">
        <w:rPr>
          <w:rFonts w:asciiTheme="majorHAnsi" w:hAnsiTheme="majorHAnsi" w:cstheme="majorHAnsi"/>
          <w:b/>
          <w:sz w:val="24"/>
          <w:szCs w:val="24"/>
        </w:rPr>
        <w:lastRenderedPageBreak/>
        <w:t>1</w:t>
      </w:r>
      <w:r w:rsidR="0087314E" w:rsidRPr="00A81D56">
        <w:rPr>
          <w:rFonts w:asciiTheme="majorHAnsi" w:hAnsiTheme="majorHAnsi" w:cstheme="majorHAnsi"/>
          <w:b/>
          <w:sz w:val="24"/>
          <w:szCs w:val="24"/>
        </w:rPr>
        <w:t>0</w:t>
      </w:r>
      <w:r w:rsidRPr="00A81D56">
        <w:rPr>
          <w:rFonts w:asciiTheme="majorHAnsi" w:hAnsiTheme="majorHAnsi" w:cstheme="majorHAnsi"/>
          <w:b/>
          <w:sz w:val="24"/>
          <w:szCs w:val="24"/>
        </w:rPr>
        <w:t>.</w:t>
      </w:r>
      <w:r w:rsidRPr="00A81D56">
        <w:rPr>
          <w:rFonts w:asciiTheme="majorHAnsi" w:hAnsiTheme="majorHAnsi" w:cstheme="majorHAnsi"/>
          <w:b/>
          <w:sz w:val="24"/>
          <w:szCs w:val="24"/>
        </w:rPr>
        <w:tab/>
      </w:r>
      <w:bookmarkStart w:id="22" w:name="_Hlk126846870"/>
      <w:r w:rsidR="007F67C9" w:rsidRPr="00A81D56">
        <w:rPr>
          <w:rFonts w:asciiTheme="majorHAnsi" w:hAnsiTheme="majorHAnsi" w:cstheme="majorHAnsi"/>
          <w:b/>
          <w:sz w:val="24"/>
          <w:szCs w:val="24"/>
        </w:rPr>
        <w:t>ŹRÓDŁA FINANSOWANIA W 202</w:t>
      </w:r>
      <w:r w:rsidR="00E54DCB">
        <w:rPr>
          <w:rFonts w:asciiTheme="majorHAnsi" w:hAnsiTheme="majorHAnsi" w:cstheme="majorHAnsi"/>
          <w:b/>
          <w:sz w:val="24"/>
          <w:szCs w:val="24"/>
        </w:rPr>
        <w:t>3</w:t>
      </w:r>
      <w:r w:rsidR="007F67C9" w:rsidRPr="00A81D56">
        <w:rPr>
          <w:rFonts w:asciiTheme="majorHAnsi" w:hAnsiTheme="majorHAnsi" w:cstheme="majorHAnsi"/>
          <w:b/>
          <w:sz w:val="24"/>
          <w:szCs w:val="24"/>
        </w:rPr>
        <w:t xml:space="preserve"> ROKU</w:t>
      </w:r>
    </w:p>
    <w:p w14:paraId="5440B369" w14:textId="77777777" w:rsidR="00AD13C0" w:rsidRPr="00A81D56" w:rsidRDefault="00AD13C0" w:rsidP="00AD13C0">
      <w:pPr>
        <w:spacing w:line="360" w:lineRule="auto"/>
        <w:ind w:firstLine="708"/>
        <w:jc w:val="center"/>
        <w:rPr>
          <w:rFonts w:asciiTheme="majorHAnsi" w:hAnsiTheme="majorHAnsi" w:cstheme="majorHAnsi"/>
          <w:b/>
          <w:sz w:val="20"/>
          <w:szCs w:val="20"/>
        </w:rPr>
      </w:pPr>
    </w:p>
    <w:p w14:paraId="512FB689" w14:textId="426C0C77" w:rsidR="00AD13C0" w:rsidRPr="00A81D56" w:rsidRDefault="00AD13C0" w:rsidP="00095164">
      <w:pPr>
        <w:widowControl/>
        <w:numPr>
          <w:ilvl w:val="0"/>
          <w:numId w:val="6"/>
        </w:numPr>
        <w:autoSpaceDE/>
        <w:autoSpaceDN/>
        <w:spacing w:line="360" w:lineRule="auto"/>
        <w:ind w:left="540" w:hanging="540"/>
        <w:jc w:val="both"/>
        <w:rPr>
          <w:rFonts w:asciiTheme="majorHAnsi" w:hAnsiTheme="majorHAnsi" w:cstheme="majorHAnsi"/>
          <w:sz w:val="20"/>
          <w:szCs w:val="20"/>
        </w:rPr>
      </w:pPr>
      <w:r w:rsidRPr="00A81D56">
        <w:rPr>
          <w:rFonts w:asciiTheme="majorHAnsi" w:hAnsiTheme="majorHAnsi" w:cstheme="majorHAnsi"/>
          <w:sz w:val="20"/>
          <w:szCs w:val="20"/>
        </w:rPr>
        <w:t>Ministerstwo R</w:t>
      </w:r>
      <w:r w:rsidR="00977D06" w:rsidRPr="00A81D56">
        <w:rPr>
          <w:rFonts w:asciiTheme="majorHAnsi" w:hAnsiTheme="majorHAnsi" w:cstheme="majorHAnsi"/>
          <w:sz w:val="20"/>
          <w:szCs w:val="20"/>
        </w:rPr>
        <w:t xml:space="preserve">odziny i </w:t>
      </w:r>
      <w:r w:rsidRPr="00A81D56">
        <w:rPr>
          <w:rFonts w:asciiTheme="majorHAnsi" w:hAnsiTheme="majorHAnsi" w:cstheme="majorHAnsi"/>
          <w:sz w:val="20"/>
          <w:szCs w:val="20"/>
        </w:rPr>
        <w:t xml:space="preserve"> P</w:t>
      </w:r>
      <w:r w:rsidR="00977D06" w:rsidRPr="00A81D56">
        <w:rPr>
          <w:rFonts w:asciiTheme="majorHAnsi" w:hAnsiTheme="majorHAnsi" w:cstheme="majorHAnsi"/>
          <w:sz w:val="20"/>
          <w:szCs w:val="20"/>
        </w:rPr>
        <w:t>olityki Społecznej</w:t>
      </w:r>
      <w:r w:rsidRPr="00A81D56">
        <w:rPr>
          <w:rFonts w:asciiTheme="majorHAnsi" w:hAnsiTheme="majorHAnsi" w:cstheme="majorHAnsi"/>
          <w:sz w:val="20"/>
          <w:szCs w:val="20"/>
        </w:rPr>
        <w:t xml:space="preserve"> zabezpiecza:</w:t>
      </w:r>
    </w:p>
    <w:p w14:paraId="2E7A751F" w14:textId="2AD00A64" w:rsidR="00AD13C0" w:rsidRPr="00A81D56" w:rsidRDefault="00AD13C0" w:rsidP="00095164">
      <w:pPr>
        <w:widowControl/>
        <w:numPr>
          <w:ilvl w:val="0"/>
          <w:numId w:val="7"/>
        </w:numPr>
        <w:autoSpaceDE/>
        <w:autoSpaceDN/>
        <w:spacing w:line="360" w:lineRule="auto"/>
        <w:jc w:val="both"/>
        <w:rPr>
          <w:rFonts w:asciiTheme="majorHAnsi" w:hAnsiTheme="majorHAnsi" w:cstheme="majorHAnsi"/>
          <w:color w:val="000000" w:themeColor="text1"/>
          <w:sz w:val="20"/>
          <w:szCs w:val="20"/>
        </w:rPr>
      </w:pPr>
      <w:r w:rsidRPr="00A81D56">
        <w:rPr>
          <w:rFonts w:asciiTheme="majorHAnsi" w:hAnsiTheme="majorHAnsi" w:cstheme="majorHAnsi"/>
          <w:color w:val="000000" w:themeColor="text1"/>
          <w:sz w:val="20"/>
          <w:szCs w:val="20"/>
        </w:rPr>
        <w:t xml:space="preserve">Środki z Funduszu Pracy z przeznaczeniem na świadczenia obligatoryjne, tj. zasiłki dla bezrobotnych i składki na ubezpieczenie społeczne, dodatki aktywizacyjne oraz świadczenia integracyjne w kwocie </w:t>
      </w:r>
      <w:r w:rsidRPr="00A81D56">
        <w:rPr>
          <w:rFonts w:asciiTheme="majorHAnsi" w:hAnsiTheme="majorHAnsi" w:cstheme="majorHAnsi"/>
          <w:b/>
          <w:color w:val="000000" w:themeColor="text1"/>
          <w:sz w:val="20"/>
          <w:szCs w:val="20"/>
        </w:rPr>
        <w:t>1</w:t>
      </w:r>
      <w:r w:rsidR="00742B07" w:rsidRPr="00A81D56">
        <w:rPr>
          <w:rFonts w:asciiTheme="majorHAnsi" w:hAnsiTheme="majorHAnsi" w:cstheme="majorHAnsi"/>
          <w:b/>
          <w:color w:val="000000" w:themeColor="text1"/>
          <w:sz w:val="20"/>
          <w:szCs w:val="20"/>
        </w:rPr>
        <w:t xml:space="preserve">6.538.545,88 </w:t>
      </w:r>
      <w:r w:rsidRPr="00A81D56">
        <w:rPr>
          <w:rFonts w:asciiTheme="majorHAnsi" w:hAnsiTheme="majorHAnsi" w:cstheme="majorHAnsi"/>
          <w:b/>
          <w:color w:val="000000" w:themeColor="text1"/>
          <w:sz w:val="20"/>
          <w:szCs w:val="20"/>
        </w:rPr>
        <w:t>zł</w:t>
      </w:r>
      <w:r w:rsidR="00693613" w:rsidRPr="00A81D56">
        <w:rPr>
          <w:rFonts w:asciiTheme="majorHAnsi" w:hAnsiTheme="majorHAnsi" w:cstheme="majorHAnsi"/>
          <w:b/>
          <w:color w:val="000000" w:themeColor="text1"/>
          <w:sz w:val="20"/>
          <w:szCs w:val="20"/>
        </w:rPr>
        <w:t>.</w:t>
      </w:r>
      <w:r w:rsidR="00EE34A6" w:rsidRPr="00A81D56">
        <w:rPr>
          <w:rFonts w:asciiTheme="majorHAnsi" w:hAnsiTheme="majorHAnsi" w:cstheme="majorHAnsi"/>
          <w:b/>
          <w:color w:val="000000" w:themeColor="text1"/>
          <w:sz w:val="20"/>
          <w:szCs w:val="20"/>
        </w:rPr>
        <w:t xml:space="preserve">                                                                       </w:t>
      </w:r>
    </w:p>
    <w:p w14:paraId="2AEBE773" w14:textId="0A2B643B" w:rsidR="00AD13C0" w:rsidRPr="00A81D56" w:rsidRDefault="00AD13C0" w:rsidP="00095164">
      <w:pPr>
        <w:widowControl/>
        <w:numPr>
          <w:ilvl w:val="0"/>
          <w:numId w:val="7"/>
        </w:numPr>
        <w:autoSpaceDE/>
        <w:autoSpaceDN/>
        <w:spacing w:line="360" w:lineRule="auto"/>
        <w:jc w:val="both"/>
        <w:rPr>
          <w:rFonts w:asciiTheme="majorHAnsi" w:hAnsiTheme="majorHAnsi" w:cstheme="majorHAnsi"/>
          <w:color w:val="000000" w:themeColor="text1"/>
          <w:sz w:val="20"/>
          <w:szCs w:val="20"/>
        </w:rPr>
      </w:pPr>
      <w:r w:rsidRPr="00A81D56">
        <w:rPr>
          <w:rFonts w:asciiTheme="majorHAnsi" w:hAnsiTheme="majorHAnsi" w:cstheme="majorHAnsi"/>
          <w:color w:val="000000" w:themeColor="text1"/>
          <w:sz w:val="20"/>
          <w:szCs w:val="20"/>
        </w:rPr>
        <w:t xml:space="preserve">Środki z Funduszu Pracy z przeznaczeniem na zadania fakultatywne w kwocie </w:t>
      </w:r>
      <w:r w:rsidR="00BF28A9" w:rsidRPr="00A81D56">
        <w:rPr>
          <w:rFonts w:asciiTheme="majorHAnsi" w:hAnsiTheme="majorHAnsi" w:cstheme="majorHAnsi"/>
          <w:b/>
          <w:bCs/>
          <w:color w:val="000000" w:themeColor="text1"/>
          <w:sz w:val="20"/>
          <w:szCs w:val="20"/>
        </w:rPr>
        <w:t>99</w:t>
      </w:r>
      <w:r w:rsidR="005D14EB" w:rsidRPr="00A81D56">
        <w:rPr>
          <w:rFonts w:asciiTheme="majorHAnsi" w:hAnsiTheme="majorHAnsi" w:cstheme="majorHAnsi"/>
          <w:b/>
          <w:bCs/>
          <w:color w:val="000000" w:themeColor="text1"/>
          <w:sz w:val="20"/>
          <w:szCs w:val="20"/>
        </w:rPr>
        <w:t>1</w:t>
      </w:r>
      <w:r w:rsidR="00BF28A9" w:rsidRPr="00A81D56">
        <w:rPr>
          <w:rFonts w:asciiTheme="majorHAnsi" w:hAnsiTheme="majorHAnsi" w:cstheme="majorHAnsi"/>
          <w:b/>
          <w:bCs/>
          <w:color w:val="000000" w:themeColor="text1"/>
          <w:sz w:val="20"/>
          <w:szCs w:val="20"/>
        </w:rPr>
        <w:t>.</w:t>
      </w:r>
      <w:r w:rsidR="005D14EB" w:rsidRPr="00A81D56">
        <w:rPr>
          <w:rFonts w:asciiTheme="majorHAnsi" w:hAnsiTheme="majorHAnsi" w:cstheme="majorHAnsi"/>
          <w:b/>
          <w:bCs/>
          <w:color w:val="000000" w:themeColor="text1"/>
          <w:sz w:val="20"/>
          <w:szCs w:val="20"/>
        </w:rPr>
        <w:t>689</w:t>
      </w:r>
      <w:r w:rsidR="00BF28A9" w:rsidRPr="00A81D56">
        <w:rPr>
          <w:rFonts w:asciiTheme="majorHAnsi" w:hAnsiTheme="majorHAnsi" w:cstheme="majorHAnsi"/>
          <w:b/>
          <w:bCs/>
          <w:color w:val="000000" w:themeColor="text1"/>
          <w:sz w:val="20"/>
          <w:szCs w:val="20"/>
        </w:rPr>
        <w:t>,2</w:t>
      </w:r>
      <w:r w:rsidR="005D14EB" w:rsidRPr="00A81D56">
        <w:rPr>
          <w:rFonts w:asciiTheme="majorHAnsi" w:hAnsiTheme="majorHAnsi" w:cstheme="majorHAnsi"/>
          <w:b/>
          <w:bCs/>
          <w:color w:val="000000" w:themeColor="text1"/>
          <w:sz w:val="20"/>
          <w:szCs w:val="20"/>
        </w:rPr>
        <w:t>4</w:t>
      </w:r>
      <w:r w:rsidRPr="00A81D56">
        <w:rPr>
          <w:rFonts w:asciiTheme="majorHAnsi" w:hAnsiTheme="majorHAnsi" w:cstheme="majorHAnsi"/>
          <w:b/>
          <w:bCs/>
          <w:color w:val="000000" w:themeColor="text1"/>
          <w:sz w:val="20"/>
          <w:szCs w:val="20"/>
        </w:rPr>
        <w:t xml:space="preserve"> zł</w:t>
      </w:r>
      <w:r w:rsidR="00693613" w:rsidRPr="00A81D56">
        <w:rPr>
          <w:rFonts w:asciiTheme="majorHAnsi" w:hAnsiTheme="majorHAnsi" w:cstheme="majorHAnsi"/>
          <w:b/>
          <w:bCs/>
          <w:color w:val="000000" w:themeColor="text1"/>
          <w:sz w:val="20"/>
          <w:szCs w:val="20"/>
        </w:rPr>
        <w:t>.</w:t>
      </w:r>
    </w:p>
    <w:p w14:paraId="371B01AB" w14:textId="3DB0E1B8" w:rsidR="00AD13C0" w:rsidRPr="00A81D56" w:rsidRDefault="00AD13C0" w:rsidP="00095164">
      <w:pPr>
        <w:widowControl/>
        <w:numPr>
          <w:ilvl w:val="0"/>
          <w:numId w:val="7"/>
        </w:numPr>
        <w:autoSpaceDE/>
        <w:autoSpaceDN/>
        <w:spacing w:line="360" w:lineRule="auto"/>
        <w:jc w:val="both"/>
        <w:rPr>
          <w:rFonts w:asciiTheme="majorHAnsi" w:hAnsiTheme="majorHAnsi" w:cstheme="majorHAnsi"/>
          <w:color w:val="000000" w:themeColor="text1"/>
          <w:sz w:val="20"/>
          <w:szCs w:val="20"/>
        </w:rPr>
      </w:pPr>
      <w:r w:rsidRPr="00A81D56">
        <w:rPr>
          <w:rFonts w:asciiTheme="majorHAnsi" w:hAnsiTheme="majorHAnsi" w:cstheme="majorHAnsi"/>
          <w:color w:val="000000" w:themeColor="text1"/>
          <w:sz w:val="20"/>
          <w:szCs w:val="20"/>
        </w:rPr>
        <w:t>Środki z Funduszu Pracy z przeznaczeniem na realizację programów na rzecz promocji zatrudnienia, łagodzenia skutków bezrobocia i aktywizacji zawodowej w </w:t>
      </w:r>
      <w:r w:rsidR="008E1D5D" w:rsidRPr="00A81D56">
        <w:rPr>
          <w:rFonts w:asciiTheme="majorHAnsi" w:hAnsiTheme="majorHAnsi" w:cstheme="majorHAnsi"/>
          <w:color w:val="000000" w:themeColor="text1"/>
          <w:sz w:val="20"/>
          <w:szCs w:val="20"/>
        </w:rPr>
        <w:t xml:space="preserve"> </w:t>
      </w:r>
      <w:r w:rsidRPr="00A81D56">
        <w:rPr>
          <w:rFonts w:asciiTheme="majorHAnsi" w:hAnsiTheme="majorHAnsi" w:cstheme="majorHAnsi"/>
          <w:color w:val="000000" w:themeColor="text1"/>
          <w:sz w:val="20"/>
          <w:szCs w:val="20"/>
        </w:rPr>
        <w:t>kwocie</w:t>
      </w:r>
      <w:r w:rsidR="008E1D5D" w:rsidRPr="00A81D56">
        <w:rPr>
          <w:rFonts w:asciiTheme="majorHAnsi" w:hAnsiTheme="majorHAnsi" w:cstheme="majorHAnsi"/>
          <w:color w:val="000000" w:themeColor="text1"/>
          <w:sz w:val="20"/>
          <w:szCs w:val="20"/>
        </w:rPr>
        <w:t xml:space="preserve">      </w:t>
      </w:r>
      <w:r w:rsidRPr="00A81D56">
        <w:rPr>
          <w:rFonts w:asciiTheme="majorHAnsi" w:hAnsiTheme="majorHAnsi" w:cstheme="majorHAnsi"/>
          <w:color w:val="000000" w:themeColor="text1"/>
          <w:sz w:val="20"/>
          <w:szCs w:val="20"/>
        </w:rPr>
        <w:t xml:space="preserve"> </w:t>
      </w:r>
      <w:r w:rsidR="00742B07" w:rsidRPr="00A81D56">
        <w:rPr>
          <w:rFonts w:asciiTheme="majorHAnsi" w:hAnsiTheme="majorHAnsi" w:cstheme="majorHAnsi"/>
          <w:b/>
          <w:color w:val="000000" w:themeColor="text1"/>
          <w:sz w:val="20"/>
          <w:szCs w:val="20"/>
        </w:rPr>
        <w:t>17</w:t>
      </w:r>
      <w:r w:rsidRPr="00A81D56">
        <w:rPr>
          <w:rFonts w:asciiTheme="majorHAnsi" w:hAnsiTheme="majorHAnsi" w:cstheme="majorHAnsi"/>
          <w:b/>
          <w:color w:val="000000" w:themeColor="text1"/>
          <w:sz w:val="20"/>
          <w:szCs w:val="20"/>
        </w:rPr>
        <w:t>.</w:t>
      </w:r>
      <w:r w:rsidR="00742B07" w:rsidRPr="00A81D56">
        <w:rPr>
          <w:rFonts w:asciiTheme="majorHAnsi" w:hAnsiTheme="majorHAnsi" w:cstheme="majorHAnsi"/>
          <w:b/>
          <w:color w:val="000000" w:themeColor="text1"/>
          <w:sz w:val="20"/>
          <w:szCs w:val="20"/>
        </w:rPr>
        <w:t>744.560,17</w:t>
      </w:r>
      <w:r w:rsidRPr="00A81D56">
        <w:rPr>
          <w:rFonts w:asciiTheme="majorHAnsi" w:hAnsiTheme="majorHAnsi" w:cstheme="majorHAnsi"/>
          <w:b/>
          <w:color w:val="000000" w:themeColor="text1"/>
          <w:sz w:val="20"/>
          <w:szCs w:val="20"/>
        </w:rPr>
        <w:t xml:space="preserve"> zł</w:t>
      </w:r>
      <w:r w:rsidR="00693613" w:rsidRPr="00A81D56">
        <w:rPr>
          <w:rFonts w:asciiTheme="majorHAnsi" w:hAnsiTheme="majorHAnsi" w:cstheme="majorHAnsi"/>
          <w:b/>
          <w:color w:val="000000" w:themeColor="text1"/>
          <w:sz w:val="20"/>
          <w:szCs w:val="20"/>
        </w:rPr>
        <w:t>.</w:t>
      </w:r>
    </w:p>
    <w:p w14:paraId="221BBD43" w14:textId="69A1E51C" w:rsidR="00AD13C0" w:rsidRPr="00A81D56" w:rsidRDefault="00AD13C0" w:rsidP="00095164">
      <w:pPr>
        <w:widowControl/>
        <w:numPr>
          <w:ilvl w:val="0"/>
          <w:numId w:val="7"/>
        </w:numPr>
        <w:autoSpaceDE/>
        <w:autoSpaceDN/>
        <w:spacing w:line="360" w:lineRule="auto"/>
        <w:jc w:val="both"/>
        <w:rPr>
          <w:rFonts w:asciiTheme="majorHAnsi" w:hAnsiTheme="majorHAnsi" w:cstheme="majorHAnsi"/>
          <w:color w:val="000000" w:themeColor="text1"/>
          <w:sz w:val="20"/>
          <w:szCs w:val="20"/>
        </w:rPr>
      </w:pPr>
      <w:r w:rsidRPr="00A81D56">
        <w:rPr>
          <w:rFonts w:asciiTheme="majorHAnsi" w:hAnsiTheme="majorHAnsi" w:cstheme="majorHAnsi"/>
          <w:color w:val="000000" w:themeColor="text1"/>
          <w:sz w:val="20"/>
          <w:szCs w:val="20"/>
        </w:rPr>
        <w:t xml:space="preserve">Środki z Funduszu Pracy na Krajowy Fundusz Szkoleniowy w kwocie </w:t>
      </w:r>
      <w:r w:rsidR="00BF28A9" w:rsidRPr="00A81D56">
        <w:rPr>
          <w:rFonts w:asciiTheme="majorHAnsi" w:hAnsiTheme="majorHAnsi" w:cstheme="majorHAnsi"/>
          <w:b/>
          <w:color w:val="000000" w:themeColor="text1"/>
          <w:sz w:val="20"/>
          <w:szCs w:val="20"/>
        </w:rPr>
        <w:t>1.642.41</w:t>
      </w:r>
      <w:r w:rsidR="005D14EB" w:rsidRPr="00A81D56">
        <w:rPr>
          <w:rFonts w:asciiTheme="majorHAnsi" w:hAnsiTheme="majorHAnsi" w:cstheme="majorHAnsi"/>
          <w:b/>
          <w:color w:val="000000" w:themeColor="text1"/>
          <w:sz w:val="20"/>
          <w:szCs w:val="20"/>
        </w:rPr>
        <w:t>0</w:t>
      </w:r>
      <w:r w:rsidR="00BF28A9" w:rsidRPr="00A81D56">
        <w:rPr>
          <w:rFonts w:asciiTheme="majorHAnsi" w:hAnsiTheme="majorHAnsi" w:cstheme="majorHAnsi"/>
          <w:b/>
          <w:color w:val="000000" w:themeColor="text1"/>
          <w:sz w:val="20"/>
          <w:szCs w:val="20"/>
        </w:rPr>
        <w:t>,</w:t>
      </w:r>
      <w:r w:rsidR="005D14EB" w:rsidRPr="00A81D56">
        <w:rPr>
          <w:rFonts w:asciiTheme="majorHAnsi" w:hAnsiTheme="majorHAnsi" w:cstheme="majorHAnsi"/>
          <w:b/>
          <w:color w:val="000000" w:themeColor="text1"/>
          <w:sz w:val="20"/>
          <w:szCs w:val="20"/>
        </w:rPr>
        <w:t>26</w:t>
      </w:r>
      <w:r w:rsidRPr="00A81D56">
        <w:rPr>
          <w:rFonts w:asciiTheme="majorHAnsi" w:hAnsiTheme="majorHAnsi" w:cstheme="majorHAnsi"/>
          <w:b/>
          <w:color w:val="000000" w:themeColor="text1"/>
          <w:sz w:val="20"/>
          <w:szCs w:val="20"/>
        </w:rPr>
        <w:t xml:space="preserve"> zł</w:t>
      </w:r>
      <w:r w:rsidRPr="00A81D56">
        <w:rPr>
          <w:rFonts w:asciiTheme="majorHAnsi" w:hAnsiTheme="majorHAnsi" w:cstheme="majorHAnsi"/>
          <w:color w:val="000000" w:themeColor="text1"/>
          <w:sz w:val="20"/>
          <w:szCs w:val="20"/>
        </w:rPr>
        <w:t>.</w:t>
      </w:r>
    </w:p>
    <w:p w14:paraId="1D387966" w14:textId="77777777" w:rsidR="00AD13C0" w:rsidRPr="00A81D56" w:rsidRDefault="00AD13C0" w:rsidP="00AD13C0">
      <w:pPr>
        <w:spacing w:line="360" w:lineRule="auto"/>
        <w:jc w:val="both"/>
        <w:rPr>
          <w:rFonts w:asciiTheme="majorHAnsi" w:hAnsiTheme="majorHAnsi" w:cstheme="majorHAnsi"/>
          <w:color w:val="000000" w:themeColor="text1"/>
          <w:sz w:val="20"/>
          <w:szCs w:val="20"/>
        </w:rPr>
      </w:pPr>
      <w:bookmarkStart w:id="23" w:name="_Hlk158960923"/>
    </w:p>
    <w:p w14:paraId="31D302B4" w14:textId="1202892B" w:rsidR="00A81D56" w:rsidRPr="00A81D56" w:rsidRDefault="00A81D56" w:rsidP="00A81D56">
      <w:pPr>
        <w:widowControl/>
        <w:numPr>
          <w:ilvl w:val="0"/>
          <w:numId w:val="6"/>
        </w:numPr>
        <w:tabs>
          <w:tab w:val="clear" w:pos="399"/>
          <w:tab w:val="num" w:pos="284"/>
        </w:tabs>
        <w:autoSpaceDE/>
        <w:autoSpaceDN/>
        <w:spacing w:line="360" w:lineRule="auto"/>
        <w:ind w:hanging="257"/>
        <w:jc w:val="both"/>
        <w:rPr>
          <w:rFonts w:asciiTheme="majorHAnsi" w:hAnsiTheme="majorHAnsi" w:cstheme="majorHAnsi"/>
          <w:color w:val="000000" w:themeColor="text1"/>
          <w:sz w:val="20"/>
          <w:szCs w:val="20"/>
        </w:rPr>
      </w:pPr>
      <w:r w:rsidRPr="00A81D56">
        <w:rPr>
          <w:rFonts w:asciiTheme="majorHAnsi" w:hAnsiTheme="majorHAnsi" w:cstheme="majorHAnsi"/>
          <w:color w:val="000000" w:themeColor="text1"/>
          <w:sz w:val="20"/>
          <w:szCs w:val="20"/>
        </w:rPr>
        <w:t xml:space="preserve">   Środki na utrzymanie urzędu:</w:t>
      </w:r>
    </w:p>
    <w:p w14:paraId="071B933A" w14:textId="51A4D1C0" w:rsidR="00A81D56" w:rsidRPr="00A81D56" w:rsidRDefault="00A81D56" w:rsidP="00B67066">
      <w:pPr>
        <w:pStyle w:val="Akapitzlist"/>
        <w:widowControl/>
        <w:numPr>
          <w:ilvl w:val="0"/>
          <w:numId w:val="18"/>
        </w:numPr>
        <w:autoSpaceDE/>
        <w:autoSpaceDN/>
        <w:spacing w:line="360" w:lineRule="auto"/>
        <w:jc w:val="both"/>
        <w:rPr>
          <w:rFonts w:asciiTheme="majorHAnsi" w:hAnsiTheme="majorHAnsi" w:cstheme="majorHAnsi"/>
          <w:color w:val="000000" w:themeColor="text1"/>
          <w:sz w:val="20"/>
          <w:szCs w:val="20"/>
        </w:rPr>
      </w:pPr>
      <w:r w:rsidRPr="00A81D56">
        <w:rPr>
          <w:rFonts w:asciiTheme="majorHAnsi" w:hAnsiTheme="majorHAnsi" w:cstheme="majorHAnsi"/>
          <w:color w:val="000000" w:themeColor="text1"/>
          <w:sz w:val="20"/>
          <w:szCs w:val="20"/>
        </w:rPr>
        <w:t xml:space="preserve">Prezydent Miasta Elbląga – </w:t>
      </w:r>
      <w:r w:rsidRPr="00A81D56">
        <w:rPr>
          <w:rFonts w:asciiTheme="majorHAnsi" w:hAnsiTheme="majorHAnsi" w:cstheme="majorHAnsi"/>
          <w:b/>
          <w:bCs/>
          <w:color w:val="000000" w:themeColor="text1"/>
          <w:sz w:val="20"/>
          <w:szCs w:val="20"/>
        </w:rPr>
        <w:t>2.739.467,16 zł</w:t>
      </w:r>
    </w:p>
    <w:p w14:paraId="47EBD7C2" w14:textId="59C57556" w:rsidR="00A81D56" w:rsidRPr="00A81D56" w:rsidRDefault="00A81D56" w:rsidP="00B67066">
      <w:pPr>
        <w:pStyle w:val="Akapitzlist"/>
        <w:widowControl/>
        <w:numPr>
          <w:ilvl w:val="0"/>
          <w:numId w:val="19"/>
        </w:numPr>
        <w:autoSpaceDE/>
        <w:autoSpaceDN/>
        <w:spacing w:line="360" w:lineRule="auto"/>
        <w:jc w:val="both"/>
        <w:rPr>
          <w:rFonts w:asciiTheme="majorHAnsi" w:hAnsiTheme="majorHAnsi" w:cstheme="majorHAnsi"/>
          <w:b/>
          <w:color w:val="000000" w:themeColor="text1"/>
          <w:sz w:val="20"/>
          <w:szCs w:val="20"/>
        </w:rPr>
      </w:pPr>
      <w:r w:rsidRPr="00A81D56">
        <w:rPr>
          <w:rFonts w:asciiTheme="majorHAnsi" w:hAnsiTheme="majorHAnsi" w:cstheme="majorHAnsi"/>
          <w:color w:val="000000" w:themeColor="text1"/>
          <w:sz w:val="20"/>
          <w:szCs w:val="20"/>
        </w:rPr>
        <w:t xml:space="preserve">Starosta Elbląski - </w:t>
      </w:r>
      <w:r w:rsidRPr="00A81D56">
        <w:rPr>
          <w:rFonts w:asciiTheme="majorHAnsi" w:hAnsiTheme="majorHAnsi" w:cstheme="majorHAnsi"/>
          <w:b/>
          <w:bCs/>
          <w:color w:val="000000" w:themeColor="text1"/>
          <w:sz w:val="20"/>
          <w:szCs w:val="20"/>
        </w:rPr>
        <w:t>1.</w:t>
      </w:r>
      <w:r w:rsidRPr="00A81D56">
        <w:rPr>
          <w:rFonts w:asciiTheme="majorHAnsi" w:hAnsiTheme="majorHAnsi" w:cstheme="majorHAnsi"/>
          <w:b/>
          <w:color w:val="000000" w:themeColor="text1"/>
          <w:sz w:val="20"/>
          <w:szCs w:val="20"/>
        </w:rPr>
        <w:t>249.923,02 zł</w:t>
      </w:r>
    </w:p>
    <w:p w14:paraId="3DC11674" w14:textId="1AAA74A6" w:rsidR="00A81D56" w:rsidRPr="00A81D56" w:rsidRDefault="00A81D56" w:rsidP="00B67066">
      <w:pPr>
        <w:pStyle w:val="Akapitzlist"/>
        <w:widowControl/>
        <w:numPr>
          <w:ilvl w:val="0"/>
          <w:numId w:val="19"/>
        </w:numPr>
        <w:autoSpaceDE/>
        <w:autoSpaceDN/>
        <w:spacing w:line="360" w:lineRule="auto"/>
        <w:jc w:val="both"/>
        <w:rPr>
          <w:rFonts w:asciiTheme="majorHAnsi" w:hAnsiTheme="majorHAnsi" w:cstheme="majorHAnsi"/>
          <w:b/>
          <w:color w:val="000000" w:themeColor="text1"/>
          <w:sz w:val="20"/>
          <w:szCs w:val="20"/>
        </w:rPr>
      </w:pPr>
      <w:r w:rsidRPr="00A81D56">
        <w:rPr>
          <w:rFonts w:asciiTheme="majorHAnsi" w:hAnsiTheme="majorHAnsi" w:cstheme="majorHAnsi"/>
          <w:color w:val="000000" w:themeColor="text1"/>
          <w:sz w:val="20"/>
          <w:szCs w:val="20"/>
        </w:rPr>
        <w:t xml:space="preserve">Ministerstwo Rodziny i Polityki Społecznej – </w:t>
      </w:r>
      <w:r w:rsidRPr="00A81D56">
        <w:rPr>
          <w:rFonts w:asciiTheme="majorHAnsi" w:hAnsiTheme="majorHAnsi" w:cstheme="majorHAnsi"/>
          <w:b/>
          <w:color w:val="000000" w:themeColor="text1"/>
          <w:sz w:val="20"/>
          <w:szCs w:val="20"/>
        </w:rPr>
        <w:t>976.359,26 zł</w:t>
      </w:r>
    </w:p>
    <w:p w14:paraId="697B1761" w14:textId="2890617F" w:rsidR="00AD13C0" w:rsidRPr="00A81D56" w:rsidRDefault="001D2C46" w:rsidP="00A81D56">
      <w:pPr>
        <w:spacing w:line="360" w:lineRule="auto"/>
        <w:jc w:val="both"/>
        <w:rPr>
          <w:rFonts w:asciiTheme="majorHAnsi" w:hAnsiTheme="majorHAnsi" w:cstheme="majorHAnsi"/>
          <w:b/>
          <w:color w:val="000000" w:themeColor="text1"/>
          <w:sz w:val="20"/>
          <w:szCs w:val="20"/>
        </w:rPr>
      </w:pPr>
      <w:r w:rsidRPr="00A81D56">
        <w:rPr>
          <w:rFonts w:asciiTheme="majorHAnsi" w:hAnsiTheme="majorHAnsi" w:cstheme="majorHAnsi"/>
          <w:color w:val="000000" w:themeColor="text1"/>
          <w:sz w:val="20"/>
          <w:szCs w:val="20"/>
        </w:rPr>
        <w:t xml:space="preserve"> </w:t>
      </w:r>
      <w:bookmarkEnd w:id="23"/>
    </w:p>
    <w:p w14:paraId="323CC0ED" w14:textId="3940593C" w:rsidR="00AD13C0" w:rsidRPr="00B32B3F" w:rsidRDefault="00AD13C0" w:rsidP="00A81D56">
      <w:pPr>
        <w:widowControl/>
        <w:numPr>
          <w:ilvl w:val="0"/>
          <w:numId w:val="6"/>
        </w:numPr>
        <w:tabs>
          <w:tab w:val="clear" w:pos="399"/>
        </w:tabs>
        <w:autoSpaceDE/>
        <w:autoSpaceDN/>
        <w:spacing w:line="360" w:lineRule="auto"/>
        <w:ind w:left="709" w:hanging="567"/>
        <w:jc w:val="both"/>
        <w:rPr>
          <w:rFonts w:asciiTheme="majorHAnsi" w:hAnsiTheme="majorHAnsi" w:cstheme="majorHAnsi"/>
          <w:color w:val="000000" w:themeColor="text1"/>
          <w:sz w:val="20"/>
          <w:szCs w:val="20"/>
        </w:rPr>
      </w:pPr>
      <w:r w:rsidRPr="00A81D56">
        <w:rPr>
          <w:rFonts w:asciiTheme="majorHAnsi" w:hAnsiTheme="majorHAnsi" w:cstheme="majorHAnsi"/>
          <w:sz w:val="20"/>
          <w:szCs w:val="20"/>
        </w:rPr>
        <w:t xml:space="preserve">Środki z PFRON przeznaczone na aktywizację zawodową osób z niepełnosprawnościami </w:t>
      </w:r>
      <w:r w:rsidR="00A81D56" w:rsidRPr="00A81D56">
        <w:rPr>
          <w:rFonts w:asciiTheme="majorHAnsi" w:hAnsiTheme="majorHAnsi" w:cstheme="majorHAnsi"/>
          <w:sz w:val="20"/>
          <w:szCs w:val="20"/>
        </w:rPr>
        <w:t xml:space="preserve">  </w:t>
      </w:r>
      <w:r w:rsidRPr="00A81D56">
        <w:rPr>
          <w:rFonts w:asciiTheme="majorHAnsi" w:hAnsiTheme="majorHAnsi" w:cstheme="majorHAnsi"/>
          <w:sz w:val="20"/>
          <w:szCs w:val="20"/>
        </w:rPr>
        <w:t xml:space="preserve">bezrobotnych </w:t>
      </w:r>
      <w:r w:rsidR="00B32B3F">
        <w:rPr>
          <w:rFonts w:asciiTheme="majorHAnsi" w:hAnsiTheme="majorHAnsi" w:cstheme="majorHAnsi"/>
          <w:sz w:val="20"/>
          <w:szCs w:val="20"/>
        </w:rPr>
        <w:t>oraz</w:t>
      </w:r>
      <w:r w:rsidRPr="00A81D56">
        <w:rPr>
          <w:rFonts w:asciiTheme="majorHAnsi" w:hAnsiTheme="majorHAnsi" w:cstheme="majorHAnsi"/>
          <w:sz w:val="20"/>
          <w:szCs w:val="20"/>
        </w:rPr>
        <w:t xml:space="preserve"> poszukujących pracy (łącznie miasto Elbląg i powiat elbląski) wyniosły </w:t>
      </w:r>
      <w:r w:rsidRPr="00A81D56">
        <w:rPr>
          <w:rFonts w:asciiTheme="majorHAnsi" w:hAnsiTheme="majorHAnsi" w:cstheme="majorHAnsi"/>
          <w:b/>
          <w:color w:val="000000" w:themeColor="text1"/>
          <w:sz w:val="20"/>
          <w:szCs w:val="20"/>
        </w:rPr>
        <w:t>1.</w:t>
      </w:r>
      <w:r w:rsidR="00BF28A9" w:rsidRPr="00A81D56">
        <w:rPr>
          <w:rFonts w:asciiTheme="majorHAnsi" w:hAnsiTheme="majorHAnsi" w:cstheme="majorHAnsi"/>
          <w:b/>
          <w:color w:val="000000" w:themeColor="text1"/>
          <w:sz w:val="20"/>
          <w:szCs w:val="20"/>
        </w:rPr>
        <w:t>751.117,37</w:t>
      </w:r>
      <w:r w:rsidRPr="00A81D56">
        <w:rPr>
          <w:rFonts w:asciiTheme="majorHAnsi" w:hAnsiTheme="majorHAnsi" w:cstheme="majorHAnsi"/>
          <w:b/>
          <w:color w:val="000000" w:themeColor="text1"/>
          <w:sz w:val="20"/>
          <w:szCs w:val="20"/>
        </w:rPr>
        <w:t xml:space="preserve"> zł</w:t>
      </w:r>
      <w:r w:rsidR="00B32B3F">
        <w:rPr>
          <w:rFonts w:asciiTheme="majorHAnsi" w:hAnsiTheme="majorHAnsi" w:cstheme="majorHAnsi"/>
          <w:b/>
          <w:color w:val="000000" w:themeColor="text1"/>
          <w:sz w:val="20"/>
          <w:szCs w:val="20"/>
        </w:rPr>
        <w:t xml:space="preserve"> z tego:</w:t>
      </w:r>
    </w:p>
    <w:p w14:paraId="0BAF4119" w14:textId="43615D91" w:rsidR="00B32B3F" w:rsidRDefault="00B32B3F" w:rsidP="00B32B3F">
      <w:pPr>
        <w:pStyle w:val="Akapitzlist"/>
        <w:widowControl/>
        <w:numPr>
          <w:ilvl w:val="0"/>
          <w:numId w:val="59"/>
        </w:numPr>
        <w:autoSpaceDE/>
        <w:autoSpaceDN/>
        <w:spacing w:line="360" w:lineRule="auto"/>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Miasto Elbląg – 848.341,69 zł</w:t>
      </w:r>
    </w:p>
    <w:p w14:paraId="437311C2" w14:textId="67A2D937" w:rsidR="00B32B3F" w:rsidRPr="00B32B3F" w:rsidRDefault="00B32B3F" w:rsidP="00B32B3F">
      <w:pPr>
        <w:pStyle w:val="Akapitzlist"/>
        <w:widowControl/>
        <w:numPr>
          <w:ilvl w:val="0"/>
          <w:numId w:val="59"/>
        </w:numPr>
        <w:autoSpaceDE/>
        <w:autoSpaceDN/>
        <w:spacing w:line="360" w:lineRule="auto"/>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Powiat Elbląski – 902.406,37 zł</w:t>
      </w:r>
    </w:p>
    <w:p w14:paraId="2E275913" w14:textId="77777777" w:rsidR="002377A2" w:rsidRPr="00A81D56" w:rsidRDefault="002377A2" w:rsidP="00BF28A9">
      <w:pPr>
        <w:widowControl/>
        <w:autoSpaceDE/>
        <w:autoSpaceDN/>
        <w:spacing w:line="360" w:lineRule="auto"/>
        <w:jc w:val="both"/>
        <w:rPr>
          <w:rFonts w:asciiTheme="majorHAnsi" w:hAnsiTheme="majorHAnsi" w:cstheme="majorHAnsi"/>
          <w:sz w:val="20"/>
          <w:szCs w:val="20"/>
        </w:rPr>
      </w:pPr>
    </w:p>
    <w:p w14:paraId="54172661" w14:textId="50D89C08" w:rsidR="00CB22B5" w:rsidRPr="00A81D56" w:rsidRDefault="00AD13C0" w:rsidP="00D138E3">
      <w:pPr>
        <w:spacing w:line="360" w:lineRule="auto"/>
        <w:jc w:val="both"/>
        <w:rPr>
          <w:rFonts w:asciiTheme="majorHAnsi" w:hAnsiTheme="majorHAnsi" w:cstheme="majorHAnsi"/>
          <w:color w:val="000000" w:themeColor="text1"/>
          <w:sz w:val="20"/>
          <w:szCs w:val="20"/>
        </w:rPr>
      </w:pPr>
      <w:r w:rsidRPr="00A81D56">
        <w:rPr>
          <w:rFonts w:asciiTheme="majorHAnsi" w:hAnsiTheme="majorHAnsi" w:cstheme="majorHAnsi"/>
          <w:color w:val="000000" w:themeColor="text1"/>
          <w:sz w:val="20"/>
          <w:szCs w:val="20"/>
        </w:rPr>
        <w:t>Ogółem wykonanie budżetu Urzędu za 202</w:t>
      </w:r>
      <w:r w:rsidR="00A81D56" w:rsidRPr="00A81D56">
        <w:rPr>
          <w:rFonts w:asciiTheme="majorHAnsi" w:hAnsiTheme="majorHAnsi" w:cstheme="majorHAnsi"/>
          <w:color w:val="000000" w:themeColor="text1"/>
          <w:sz w:val="20"/>
          <w:szCs w:val="20"/>
        </w:rPr>
        <w:t>3</w:t>
      </w:r>
      <w:r w:rsidRPr="00A81D56">
        <w:rPr>
          <w:rFonts w:asciiTheme="majorHAnsi" w:hAnsiTheme="majorHAnsi" w:cstheme="majorHAnsi"/>
          <w:color w:val="000000" w:themeColor="text1"/>
          <w:sz w:val="20"/>
          <w:szCs w:val="20"/>
        </w:rPr>
        <w:t xml:space="preserve"> rok wynosi </w:t>
      </w:r>
      <w:r w:rsidR="00A81D56" w:rsidRPr="00A81D56">
        <w:rPr>
          <w:rFonts w:asciiTheme="majorHAnsi" w:hAnsiTheme="majorHAnsi" w:cstheme="majorHAnsi"/>
          <w:b/>
          <w:bCs/>
          <w:color w:val="000000" w:themeColor="text1"/>
          <w:sz w:val="20"/>
          <w:szCs w:val="20"/>
        </w:rPr>
        <w:t>41.882.954,99</w:t>
      </w:r>
      <w:r w:rsidR="00A81D56" w:rsidRPr="00A81D56">
        <w:rPr>
          <w:rFonts w:asciiTheme="majorHAnsi" w:hAnsiTheme="majorHAnsi" w:cstheme="majorHAnsi"/>
          <w:color w:val="000000" w:themeColor="text1"/>
          <w:sz w:val="20"/>
          <w:szCs w:val="20"/>
        </w:rPr>
        <w:t xml:space="preserve"> </w:t>
      </w:r>
      <w:r w:rsidRPr="00A81D56">
        <w:rPr>
          <w:rFonts w:asciiTheme="majorHAnsi" w:hAnsiTheme="majorHAnsi" w:cstheme="majorHAnsi"/>
          <w:b/>
          <w:color w:val="000000" w:themeColor="text1"/>
          <w:sz w:val="20"/>
          <w:szCs w:val="20"/>
        </w:rPr>
        <w:t>zł</w:t>
      </w:r>
      <w:r w:rsidR="00BC789E" w:rsidRPr="00A81D56">
        <w:rPr>
          <w:rFonts w:asciiTheme="majorHAnsi" w:hAnsiTheme="majorHAnsi" w:cstheme="majorHAnsi"/>
          <w:color w:val="000000" w:themeColor="text1"/>
          <w:sz w:val="20"/>
          <w:szCs w:val="20"/>
        </w:rPr>
        <w:t>.</w:t>
      </w:r>
      <w:r w:rsidRPr="00A81D56">
        <w:rPr>
          <w:rFonts w:asciiTheme="majorHAnsi" w:hAnsiTheme="majorHAnsi" w:cstheme="majorHAnsi"/>
          <w:color w:val="000000" w:themeColor="text1"/>
          <w:sz w:val="20"/>
          <w:szCs w:val="20"/>
        </w:rPr>
        <w:t xml:space="preserve"> </w:t>
      </w:r>
      <w:r w:rsidR="00ED7645" w:rsidRPr="00A81D56">
        <w:rPr>
          <w:rFonts w:asciiTheme="majorHAnsi" w:hAnsiTheme="majorHAnsi" w:cstheme="majorHAnsi"/>
          <w:color w:val="000000" w:themeColor="text1"/>
          <w:sz w:val="20"/>
          <w:szCs w:val="20"/>
        </w:rPr>
        <w:t>Dla porównania wykonanie budżetu Urzędu za 20</w:t>
      </w:r>
      <w:r w:rsidR="00F540DA" w:rsidRPr="00A81D56">
        <w:rPr>
          <w:rFonts w:asciiTheme="majorHAnsi" w:hAnsiTheme="majorHAnsi" w:cstheme="majorHAnsi"/>
          <w:color w:val="000000" w:themeColor="text1"/>
          <w:sz w:val="20"/>
          <w:szCs w:val="20"/>
        </w:rPr>
        <w:t>2</w:t>
      </w:r>
      <w:r w:rsidR="00A81D56" w:rsidRPr="00A81D56">
        <w:rPr>
          <w:rFonts w:asciiTheme="majorHAnsi" w:hAnsiTheme="majorHAnsi" w:cstheme="majorHAnsi"/>
          <w:color w:val="000000" w:themeColor="text1"/>
          <w:sz w:val="20"/>
          <w:szCs w:val="20"/>
        </w:rPr>
        <w:t>2</w:t>
      </w:r>
      <w:r w:rsidR="00ED7645" w:rsidRPr="00A81D56">
        <w:rPr>
          <w:rFonts w:asciiTheme="majorHAnsi" w:hAnsiTheme="majorHAnsi" w:cstheme="majorHAnsi"/>
          <w:color w:val="000000" w:themeColor="text1"/>
          <w:sz w:val="20"/>
          <w:szCs w:val="20"/>
        </w:rPr>
        <w:t xml:space="preserve"> rok wyniosło </w:t>
      </w:r>
      <w:r w:rsidR="00A81D56" w:rsidRPr="00A81D56">
        <w:rPr>
          <w:rFonts w:asciiTheme="majorHAnsi" w:hAnsiTheme="majorHAnsi" w:cstheme="majorHAnsi"/>
          <w:b/>
          <w:color w:val="000000" w:themeColor="text1"/>
          <w:sz w:val="20"/>
          <w:szCs w:val="20"/>
        </w:rPr>
        <w:t>47.279.131,68</w:t>
      </w:r>
      <w:r w:rsidR="008D3990" w:rsidRPr="00A81D56">
        <w:rPr>
          <w:rFonts w:asciiTheme="majorHAnsi" w:hAnsiTheme="majorHAnsi" w:cstheme="majorHAnsi"/>
          <w:b/>
          <w:color w:val="000000" w:themeColor="text1"/>
          <w:sz w:val="20"/>
          <w:szCs w:val="20"/>
        </w:rPr>
        <w:t xml:space="preserve"> zł</w:t>
      </w:r>
      <w:r w:rsidR="00ED7645" w:rsidRPr="00A81D56">
        <w:rPr>
          <w:rFonts w:asciiTheme="majorHAnsi" w:hAnsiTheme="majorHAnsi" w:cstheme="majorHAnsi"/>
          <w:b/>
          <w:color w:val="000000" w:themeColor="text1"/>
          <w:sz w:val="20"/>
          <w:szCs w:val="20"/>
        </w:rPr>
        <w:t>.</w:t>
      </w:r>
      <w:bookmarkEnd w:id="22"/>
    </w:p>
    <w:p w14:paraId="371FF717" w14:textId="77777777" w:rsidR="00BC789E" w:rsidRDefault="00BC789E" w:rsidP="00D138E3">
      <w:pPr>
        <w:spacing w:line="360" w:lineRule="auto"/>
        <w:jc w:val="both"/>
        <w:rPr>
          <w:sz w:val="24"/>
          <w:szCs w:val="24"/>
        </w:rPr>
      </w:pPr>
    </w:p>
    <w:p w14:paraId="15743E37" w14:textId="77777777" w:rsidR="000D3D28" w:rsidRPr="009916AF" w:rsidRDefault="000D3D28" w:rsidP="00D138E3">
      <w:pPr>
        <w:spacing w:line="360" w:lineRule="auto"/>
        <w:jc w:val="both"/>
        <w:rPr>
          <w:sz w:val="24"/>
          <w:szCs w:val="24"/>
        </w:rPr>
      </w:pPr>
    </w:p>
    <w:p w14:paraId="0B3B0B44" w14:textId="30C88122" w:rsidR="00154A33" w:rsidRDefault="0087314E" w:rsidP="00B67066">
      <w:pPr>
        <w:pStyle w:val="Akapitzlist"/>
        <w:numPr>
          <w:ilvl w:val="0"/>
          <w:numId w:val="27"/>
        </w:numPr>
        <w:spacing w:line="360" w:lineRule="auto"/>
        <w:ind w:hanging="735"/>
        <w:rPr>
          <w:rFonts w:asciiTheme="majorHAnsi" w:hAnsiTheme="majorHAnsi" w:cstheme="majorHAnsi"/>
          <w:b/>
          <w:sz w:val="24"/>
          <w:szCs w:val="24"/>
        </w:rPr>
      </w:pPr>
      <w:r w:rsidRPr="00EF1A40">
        <w:rPr>
          <w:rFonts w:asciiTheme="majorHAnsi" w:hAnsiTheme="majorHAnsi" w:cstheme="majorHAnsi"/>
          <w:b/>
          <w:sz w:val="24"/>
          <w:szCs w:val="24"/>
        </w:rPr>
        <w:t xml:space="preserve">   </w:t>
      </w:r>
      <w:r w:rsidR="0019696A" w:rsidRPr="00EF1A40">
        <w:rPr>
          <w:rFonts w:asciiTheme="majorHAnsi" w:hAnsiTheme="majorHAnsi" w:cstheme="majorHAnsi"/>
          <w:b/>
          <w:sz w:val="24"/>
          <w:szCs w:val="24"/>
        </w:rPr>
        <w:t>PODSUMOWANIE</w:t>
      </w:r>
      <w:r w:rsidR="000C1301" w:rsidRPr="00EF1A40">
        <w:rPr>
          <w:rFonts w:asciiTheme="majorHAnsi" w:hAnsiTheme="majorHAnsi" w:cstheme="majorHAnsi"/>
          <w:b/>
          <w:sz w:val="24"/>
          <w:szCs w:val="24"/>
        </w:rPr>
        <w:t xml:space="preserve"> </w:t>
      </w:r>
    </w:p>
    <w:p w14:paraId="550F4456" w14:textId="77777777" w:rsidR="00D54E85" w:rsidRPr="00EF1A40" w:rsidRDefault="00D54E85" w:rsidP="00D54E85">
      <w:pPr>
        <w:pStyle w:val="Akapitzlist"/>
        <w:spacing w:line="360" w:lineRule="auto"/>
        <w:ind w:left="735"/>
        <w:rPr>
          <w:rFonts w:asciiTheme="majorHAnsi" w:hAnsiTheme="majorHAnsi" w:cstheme="majorHAnsi"/>
          <w:b/>
          <w:sz w:val="24"/>
          <w:szCs w:val="24"/>
        </w:rPr>
      </w:pPr>
    </w:p>
    <w:p w14:paraId="69E8F1AA" w14:textId="08F5FCE8" w:rsidR="009A067B" w:rsidRPr="00D54E85" w:rsidRDefault="009A067B" w:rsidP="00095164">
      <w:pPr>
        <w:pStyle w:val="Akapitzlist"/>
        <w:numPr>
          <w:ilvl w:val="0"/>
          <w:numId w:val="8"/>
        </w:numPr>
        <w:spacing w:line="360" w:lineRule="auto"/>
        <w:jc w:val="both"/>
        <w:rPr>
          <w:rFonts w:asciiTheme="majorHAnsi" w:hAnsiTheme="majorHAnsi" w:cstheme="majorHAnsi"/>
          <w:color w:val="000000" w:themeColor="text1"/>
          <w:sz w:val="20"/>
          <w:szCs w:val="20"/>
        </w:rPr>
      </w:pPr>
      <w:bookmarkStart w:id="24" w:name="_Hlk126910810"/>
      <w:r w:rsidRPr="00D54E85">
        <w:rPr>
          <w:rFonts w:asciiTheme="majorHAnsi" w:hAnsiTheme="majorHAnsi" w:cstheme="majorHAnsi"/>
          <w:color w:val="000000" w:themeColor="text1"/>
          <w:sz w:val="20"/>
          <w:szCs w:val="20"/>
        </w:rPr>
        <w:t>Stopa bezrobocia na 31.12.202</w:t>
      </w:r>
      <w:r w:rsidR="00E441DC" w:rsidRPr="00D54E85">
        <w:rPr>
          <w:rFonts w:asciiTheme="majorHAnsi" w:hAnsiTheme="majorHAnsi" w:cstheme="majorHAnsi"/>
          <w:color w:val="000000" w:themeColor="text1"/>
          <w:sz w:val="20"/>
          <w:szCs w:val="20"/>
        </w:rPr>
        <w:t>3</w:t>
      </w:r>
      <w:r w:rsidRPr="00D54E85">
        <w:rPr>
          <w:rFonts w:asciiTheme="majorHAnsi" w:hAnsiTheme="majorHAnsi" w:cstheme="majorHAnsi"/>
          <w:color w:val="000000" w:themeColor="text1"/>
          <w:sz w:val="20"/>
          <w:szCs w:val="20"/>
        </w:rPr>
        <w:t xml:space="preserve"> roku w Elblągu wynosiła </w:t>
      </w:r>
      <w:r w:rsidR="009A3BE2" w:rsidRPr="00D54E85">
        <w:rPr>
          <w:rFonts w:asciiTheme="majorHAnsi" w:hAnsiTheme="majorHAnsi" w:cstheme="majorHAnsi"/>
          <w:color w:val="000000" w:themeColor="text1"/>
          <w:sz w:val="20"/>
          <w:szCs w:val="20"/>
        </w:rPr>
        <w:t>6,</w:t>
      </w:r>
      <w:r w:rsidR="005139C0" w:rsidRPr="00D54E85">
        <w:rPr>
          <w:rFonts w:asciiTheme="majorHAnsi" w:hAnsiTheme="majorHAnsi" w:cstheme="majorHAnsi"/>
          <w:color w:val="000000" w:themeColor="text1"/>
          <w:sz w:val="20"/>
          <w:szCs w:val="20"/>
        </w:rPr>
        <w:t>3</w:t>
      </w:r>
      <w:r w:rsidRPr="00D54E85">
        <w:rPr>
          <w:rFonts w:asciiTheme="majorHAnsi" w:hAnsiTheme="majorHAnsi" w:cstheme="majorHAnsi"/>
          <w:color w:val="000000" w:themeColor="text1"/>
          <w:sz w:val="20"/>
          <w:szCs w:val="20"/>
        </w:rPr>
        <w:t>%, a w powiecie elbląskim 1</w:t>
      </w:r>
      <w:r w:rsidR="005139C0" w:rsidRPr="00D54E85">
        <w:rPr>
          <w:rFonts w:asciiTheme="majorHAnsi" w:hAnsiTheme="majorHAnsi" w:cstheme="majorHAnsi"/>
          <w:color w:val="000000" w:themeColor="text1"/>
          <w:sz w:val="20"/>
          <w:szCs w:val="20"/>
        </w:rPr>
        <w:t>2,5</w:t>
      </w:r>
      <w:r w:rsidRPr="00D54E85">
        <w:rPr>
          <w:rFonts w:asciiTheme="majorHAnsi" w:hAnsiTheme="majorHAnsi" w:cstheme="majorHAnsi"/>
          <w:color w:val="000000" w:themeColor="text1"/>
          <w:sz w:val="20"/>
          <w:szCs w:val="20"/>
        </w:rPr>
        <w:t xml:space="preserve">%. Była </w:t>
      </w:r>
      <w:r w:rsidR="00595ACC" w:rsidRPr="00D54E85">
        <w:rPr>
          <w:rFonts w:asciiTheme="majorHAnsi" w:hAnsiTheme="majorHAnsi" w:cstheme="majorHAnsi"/>
          <w:color w:val="000000" w:themeColor="text1"/>
          <w:sz w:val="20"/>
          <w:szCs w:val="20"/>
        </w:rPr>
        <w:t>wy</w:t>
      </w:r>
      <w:r w:rsidR="009A3BE2" w:rsidRPr="00D54E85">
        <w:rPr>
          <w:rFonts w:asciiTheme="majorHAnsi" w:hAnsiTheme="majorHAnsi" w:cstheme="majorHAnsi"/>
          <w:color w:val="000000" w:themeColor="text1"/>
          <w:sz w:val="20"/>
          <w:szCs w:val="20"/>
        </w:rPr>
        <w:t>ższa</w:t>
      </w:r>
      <w:r w:rsidR="00526532" w:rsidRPr="00D54E85">
        <w:rPr>
          <w:rFonts w:asciiTheme="majorHAnsi" w:hAnsiTheme="majorHAnsi" w:cstheme="majorHAnsi"/>
          <w:color w:val="000000" w:themeColor="text1"/>
          <w:sz w:val="20"/>
          <w:szCs w:val="20"/>
        </w:rPr>
        <w:t xml:space="preserve"> niż w poprzednim roku </w:t>
      </w:r>
      <w:r w:rsidR="009A3BE2" w:rsidRPr="00D54E85">
        <w:rPr>
          <w:rFonts w:asciiTheme="majorHAnsi" w:hAnsiTheme="majorHAnsi" w:cstheme="majorHAnsi"/>
          <w:color w:val="000000" w:themeColor="text1"/>
          <w:sz w:val="20"/>
          <w:szCs w:val="20"/>
        </w:rPr>
        <w:t xml:space="preserve">o </w:t>
      </w:r>
      <w:r w:rsidR="00595ACC" w:rsidRPr="00D54E85">
        <w:rPr>
          <w:rFonts w:asciiTheme="majorHAnsi" w:hAnsiTheme="majorHAnsi" w:cstheme="majorHAnsi"/>
          <w:color w:val="000000" w:themeColor="text1"/>
          <w:sz w:val="20"/>
          <w:szCs w:val="20"/>
        </w:rPr>
        <w:t>0</w:t>
      </w:r>
      <w:r w:rsidR="009A3BE2" w:rsidRPr="00D54E85">
        <w:rPr>
          <w:rFonts w:asciiTheme="majorHAnsi" w:hAnsiTheme="majorHAnsi" w:cstheme="majorHAnsi"/>
          <w:color w:val="000000" w:themeColor="text1"/>
          <w:sz w:val="20"/>
          <w:szCs w:val="20"/>
        </w:rPr>
        <w:t>,</w:t>
      </w:r>
      <w:r w:rsidR="005139C0" w:rsidRPr="00D54E85">
        <w:rPr>
          <w:rFonts w:asciiTheme="majorHAnsi" w:hAnsiTheme="majorHAnsi" w:cstheme="majorHAnsi"/>
          <w:color w:val="000000" w:themeColor="text1"/>
          <w:sz w:val="20"/>
          <w:szCs w:val="20"/>
        </w:rPr>
        <w:t>4</w:t>
      </w:r>
      <w:r w:rsidR="009A3BE2" w:rsidRPr="00D54E85">
        <w:rPr>
          <w:rFonts w:asciiTheme="majorHAnsi" w:hAnsiTheme="majorHAnsi" w:cstheme="majorHAnsi"/>
          <w:color w:val="000000" w:themeColor="text1"/>
          <w:sz w:val="20"/>
          <w:szCs w:val="20"/>
        </w:rPr>
        <w:t xml:space="preserve"> </w:t>
      </w:r>
      <w:proofErr w:type="spellStart"/>
      <w:r w:rsidR="009A3BE2" w:rsidRPr="00D54E85">
        <w:rPr>
          <w:rFonts w:asciiTheme="majorHAnsi" w:hAnsiTheme="majorHAnsi" w:cstheme="majorHAnsi"/>
          <w:color w:val="000000" w:themeColor="text1"/>
          <w:sz w:val="20"/>
          <w:szCs w:val="20"/>
        </w:rPr>
        <w:t>p.p</w:t>
      </w:r>
      <w:proofErr w:type="spellEnd"/>
      <w:r w:rsidR="009A3BE2" w:rsidRPr="00D54E85">
        <w:rPr>
          <w:rFonts w:asciiTheme="majorHAnsi" w:hAnsiTheme="majorHAnsi" w:cstheme="majorHAnsi"/>
          <w:color w:val="000000" w:themeColor="text1"/>
          <w:sz w:val="20"/>
          <w:szCs w:val="20"/>
        </w:rPr>
        <w:t xml:space="preserve">. w </w:t>
      </w:r>
      <w:r w:rsidR="00526532" w:rsidRPr="00D54E85">
        <w:rPr>
          <w:rFonts w:asciiTheme="majorHAnsi" w:hAnsiTheme="majorHAnsi" w:cstheme="majorHAnsi"/>
          <w:color w:val="000000" w:themeColor="text1"/>
          <w:sz w:val="20"/>
          <w:szCs w:val="20"/>
        </w:rPr>
        <w:t xml:space="preserve"> Elblągu i </w:t>
      </w:r>
      <w:r w:rsidR="00595ACC" w:rsidRPr="00D54E85">
        <w:rPr>
          <w:rFonts w:asciiTheme="majorHAnsi" w:hAnsiTheme="majorHAnsi" w:cstheme="majorHAnsi"/>
          <w:color w:val="000000" w:themeColor="text1"/>
          <w:sz w:val="20"/>
          <w:szCs w:val="20"/>
        </w:rPr>
        <w:t xml:space="preserve">niższa </w:t>
      </w:r>
      <w:r w:rsidR="00526532" w:rsidRPr="00D54E85">
        <w:rPr>
          <w:rFonts w:asciiTheme="majorHAnsi" w:hAnsiTheme="majorHAnsi" w:cstheme="majorHAnsi"/>
          <w:color w:val="000000" w:themeColor="text1"/>
          <w:sz w:val="20"/>
          <w:szCs w:val="20"/>
        </w:rPr>
        <w:t xml:space="preserve">o </w:t>
      </w:r>
      <w:r w:rsidR="00595ACC" w:rsidRPr="00D54E85">
        <w:rPr>
          <w:rFonts w:asciiTheme="majorHAnsi" w:hAnsiTheme="majorHAnsi" w:cstheme="majorHAnsi"/>
          <w:color w:val="000000" w:themeColor="text1"/>
          <w:sz w:val="20"/>
          <w:szCs w:val="20"/>
        </w:rPr>
        <w:t>1</w:t>
      </w:r>
      <w:r w:rsidR="009A3BE2" w:rsidRPr="00D54E85">
        <w:rPr>
          <w:rFonts w:asciiTheme="majorHAnsi" w:hAnsiTheme="majorHAnsi" w:cstheme="majorHAnsi"/>
          <w:color w:val="000000" w:themeColor="text1"/>
          <w:sz w:val="20"/>
          <w:szCs w:val="20"/>
        </w:rPr>
        <w:t xml:space="preserve"> </w:t>
      </w:r>
      <w:proofErr w:type="spellStart"/>
      <w:r w:rsidR="009A3BE2" w:rsidRPr="00D54E85">
        <w:rPr>
          <w:rFonts w:asciiTheme="majorHAnsi" w:hAnsiTheme="majorHAnsi" w:cstheme="majorHAnsi"/>
          <w:color w:val="000000" w:themeColor="text1"/>
          <w:sz w:val="20"/>
          <w:szCs w:val="20"/>
        </w:rPr>
        <w:t>p.p</w:t>
      </w:r>
      <w:proofErr w:type="spellEnd"/>
      <w:r w:rsidR="00526532" w:rsidRPr="00D54E85">
        <w:rPr>
          <w:rFonts w:asciiTheme="majorHAnsi" w:hAnsiTheme="majorHAnsi" w:cstheme="majorHAnsi"/>
          <w:color w:val="000000" w:themeColor="text1"/>
          <w:sz w:val="20"/>
          <w:szCs w:val="20"/>
        </w:rPr>
        <w:t>. w powiecie elbląskim</w:t>
      </w:r>
      <w:r w:rsidR="00595ACC" w:rsidRPr="00D54E85">
        <w:rPr>
          <w:rFonts w:asciiTheme="majorHAnsi" w:hAnsiTheme="majorHAnsi" w:cstheme="majorHAnsi"/>
          <w:color w:val="000000" w:themeColor="text1"/>
          <w:sz w:val="20"/>
          <w:szCs w:val="20"/>
        </w:rPr>
        <w:t>.</w:t>
      </w:r>
    </w:p>
    <w:p w14:paraId="288BF880" w14:textId="34C67E04" w:rsidR="00526532" w:rsidRPr="00D54E85" w:rsidRDefault="00526532" w:rsidP="00095164">
      <w:pPr>
        <w:pStyle w:val="Akapitzlist"/>
        <w:numPr>
          <w:ilvl w:val="0"/>
          <w:numId w:val="8"/>
        </w:numPr>
        <w:spacing w:line="360" w:lineRule="auto"/>
        <w:jc w:val="both"/>
        <w:rPr>
          <w:rFonts w:asciiTheme="majorHAnsi" w:hAnsiTheme="majorHAnsi" w:cstheme="majorHAnsi"/>
          <w:color w:val="000000" w:themeColor="text1"/>
          <w:sz w:val="20"/>
          <w:szCs w:val="20"/>
        </w:rPr>
      </w:pPr>
      <w:r w:rsidRPr="00D54E85">
        <w:rPr>
          <w:rFonts w:asciiTheme="majorHAnsi" w:hAnsiTheme="majorHAnsi" w:cstheme="majorHAnsi"/>
          <w:color w:val="000000" w:themeColor="text1"/>
          <w:sz w:val="20"/>
          <w:szCs w:val="20"/>
        </w:rPr>
        <w:t>Liczba bezrobotnych na koniec 202</w:t>
      </w:r>
      <w:r w:rsidR="005139C0" w:rsidRPr="00D54E85">
        <w:rPr>
          <w:rFonts w:asciiTheme="majorHAnsi" w:hAnsiTheme="majorHAnsi" w:cstheme="majorHAnsi"/>
          <w:color w:val="000000" w:themeColor="text1"/>
          <w:sz w:val="20"/>
          <w:szCs w:val="20"/>
        </w:rPr>
        <w:t>3</w:t>
      </w:r>
      <w:r w:rsidRPr="00D54E85">
        <w:rPr>
          <w:rFonts w:asciiTheme="majorHAnsi" w:hAnsiTheme="majorHAnsi" w:cstheme="majorHAnsi"/>
          <w:color w:val="000000" w:themeColor="text1"/>
          <w:sz w:val="20"/>
          <w:szCs w:val="20"/>
        </w:rPr>
        <w:t xml:space="preserve"> roku </w:t>
      </w:r>
      <w:r w:rsidR="005B6AD7">
        <w:rPr>
          <w:rFonts w:asciiTheme="majorHAnsi" w:hAnsiTheme="majorHAnsi" w:cstheme="majorHAnsi"/>
          <w:color w:val="000000" w:themeColor="text1"/>
          <w:sz w:val="20"/>
          <w:szCs w:val="20"/>
        </w:rPr>
        <w:t xml:space="preserve">w obydwu powiatach </w:t>
      </w:r>
      <w:r w:rsidRPr="00D54E85">
        <w:rPr>
          <w:rFonts w:asciiTheme="majorHAnsi" w:hAnsiTheme="majorHAnsi" w:cstheme="majorHAnsi"/>
          <w:color w:val="000000" w:themeColor="text1"/>
          <w:sz w:val="20"/>
          <w:szCs w:val="20"/>
        </w:rPr>
        <w:t xml:space="preserve">wynosiła </w:t>
      </w:r>
      <w:r w:rsidR="005139C0" w:rsidRPr="00D54E85">
        <w:rPr>
          <w:rFonts w:asciiTheme="majorHAnsi" w:hAnsiTheme="majorHAnsi" w:cstheme="majorHAnsi"/>
          <w:color w:val="000000" w:themeColor="text1"/>
          <w:sz w:val="20"/>
          <w:szCs w:val="20"/>
        </w:rPr>
        <w:t>4754</w:t>
      </w:r>
      <w:r w:rsidRPr="00D54E85">
        <w:rPr>
          <w:rFonts w:asciiTheme="majorHAnsi" w:hAnsiTheme="majorHAnsi" w:cstheme="majorHAnsi"/>
          <w:color w:val="000000" w:themeColor="text1"/>
          <w:sz w:val="20"/>
          <w:szCs w:val="20"/>
        </w:rPr>
        <w:t xml:space="preserve"> os</w:t>
      </w:r>
      <w:r w:rsidR="00595ACC" w:rsidRPr="00D54E85">
        <w:rPr>
          <w:rFonts w:asciiTheme="majorHAnsi" w:hAnsiTheme="majorHAnsi" w:cstheme="majorHAnsi"/>
          <w:color w:val="000000" w:themeColor="text1"/>
          <w:sz w:val="20"/>
          <w:szCs w:val="20"/>
        </w:rPr>
        <w:t>oby</w:t>
      </w:r>
      <w:r w:rsidRPr="00D54E85">
        <w:rPr>
          <w:rFonts w:asciiTheme="majorHAnsi" w:hAnsiTheme="majorHAnsi" w:cstheme="majorHAnsi"/>
          <w:color w:val="000000" w:themeColor="text1"/>
          <w:sz w:val="20"/>
          <w:szCs w:val="20"/>
        </w:rPr>
        <w:t xml:space="preserve"> (w Elblągu - </w:t>
      </w:r>
      <w:r w:rsidR="009A3BE2" w:rsidRPr="00D54E85">
        <w:rPr>
          <w:rFonts w:asciiTheme="majorHAnsi" w:hAnsiTheme="majorHAnsi" w:cstheme="majorHAnsi"/>
          <w:color w:val="000000" w:themeColor="text1"/>
          <w:sz w:val="20"/>
          <w:szCs w:val="20"/>
        </w:rPr>
        <w:t>2</w:t>
      </w:r>
      <w:r w:rsidR="005139C0" w:rsidRPr="00D54E85">
        <w:rPr>
          <w:rFonts w:asciiTheme="majorHAnsi" w:hAnsiTheme="majorHAnsi" w:cstheme="majorHAnsi"/>
          <w:color w:val="000000" w:themeColor="text1"/>
          <w:sz w:val="20"/>
          <w:szCs w:val="20"/>
        </w:rPr>
        <w:t>426</w:t>
      </w:r>
      <w:r w:rsidRPr="00D54E85">
        <w:rPr>
          <w:rFonts w:asciiTheme="majorHAnsi" w:hAnsiTheme="majorHAnsi" w:cstheme="majorHAnsi"/>
          <w:color w:val="000000" w:themeColor="text1"/>
          <w:sz w:val="20"/>
          <w:szCs w:val="20"/>
        </w:rPr>
        <w:t xml:space="preserve">; w powiecie elbląskim - </w:t>
      </w:r>
      <w:r w:rsidR="009A3BE2" w:rsidRPr="00D54E85">
        <w:rPr>
          <w:rFonts w:asciiTheme="majorHAnsi" w:hAnsiTheme="majorHAnsi" w:cstheme="majorHAnsi"/>
          <w:color w:val="000000" w:themeColor="text1"/>
          <w:sz w:val="20"/>
          <w:szCs w:val="20"/>
        </w:rPr>
        <w:t>2</w:t>
      </w:r>
      <w:r w:rsidR="005139C0" w:rsidRPr="00D54E85">
        <w:rPr>
          <w:rFonts w:asciiTheme="majorHAnsi" w:hAnsiTheme="majorHAnsi" w:cstheme="majorHAnsi"/>
          <w:color w:val="000000" w:themeColor="text1"/>
          <w:sz w:val="20"/>
          <w:szCs w:val="20"/>
        </w:rPr>
        <w:t>328</w:t>
      </w:r>
      <w:r w:rsidRPr="00D54E85">
        <w:rPr>
          <w:rFonts w:asciiTheme="majorHAnsi" w:hAnsiTheme="majorHAnsi" w:cstheme="majorHAnsi"/>
          <w:color w:val="000000" w:themeColor="text1"/>
          <w:sz w:val="20"/>
          <w:szCs w:val="20"/>
        </w:rPr>
        <w:t xml:space="preserve">) i była </w:t>
      </w:r>
      <w:r w:rsidR="009A3BE2" w:rsidRPr="00D54E85">
        <w:rPr>
          <w:rFonts w:asciiTheme="majorHAnsi" w:hAnsiTheme="majorHAnsi" w:cstheme="majorHAnsi"/>
          <w:color w:val="000000" w:themeColor="text1"/>
          <w:sz w:val="20"/>
          <w:szCs w:val="20"/>
        </w:rPr>
        <w:t>niższa</w:t>
      </w:r>
      <w:r w:rsidRPr="00D54E85">
        <w:rPr>
          <w:rFonts w:asciiTheme="majorHAnsi" w:hAnsiTheme="majorHAnsi" w:cstheme="majorHAnsi"/>
          <w:color w:val="000000" w:themeColor="text1"/>
          <w:sz w:val="20"/>
          <w:szCs w:val="20"/>
        </w:rPr>
        <w:t xml:space="preserve"> o </w:t>
      </w:r>
      <w:r w:rsidR="005139C0" w:rsidRPr="00D54E85">
        <w:rPr>
          <w:rFonts w:asciiTheme="majorHAnsi" w:hAnsiTheme="majorHAnsi" w:cstheme="majorHAnsi"/>
          <w:color w:val="000000" w:themeColor="text1"/>
          <w:sz w:val="20"/>
          <w:szCs w:val="20"/>
        </w:rPr>
        <w:t>319</w:t>
      </w:r>
      <w:r w:rsidRPr="00D54E85">
        <w:rPr>
          <w:rFonts w:asciiTheme="majorHAnsi" w:hAnsiTheme="majorHAnsi" w:cstheme="majorHAnsi"/>
          <w:color w:val="000000" w:themeColor="text1"/>
          <w:sz w:val="20"/>
          <w:szCs w:val="20"/>
        </w:rPr>
        <w:t xml:space="preserve"> os</w:t>
      </w:r>
      <w:r w:rsidR="00595ACC" w:rsidRPr="00D54E85">
        <w:rPr>
          <w:rFonts w:asciiTheme="majorHAnsi" w:hAnsiTheme="majorHAnsi" w:cstheme="majorHAnsi"/>
          <w:color w:val="000000" w:themeColor="text1"/>
          <w:sz w:val="20"/>
          <w:szCs w:val="20"/>
        </w:rPr>
        <w:t>ób</w:t>
      </w:r>
      <w:r w:rsidRPr="00D54E85">
        <w:rPr>
          <w:rFonts w:asciiTheme="majorHAnsi" w:hAnsiTheme="majorHAnsi" w:cstheme="majorHAnsi"/>
          <w:color w:val="000000" w:themeColor="text1"/>
          <w:sz w:val="20"/>
          <w:szCs w:val="20"/>
        </w:rPr>
        <w:t xml:space="preserve"> niż w roku poprzedn</w:t>
      </w:r>
      <w:r w:rsidR="009A3BE2" w:rsidRPr="00D54E85">
        <w:rPr>
          <w:rFonts w:asciiTheme="majorHAnsi" w:hAnsiTheme="majorHAnsi" w:cstheme="majorHAnsi"/>
          <w:color w:val="000000" w:themeColor="text1"/>
          <w:sz w:val="20"/>
          <w:szCs w:val="20"/>
        </w:rPr>
        <w:t>im</w:t>
      </w:r>
      <w:r w:rsidR="005B6AD7">
        <w:rPr>
          <w:rFonts w:asciiTheme="majorHAnsi" w:hAnsiTheme="majorHAnsi" w:cstheme="majorHAnsi"/>
          <w:color w:val="000000" w:themeColor="text1"/>
          <w:sz w:val="20"/>
          <w:szCs w:val="20"/>
        </w:rPr>
        <w:t xml:space="preserve"> (o 201 osób,tj.7,6% w Elblągu i 118 osób, tj.4,8% w powiecie elbląskim).</w:t>
      </w:r>
    </w:p>
    <w:p w14:paraId="1CC91600" w14:textId="1600C55F" w:rsidR="00526532" w:rsidRPr="00D54E85" w:rsidRDefault="00526532" w:rsidP="00095164">
      <w:pPr>
        <w:pStyle w:val="Akapitzlist"/>
        <w:numPr>
          <w:ilvl w:val="0"/>
          <w:numId w:val="8"/>
        </w:numPr>
        <w:spacing w:line="360" w:lineRule="auto"/>
        <w:jc w:val="both"/>
        <w:rPr>
          <w:rFonts w:asciiTheme="majorHAnsi" w:hAnsiTheme="majorHAnsi" w:cstheme="majorHAnsi"/>
          <w:color w:val="000000" w:themeColor="text1"/>
          <w:sz w:val="20"/>
          <w:szCs w:val="20"/>
        </w:rPr>
      </w:pPr>
      <w:r w:rsidRPr="00D54E85">
        <w:rPr>
          <w:rFonts w:asciiTheme="majorHAnsi" w:hAnsiTheme="majorHAnsi" w:cstheme="majorHAnsi"/>
          <w:color w:val="000000" w:themeColor="text1"/>
          <w:sz w:val="20"/>
          <w:szCs w:val="20"/>
        </w:rPr>
        <w:t>W 202</w:t>
      </w:r>
      <w:r w:rsidR="005139C0" w:rsidRPr="00D54E85">
        <w:rPr>
          <w:rFonts w:asciiTheme="majorHAnsi" w:hAnsiTheme="majorHAnsi" w:cstheme="majorHAnsi"/>
          <w:color w:val="000000" w:themeColor="text1"/>
          <w:sz w:val="20"/>
          <w:szCs w:val="20"/>
        </w:rPr>
        <w:t>3</w:t>
      </w:r>
      <w:r w:rsidRPr="00D54E85">
        <w:rPr>
          <w:rFonts w:asciiTheme="majorHAnsi" w:hAnsiTheme="majorHAnsi" w:cstheme="majorHAnsi"/>
          <w:color w:val="000000" w:themeColor="text1"/>
          <w:sz w:val="20"/>
          <w:szCs w:val="20"/>
        </w:rPr>
        <w:t xml:space="preserve"> roku zarejestrowa</w:t>
      </w:r>
      <w:r w:rsidR="000279A5" w:rsidRPr="00D54E85">
        <w:rPr>
          <w:rFonts w:asciiTheme="majorHAnsi" w:hAnsiTheme="majorHAnsi" w:cstheme="majorHAnsi"/>
          <w:color w:val="000000" w:themeColor="text1"/>
          <w:sz w:val="20"/>
          <w:szCs w:val="20"/>
        </w:rPr>
        <w:t>ł</w:t>
      </w:r>
      <w:r w:rsidR="00595ACC" w:rsidRPr="00D54E85">
        <w:rPr>
          <w:rFonts w:asciiTheme="majorHAnsi" w:hAnsiTheme="majorHAnsi" w:cstheme="majorHAnsi"/>
          <w:color w:val="000000" w:themeColor="text1"/>
          <w:sz w:val="20"/>
          <w:szCs w:val="20"/>
        </w:rPr>
        <w:t>y</w:t>
      </w:r>
      <w:r w:rsidRPr="00D54E85">
        <w:rPr>
          <w:rFonts w:asciiTheme="majorHAnsi" w:hAnsiTheme="majorHAnsi" w:cstheme="majorHAnsi"/>
          <w:color w:val="000000" w:themeColor="text1"/>
          <w:sz w:val="20"/>
          <w:szCs w:val="20"/>
        </w:rPr>
        <w:t xml:space="preserve"> </w:t>
      </w:r>
      <w:r w:rsidR="000279A5" w:rsidRPr="00D54E85">
        <w:rPr>
          <w:rFonts w:asciiTheme="majorHAnsi" w:hAnsiTheme="majorHAnsi" w:cstheme="majorHAnsi"/>
          <w:color w:val="000000" w:themeColor="text1"/>
          <w:sz w:val="20"/>
          <w:szCs w:val="20"/>
        </w:rPr>
        <w:t>się</w:t>
      </w:r>
      <w:r w:rsidRPr="00D54E85">
        <w:rPr>
          <w:rFonts w:asciiTheme="majorHAnsi" w:hAnsiTheme="majorHAnsi" w:cstheme="majorHAnsi"/>
          <w:color w:val="000000" w:themeColor="text1"/>
          <w:sz w:val="20"/>
          <w:szCs w:val="20"/>
        </w:rPr>
        <w:t xml:space="preserve"> </w:t>
      </w:r>
      <w:r w:rsidR="005139C0" w:rsidRPr="00D54E85">
        <w:rPr>
          <w:rFonts w:asciiTheme="majorHAnsi" w:hAnsiTheme="majorHAnsi" w:cstheme="majorHAnsi"/>
          <w:color w:val="000000" w:themeColor="text1"/>
          <w:sz w:val="20"/>
          <w:szCs w:val="20"/>
        </w:rPr>
        <w:t>7544</w:t>
      </w:r>
      <w:r w:rsidRPr="00D54E85">
        <w:rPr>
          <w:rFonts w:asciiTheme="majorHAnsi" w:hAnsiTheme="majorHAnsi" w:cstheme="majorHAnsi"/>
          <w:color w:val="000000" w:themeColor="text1"/>
          <w:sz w:val="20"/>
          <w:szCs w:val="20"/>
        </w:rPr>
        <w:t xml:space="preserve"> os</w:t>
      </w:r>
      <w:r w:rsidR="00595ACC" w:rsidRPr="00D54E85">
        <w:rPr>
          <w:rFonts w:asciiTheme="majorHAnsi" w:hAnsiTheme="majorHAnsi" w:cstheme="majorHAnsi"/>
          <w:color w:val="000000" w:themeColor="text1"/>
          <w:sz w:val="20"/>
          <w:szCs w:val="20"/>
        </w:rPr>
        <w:t>oby</w:t>
      </w:r>
      <w:r w:rsidRPr="00D54E85">
        <w:rPr>
          <w:rFonts w:asciiTheme="majorHAnsi" w:hAnsiTheme="majorHAnsi" w:cstheme="majorHAnsi"/>
          <w:color w:val="000000" w:themeColor="text1"/>
          <w:sz w:val="20"/>
          <w:szCs w:val="20"/>
        </w:rPr>
        <w:t xml:space="preserve">, czyli o </w:t>
      </w:r>
      <w:r w:rsidR="005139C0" w:rsidRPr="00D54E85">
        <w:rPr>
          <w:rFonts w:asciiTheme="majorHAnsi" w:hAnsiTheme="majorHAnsi" w:cstheme="majorHAnsi"/>
          <w:color w:val="000000" w:themeColor="text1"/>
          <w:sz w:val="20"/>
          <w:szCs w:val="20"/>
        </w:rPr>
        <w:t>650</w:t>
      </w:r>
      <w:r w:rsidRPr="00D54E85">
        <w:rPr>
          <w:rFonts w:asciiTheme="majorHAnsi" w:hAnsiTheme="majorHAnsi" w:cstheme="majorHAnsi"/>
          <w:color w:val="000000" w:themeColor="text1"/>
          <w:sz w:val="20"/>
          <w:szCs w:val="20"/>
        </w:rPr>
        <w:t xml:space="preserve"> os</w:t>
      </w:r>
      <w:r w:rsidR="00595ACC" w:rsidRPr="00D54E85">
        <w:rPr>
          <w:rFonts w:asciiTheme="majorHAnsi" w:hAnsiTheme="majorHAnsi" w:cstheme="majorHAnsi"/>
          <w:color w:val="000000" w:themeColor="text1"/>
          <w:sz w:val="20"/>
          <w:szCs w:val="20"/>
        </w:rPr>
        <w:t>ób</w:t>
      </w:r>
      <w:r w:rsidRPr="00D54E85">
        <w:rPr>
          <w:rFonts w:asciiTheme="majorHAnsi" w:hAnsiTheme="majorHAnsi" w:cstheme="majorHAnsi"/>
          <w:color w:val="000000" w:themeColor="text1"/>
          <w:sz w:val="20"/>
          <w:szCs w:val="20"/>
        </w:rPr>
        <w:t xml:space="preserve"> </w:t>
      </w:r>
      <w:r w:rsidR="005139C0" w:rsidRPr="00D54E85">
        <w:rPr>
          <w:rFonts w:asciiTheme="majorHAnsi" w:hAnsiTheme="majorHAnsi" w:cstheme="majorHAnsi"/>
          <w:color w:val="000000" w:themeColor="text1"/>
          <w:sz w:val="20"/>
          <w:szCs w:val="20"/>
        </w:rPr>
        <w:t>mniej</w:t>
      </w:r>
      <w:r w:rsidRPr="00D54E85">
        <w:rPr>
          <w:rFonts w:asciiTheme="majorHAnsi" w:hAnsiTheme="majorHAnsi" w:cstheme="majorHAnsi"/>
          <w:color w:val="000000" w:themeColor="text1"/>
          <w:sz w:val="20"/>
          <w:szCs w:val="20"/>
        </w:rPr>
        <w:t xml:space="preserve"> niż w roku 20</w:t>
      </w:r>
      <w:r w:rsidR="00816FF1" w:rsidRPr="00D54E85">
        <w:rPr>
          <w:rFonts w:asciiTheme="majorHAnsi" w:hAnsiTheme="majorHAnsi" w:cstheme="majorHAnsi"/>
          <w:color w:val="000000" w:themeColor="text1"/>
          <w:sz w:val="20"/>
          <w:szCs w:val="20"/>
        </w:rPr>
        <w:t>2</w:t>
      </w:r>
      <w:r w:rsidR="005139C0" w:rsidRPr="00D54E85">
        <w:rPr>
          <w:rFonts w:asciiTheme="majorHAnsi" w:hAnsiTheme="majorHAnsi" w:cstheme="majorHAnsi"/>
          <w:color w:val="000000" w:themeColor="text1"/>
          <w:sz w:val="20"/>
          <w:szCs w:val="20"/>
        </w:rPr>
        <w:t>2</w:t>
      </w:r>
      <w:r w:rsidRPr="00D54E85">
        <w:rPr>
          <w:rFonts w:asciiTheme="majorHAnsi" w:hAnsiTheme="majorHAnsi" w:cstheme="majorHAnsi"/>
          <w:color w:val="000000" w:themeColor="text1"/>
          <w:sz w:val="20"/>
          <w:szCs w:val="20"/>
        </w:rPr>
        <w:t>.</w:t>
      </w:r>
      <w:r w:rsidR="00E678F1">
        <w:rPr>
          <w:rFonts w:asciiTheme="majorHAnsi" w:hAnsiTheme="majorHAnsi" w:cstheme="majorHAnsi"/>
          <w:color w:val="000000" w:themeColor="text1"/>
          <w:sz w:val="20"/>
          <w:szCs w:val="20"/>
        </w:rPr>
        <w:t xml:space="preserve"> </w:t>
      </w:r>
      <w:r w:rsidRPr="00D54E85">
        <w:rPr>
          <w:rFonts w:asciiTheme="majorHAnsi" w:hAnsiTheme="majorHAnsi" w:cstheme="majorHAnsi"/>
          <w:color w:val="000000" w:themeColor="text1"/>
          <w:sz w:val="20"/>
          <w:szCs w:val="20"/>
        </w:rPr>
        <w:t xml:space="preserve">Z ewidencji wyłączono </w:t>
      </w:r>
      <w:r w:rsidR="005139C0" w:rsidRPr="00D54E85">
        <w:rPr>
          <w:rFonts w:asciiTheme="majorHAnsi" w:hAnsiTheme="majorHAnsi" w:cstheme="majorHAnsi"/>
          <w:color w:val="000000" w:themeColor="text1"/>
          <w:sz w:val="20"/>
          <w:szCs w:val="20"/>
        </w:rPr>
        <w:t>7862</w:t>
      </w:r>
      <w:r w:rsidRPr="00D54E85">
        <w:rPr>
          <w:rFonts w:asciiTheme="majorHAnsi" w:hAnsiTheme="majorHAnsi" w:cstheme="majorHAnsi"/>
          <w:color w:val="000000" w:themeColor="text1"/>
          <w:sz w:val="20"/>
          <w:szCs w:val="20"/>
        </w:rPr>
        <w:t xml:space="preserve"> os</w:t>
      </w:r>
      <w:r w:rsidR="005139C0" w:rsidRPr="00D54E85">
        <w:rPr>
          <w:rFonts w:asciiTheme="majorHAnsi" w:hAnsiTheme="majorHAnsi" w:cstheme="majorHAnsi"/>
          <w:color w:val="000000" w:themeColor="text1"/>
          <w:sz w:val="20"/>
          <w:szCs w:val="20"/>
        </w:rPr>
        <w:t>oby</w:t>
      </w:r>
      <w:r w:rsidRPr="00D54E85">
        <w:rPr>
          <w:rFonts w:asciiTheme="majorHAnsi" w:hAnsiTheme="majorHAnsi" w:cstheme="majorHAnsi"/>
          <w:color w:val="000000" w:themeColor="text1"/>
          <w:sz w:val="20"/>
          <w:szCs w:val="20"/>
        </w:rPr>
        <w:t xml:space="preserve">, czyli o </w:t>
      </w:r>
      <w:r w:rsidR="005139C0" w:rsidRPr="00D54E85">
        <w:rPr>
          <w:rFonts w:asciiTheme="majorHAnsi" w:hAnsiTheme="majorHAnsi" w:cstheme="majorHAnsi"/>
          <w:color w:val="000000" w:themeColor="text1"/>
          <w:sz w:val="20"/>
          <w:szCs w:val="20"/>
        </w:rPr>
        <w:t>538</w:t>
      </w:r>
      <w:r w:rsidRPr="00D54E85">
        <w:rPr>
          <w:rFonts w:asciiTheme="majorHAnsi" w:hAnsiTheme="majorHAnsi" w:cstheme="majorHAnsi"/>
          <w:color w:val="000000" w:themeColor="text1"/>
          <w:sz w:val="20"/>
          <w:szCs w:val="20"/>
        </w:rPr>
        <w:t xml:space="preserve"> osób </w:t>
      </w:r>
      <w:r w:rsidR="005139C0" w:rsidRPr="00D54E85">
        <w:rPr>
          <w:rFonts w:asciiTheme="majorHAnsi" w:hAnsiTheme="majorHAnsi" w:cstheme="majorHAnsi"/>
          <w:color w:val="000000" w:themeColor="text1"/>
          <w:sz w:val="20"/>
          <w:szCs w:val="20"/>
        </w:rPr>
        <w:t>więcej</w:t>
      </w:r>
      <w:r w:rsidRPr="00D54E85">
        <w:rPr>
          <w:rFonts w:asciiTheme="majorHAnsi" w:hAnsiTheme="majorHAnsi" w:cstheme="majorHAnsi"/>
          <w:color w:val="000000" w:themeColor="text1"/>
          <w:sz w:val="20"/>
          <w:szCs w:val="20"/>
        </w:rPr>
        <w:t xml:space="preserve"> niż w roku poprzednim. Główną przyczyną wyłączeń z</w:t>
      </w:r>
      <w:r w:rsidR="00D861DC" w:rsidRPr="00D54E85">
        <w:rPr>
          <w:rFonts w:asciiTheme="majorHAnsi" w:hAnsiTheme="majorHAnsi" w:cstheme="majorHAnsi"/>
          <w:color w:val="000000" w:themeColor="text1"/>
          <w:sz w:val="20"/>
          <w:szCs w:val="20"/>
        </w:rPr>
        <w:t xml:space="preserve"> ewidencji było podjęcie pracy – Elbl</w:t>
      </w:r>
      <w:r w:rsidR="00AF04AE" w:rsidRPr="00D54E85">
        <w:rPr>
          <w:rFonts w:asciiTheme="majorHAnsi" w:hAnsiTheme="majorHAnsi" w:cstheme="majorHAnsi"/>
          <w:color w:val="000000" w:themeColor="text1"/>
          <w:sz w:val="20"/>
          <w:szCs w:val="20"/>
        </w:rPr>
        <w:t xml:space="preserve">ąg </w:t>
      </w:r>
      <w:r w:rsidR="005139C0" w:rsidRPr="00D54E85">
        <w:rPr>
          <w:rFonts w:asciiTheme="majorHAnsi" w:hAnsiTheme="majorHAnsi" w:cstheme="majorHAnsi"/>
          <w:color w:val="000000" w:themeColor="text1"/>
          <w:sz w:val="20"/>
          <w:szCs w:val="20"/>
        </w:rPr>
        <w:t>52</w:t>
      </w:r>
      <w:r w:rsidR="00816FF1" w:rsidRPr="00D54E85">
        <w:rPr>
          <w:rFonts w:asciiTheme="majorHAnsi" w:hAnsiTheme="majorHAnsi" w:cstheme="majorHAnsi"/>
          <w:color w:val="000000" w:themeColor="text1"/>
          <w:sz w:val="20"/>
          <w:szCs w:val="20"/>
        </w:rPr>
        <w:t>,</w:t>
      </w:r>
      <w:r w:rsidR="00595ACC" w:rsidRPr="00D54E85">
        <w:rPr>
          <w:rFonts w:asciiTheme="majorHAnsi" w:hAnsiTheme="majorHAnsi" w:cstheme="majorHAnsi"/>
          <w:color w:val="000000" w:themeColor="text1"/>
          <w:sz w:val="20"/>
          <w:szCs w:val="20"/>
        </w:rPr>
        <w:t>2</w:t>
      </w:r>
      <w:r w:rsidR="00AF04AE" w:rsidRPr="00D54E85">
        <w:rPr>
          <w:rFonts w:asciiTheme="majorHAnsi" w:hAnsiTheme="majorHAnsi" w:cstheme="majorHAnsi"/>
          <w:color w:val="000000" w:themeColor="text1"/>
          <w:sz w:val="20"/>
          <w:szCs w:val="20"/>
        </w:rPr>
        <w:t xml:space="preserve">%; powiat elbląski </w:t>
      </w:r>
      <w:r w:rsidR="005139C0" w:rsidRPr="00D54E85">
        <w:rPr>
          <w:rFonts w:asciiTheme="majorHAnsi" w:hAnsiTheme="majorHAnsi" w:cstheme="majorHAnsi"/>
          <w:color w:val="000000" w:themeColor="text1"/>
          <w:sz w:val="20"/>
          <w:szCs w:val="20"/>
        </w:rPr>
        <w:t>50,2</w:t>
      </w:r>
      <w:r w:rsidR="00AF04AE" w:rsidRPr="00D54E85">
        <w:rPr>
          <w:rFonts w:asciiTheme="majorHAnsi" w:hAnsiTheme="majorHAnsi" w:cstheme="majorHAnsi"/>
          <w:color w:val="000000" w:themeColor="text1"/>
          <w:sz w:val="20"/>
          <w:szCs w:val="20"/>
        </w:rPr>
        <w:t>%</w:t>
      </w:r>
      <w:r w:rsidR="00595ACC" w:rsidRPr="00D54E85">
        <w:rPr>
          <w:rFonts w:asciiTheme="majorHAnsi" w:hAnsiTheme="majorHAnsi" w:cstheme="majorHAnsi"/>
          <w:color w:val="000000" w:themeColor="text1"/>
          <w:sz w:val="20"/>
          <w:szCs w:val="20"/>
        </w:rPr>
        <w:t>.</w:t>
      </w:r>
    </w:p>
    <w:p w14:paraId="695DCD1F" w14:textId="6719F0AF" w:rsidR="006910FE" w:rsidRPr="000D3D28" w:rsidRDefault="006910FE" w:rsidP="00095164">
      <w:pPr>
        <w:pStyle w:val="Akapitzlist"/>
        <w:numPr>
          <w:ilvl w:val="0"/>
          <w:numId w:val="8"/>
        </w:numPr>
        <w:spacing w:line="360" w:lineRule="auto"/>
        <w:jc w:val="both"/>
        <w:rPr>
          <w:rFonts w:asciiTheme="majorHAnsi" w:hAnsiTheme="majorHAnsi" w:cstheme="majorHAnsi"/>
          <w:color w:val="000000" w:themeColor="text1"/>
          <w:sz w:val="20"/>
          <w:szCs w:val="20"/>
        </w:rPr>
      </w:pPr>
      <w:r w:rsidRPr="00D54E85">
        <w:rPr>
          <w:rFonts w:asciiTheme="majorHAnsi" w:hAnsiTheme="majorHAnsi" w:cstheme="majorHAnsi"/>
          <w:color w:val="000000" w:themeColor="text1"/>
          <w:sz w:val="20"/>
          <w:szCs w:val="20"/>
        </w:rPr>
        <w:t>W 202</w:t>
      </w:r>
      <w:r w:rsidR="005B6AD7">
        <w:rPr>
          <w:rFonts w:asciiTheme="majorHAnsi" w:hAnsiTheme="majorHAnsi" w:cstheme="majorHAnsi"/>
          <w:color w:val="000000" w:themeColor="text1"/>
          <w:sz w:val="20"/>
          <w:szCs w:val="20"/>
        </w:rPr>
        <w:t>3</w:t>
      </w:r>
      <w:r w:rsidRPr="00D54E85">
        <w:rPr>
          <w:rFonts w:asciiTheme="majorHAnsi" w:hAnsiTheme="majorHAnsi" w:cstheme="majorHAnsi"/>
          <w:color w:val="000000" w:themeColor="text1"/>
          <w:sz w:val="20"/>
          <w:szCs w:val="20"/>
        </w:rPr>
        <w:t xml:space="preserve"> roku wpłynęł</w:t>
      </w:r>
      <w:r w:rsidR="00595ACC" w:rsidRPr="00D54E85">
        <w:rPr>
          <w:rFonts w:asciiTheme="majorHAnsi" w:hAnsiTheme="majorHAnsi" w:cstheme="majorHAnsi"/>
          <w:color w:val="000000" w:themeColor="text1"/>
          <w:sz w:val="20"/>
          <w:szCs w:val="20"/>
        </w:rPr>
        <w:t>o</w:t>
      </w:r>
      <w:r w:rsidR="00AF04AE" w:rsidRPr="00D54E85">
        <w:rPr>
          <w:rFonts w:asciiTheme="majorHAnsi" w:hAnsiTheme="majorHAnsi" w:cstheme="majorHAnsi"/>
          <w:color w:val="000000" w:themeColor="text1"/>
          <w:sz w:val="20"/>
          <w:szCs w:val="20"/>
        </w:rPr>
        <w:t xml:space="preserve"> </w:t>
      </w:r>
      <w:r w:rsidR="00595ACC" w:rsidRPr="00D54E85">
        <w:rPr>
          <w:rFonts w:asciiTheme="majorHAnsi" w:hAnsiTheme="majorHAnsi" w:cstheme="majorHAnsi"/>
          <w:color w:val="000000" w:themeColor="text1"/>
          <w:sz w:val="20"/>
          <w:szCs w:val="20"/>
        </w:rPr>
        <w:t>3</w:t>
      </w:r>
      <w:r w:rsidR="005139C0" w:rsidRPr="00D54E85">
        <w:rPr>
          <w:rFonts w:asciiTheme="majorHAnsi" w:hAnsiTheme="majorHAnsi" w:cstheme="majorHAnsi"/>
          <w:color w:val="000000" w:themeColor="text1"/>
          <w:sz w:val="20"/>
          <w:szCs w:val="20"/>
        </w:rPr>
        <w:t>493</w:t>
      </w:r>
      <w:r w:rsidR="00AF04AE" w:rsidRPr="00D54E85">
        <w:rPr>
          <w:rFonts w:asciiTheme="majorHAnsi" w:hAnsiTheme="majorHAnsi" w:cstheme="majorHAnsi"/>
          <w:color w:val="000000" w:themeColor="text1"/>
          <w:sz w:val="20"/>
          <w:szCs w:val="20"/>
        </w:rPr>
        <w:t xml:space="preserve"> ofert pracy</w:t>
      </w:r>
      <w:r w:rsidR="000D3D28">
        <w:rPr>
          <w:rFonts w:asciiTheme="majorHAnsi" w:hAnsiTheme="majorHAnsi" w:cstheme="majorHAnsi"/>
          <w:color w:val="000000" w:themeColor="text1"/>
          <w:sz w:val="20"/>
          <w:szCs w:val="20"/>
        </w:rPr>
        <w:t xml:space="preserve"> i miejsc aktywizacji zawodowej to</w:t>
      </w:r>
      <w:r w:rsidR="00AF04AE" w:rsidRPr="00D54E85">
        <w:rPr>
          <w:rFonts w:asciiTheme="majorHAnsi" w:hAnsiTheme="majorHAnsi" w:cstheme="majorHAnsi"/>
          <w:color w:val="000000" w:themeColor="text1"/>
          <w:sz w:val="20"/>
          <w:szCs w:val="20"/>
        </w:rPr>
        <w:t xml:space="preserve"> o </w:t>
      </w:r>
      <w:r w:rsidR="005139C0" w:rsidRPr="00D54E85">
        <w:rPr>
          <w:rFonts w:asciiTheme="majorHAnsi" w:eastAsia="Arial" w:hAnsiTheme="majorHAnsi" w:cstheme="majorHAnsi"/>
          <w:color w:val="000000" w:themeColor="text1"/>
          <w:sz w:val="20"/>
          <w:szCs w:val="20"/>
        </w:rPr>
        <w:t>137</w:t>
      </w:r>
      <w:r w:rsidR="00AF04AE" w:rsidRPr="00D54E85">
        <w:rPr>
          <w:rFonts w:asciiTheme="majorHAnsi" w:eastAsia="Arial" w:hAnsiTheme="majorHAnsi" w:cstheme="majorHAnsi"/>
          <w:color w:val="000000" w:themeColor="text1"/>
          <w:sz w:val="20"/>
          <w:szCs w:val="20"/>
        </w:rPr>
        <w:t xml:space="preserve"> ofert</w:t>
      </w:r>
      <w:r w:rsidR="008B52D1" w:rsidRPr="00D54E85">
        <w:rPr>
          <w:rFonts w:asciiTheme="majorHAnsi" w:eastAsia="Arial" w:hAnsiTheme="majorHAnsi" w:cstheme="majorHAnsi"/>
          <w:color w:val="000000" w:themeColor="text1"/>
          <w:sz w:val="20"/>
          <w:szCs w:val="20"/>
        </w:rPr>
        <w:t xml:space="preserve"> </w:t>
      </w:r>
      <w:r w:rsidR="00595ACC" w:rsidRPr="00D54E85">
        <w:rPr>
          <w:rFonts w:asciiTheme="majorHAnsi" w:eastAsia="Arial" w:hAnsiTheme="majorHAnsi" w:cstheme="majorHAnsi"/>
          <w:color w:val="000000" w:themeColor="text1"/>
          <w:sz w:val="20"/>
          <w:szCs w:val="20"/>
        </w:rPr>
        <w:t>mniej</w:t>
      </w:r>
      <w:r w:rsidR="00AF04AE" w:rsidRPr="00D54E85">
        <w:rPr>
          <w:rFonts w:asciiTheme="majorHAnsi" w:eastAsia="Arial" w:hAnsiTheme="majorHAnsi" w:cstheme="majorHAnsi"/>
          <w:color w:val="000000" w:themeColor="text1"/>
          <w:sz w:val="20"/>
          <w:szCs w:val="20"/>
        </w:rPr>
        <w:t xml:space="preserve"> niż w roku 20</w:t>
      </w:r>
      <w:r w:rsidR="008B52D1" w:rsidRPr="00D54E85">
        <w:rPr>
          <w:rFonts w:asciiTheme="majorHAnsi" w:eastAsia="Arial" w:hAnsiTheme="majorHAnsi" w:cstheme="majorHAnsi"/>
          <w:color w:val="000000" w:themeColor="text1"/>
          <w:sz w:val="20"/>
          <w:szCs w:val="20"/>
        </w:rPr>
        <w:t>2</w:t>
      </w:r>
      <w:r w:rsidR="005139C0" w:rsidRPr="00D54E85">
        <w:rPr>
          <w:rFonts w:asciiTheme="majorHAnsi" w:eastAsia="Arial" w:hAnsiTheme="majorHAnsi" w:cstheme="majorHAnsi"/>
          <w:color w:val="000000" w:themeColor="text1"/>
          <w:sz w:val="20"/>
          <w:szCs w:val="20"/>
        </w:rPr>
        <w:t>2</w:t>
      </w:r>
      <w:r w:rsidR="00595ACC" w:rsidRPr="00D54E85">
        <w:rPr>
          <w:rFonts w:asciiTheme="majorHAnsi" w:eastAsia="Arial" w:hAnsiTheme="majorHAnsi" w:cstheme="majorHAnsi"/>
          <w:color w:val="000000" w:themeColor="text1"/>
          <w:sz w:val="20"/>
          <w:szCs w:val="20"/>
        </w:rPr>
        <w:t>.</w:t>
      </w:r>
    </w:p>
    <w:p w14:paraId="706E7701" w14:textId="27837C1B" w:rsidR="000D3D28" w:rsidRPr="00D54E85" w:rsidRDefault="000D3D28" w:rsidP="00095164">
      <w:pPr>
        <w:pStyle w:val="Akapitzlist"/>
        <w:numPr>
          <w:ilvl w:val="0"/>
          <w:numId w:val="8"/>
        </w:numPr>
        <w:spacing w:line="360" w:lineRule="auto"/>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W 2023 roku z poradnictwa zawodowego skorzystało 6175 osób – 3728 z Elbląga i 2450 z </w:t>
      </w:r>
      <w:r>
        <w:rPr>
          <w:rFonts w:asciiTheme="majorHAnsi" w:hAnsiTheme="majorHAnsi" w:cstheme="majorHAnsi"/>
          <w:color w:val="000000" w:themeColor="text1"/>
          <w:sz w:val="20"/>
          <w:szCs w:val="20"/>
        </w:rPr>
        <w:lastRenderedPageBreak/>
        <w:t>powiatu elbląskiego.</w:t>
      </w:r>
    </w:p>
    <w:p w14:paraId="4E931745" w14:textId="3DA484BC" w:rsidR="008B2F99" w:rsidRPr="000D3D28" w:rsidRDefault="00F24E1C" w:rsidP="00095164">
      <w:pPr>
        <w:pStyle w:val="Akapitzlist"/>
        <w:numPr>
          <w:ilvl w:val="0"/>
          <w:numId w:val="8"/>
        </w:numPr>
        <w:spacing w:line="360" w:lineRule="auto"/>
        <w:jc w:val="both"/>
        <w:rPr>
          <w:rFonts w:asciiTheme="majorHAnsi" w:hAnsiTheme="majorHAnsi" w:cstheme="majorHAnsi"/>
          <w:color w:val="FF0000"/>
          <w:sz w:val="20"/>
          <w:szCs w:val="20"/>
        </w:rPr>
      </w:pPr>
      <w:r w:rsidRPr="00D54E85">
        <w:rPr>
          <w:rFonts w:asciiTheme="majorHAnsi" w:hAnsiTheme="majorHAnsi" w:cstheme="majorHAnsi"/>
          <w:color w:val="000000" w:themeColor="text1"/>
          <w:sz w:val="20"/>
          <w:szCs w:val="20"/>
        </w:rPr>
        <w:t xml:space="preserve">W </w:t>
      </w:r>
      <w:r w:rsidR="00AF04AE" w:rsidRPr="00D54E85">
        <w:rPr>
          <w:rFonts w:asciiTheme="majorHAnsi" w:hAnsiTheme="majorHAnsi" w:cstheme="majorHAnsi"/>
          <w:color w:val="000000" w:themeColor="text1"/>
          <w:sz w:val="20"/>
          <w:szCs w:val="20"/>
        </w:rPr>
        <w:t>202</w:t>
      </w:r>
      <w:r w:rsidR="005139C0" w:rsidRPr="00D54E85">
        <w:rPr>
          <w:rFonts w:asciiTheme="majorHAnsi" w:hAnsiTheme="majorHAnsi" w:cstheme="majorHAnsi"/>
          <w:color w:val="000000" w:themeColor="text1"/>
          <w:sz w:val="20"/>
          <w:szCs w:val="20"/>
        </w:rPr>
        <w:t>3</w:t>
      </w:r>
      <w:r w:rsidR="00AF04AE" w:rsidRPr="00D54E85">
        <w:rPr>
          <w:rFonts w:asciiTheme="majorHAnsi" w:hAnsiTheme="majorHAnsi" w:cstheme="majorHAnsi"/>
          <w:color w:val="000000" w:themeColor="text1"/>
          <w:sz w:val="20"/>
          <w:szCs w:val="20"/>
        </w:rPr>
        <w:t xml:space="preserve"> roku zaktywizowano </w:t>
      </w:r>
      <w:r w:rsidR="003F7174" w:rsidRPr="00D54E85">
        <w:rPr>
          <w:rFonts w:asciiTheme="majorHAnsi" w:hAnsiTheme="majorHAnsi" w:cstheme="majorHAnsi"/>
          <w:color w:val="000000" w:themeColor="text1"/>
          <w:sz w:val="20"/>
          <w:szCs w:val="20"/>
        </w:rPr>
        <w:t>1</w:t>
      </w:r>
      <w:r w:rsidR="005139C0" w:rsidRPr="00D54E85">
        <w:rPr>
          <w:rFonts w:asciiTheme="majorHAnsi" w:hAnsiTheme="majorHAnsi" w:cstheme="majorHAnsi"/>
          <w:color w:val="000000" w:themeColor="text1"/>
          <w:sz w:val="20"/>
          <w:szCs w:val="20"/>
        </w:rPr>
        <w:t>363</w:t>
      </w:r>
      <w:r w:rsidR="00AF04AE" w:rsidRPr="00D54E85">
        <w:rPr>
          <w:rFonts w:asciiTheme="majorHAnsi" w:hAnsiTheme="majorHAnsi" w:cstheme="majorHAnsi"/>
          <w:color w:val="000000" w:themeColor="text1"/>
          <w:sz w:val="20"/>
          <w:szCs w:val="20"/>
        </w:rPr>
        <w:t xml:space="preserve"> os</w:t>
      </w:r>
      <w:r w:rsidR="005139C0" w:rsidRPr="00D54E85">
        <w:rPr>
          <w:rFonts w:asciiTheme="majorHAnsi" w:hAnsiTheme="majorHAnsi" w:cstheme="majorHAnsi"/>
          <w:color w:val="000000" w:themeColor="text1"/>
          <w:sz w:val="20"/>
          <w:szCs w:val="20"/>
        </w:rPr>
        <w:t>oby</w:t>
      </w:r>
      <w:r w:rsidR="00561FFD" w:rsidRPr="00D54E85">
        <w:rPr>
          <w:rFonts w:asciiTheme="majorHAnsi" w:hAnsiTheme="majorHAnsi" w:cstheme="majorHAnsi"/>
          <w:color w:val="000000" w:themeColor="text1"/>
          <w:sz w:val="20"/>
          <w:szCs w:val="20"/>
        </w:rPr>
        <w:t xml:space="preserve"> bezrobotn</w:t>
      </w:r>
      <w:r w:rsidR="005139C0" w:rsidRPr="00D54E85">
        <w:rPr>
          <w:rFonts w:asciiTheme="majorHAnsi" w:hAnsiTheme="majorHAnsi" w:cstheme="majorHAnsi"/>
          <w:color w:val="000000" w:themeColor="text1"/>
          <w:sz w:val="20"/>
          <w:szCs w:val="20"/>
        </w:rPr>
        <w:t>e</w:t>
      </w:r>
      <w:r w:rsidR="008B2F99" w:rsidRPr="00D54E85">
        <w:rPr>
          <w:rFonts w:asciiTheme="majorHAnsi" w:hAnsiTheme="majorHAnsi" w:cstheme="majorHAnsi"/>
          <w:color w:val="000000" w:themeColor="text1"/>
          <w:sz w:val="20"/>
          <w:szCs w:val="20"/>
        </w:rPr>
        <w:t xml:space="preserve">, w tym </w:t>
      </w:r>
      <w:r w:rsidR="005139C0" w:rsidRPr="00D54E85">
        <w:rPr>
          <w:rFonts w:asciiTheme="majorHAnsi" w:hAnsiTheme="majorHAnsi" w:cstheme="majorHAnsi"/>
          <w:color w:val="000000" w:themeColor="text1"/>
          <w:sz w:val="20"/>
          <w:szCs w:val="20"/>
        </w:rPr>
        <w:t>797</w:t>
      </w:r>
      <w:r w:rsidR="008B2F99" w:rsidRPr="00D54E85">
        <w:rPr>
          <w:rFonts w:asciiTheme="majorHAnsi" w:hAnsiTheme="majorHAnsi" w:cstheme="majorHAnsi"/>
          <w:color w:val="000000" w:themeColor="text1"/>
          <w:sz w:val="20"/>
          <w:szCs w:val="20"/>
        </w:rPr>
        <w:t xml:space="preserve"> osób z miasta Elbląga i </w:t>
      </w:r>
      <w:r w:rsidR="005139C0" w:rsidRPr="00D54E85">
        <w:rPr>
          <w:rFonts w:asciiTheme="majorHAnsi" w:hAnsiTheme="majorHAnsi" w:cstheme="majorHAnsi"/>
          <w:color w:val="000000" w:themeColor="text1"/>
          <w:sz w:val="20"/>
          <w:szCs w:val="20"/>
        </w:rPr>
        <w:t>566</w:t>
      </w:r>
      <w:r w:rsidR="008B2F99" w:rsidRPr="00D54E85">
        <w:rPr>
          <w:rFonts w:asciiTheme="majorHAnsi" w:hAnsiTheme="majorHAnsi" w:cstheme="majorHAnsi"/>
          <w:color w:val="000000" w:themeColor="text1"/>
          <w:sz w:val="20"/>
          <w:szCs w:val="20"/>
        </w:rPr>
        <w:t xml:space="preserve"> osób z </w:t>
      </w:r>
      <w:r w:rsidR="00561FFD" w:rsidRPr="00D54E85">
        <w:rPr>
          <w:rFonts w:asciiTheme="majorHAnsi" w:hAnsiTheme="majorHAnsi" w:cstheme="majorHAnsi"/>
          <w:color w:val="000000" w:themeColor="text1"/>
          <w:sz w:val="20"/>
          <w:szCs w:val="20"/>
        </w:rPr>
        <w:t>powiatu elbląskiego, (w 20</w:t>
      </w:r>
      <w:r w:rsidR="00E90A10" w:rsidRPr="00D54E85">
        <w:rPr>
          <w:rFonts w:asciiTheme="majorHAnsi" w:hAnsiTheme="majorHAnsi" w:cstheme="majorHAnsi"/>
          <w:color w:val="000000" w:themeColor="text1"/>
          <w:sz w:val="20"/>
          <w:szCs w:val="20"/>
        </w:rPr>
        <w:t>2</w:t>
      </w:r>
      <w:r w:rsidR="005139C0" w:rsidRPr="00D54E85">
        <w:rPr>
          <w:rFonts w:asciiTheme="majorHAnsi" w:hAnsiTheme="majorHAnsi" w:cstheme="majorHAnsi"/>
          <w:color w:val="000000" w:themeColor="text1"/>
          <w:sz w:val="20"/>
          <w:szCs w:val="20"/>
        </w:rPr>
        <w:t>2</w:t>
      </w:r>
      <w:r w:rsidR="00561FFD" w:rsidRPr="00D54E85">
        <w:rPr>
          <w:rFonts w:asciiTheme="majorHAnsi" w:hAnsiTheme="majorHAnsi" w:cstheme="majorHAnsi"/>
          <w:color w:val="000000" w:themeColor="text1"/>
          <w:sz w:val="20"/>
          <w:szCs w:val="20"/>
        </w:rPr>
        <w:t xml:space="preserve"> r. łącznie zaktywizowano 1</w:t>
      </w:r>
      <w:r w:rsidR="005139C0" w:rsidRPr="00D54E85">
        <w:rPr>
          <w:rFonts w:asciiTheme="majorHAnsi" w:hAnsiTheme="majorHAnsi" w:cstheme="majorHAnsi"/>
          <w:color w:val="000000" w:themeColor="text1"/>
          <w:sz w:val="20"/>
          <w:szCs w:val="20"/>
        </w:rPr>
        <w:t>913</w:t>
      </w:r>
      <w:r w:rsidR="00561FFD" w:rsidRPr="00D54E85">
        <w:rPr>
          <w:rFonts w:asciiTheme="majorHAnsi" w:hAnsiTheme="majorHAnsi" w:cstheme="majorHAnsi"/>
          <w:color w:val="000000" w:themeColor="text1"/>
          <w:sz w:val="20"/>
          <w:szCs w:val="20"/>
        </w:rPr>
        <w:t xml:space="preserve"> osób)</w:t>
      </w:r>
      <w:r w:rsidR="00595ACC" w:rsidRPr="00D54E85">
        <w:rPr>
          <w:rFonts w:asciiTheme="majorHAnsi" w:hAnsiTheme="majorHAnsi" w:cstheme="majorHAnsi"/>
          <w:color w:val="000000" w:themeColor="text1"/>
          <w:sz w:val="20"/>
          <w:szCs w:val="20"/>
        </w:rPr>
        <w:t>.</w:t>
      </w:r>
    </w:p>
    <w:p w14:paraId="09975DF6" w14:textId="4E5B996E" w:rsidR="000D3D28" w:rsidRPr="00D54E85" w:rsidRDefault="000D3D28" w:rsidP="00095164">
      <w:pPr>
        <w:pStyle w:val="Akapitzlist"/>
        <w:numPr>
          <w:ilvl w:val="0"/>
          <w:numId w:val="8"/>
        </w:numPr>
        <w:spacing w:line="360" w:lineRule="auto"/>
        <w:jc w:val="both"/>
        <w:rPr>
          <w:rFonts w:asciiTheme="majorHAnsi" w:hAnsiTheme="majorHAnsi" w:cstheme="majorHAnsi"/>
          <w:color w:val="FF0000"/>
          <w:sz w:val="20"/>
          <w:szCs w:val="20"/>
        </w:rPr>
      </w:pPr>
      <w:r>
        <w:rPr>
          <w:rFonts w:asciiTheme="majorHAnsi" w:hAnsiTheme="majorHAnsi" w:cstheme="majorHAnsi"/>
          <w:color w:val="000000" w:themeColor="text1"/>
          <w:sz w:val="20"/>
          <w:szCs w:val="20"/>
        </w:rPr>
        <w:t>W 2023 roku w ramach Krajowego Funduszu szko</w:t>
      </w:r>
      <w:r w:rsidR="00D60DAD">
        <w:rPr>
          <w:rFonts w:asciiTheme="majorHAnsi" w:hAnsiTheme="majorHAnsi" w:cstheme="majorHAnsi"/>
          <w:color w:val="000000" w:themeColor="text1"/>
          <w:sz w:val="20"/>
          <w:szCs w:val="20"/>
        </w:rPr>
        <w:t>l</w:t>
      </w:r>
      <w:r>
        <w:rPr>
          <w:rFonts w:asciiTheme="majorHAnsi" w:hAnsiTheme="majorHAnsi" w:cstheme="majorHAnsi"/>
          <w:color w:val="000000" w:themeColor="text1"/>
          <w:sz w:val="20"/>
          <w:szCs w:val="20"/>
        </w:rPr>
        <w:t>eniowego</w:t>
      </w:r>
      <w:r w:rsidR="00D60DAD">
        <w:rPr>
          <w:rFonts w:asciiTheme="majorHAnsi" w:hAnsiTheme="majorHAnsi" w:cstheme="majorHAnsi"/>
          <w:color w:val="000000" w:themeColor="text1"/>
          <w:sz w:val="20"/>
          <w:szCs w:val="20"/>
        </w:rPr>
        <w:t xml:space="preserve"> kształceniem ustawicznym objeto 430 osób, w tym 61 pracodawców i 369 pracowników.</w:t>
      </w:r>
    </w:p>
    <w:p w14:paraId="4250B889" w14:textId="41AFA266" w:rsidR="00824622" w:rsidRPr="00D54E85" w:rsidRDefault="00824622" w:rsidP="00095164">
      <w:pPr>
        <w:pStyle w:val="Akapitzlist"/>
        <w:numPr>
          <w:ilvl w:val="0"/>
          <w:numId w:val="8"/>
        </w:numPr>
        <w:spacing w:line="360" w:lineRule="auto"/>
        <w:jc w:val="both"/>
        <w:rPr>
          <w:rFonts w:asciiTheme="majorHAnsi" w:hAnsiTheme="majorHAnsi" w:cstheme="majorHAnsi"/>
          <w:color w:val="000000" w:themeColor="text1"/>
          <w:sz w:val="20"/>
          <w:szCs w:val="20"/>
        </w:rPr>
      </w:pPr>
      <w:r w:rsidRPr="00D54E85">
        <w:rPr>
          <w:rFonts w:asciiTheme="majorHAnsi" w:hAnsiTheme="majorHAnsi" w:cstheme="majorHAnsi"/>
          <w:color w:val="000000" w:themeColor="text1"/>
          <w:sz w:val="20"/>
          <w:szCs w:val="20"/>
        </w:rPr>
        <w:t xml:space="preserve">Łączna wysokość otrzymanych środków </w:t>
      </w:r>
      <w:r w:rsidR="00D60DAD">
        <w:rPr>
          <w:rFonts w:asciiTheme="majorHAnsi" w:hAnsiTheme="majorHAnsi" w:cstheme="majorHAnsi"/>
          <w:color w:val="000000" w:themeColor="text1"/>
          <w:sz w:val="20"/>
          <w:szCs w:val="20"/>
        </w:rPr>
        <w:t xml:space="preserve">finansowych </w:t>
      </w:r>
      <w:r w:rsidRPr="00D54E85">
        <w:rPr>
          <w:rFonts w:asciiTheme="majorHAnsi" w:hAnsiTheme="majorHAnsi" w:cstheme="majorHAnsi"/>
          <w:color w:val="000000" w:themeColor="text1"/>
          <w:sz w:val="20"/>
          <w:szCs w:val="20"/>
        </w:rPr>
        <w:t>w 202</w:t>
      </w:r>
      <w:r w:rsidR="005139C0" w:rsidRPr="00D54E85">
        <w:rPr>
          <w:rFonts w:asciiTheme="majorHAnsi" w:hAnsiTheme="majorHAnsi" w:cstheme="majorHAnsi"/>
          <w:color w:val="000000" w:themeColor="text1"/>
          <w:sz w:val="20"/>
          <w:szCs w:val="20"/>
        </w:rPr>
        <w:t>3</w:t>
      </w:r>
      <w:r w:rsidRPr="00D54E85">
        <w:rPr>
          <w:rFonts w:asciiTheme="majorHAnsi" w:hAnsiTheme="majorHAnsi" w:cstheme="majorHAnsi"/>
          <w:color w:val="000000" w:themeColor="text1"/>
          <w:sz w:val="20"/>
          <w:szCs w:val="20"/>
        </w:rPr>
        <w:t xml:space="preserve"> roku z Funduszu Pracy, PFRON, KFS,</w:t>
      </w:r>
      <w:r w:rsidR="000279A5" w:rsidRPr="00D54E85">
        <w:rPr>
          <w:rFonts w:asciiTheme="majorHAnsi" w:hAnsiTheme="majorHAnsi" w:cstheme="majorHAnsi"/>
          <w:color w:val="000000" w:themeColor="text1"/>
          <w:sz w:val="20"/>
          <w:szCs w:val="20"/>
        </w:rPr>
        <w:t xml:space="preserve"> EFS</w:t>
      </w:r>
      <w:r w:rsidRPr="00D54E85">
        <w:rPr>
          <w:rFonts w:asciiTheme="majorHAnsi" w:hAnsiTheme="majorHAnsi" w:cstheme="majorHAnsi"/>
          <w:color w:val="000000" w:themeColor="text1"/>
          <w:sz w:val="20"/>
          <w:szCs w:val="20"/>
        </w:rPr>
        <w:t xml:space="preserve"> wyniosła </w:t>
      </w:r>
      <w:r w:rsidR="00531384" w:rsidRPr="00D54E85">
        <w:rPr>
          <w:rFonts w:asciiTheme="majorHAnsi" w:hAnsiTheme="majorHAnsi" w:cstheme="majorHAnsi"/>
          <w:color w:val="000000" w:themeColor="text1"/>
          <w:sz w:val="20"/>
          <w:szCs w:val="20"/>
        </w:rPr>
        <w:t>2</w:t>
      </w:r>
      <w:r w:rsidR="005139C0" w:rsidRPr="00D54E85">
        <w:rPr>
          <w:rFonts w:asciiTheme="majorHAnsi" w:hAnsiTheme="majorHAnsi" w:cstheme="majorHAnsi"/>
          <w:color w:val="000000" w:themeColor="text1"/>
          <w:sz w:val="20"/>
          <w:szCs w:val="20"/>
        </w:rPr>
        <w:t>1.331.759,96</w:t>
      </w:r>
      <w:r w:rsidRPr="00D54E85">
        <w:rPr>
          <w:rFonts w:asciiTheme="majorHAnsi" w:hAnsiTheme="majorHAnsi" w:cstheme="majorHAnsi"/>
          <w:color w:val="000000" w:themeColor="text1"/>
          <w:sz w:val="20"/>
          <w:szCs w:val="20"/>
        </w:rPr>
        <w:t xml:space="preserve"> zł</w:t>
      </w:r>
      <w:r w:rsidR="00595ACC" w:rsidRPr="00D54E85">
        <w:rPr>
          <w:rFonts w:asciiTheme="majorHAnsi" w:hAnsiTheme="majorHAnsi" w:cstheme="majorHAnsi"/>
          <w:color w:val="000000" w:themeColor="text1"/>
          <w:sz w:val="20"/>
          <w:szCs w:val="20"/>
        </w:rPr>
        <w:t>.</w:t>
      </w:r>
    </w:p>
    <w:p w14:paraId="2DC42B4C" w14:textId="21BC6D20" w:rsidR="00561FFD" w:rsidRPr="00D54E85" w:rsidRDefault="00561FFD" w:rsidP="00095164">
      <w:pPr>
        <w:pStyle w:val="Akapitzlist"/>
        <w:numPr>
          <w:ilvl w:val="0"/>
          <w:numId w:val="8"/>
        </w:numPr>
        <w:spacing w:line="360" w:lineRule="auto"/>
        <w:jc w:val="both"/>
        <w:rPr>
          <w:rFonts w:asciiTheme="majorHAnsi" w:hAnsiTheme="majorHAnsi" w:cstheme="majorHAnsi"/>
          <w:color w:val="000000" w:themeColor="text1"/>
          <w:sz w:val="20"/>
          <w:szCs w:val="20"/>
        </w:rPr>
      </w:pPr>
      <w:r w:rsidRPr="00D54E85">
        <w:rPr>
          <w:rFonts w:asciiTheme="majorHAnsi" w:hAnsiTheme="majorHAnsi" w:cstheme="majorHAnsi"/>
          <w:color w:val="000000" w:themeColor="text1"/>
          <w:sz w:val="20"/>
          <w:szCs w:val="20"/>
        </w:rPr>
        <w:t>Wydatki Funduszu Pracy w 202</w:t>
      </w:r>
      <w:r w:rsidR="00D60DAD">
        <w:rPr>
          <w:rFonts w:asciiTheme="majorHAnsi" w:hAnsiTheme="majorHAnsi" w:cstheme="majorHAnsi"/>
          <w:color w:val="000000" w:themeColor="text1"/>
          <w:sz w:val="20"/>
          <w:szCs w:val="20"/>
        </w:rPr>
        <w:t>3</w:t>
      </w:r>
      <w:r w:rsidRPr="00D54E85">
        <w:rPr>
          <w:rFonts w:asciiTheme="majorHAnsi" w:hAnsiTheme="majorHAnsi" w:cstheme="majorHAnsi"/>
          <w:color w:val="000000" w:themeColor="text1"/>
          <w:sz w:val="20"/>
          <w:szCs w:val="20"/>
        </w:rPr>
        <w:t xml:space="preserve"> roku na </w:t>
      </w:r>
      <w:r w:rsidR="00D60DAD">
        <w:rPr>
          <w:rFonts w:asciiTheme="majorHAnsi" w:hAnsiTheme="majorHAnsi" w:cstheme="majorHAnsi"/>
          <w:color w:val="000000" w:themeColor="text1"/>
          <w:sz w:val="20"/>
          <w:szCs w:val="20"/>
        </w:rPr>
        <w:t xml:space="preserve">aktywizację bezrobotnych oraz poszukujących pracy </w:t>
      </w:r>
      <w:r w:rsidRPr="00D54E85">
        <w:rPr>
          <w:rFonts w:asciiTheme="majorHAnsi" w:hAnsiTheme="majorHAnsi" w:cstheme="majorHAnsi"/>
          <w:color w:val="000000" w:themeColor="text1"/>
          <w:sz w:val="20"/>
          <w:szCs w:val="20"/>
        </w:rPr>
        <w:t xml:space="preserve">stanowiły kwotę </w:t>
      </w:r>
      <w:r w:rsidR="005139C0" w:rsidRPr="00D54E85">
        <w:rPr>
          <w:rFonts w:asciiTheme="majorHAnsi" w:hAnsiTheme="majorHAnsi" w:cstheme="majorHAnsi"/>
          <w:color w:val="000000" w:themeColor="text1"/>
          <w:sz w:val="20"/>
          <w:szCs w:val="20"/>
        </w:rPr>
        <w:t>19.495.318,23</w:t>
      </w:r>
      <w:r w:rsidRPr="00D54E85">
        <w:rPr>
          <w:rFonts w:asciiTheme="majorHAnsi" w:hAnsiTheme="majorHAnsi" w:cstheme="majorHAnsi"/>
          <w:color w:val="000000" w:themeColor="text1"/>
          <w:sz w:val="20"/>
          <w:szCs w:val="20"/>
        </w:rPr>
        <w:t xml:space="preserve"> zł (tj. o </w:t>
      </w:r>
      <w:r w:rsidR="008961D9" w:rsidRPr="00D54E85">
        <w:rPr>
          <w:rFonts w:asciiTheme="majorHAnsi" w:hAnsiTheme="majorHAnsi" w:cstheme="majorHAnsi"/>
          <w:color w:val="000000" w:themeColor="text1"/>
          <w:sz w:val="20"/>
          <w:szCs w:val="20"/>
        </w:rPr>
        <w:t>1</w:t>
      </w:r>
      <w:r w:rsidR="00646E65" w:rsidRPr="00D54E85">
        <w:rPr>
          <w:rFonts w:asciiTheme="majorHAnsi" w:hAnsiTheme="majorHAnsi" w:cstheme="majorHAnsi"/>
          <w:color w:val="000000" w:themeColor="text1"/>
          <w:sz w:val="20"/>
          <w:szCs w:val="20"/>
        </w:rPr>
        <w:t>2,8</w:t>
      </w:r>
      <w:r w:rsidRPr="00D54E85">
        <w:rPr>
          <w:rFonts w:asciiTheme="majorHAnsi" w:hAnsiTheme="majorHAnsi" w:cstheme="majorHAnsi"/>
          <w:color w:val="000000" w:themeColor="text1"/>
          <w:sz w:val="20"/>
          <w:szCs w:val="20"/>
        </w:rPr>
        <w:t xml:space="preserve">% </w:t>
      </w:r>
      <w:r w:rsidR="00646E65" w:rsidRPr="00D54E85">
        <w:rPr>
          <w:rFonts w:asciiTheme="majorHAnsi" w:hAnsiTheme="majorHAnsi" w:cstheme="majorHAnsi"/>
          <w:color w:val="000000" w:themeColor="text1"/>
          <w:sz w:val="20"/>
          <w:szCs w:val="20"/>
        </w:rPr>
        <w:t>mniej</w:t>
      </w:r>
      <w:r w:rsidRPr="00D54E85">
        <w:rPr>
          <w:rFonts w:asciiTheme="majorHAnsi" w:hAnsiTheme="majorHAnsi" w:cstheme="majorHAnsi"/>
          <w:color w:val="000000" w:themeColor="text1"/>
          <w:sz w:val="20"/>
          <w:szCs w:val="20"/>
        </w:rPr>
        <w:t xml:space="preserve"> niż w 20</w:t>
      </w:r>
      <w:r w:rsidR="005972EF" w:rsidRPr="00D54E85">
        <w:rPr>
          <w:rFonts w:asciiTheme="majorHAnsi" w:hAnsiTheme="majorHAnsi" w:cstheme="majorHAnsi"/>
          <w:color w:val="000000" w:themeColor="text1"/>
          <w:sz w:val="20"/>
          <w:szCs w:val="20"/>
        </w:rPr>
        <w:t>2</w:t>
      </w:r>
      <w:r w:rsidR="00646E65" w:rsidRPr="00D54E85">
        <w:rPr>
          <w:rFonts w:asciiTheme="majorHAnsi" w:hAnsiTheme="majorHAnsi" w:cstheme="majorHAnsi"/>
          <w:color w:val="000000" w:themeColor="text1"/>
          <w:sz w:val="20"/>
          <w:szCs w:val="20"/>
        </w:rPr>
        <w:t>2</w:t>
      </w:r>
      <w:r w:rsidRPr="00D54E85">
        <w:rPr>
          <w:rFonts w:asciiTheme="majorHAnsi" w:hAnsiTheme="majorHAnsi" w:cstheme="majorHAnsi"/>
          <w:color w:val="000000" w:themeColor="text1"/>
          <w:sz w:val="20"/>
          <w:szCs w:val="20"/>
        </w:rPr>
        <w:t xml:space="preserve"> roku).</w:t>
      </w:r>
      <w:r w:rsidR="00E678F1">
        <w:rPr>
          <w:rFonts w:asciiTheme="majorHAnsi" w:hAnsiTheme="majorHAnsi" w:cstheme="majorHAnsi"/>
          <w:color w:val="000000" w:themeColor="text1"/>
          <w:sz w:val="20"/>
          <w:szCs w:val="20"/>
        </w:rPr>
        <w:t xml:space="preserve"> </w:t>
      </w:r>
      <w:r w:rsidRPr="00D54E85">
        <w:rPr>
          <w:rFonts w:asciiTheme="majorHAnsi" w:hAnsiTheme="majorHAnsi" w:cstheme="majorHAnsi"/>
          <w:color w:val="000000" w:themeColor="text1"/>
          <w:sz w:val="20"/>
          <w:szCs w:val="20"/>
        </w:rPr>
        <w:t xml:space="preserve">W </w:t>
      </w:r>
      <w:r w:rsidR="006F1DC4" w:rsidRPr="00D54E85">
        <w:rPr>
          <w:rFonts w:asciiTheme="majorHAnsi" w:hAnsiTheme="majorHAnsi" w:cstheme="majorHAnsi"/>
          <w:color w:val="000000" w:themeColor="text1"/>
          <w:sz w:val="20"/>
          <w:szCs w:val="20"/>
        </w:rPr>
        <w:t>20</w:t>
      </w:r>
      <w:r w:rsidR="005972EF" w:rsidRPr="00D54E85">
        <w:rPr>
          <w:rFonts w:asciiTheme="majorHAnsi" w:hAnsiTheme="majorHAnsi" w:cstheme="majorHAnsi"/>
          <w:color w:val="000000" w:themeColor="text1"/>
          <w:sz w:val="20"/>
          <w:szCs w:val="20"/>
        </w:rPr>
        <w:t>2</w:t>
      </w:r>
      <w:r w:rsidR="00646E65" w:rsidRPr="00D54E85">
        <w:rPr>
          <w:rFonts w:asciiTheme="majorHAnsi" w:hAnsiTheme="majorHAnsi" w:cstheme="majorHAnsi"/>
          <w:color w:val="000000" w:themeColor="text1"/>
          <w:sz w:val="20"/>
          <w:szCs w:val="20"/>
        </w:rPr>
        <w:t>2</w:t>
      </w:r>
      <w:r w:rsidRPr="00D54E85">
        <w:rPr>
          <w:rFonts w:asciiTheme="majorHAnsi" w:hAnsiTheme="majorHAnsi" w:cstheme="majorHAnsi"/>
          <w:color w:val="000000" w:themeColor="text1"/>
          <w:sz w:val="20"/>
          <w:szCs w:val="20"/>
        </w:rPr>
        <w:t xml:space="preserve"> roku kwota wydatkowana na ten cel wynosiła </w:t>
      </w:r>
      <w:r w:rsidR="00646E65" w:rsidRPr="00D54E85">
        <w:rPr>
          <w:rFonts w:asciiTheme="majorHAnsi" w:hAnsiTheme="majorHAnsi" w:cstheme="majorHAnsi"/>
          <w:color w:val="000000" w:themeColor="text1"/>
          <w:sz w:val="20"/>
          <w:szCs w:val="20"/>
        </w:rPr>
        <w:t>22.371.358,32</w:t>
      </w:r>
      <w:r w:rsidR="006F1DC4" w:rsidRPr="00D54E85">
        <w:rPr>
          <w:rFonts w:asciiTheme="majorHAnsi" w:hAnsiTheme="majorHAnsi" w:cstheme="majorHAnsi"/>
          <w:color w:val="000000" w:themeColor="text1"/>
          <w:sz w:val="20"/>
          <w:szCs w:val="20"/>
        </w:rPr>
        <w:t>.</w:t>
      </w:r>
      <w:r w:rsidRPr="00D54E85">
        <w:rPr>
          <w:rFonts w:asciiTheme="majorHAnsi" w:hAnsiTheme="majorHAnsi" w:cstheme="majorHAnsi"/>
          <w:color w:val="000000" w:themeColor="text1"/>
          <w:sz w:val="20"/>
          <w:szCs w:val="20"/>
        </w:rPr>
        <w:t>zł</w:t>
      </w:r>
      <w:r w:rsidR="00595ACC" w:rsidRPr="00D54E85">
        <w:rPr>
          <w:rFonts w:asciiTheme="majorHAnsi" w:hAnsiTheme="majorHAnsi" w:cstheme="majorHAnsi"/>
          <w:color w:val="000000" w:themeColor="text1"/>
          <w:sz w:val="20"/>
          <w:szCs w:val="20"/>
        </w:rPr>
        <w:t>.</w:t>
      </w:r>
    </w:p>
    <w:p w14:paraId="59BDE00B" w14:textId="613A2703" w:rsidR="00F440FC" w:rsidRPr="00D54E85" w:rsidRDefault="00F440FC" w:rsidP="00095164">
      <w:pPr>
        <w:pStyle w:val="Akapitzlist"/>
        <w:numPr>
          <w:ilvl w:val="0"/>
          <w:numId w:val="8"/>
        </w:numPr>
        <w:spacing w:line="360" w:lineRule="auto"/>
        <w:jc w:val="both"/>
        <w:rPr>
          <w:rFonts w:asciiTheme="majorHAnsi" w:hAnsiTheme="majorHAnsi" w:cstheme="majorHAnsi"/>
          <w:color w:val="FF0000"/>
          <w:sz w:val="20"/>
          <w:szCs w:val="20"/>
        </w:rPr>
      </w:pPr>
      <w:r w:rsidRPr="00D54E85">
        <w:rPr>
          <w:rFonts w:asciiTheme="majorHAnsi" w:hAnsiTheme="majorHAnsi" w:cstheme="majorHAnsi"/>
          <w:color w:val="000000" w:themeColor="text1"/>
          <w:sz w:val="20"/>
          <w:szCs w:val="20"/>
        </w:rPr>
        <w:t>Kształcenie ustawiczne osób pracujących było wspierane w 202</w:t>
      </w:r>
      <w:r w:rsidR="00646E65" w:rsidRPr="00D54E85">
        <w:rPr>
          <w:rFonts w:asciiTheme="majorHAnsi" w:hAnsiTheme="majorHAnsi" w:cstheme="majorHAnsi"/>
          <w:color w:val="000000" w:themeColor="text1"/>
          <w:sz w:val="20"/>
          <w:szCs w:val="20"/>
        </w:rPr>
        <w:t>3</w:t>
      </w:r>
      <w:r w:rsidRPr="00D54E85">
        <w:rPr>
          <w:rFonts w:asciiTheme="majorHAnsi" w:hAnsiTheme="majorHAnsi" w:cstheme="majorHAnsi"/>
          <w:color w:val="000000" w:themeColor="text1"/>
          <w:sz w:val="20"/>
          <w:szCs w:val="20"/>
        </w:rPr>
        <w:t xml:space="preserve"> roku przez </w:t>
      </w:r>
      <w:r w:rsidR="00F24E1C" w:rsidRPr="00D54E85">
        <w:rPr>
          <w:rFonts w:asciiTheme="majorHAnsi" w:hAnsiTheme="majorHAnsi" w:cstheme="majorHAnsi"/>
          <w:color w:val="000000" w:themeColor="text1"/>
          <w:sz w:val="20"/>
          <w:szCs w:val="20"/>
        </w:rPr>
        <w:t>Krajowy Fundusz Szkoleniowy.</w:t>
      </w:r>
      <w:r w:rsidR="00900DCE" w:rsidRPr="00D54E85">
        <w:rPr>
          <w:rFonts w:asciiTheme="majorHAnsi" w:hAnsiTheme="majorHAnsi" w:cstheme="majorHAnsi"/>
          <w:color w:val="000000" w:themeColor="text1"/>
          <w:sz w:val="20"/>
          <w:szCs w:val="20"/>
        </w:rPr>
        <w:t xml:space="preserve"> </w:t>
      </w:r>
      <w:r w:rsidR="00F24E1C" w:rsidRPr="00D54E85">
        <w:rPr>
          <w:rFonts w:asciiTheme="majorHAnsi" w:hAnsiTheme="majorHAnsi" w:cstheme="majorHAnsi"/>
          <w:color w:val="000000" w:themeColor="text1"/>
          <w:sz w:val="20"/>
          <w:szCs w:val="20"/>
        </w:rPr>
        <w:t xml:space="preserve">Przeszkolono </w:t>
      </w:r>
      <w:r w:rsidR="00646E65" w:rsidRPr="00D54E85">
        <w:rPr>
          <w:rFonts w:asciiTheme="majorHAnsi" w:hAnsiTheme="majorHAnsi" w:cstheme="majorHAnsi"/>
          <w:color w:val="000000" w:themeColor="text1"/>
          <w:sz w:val="20"/>
          <w:szCs w:val="20"/>
        </w:rPr>
        <w:t>430</w:t>
      </w:r>
      <w:r w:rsidR="00F24E1C" w:rsidRPr="00D54E85">
        <w:rPr>
          <w:rFonts w:asciiTheme="majorHAnsi" w:hAnsiTheme="majorHAnsi" w:cstheme="majorHAnsi"/>
          <w:color w:val="000000" w:themeColor="text1"/>
          <w:sz w:val="20"/>
          <w:szCs w:val="20"/>
        </w:rPr>
        <w:t xml:space="preserve"> osób, w tym </w:t>
      </w:r>
      <w:r w:rsidR="00646E65" w:rsidRPr="00D54E85">
        <w:rPr>
          <w:rFonts w:asciiTheme="majorHAnsi" w:hAnsiTheme="majorHAnsi" w:cstheme="majorHAnsi"/>
          <w:color w:val="000000" w:themeColor="text1"/>
          <w:sz w:val="20"/>
          <w:szCs w:val="20"/>
        </w:rPr>
        <w:t>61</w:t>
      </w:r>
      <w:r w:rsidR="00F24E1C" w:rsidRPr="00D54E85">
        <w:rPr>
          <w:rFonts w:asciiTheme="majorHAnsi" w:hAnsiTheme="majorHAnsi" w:cstheme="majorHAnsi"/>
          <w:color w:val="000000" w:themeColor="text1"/>
          <w:sz w:val="20"/>
          <w:szCs w:val="20"/>
        </w:rPr>
        <w:t xml:space="preserve"> pracodawców i </w:t>
      </w:r>
      <w:r w:rsidR="00646E65" w:rsidRPr="00D54E85">
        <w:rPr>
          <w:rFonts w:asciiTheme="majorHAnsi" w:hAnsiTheme="majorHAnsi" w:cstheme="majorHAnsi"/>
          <w:color w:val="000000" w:themeColor="text1"/>
          <w:sz w:val="20"/>
          <w:szCs w:val="20"/>
        </w:rPr>
        <w:t>369</w:t>
      </w:r>
      <w:r w:rsidR="00F24E1C" w:rsidRPr="00D54E85">
        <w:rPr>
          <w:rFonts w:asciiTheme="majorHAnsi" w:hAnsiTheme="majorHAnsi" w:cstheme="majorHAnsi"/>
          <w:color w:val="000000" w:themeColor="text1"/>
          <w:sz w:val="20"/>
          <w:szCs w:val="20"/>
        </w:rPr>
        <w:t xml:space="preserve"> pracowników</w:t>
      </w:r>
      <w:r w:rsidR="00595ACC" w:rsidRPr="00D54E85">
        <w:rPr>
          <w:rFonts w:asciiTheme="majorHAnsi" w:hAnsiTheme="majorHAnsi" w:cstheme="majorHAnsi"/>
          <w:color w:val="000000" w:themeColor="text1"/>
          <w:sz w:val="20"/>
          <w:szCs w:val="20"/>
        </w:rPr>
        <w:t>.</w:t>
      </w:r>
    </w:p>
    <w:p w14:paraId="5DA864EB" w14:textId="05B8DA6D" w:rsidR="00F143DC" w:rsidRPr="00D54E85" w:rsidRDefault="00F143DC" w:rsidP="006F19C2">
      <w:pPr>
        <w:pStyle w:val="Akapitzlist"/>
        <w:numPr>
          <w:ilvl w:val="0"/>
          <w:numId w:val="8"/>
        </w:numPr>
        <w:spacing w:line="360" w:lineRule="auto"/>
        <w:jc w:val="both"/>
        <w:rPr>
          <w:rFonts w:asciiTheme="majorHAnsi" w:hAnsiTheme="majorHAnsi" w:cstheme="majorHAnsi"/>
          <w:color w:val="000000" w:themeColor="text1"/>
          <w:sz w:val="20"/>
          <w:szCs w:val="20"/>
        </w:rPr>
      </w:pPr>
      <w:r w:rsidRPr="00D54E85">
        <w:rPr>
          <w:rFonts w:asciiTheme="majorHAnsi" w:hAnsiTheme="majorHAnsi" w:cstheme="majorHAnsi"/>
          <w:color w:val="000000" w:themeColor="text1"/>
          <w:sz w:val="20"/>
          <w:szCs w:val="20"/>
        </w:rPr>
        <w:t xml:space="preserve">W celu zwiększenia skuteczności pomocy osobom bezrobotnym sporządzono </w:t>
      </w:r>
      <w:r w:rsidR="00BA7827" w:rsidRPr="00D54E85">
        <w:rPr>
          <w:rFonts w:asciiTheme="majorHAnsi" w:hAnsiTheme="majorHAnsi" w:cstheme="majorHAnsi"/>
          <w:color w:val="000000" w:themeColor="text1"/>
          <w:sz w:val="20"/>
          <w:szCs w:val="20"/>
        </w:rPr>
        <w:t>6528</w:t>
      </w:r>
      <w:r w:rsidRPr="00D54E85">
        <w:rPr>
          <w:rFonts w:asciiTheme="majorHAnsi" w:hAnsiTheme="majorHAnsi" w:cstheme="majorHAnsi"/>
          <w:color w:val="000000" w:themeColor="text1"/>
          <w:sz w:val="20"/>
          <w:szCs w:val="20"/>
        </w:rPr>
        <w:t xml:space="preserve"> indywidualnych planów działania</w:t>
      </w:r>
      <w:r w:rsidR="00595ACC" w:rsidRPr="00D54E85">
        <w:rPr>
          <w:rFonts w:asciiTheme="majorHAnsi" w:hAnsiTheme="majorHAnsi" w:cstheme="majorHAnsi"/>
          <w:color w:val="000000" w:themeColor="text1"/>
          <w:sz w:val="20"/>
          <w:szCs w:val="20"/>
        </w:rPr>
        <w:t>.</w:t>
      </w:r>
    </w:p>
    <w:p w14:paraId="20346B95" w14:textId="341F13FD" w:rsidR="00F143DC" w:rsidRDefault="00F143DC" w:rsidP="00095164">
      <w:pPr>
        <w:pStyle w:val="Akapitzlist"/>
        <w:numPr>
          <w:ilvl w:val="0"/>
          <w:numId w:val="8"/>
        </w:numPr>
        <w:spacing w:line="360" w:lineRule="auto"/>
        <w:jc w:val="both"/>
        <w:rPr>
          <w:rFonts w:asciiTheme="majorHAnsi" w:hAnsiTheme="majorHAnsi" w:cstheme="majorHAnsi"/>
          <w:color w:val="000000" w:themeColor="text1"/>
          <w:sz w:val="20"/>
          <w:szCs w:val="20"/>
        </w:rPr>
      </w:pPr>
      <w:r w:rsidRPr="00D54E85">
        <w:rPr>
          <w:rFonts w:asciiTheme="majorHAnsi" w:hAnsiTheme="majorHAnsi" w:cstheme="majorHAnsi"/>
          <w:color w:val="000000" w:themeColor="text1"/>
          <w:sz w:val="20"/>
          <w:szCs w:val="20"/>
        </w:rPr>
        <w:t>W 202</w:t>
      </w:r>
      <w:r w:rsidR="00BA7827" w:rsidRPr="00D54E85">
        <w:rPr>
          <w:rFonts w:asciiTheme="majorHAnsi" w:hAnsiTheme="majorHAnsi" w:cstheme="majorHAnsi"/>
          <w:color w:val="000000" w:themeColor="text1"/>
          <w:sz w:val="20"/>
          <w:szCs w:val="20"/>
        </w:rPr>
        <w:t>3</w:t>
      </w:r>
      <w:r w:rsidRPr="00D54E85">
        <w:rPr>
          <w:rFonts w:asciiTheme="majorHAnsi" w:hAnsiTheme="majorHAnsi" w:cstheme="majorHAnsi"/>
          <w:color w:val="000000" w:themeColor="text1"/>
          <w:sz w:val="20"/>
          <w:szCs w:val="20"/>
        </w:rPr>
        <w:t xml:space="preserve"> roku zarejestrowano </w:t>
      </w:r>
      <w:r w:rsidR="00BA7827" w:rsidRPr="00D54E85">
        <w:rPr>
          <w:rFonts w:asciiTheme="majorHAnsi" w:hAnsiTheme="majorHAnsi" w:cstheme="majorHAnsi"/>
          <w:color w:val="000000" w:themeColor="text1"/>
          <w:sz w:val="20"/>
          <w:szCs w:val="20"/>
        </w:rPr>
        <w:t>962</w:t>
      </w:r>
      <w:r w:rsidRPr="00D54E85">
        <w:rPr>
          <w:rFonts w:asciiTheme="majorHAnsi" w:hAnsiTheme="majorHAnsi" w:cstheme="majorHAnsi"/>
          <w:color w:val="000000" w:themeColor="text1"/>
          <w:sz w:val="20"/>
          <w:szCs w:val="20"/>
        </w:rPr>
        <w:t xml:space="preserve"> oświadcze</w:t>
      </w:r>
      <w:r w:rsidR="00C443C7" w:rsidRPr="00D54E85">
        <w:rPr>
          <w:rFonts w:asciiTheme="majorHAnsi" w:hAnsiTheme="majorHAnsi" w:cstheme="majorHAnsi"/>
          <w:color w:val="000000" w:themeColor="text1"/>
          <w:sz w:val="20"/>
          <w:szCs w:val="20"/>
        </w:rPr>
        <w:t>nia</w:t>
      </w:r>
      <w:r w:rsidRPr="00D54E85">
        <w:rPr>
          <w:rFonts w:asciiTheme="majorHAnsi" w:hAnsiTheme="majorHAnsi" w:cstheme="majorHAnsi"/>
          <w:color w:val="000000" w:themeColor="text1"/>
          <w:sz w:val="20"/>
          <w:szCs w:val="20"/>
        </w:rPr>
        <w:t xml:space="preserve"> pracodawców o zamiarze powierzenia pracy obywatelom </w:t>
      </w:r>
      <w:r w:rsidR="00C443C7" w:rsidRPr="00D54E85">
        <w:rPr>
          <w:rFonts w:asciiTheme="majorHAnsi" w:hAnsiTheme="majorHAnsi" w:cstheme="majorHAnsi"/>
          <w:color w:val="000000" w:themeColor="text1"/>
          <w:sz w:val="20"/>
          <w:szCs w:val="20"/>
        </w:rPr>
        <w:t xml:space="preserve">Ukrainy, Białorusi, Gruzji, Mołdawii oraz Armenii </w:t>
      </w:r>
      <w:r w:rsidRPr="00D54E85">
        <w:rPr>
          <w:rFonts w:asciiTheme="majorHAnsi" w:hAnsiTheme="majorHAnsi" w:cstheme="majorHAnsi"/>
          <w:color w:val="000000" w:themeColor="text1"/>
          <w:sz w:val="20"/>
          <w:szCs w:val="20"/>
        </w:rPr>
        <w:t>(w 20</w:t>
      </w:r>
      <w:r w:rsidR="00157F07" w:rsidRPr="00D54E85">
        <w:rPr>
          <w:rFonts w:asciiTheme="majorHAnsi" w:hAnsiTheme="majorHAnsi" w:cstheme="majorHAnsi"/>
          <w:color w:val="000000" w:themeColor="text1"/>
          <w:sz w:val="20"/>
          <w:szCs w:val="20"/>
        </w:rPr>
        <w:t>2</w:t>
      </w:r>
      <w:r w:rsidR="00BA7827" w:rsidRPr="00D54E85">
        <w:rPr>
          <w:rFonts w:asciiTheme="majorHAnsi" w:hAnsiTheme="majorHAnsi" w:cstheme="majorHAnsi"/>
          <w:color w:val="000000" w:themeColor="text1"/>
          <w:sz w:val="20"/>
          <w:szCs w:val="20"/>
        </w:rPr>
        <w:t>2</w:t>
      </w:r>
      <w:r w:rsidRPr="00D54E85">
        <w:rPr>
          <w:rFonts w:asciiTheme="majorHAnsi" w:hAnsiTheme="majorHAnsi" w:cstheme="majorHAnsi"/>
          <w:color w:val="000000" w:themeColor="text1"/>
          <w:sz w:val="20"/>
          <w:szCs w:val="20"/>
        </w:rPr>
        <w:t xml:space="preserve"> roku –</w:t>
      </w:r>
      <w:r w:rsidR="00BA4F73" w:rsidRPr="00D54E85">
        <w:rPr>
          <w:rFonts w:asciiTheme="majorHAnsi" w:hAnsiTheme="majorHAnsi" w:cstheme="majorHAnsi"/>
          <w:color w:val="000000" w:themeColor="text1"/>
          <w:sz w:val="20"/>
          <w:szCs w:val="20"/>
        </w:rPr>
        <w:t xml:space="preserve"> </w:t>
      </w:r>
      <w:r w:rsidR="00BA7827" w:rsidRPr="00D54E85">
        <w:rPr>
          <w:rFonts w:asciiTheme="majorHAnsi" w:hAnsiTheme="majorHAnsi" w:cstheme="majorHAnsi"/>
          <w:color w:val="000000" w:themeColor="text1"/>
          <w:sz w:val="20"/>
          <w:szCs w:val="20"/>
        </w:rPr>
        <w:t>6232</w:t>
      </w:r>
      <w:r w:rsidR="00296524" w:rsidRPr="00D54E85">
        <w:rPr>
          <w:rFonts w:asciiTheme="majorHAnsi" w:hAnsiTheme="majorHAnsi" w:cstheme="majorHAnsi"/>
          <w:color w:val="000000" w:themeColor="text1"/>
          <w:sz w:val="20"/>
          <w:szCs w:val="20"/>
        </w:rPr>
        <w:t xml:space="preserve">) tj. o </w:t>
      </w:r>
      <w:r w:rsidR="00BA7827" w:rsidRPr="00D54E85">
        <w:rPr>
          <w:rFonts w:asciiTheme="majorHAnsi" w:hAnsiTheme="majorHAnsi" w:cstheme="majorHAnsi"/>
          <w:color w:val="000000" w:themeColor="text1"/>
          <w:sz w:val="20"/>
          <w:szCs w:val="20"/>
        </w:rPr>
        <w:t>84,6</w:t>
      </w:r>
      <w:r w:rsidR="00296524" w:rsidRPr="00D54E85">
        <w:rPr>
          <w:rFonts w:asciiTheme="majorHAnsi" w:hAnsiTheme="majorHAnsi" w:cstheme="majorHAnsi"/>
          <w:color w:val="000000" w:themeColor="text1"/>
          <w:sz w:val="20"/>
          <w:szCs w:val="20"/>
        </w:rPr>
        <w:t xml:space="preserve">% </w:t>
      </w:r>
      <w:r w:rsidR="00C443C7" w:rsidRPr="00D54E85">
        <w:rPr>
          <w:rFonts w:asciiTheme="majorHAnsi" w:hAnsiTheme="majorHAnsi" w:cstheme="majorHAnsi"/>
          <w:color w:val="000000" w:themeColor="text1"/>
          <w:sz w:val="20"/>
          <w:szCs w:val="20"/>
        </w:rPr>
        <w:t>mniej</w:t>
      </w:r>
      <w:r w:rsidR="00296524" w:rsidRPr="00D54E85">
        <w:rPr>
          <w:rFonts w:asciiTheme="majorHAnsi" w:hAnsiTheme="majorHAnsi" w:cstheme="majorHAnsi"/>
          <w:color w:val="000000" w:themeColor="text1"/>
          <w:sz w:val="20"/>
          <w:szCs w:val="20"/>
        </w:rPr>
        <w:t xml:space="preserve"> niż w roku ubiegłym </w:t>
      </w:r>
      <w:r w:rsidRPr="00D54E85">
        <w:rPr>
          <w:rFonts w:asciiTheme="majorHAnsi" w:hAnsiTheme="majorHAnsi" w:cstheme="majorHAnsi"/>
          <w:color w:val="000000" w:themeColor="text1"/>
          <w:sz w:val="20"/>
          <w:szCs w:val="20"/>
        </w:rPr>
        <w:t xml:space="preserve">oraz wydano </w:t>
      </w:r>
      <w:r w:rsidR="00C443C7" w:rsidRPr="00D54E85">
        <w:rPr>
          <w:rFonts w:asciiTheme="majorHAnsi" w:hAnsiTheme="majorHAnsi" w:cstheme="majorHAnsi"/>
          <w:color w:val="000000" w:themeColor="text1"/>
          <w:sz w:val="20"/>
          <w:szCs w:val="20"/>
        </w:rPr>
        <w:t>1</w:t>
      </w:r>
      <w:r w:rsidR="00BA7827" w:rsidRPr="00D54E85">
        <w:rPr>
          <w:rFonts w:asciiTheme="majorHAnsi" w:hAnsiTheme="majorHAnsi" w:cstheme="majorHAnsi"/>
          <w:color w:val="000000" w:themeColor="text1"/>
          <w:sz w:val="20"/>
          <w:szCs w:val="20"/>
        </w:rPr>
        <w:t>1</w:t>
      </w:r>
      <w:r w:rsidRPr="00D54E85">
        <w:rPr>
          <w:rFonts w:asciiTheme="majorHAnsi" w:hAnsiTheme="majorHAnsi" w:cstheme="majorHAnsi"/>
          <w:color w:val="000000" w:themeColor="text1"/>
          <w:sz w:val="20"/>
          <w:szCs w:val="20"/>
        </w:rPr>
        <w:t xml:space="preserve"> zezwoleń na pracę sezonową (w 20</w:t>
      </w:r>
      <w:r w:rsidR="005275C0" w:rsidRPr="00D54E85">
        <w:rPr>
          <w:rFonts w:asciiTheme="majorHAnsi" w:hAnsiTheme="majorHAnsi" w:cstheme="majorHAnsi"/>
          <w:color w:val="000000" w:themeColor="text1"/>
          <w:sz w:val="20"/>
          <w:szCs w:val="20"/>
        </w:rPr>
        <w:t>2</w:t>
      </w:r>
      <w:r w:rsidR="00BA7827" w:rsidRPr="00D54E85">
        <w:rPr>
          <w:rFonts w:asciiTheme="majorHAnsi" w:hAnsiTheme="majorHAnsi" w:cstheme="majorHAnsi"/>
          <w:color w:val="000000" w:themeColor="text1"/>
          <w:sz w:val="20"/>
          <w:szCs w:val="20"/>
        </w:rPr>
        <w:t>2</w:t>
      </w:r>
      <w:r w:rsidRPr="00D54E85">
        <w:rPr>
          <w:rFonts w:asciiTheme="majorHAnsi" w:hAnsiTheme="majorHAnsi" w:cstheme="majorHAnsi"/>
          <w:color w:val="000000" w:themeColor="text1"/>
          <w:sz w:val="20"/>
          <w:szCs w:val="20"/>
        </w:rPr>
        <w:t xml:space="preserve"> roku – </w:t>
      </w:r>
      <w:r w:rsidR="00BA7827" w:rsidRPr="00D54E85">
        <w:rPr>
          <w:rFonts w:asciiTheme="majorHAnsi" w:hAnsiTheme="majorHAnsi" w:cstheme="majorHAnsi"/>
          <w:color w:val="000000" w:themeColor="text1"/>
          <w:sz w:val="20"/>
          <w:szCs w:val="20"/>
        </w:rPr>
        <w:t>10</w:t>
      </w:r>
      <w:r w:rsidRPr="00D54E85">
        <w:rPr>
          <w:rFonts w:asciiTheme="majorHAnsi" w:hAnsiTheme="majorHAnsi" w:cstheme="majorHAnsi"/>
          <w:color w:val="000000" w:themeColor="text1"/>
          <w:sz w:val="20"/>
          <w:szCs w:val="20"/>
        </w:rPr>
        <w:t>)</w:t>
      </w:r>
      <w:r w:rsidR="00296524" w:rsidRPr="00D54E85">
        <w:rPr>
          <w:rFonts w:asciiTheme="majorHAnsi" w:hAnsiTheme="majorHAnsi" w:cstheme="majorHAnsi"/>
          <w:color w:val="000000" w:themeColor="text1"/>
          <w:sz w:val="20"/>
          <w:szCs w:val="20"/>
        </w:rPr>
        <w:t xml:space="preserve"> </w:t>
      </w:r>
      <w:r w:rsidR="00BA7827" w:rsidRPr="00D54E85">
        <w:rPr>
          <w:rFonts w:asciiTheme="majorHAnsi" w:hAnsiTheme="majorHAnsi" w:cstheme="majorHAnsi"/>
          <w:color w:val="000000" w:themeColor="text1"/>
          <w:sz w:val="20"/>
          <w:szCs w:val="20"/>
        </w:rPr>
        <w:t>o 1</w:t>
      </w:r>
      <w:r w:rsidR="00296524" w:rsidRPr="00D54E85">
        <w:rPr>
          <w:rFonts w:asciiTheme="majorHAnsi" w:hAnsiTheme="majorHAnsi" w:cstheme="majorHAnsi"/>
          <w:color w:val="000000" w:themeColor="text1"/>
          <w:sz w:val="20"/>
          <w:szCs w:val="20"/>
        </w:rPr>
        <w:t xml:space="preserve"> </w:t>
      </w:r>
      <w:r w:rsidR="00BA7827" w:rsidRPr="00D54E85">
        <w:rPr>
          <w:rFonts w:asciiTheme="majorHAnsi" w:hAnsiTheme="majorHAnsi" w:cstheme="majorHAnsi"/>
          <w:color w:val="000000" w:themeColor="text1"/>
          <w:sz w:val="20"/>
          <w:szCs w:val="20"/>
        </w:rPr>
        <w:t>więcej</w:t>
      </w:r>
      <w:r w:rsidR="00296524" w:rsidRPr="00D54E85">
        <w:rPr>
          <w:rFonts w:asciiTheme="majorHAnsi" w:hAnsiTheme="majorHAnsi" w:cstheme="majorHAnsi"/>
          <w:color w:val="000000" w:themeColor="text1"/>
          <w:sz w:val="20"/>
          <w:szCs w:val="20"/>
        </w:rPr>
        <w:t xml:space="preserve"> niż w roku ubiegłym</w:t>
      </w:r>
      <w:r w:rsidR="00595ACC" w:rsidRPr="00D54E85">
        <w:rPr>
          <w:rFonts w:asciiTheme="majorHAnsi" w:hAnsiTheme="majorHAnsi" w:cstheme="majorHAnsi"/>
          <w:color w:val="000000" w:themeColor="text1"/>
          <w:sz w:val="20"/>
          <w:szCs w:val="20"/>
        </w:rPr>
        <w:t>.</w:t>
      </w:r>
    </w:p>
    <w:p w14:paraId="797643A9" w14:textId="1FCE7189" w:rsidR="00D60DAD" w:rsidRPr="00D54E85" w:rsidRDefault="00D60DAD" w:rsidP="00095164">
      <w:pPr>
        <w:pStyle w:val="Akapitzlist"/>
        <w:numPr>
          <w:ilvl w:val="0"/>
          <w:numId w:val="8"/>
        </w:numPr>
        <w:spacing w:line="360" w:lineRule="auto"/>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W 2023 roku zarejestrowano 1612 powiadomienia o powierzeniu wykonywania pracy cudzoziemcowi. Nastąpił wzrost o 270 powiadomień, tj 16,7% do 2022 roku.</w:t>
      </w:r>
    </w:p>
    <w:p w14:paraId="160FEF4D" w14:textId="7895D9BC" w:rsidR="006F1DC4" w:rsidRPr="00D54E85" w:rsidRDefault="006F1DC4" w:rsidP="00095164">
      <w:pPr>
        <w:pStyle w:val="Akapitzlist"/>
        <w:numPr>
          <w:ilvl w:val="0"/>
          <w:numId w:val="8"/>
        </w:numPr>
        <w:spacing w:line="360" w:lineRule="auto"/>
        <w:jc w:val="both"/>
        <w:rPr>
          <w:rFonts w:asciiTheme="majorHAnsi" w:hAnsiTheme="majorHAnsi" w:cstheme="majorHAnsi"/>
          <w:color w:val="000000" w:themeColor="text1"/>
          <w:sz w:val="20"/>
          <w:szCs w:val="20"/>
        </w:rPr>
      </w:pPr>
      <w:r w:rsidRPr="00D54E85">
        <w:rPr>
          <w:rFonts w:asciiTheme="majorHAnsi" w:hAnsiTheme="majorHAnsi" w:cstheme="majorHAnsi"/>
          <w:color w:val="000000" w:themeColor="text1"/>
          <w:sz w:val="20"/>
          <w:szCs w:val="20"/>
        </w:rPr>
        <w:t>Wykonanie budżetu Urzędu za 202</w:t>
      </w:r>
      <w:r w:rsidR="00F911AF">
        <w:rPr>
          <w:rFonts w:asciiTheme="majorHAnsi" w:hAnsiTheme="majorHAnsi" w:cstheme="majorHAnsi"/>
          <w:color w:val="000000" w:themeColor="text1"/>
          <w:sz w:val="20"/>
          <w:szCs w:val="20"/>
        </w:rPr>
        <w:t>3</w:t>
      </w:r>
      <w:r w:rsidRPr="00D54E85">
        <w:rPr>
          <w:rFonts w:asciiTheme="majorHAnsi" w:hAnsiTheme="majorHAnsi" w:cstheme="majorHAnsi"/>
          <w:color w:val="000000" w:themeColor="text1"/>
          <w:sz w:val="20"/>
          <w:szCs w:val="20"/>
        </w:rPr>
        <w:t xml:space="preserve"> rok wyn</w:t>
      </w:r>
      <w:r w:rsidR="00D60DAD">
        <w:rPr>
          <w:rFonts w:asciiTheme="majorHAnsi" w:hAnsiTheme="majorHAnsi" w:cstheme="majorHAnsi"/>
          <w:color w:val="000000" w:themeColor="text1"/>
          <w:sz w:val="20"/>
          <w:szCs w:val="20"/>
        </w:rPr>
        <w:t>iosło</w:t>
      </w:r>
      <w:r w:rsidRPr="00D54E85">
        <w:rPr>
          <w:rFonts w:asciiTheme="majorHAnsi" w:hAnsiTheme="majorHAnsi" w:cstheme="majorHAnsi"/>
          <w:color w:val="000000" w:themeColor="text1"/>
          <w:sz w:val="20"/>
          <w:szCs w:val="20"/>
        </w:rPr>
        <w:t xml:space="preserve"> </w:t>
      </w:r>
      <w:r w:rsidR="00D54E85" w:rsidRPr="00D54E85">
        <w:rPr>
          <w:rFonts w:asciiTheme="majorHAnsi" w:hAnsiTheme="majorHAnsi" w:cstheme="majorHAnsi"/>
          <w:color w:val="000000" w:themeColor="text1"/>
          <w:sz w:val="20"/>
          <w:szCs w:val="20"/>
        </w:rPr>
        <w:t xml:space="preserve">41.882.954,99 </w:t>
      </w:r>
      <w:r w:rsidR="00154A33" w:rsidRPr="00D54E85">
        <w:rPr>
          <w:rFonts w:asciiTheme="majorHAnsi" w:hAnsiTheme="majorHAnsi" w:cstheme="majorHAnsi"/>
          <w:color w:val="000000" w:themeColor="text1"/>
          <w:sz w:val="20"/>
          <w:szCs w:val="20"/>
        </w:rPr>
        <w:t xml:space="preserve">zł </w:t>
      </w:r>
      <w:proofErr w:type="spellStart"/>
      <w:r w:rsidRPr="00D54E85">
        <w:rPr>
          <w:rFonts w:asciiTheme="majorHAnsi" w:hAnsiTheme="majorHAnsi" w:cstheme="majorHAnsi"/>
          <w:color w:val="000000" w:themeColor="text1"/>
          <w:sz w:val="20"/>
          <w:szCs w:val="20"/>
        </w:rPr>
        <w:t>zł</w:t>
      </w:r>
      <w:proofErr w:type="spellEnd"/>
      <w:r w:rsidR="001E0B2C" w:rsidRPr="00D54E85">
        <w:rPr>
          <w:rFonts w:asciiTheme="majorHAnsi" w:hAnsiTheme="majorHAnsi" w:cstheme="majorHAnsi"/>
          <w:color w:val="000000" w:themeColor="text1"/>
          <w:sz w:val="20"/>
          <w:szCs w:val="20"/>
        </w:rPr>
        <w:t>.</w:t>
      </w:r>
      <w:bookmarkEnd w:id="24"/>
      <w:r w:rsidR="00627680">
        <w:rPr>
          <w:rFonts w:asciiTheme="majorHAnsi" w:hAnsiTheme="majorHAnsi" w:cstheme="majorHAnsi"/>
          <w:color w:val="000000" w:themeColor="text1"/>
          <w:sz w:val="20"/>
          <w:szCs w:val="20"/>
        </w:rPr>
        <w:t xml:space="preserve"> </w:t>
      </w:r>
    </w:p>
    <w:p w14:paraId="34939A01" w14:textId="77777777" w:rsidR="006F19C2" w:rsidRPr="0036398D" w:rsidRDefault="006F19C2" w:rsidP="006F19C2">
      <w:pPr>
        <w:spacing w:line="360" w:lineRule="auto"/>
        <w:jc w:val="both"/>
        <w:rPr>
          <w:sz w:val="24"/>
          <w:szCs w:val="24"/>
        </w:rPr>
      </w:pPr>
    </w:p>
    <w:sectPr w:rsidR="006F19C2" w:rsidRPr="0036398D" w:rsidSect="00A81D56">
      <w:footerReference w:type="even" r:id="rId52"/>
      <w:footerReference w:type="default" r:id="rId53"/>
      <w:pgSz w:w="11906" w:h="16838"/>
      <w:pgMar w:top="709" w:right="1418" w:bottom="1418"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37CA6" w14:textId="77777777" w:rsidR="00374E88" w:rsidRDefault="00374E88" w:rsidP="005875E8">
      <w:r>
        <w:separator/>
      </w:r>
    </w:p>
  </w:endnote>
  <w:endnote w:type="continuationSeparator" w:id="0">
    <w:p w14:paraId="14CD0278" w14:textId="77777777" w:rsidR="00374E88" w:rsidRDefault="00374E88" w:rsidP="00587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9371" w14:textId="77777777" w:rsidR="008962B3" w:rsidRDefault="008962B3">
    <w:r>
      <w:ptab w:relativeTo="margin" w:alignment="center" w:leader="none"/>
    </w:r>
  </w:p>
  <w:p w14:paraId="3B0C43AC" w14:textId="77777777" w:rsidR="008962B3" w:rsidRDefault="008962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8F73" w14:textId="3A63BD78" w:rsidR="00276E09" w:rsidRPr="00276E09" w:rsidRDefault="00C950E9">
    <w:pPr>
      <w:pStyle w:val="Stopka"/>
    </w:pPr>
    <w:r>
      <w:t xml:space="preserve">                                          </w:t>
    </w:r>
    <w:r w:rsidR="00276E09">
      <w:t xml:space="preserve"> </w:t>
    </w:r>
    <w:r>
      <w:t>Ryne</w:t>
    </w:r>
    <w:r w:rsidR="00667C84">
      <w:t>k pracy w</w:t>
    </w:r>
    <w:r w:rsidR="00441B21">
      <w:t xml:space="preserve"> Elblągu</w:t>
    </w:r>
    <w:r w:rsidR="00286797">
      <w:t xml:space="preserve"> oraz powiecie elbląskim</w:t>
    </w:r>
    <w:r w:rsidR="00276E09">
      <w:t xml:space="preserve"> </w:t>
    </w:r>
    <w:r w:rsidR="00276E09" w:rsidRPr="00276E09">
      <w:t xml:space="preserve">w </w:t>
    </w:r>
    <w:r w:rsidR="00275A2C">
      <w:t xml:space="preserve">2023 </w:t>
    </w:r>
    <w:r w:rsidR="00276E09" w:rsidRPr="00276E09">
      <w:t>roku</w:t>
    </w:r>
  </w:p>
  <w:p w14:paraId="153CBA63" w14:textId="77777777" w:rsidR="008962B3" w:rsidRDefault="008962B3">
    <w:pPr>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89A5A" w14:textId="77777777" w:rsidR="00084733" w:rsidRDefault="0008473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12DF" w14:textId="71FC3501" w:rsidR="00F0161B" w:rsidRPr="00276E09" w:rsidRDefault="00F0161B" w:rsidP="00F0161B">
    <w:pPr>
      <w:pStyle w:val="Stopka"/>
    </w:pPr>
    <w:r>
      <w:t xml:space="preserve">                                           Rynek pracy w </w:t>
    </w:r>
    <w:r w:rsidR="0055305A">
      <w:t>Elblągu</w:t>
    </w:r>
    <w:r>
      <w:t xml:space="preserve"> </w:t>
    </w:r>
    <w:r w:rsidR="00286797">
      <w:t xml:space="preserve">oraz powiecie elbląskim </w:t>
    </w:r>
    <w:r w:rsidRPr="00276E09">
      <w:t>w 202</w:t>
    </w:r>
    <w:r w:rsidR="0045311D">
      <w:t>3</w:t>
    </w:r>
    <w:r w:rsidRPr="00276E09">
      <w:t xml:space="preserve"> roku</w:t>
    </w:r>
  </w:p>
  <w:p w14:paraId="6C209F9D" w14:textId="77777777" w:rsidR="00084733" w:rsidRDefault="000847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CF6B1" w14:textId="77777777" w:rsidR="00374E88" w:rsidRDefault="00374E88" w:rsidP="005875E8">
      <w:r>
        <w:separator/>
      </w:r>
    </w:p>
  </w:footnote>
  <w:footnote w:type="continuationSeparator" w:id="0">
    <w:p w14:paraId="231C0180" w14:textId="77777777" w:rsidR="00374E88" w:rsidRDefault="00374E88" w:rsidP="005875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444501691"/>
      <w:docPartObj>
        <w:docPartGallery w:val="Page Numbers (Top of Page)"/>
        <w:docPartUnique/>
      </w:docPartObj>
    </w:sdtPr>
    <w:sdtEndPr>
      <w:rPr>
        <w:b/>
        <w:bCs/>
        <w:color w:val="auto"/>
        <w:spacing w:val="0"/>
      </w:rPr>
    </w:sdtEndPr>
    <w:sdtContent>
      <w:p w14:paraId="15F3B005" w14:textId="679654C6" w:rsidR="00CB78E8" w:rsidRDefault="00CB78E8">
        <w:pPr>
          <w:pStyle w:val="Nagwek"/>
          <w:pBdr>
            <w:bottom w:val="single" w:sz="4" w:space="1" w:color="D9D9D9" w:themeColor="background1" w:themeShade="D9"/>
          </w:pBdr>
          <w:jc w:val="right"/>
          <w:rPr>
            <w:b/>
            <w:bCs/>
          </w:rPr>
        </w:pPr>
        <w:r>
          <w:rPr>
            <w:color w:val="7F7F7F" w:themeColor="background1" w:themeShade="7F"/>
            <w:spacing w:val="60"/>
          </w:rPr>
          <w:t>Strona</w:t>
        </w:r>
        <w:r>
          <w:t xml:space="preserve"> | </w:t>
        </w:r>
        <w:r>
          <w:fldChar w:fldCharType="begin"/>
        </w:r>
        <w:r>
          <w:instrText>PAGE   \* MERGEFORMAT</w:instrText>
        </w:r>
        <w:r>
          <w:fldChar w:fldCharType="separate"/>
        </w:r>
        <w:r>
          <w:rPr>
            <w:b/>
            <w:bCs/>
          </w:rPr>
          <w:t>2</w:t>
        </w:r>
        <w:r>
          <w:rPr>
            <w:b/>
            <w:bCs/>
          </w:rPr>
          <w:fldChar w:fldCharType="end"/>
        </w:r>
      </w:p>
    </w:sdtContent>
  </w:sdt>
  <w:p w14:paraId="197AAE07" w14:textId="77777777" w:rsidR="008962B3" w:rsidRPr="006C1EB1" w:rsidRDefault="008962B3" w:rsidP="00C673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6BA0"/>
    <w:multiLevelType w:val="hybridMultilevel"/>
    <w:tmpl w:val="396EB3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3B01F6"/>
    <w:multiLevelType w:val="hybridMultilevel"/>
    <w:tmpl w:val="62804BC8"/>
    <w:lvl w:ilvl="0" w:tplc="0415000B">
      <w:start w:val="1"/>
      <w:numFmt w:val="bullet"/>
      <w:lvlText w:val=""/>
      <w:lvlJc w:val="left"/>
      <w:pPr>
        <w:ind w:left="783" w:hanging="360"/>
      </w:pPr>
      <w:rPr>
        <w:rFonts w:ascii="Wingdings" w:hAnsi="Wingdings"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 w15:restartNumberingAfterBreak="0">
    <w:nsid w:val="044C0697"/>
    <w:multiLevelType w:val="hybridMultilevel"/>
    <w:tmpl w:val="1C2896E4"/>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04F14350"/>
    <w:multiLevelType w:val="hybridMultilevel"/>
    <w:tmpl w:val="7BB2BA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DA2490"/>
    <w:multiLevelType w:val="hybridMultilevel"/>
    <w:tmpl w:val="9E42B32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08751974"/>
    <w:multiLevelType w:val="hybridMultilevel"/>
    <w:tmpl w:val="4EBA8352"/>
    <w:lvl w:ilvl="0" w:tplc="53BCB686">
      <w:start w:val="1"/>
      <w:numFmt w:val="upperRoman"/>
      <w:lvlText w:val="%1."/>
      <w:lvlJc w:val="left"/>
      <w:pPr>
        <w:tabs>
          <w:tab w:val="num" w:pos="399"/>
        </w:tabs>
        <w:ind w:left="399" w:hanging="720"/>
      </w:pPr>
      <w:rPr>
        <w:rFonts w:hint="default"/>
      </w:rPr>
    </w:lvl>
    <w:lvl w:ilvl="1" w:tplc="73088C3C">
      <w:start w:val="1"/>
      <w:numFmt w:val="decimal"/>
      <w:lvlText w:val="%2."/>
      <w:lvlJc w:val="left"/>
      <w:pPr>
        <w:tabs>
          <w:tab w:val="num" w:pos="759"/>
        </w:tabs>
        <w:ind w:left="759" w:hanging="360"/>
      </w:pPr>
      <w:rPr>
        <w:rFonts w:hint="default"/>
      </w:rPr>
    </w:lvl>
    <w:lvl w:ilvl="2" w:tplc="0415001B" w:tentative="1">
      <w:start w:val="1"/>
      <w:numFmt w:val="lowerRoman"/>
      <w:lvlText w:val="%3."/>
      <w:lvlJc w:val="right"/>
      <w:pPr>
        <w:tabs>
          <w:tab w:val="num" w:pos="1479"/>
        </w:tabs>
        <w:ind w:left="1479" w:hanging="180"/>
      </w:pPr>
    </w:lvl>
    <w:lvl w:ilvl="3" w:tplc="0415000F" w:tentative="1">
      <w:start w:val="1"/>
      <w:numFmt w:val="decimal"/>
      <w:lvlText w:val="%4."/>
      <w:lvlJc w:val="left"/>
      <w:pPr>
        <w:tabs>
          <w:tab w:val="num" w:pos="2199"/>
        </w:tabs>
        <w:ind w:left="2199" w:hanging="360"/>
      </w:pPr>
    </w:lvl>
    <w:lvl w:ilvl="4" w:tplc="04150019" w:tentative="1">
      <w:start w:val="1"/>
      <w:numFmt w:val="lowerLetter"/>
      <w:lvlText w:val="%5."/>
      <w:lvlJc w:val="left"/>
      <w:pPr>
        <w:tabs>
          <w:tab w:val="num" w:pos="2919"/>
        </w:tabs>
        <w:ind w:left="2919" w:hanging="360"/>
      </w:pPr>
    </w:lvl>
    <w:lvl w:ilvl="5" w:tplc="0415001B" w:tentative="1">
      <w:start w:val="1"/>
      <w:numFmt w:val="lowerRoman"/>
      <w:lvlText w:val="%6."/>
      <w:lvlJc w:val="right"/>
      <w:pPr>
        <w:tabs>
          <w:tab w:val="num" w:pos="3639"/>
        </w:tabs>
        <w:ind w:left="3639" w:hanging="180"/>
      </w:pPr>
    </w:lvl>
    <w:lvl w:ilvl="6" w:tplc="0415000F" w:tentative="1">
      <w:start w:val="1"/>
      <w:numFmt w:val="decimal"/>
      <w:lvlText w:val="%7."/>
      <w:lvlJc w:val="left"/>
      <w:pPr>
        <w:tabs>
          <w:tab w:val="num" w:pos="4359"/>
        </w:tabs>
        <w:ind w:left="4359" w:hanging="360"/>
      </w:pPr>
    </w:lvl>
    <w:lvl w:ilvl="7" w:tplc="04150019" w:tentative="1">
      <w:start w:val="1"/>
      <w:numFmt w:val="lowerLetter"/>
      <w:lvlText w:val="%8."/>
      <w:lvlJc w:val="left"/>
      <w:pPr>
        <w:tabs>
          <w:tab w:val="num" w:pos="5079"/>
        </w:tabs>
        <w:ind w:left="5079" w:hanging="360"/>
      </w:pPr>
    </w:lvl>
    <w:lvl w:ilvl="8" w:tplc="0415001B" w:tentative="1">
      <w:start w:val="1"/>
      <w:numFmt w:val="lowerRoman"/>
      <w:lvlText w:val="%9."/>
      <w:lvlJc w:val="right"/>
      <w:pPr>
        <w:tabs>
          <w:tab w:val="num" w:pos="5799"/>
        </w:tabs>
        <w:ind w:left="5799" w:hanging="180"/>
      </w:pPr>
    </w:lvl>
  </w:abstractNum>
  <w:abstractNum w:abstractNumId="6" w15:restartNumberingAfterBreak="0">
    <w:nsid w:val="08B41BA0"/>
    <w:multiLevelType w:val="hybridMultilevel"/>
    <w:tmpl w:val="FE3E15A2"/>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7" w15:restartNumberingAfterBreak="0">
    <w:nsid w:val="0AFD2DF7"/>
    <w:multiLevelType w:val="hybridMultilevel"/>
    <w:tmpl w:val="3C76F418"/>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9646F3"/>
    <w:multiLevelType w:val="hybridMultilevel"/>
    <w:tmpl w:val="2EE222C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11FE6760"/>
    <w:multiLevelType w:val="hybridMultilevel"/>
    <w:tmpl w:val="577E14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2283408"/>
    <w:multiLevelType w:val="hybridMultilevel"/>
    <w:tmpl w:val="B126881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13AC662F"/>
    <w:multiLevelType w:val="hybridMultilevel"/>
    <w:tmpl w:val="A71EDE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7E0EE0"/>
    <w:multiLevelType w:val="hybridMultilevel"/>
    <w:tmpl w:val="B178B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DF149A"/>
    <w:multiLevelType w:val="hybridMultilevel"/>
    <w:tmpl w:val="3EC2E1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14208E"/>
    <w:multiLevelType w:val="hybridMultilevel"/>
    <w:tmpl w:val="551C97E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 w15:restartNumberingAfterBreak="0">
    <w:nsid w:val="17943075"/>
    <w:multiLevelType w:val="multilevel"/>
    <w:tmpl w:val="97980B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6F6176"/>
    <w:multiLevelType w:val="hybridMultilevel"/>
    <w:tmpl w:val="8074510E"/>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1E8D2C3B"/>
    <w:multiLevelType w:val="hybridMultilevel"/>
    <w:tmpl w:val="C74E848C"/>
    <w:lvl w:ilvl="0" w:tplc="994220E2">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014B53"/>
    <w:multiLevelType w:val="hybridMultilevel"/>
    <w:tmpl w:val="06100F3E"/>
    <w:lvl w:ilvl="0" w:tplc="3616692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6D14DAB"/>
    <w:multiLevelType w:val="multilevel"/>
    <w:tmpl w:val="289666F0"/>
    <w:lvl w:ilvl="0">
      <w:start w:val="1"/>
      <w:numFmt w:val="decimal"/>
      <w:lvlText w:val="%1."/>
      <w:lvlJc w:val="left"/>
      <w:pPr>
        <w:ind w:left="360" w:hanging="360"/>
      </w:pPr>
      <w:rPr>
        <w:rFonts w:ascii="Times New Roman" w:eastAsia="Times New Roman" w:hAnsi="Times New Roman" w:cs="Times New Roman"/>
        <w:b/>
        <w:bCs/>
        <w:spacing w:val="-2"/>
        <w:w w:val="99"/>
        <w:sz w:val="24"/>
        <w:szCs w:val="24"/>
        <w:lang w:val="pl-PL" w:eastAsia="pl-PL" w:bidi="pl-PL"/>
      </w:rPr>
    </w:lvl>
    <w:lvl w:ilvl="1">
      <w:start w:val="1"/>
      <w:numFmt w:val="decimal"/>
      <w:lvlText w:val="%1.%2."/>
      <w:lvlJc w:val="left"/>
      <w:pPr>
        <w:ind w:left="716" w:hanging="432"/>
      </w:pPr>
      <w:rPr>
        <w:rFonts w:hint="default"/>
        <w:b w:val="0"/>
        <w:bCs w:val="0"/>
        <w:spacing w:val="-2"/>
        <w:w w:val="100"/>
        <w:sz w:val="22"/>
        <w:szCs w:val="22"/>
        <w:lang w:val="pl-PL" w:eastAsia="pl-PL" w:bidi="pl-PL"/>
      </w:rPr>
    </w:lvl>
    <w:lvl w:ilvl="2">
      <w:start w:val="1"/>
      <w:numFmt w:val="decimal"/>
      <w:lvlText w:val="%1.%2.%3."/>
      <w:lvlJc w:val="left"/>
      <w:pPr>
        <w:ind w:left="1224" w:hanging="504"/>
      </w:pPr>
      <w:rPr>
        <w:rFonts w:hint="default"/>
        <w:spacing w:val="-2"/>
        <w:w w:val="100"/>
        <w:sz w:val="22"/>
        <w:szCs w:val="22"/>
        <w:lang w:val="pl-PL" w:eastAsia="pl-PL" w:bidi="pl-PL"/>
      </w:rPr>
    </w:lvl>
    <w:lvl w:ilvl="3">
      <w:start w:val="1"/>
      <w:numFmt w:val="decimal"/>
      <w:lvlText w:val="%1.%2.%3.%4."/>
      <w:lvlJc w:val="left"/>
      <w:pPr>
        <w:ind w:left="1728" w:hanging="648"/>
      </w:pPr>
      <w:rPr>
        <w:rFonts w:hint="default"/>
        <w:lang w:val="pl-PL" w:eastAsia="pl-PL" w:bidi="pl-PL"/>
      </w:rPr>
    </w:lvl>
    <w:lvl w:ilvl="4">
      <w:start w:val="1"/>
      <w:numFmt w:val="decimal"/>
      <w:lvlText w:val="%1.%2.%3.%4.%5."/>
      <w:lvlJc w:val="left"/>
      <w:pPr>
        <w:ind w:left="2232" w:hanging="792"/>
      </w:pPr>
      <w:rPr>
        <w:rFonts w:hint="default"/>
        <w:lang w:val="pl-PL" w:eastAsia="pl-PL" w:bidi="pl-PL"/>
      </w:rPr>
    </w:lvl>
    <w:lvl w:ilvl="5">
      <w:start w:val="1"/>
      <w:numFmt w:val="decimal"/>
      <w:lvlText w:val="%1.%2.%3.%4.%5.%6."/>
      <w:lvlJc w:val="left"/>
      <w:pPr>
        <w:ind w:left="2736" w:hanging="936"/>
      </w:pPr>
      <w:rPr>
        <w:rFonts w:hint="default"/>
        <w:lang w:val="pl-PL" w:eastAsia="pl-PL" w:bidi="pl-PL"/>
      </w:rPr>
    </w:lvl>
    <w:lvl w:ilvl="6">
      <w:start w:val="1"/>
      <w:numFmt w:val="decimal"/>
      <w:lvlText w:val="%1.%2.%3.%4.%5.%6.%7."/>
      <w:lvlJc w:val="left"/>
      <w:pPr>
        <w:ind w:left="3240" w:hanging="1080"/>
      </w:pPr>
      <w:rPr>
        <w:rFonts w:hint="default"/>
        <w:lang w:val="pl-PL" w:eastAsia="pl-PL" w:bidi="pl-PL"/>
      </w:rPr>
    </w:lvl>
    <w:lvl w:ilvl="7">
      <w:start w:val="1"/>
      <w:numFmt w:val="decimal"/>
      <w:lvlText w:val="%1.%2.%3.%4.%5.%6.%7.%8."/>
      <w:lvlJc w:val="left"/>
      <w:pPr>
        <w:ind w:left="3744" w:hanging="1224"/>
      </w:pPr>
      <w:rPr>
        <w:rFonts w:hint="default"/>
        <w:lang w:val="pl-PL" w:eastAsia="pl-PL" w:bidi="pl-PL"/>
      </w:rPr>
    </w:lvl>
    <w:lvl w:ilvl="8">
      <w:start w:val="1"/>
      <w:numFmt w:val="decimal"/>
      <w:lvlText w:val="%1.%2.%3.%4.%5.%6.%7.%8.%9."/>
      <w:lvlJc w:val="left"/>
      <w:pPr>
        <w:ind w:left="4320" w:hanging="1440"/>
      </w:pPr>
      <w:rPr>
        <w:rFonts w:hint="default"/>
        <w:lang w:val="pl-PL" w:eastAsia="pl-PL" w:bidi="pl-PL"/>
      </w:rPr>
    </w:lvl>
  </w:abstractNum>
  <w:abstractNum w:abstractNumId="20" w15:restartNumberingAfterBreak="0">
    <w:nsid w:val="28D94EBE"/>
    <w:multiLevelType w:val="multilevel"/>
    <w:tmpl w:val="43E63656"/>
    <w:lvl w:ilvl="0">
      <w:start w:val="2"/>
      <w:numFmt w:val="decimal"/>
      <w:lvlText w:val="%1"/>
      <w:lvlJc w:val="left"/>
      <w:pPr>
        <w:ind w:left="480" w:hanging="480"/>
      </w:pPr>
      <w:rPr>
        <w:rFonts w:hint="default"/>
      </w:rPr>
    </w:lvl>
    <w:lvl w:ilvl="1">
      <w:start w:val="3"/>
      <w:numFmt w:val="decimal"/>
      <w:lvlText w:val="%1.%2"/>
      <w:lvlJc w:val="left"/>
      <w:pPr>
        <w:ind w:left="780" w:hanging="48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21" w15:restartNumberingAfterBreak="0">
    <w:nsid w:val="2AE96B65"/>
    <w:multiLevelType w:val="hybridMultilevel"/>
    <w:tmpl w:val="8D50A43A"/>
    <w:lvl w:ilvl="0" w:tplc="E84641D0">
      <w:start w:val="1"/>
      <w:numFmt w:val="bullet"/>
      <w:lvlText w:val="•"/>
      <w:lvlJc w:val="left"/>
      <w:pPr>
        <w:tabs>
          <w:tab w:val="num" w:pos="720"/>
        </w:tabs>
        <w:ind w:left="720" w:hanging="360"/>
      </w:pPr>
      <w:rPr>
        <w:rFonts w:ascii="Arial" w:hAnsi="Arial" w:hint="default"/>
      </w:rPr>
    </w:lvl>
    <w:lvl w:ilvl="1" w:tplc="2F2ACB74" w:tentative="1">
      <w:start w:val="1"/>
      <w:numFmt w:val="bullet"/>
      <w:lvlText w:val="•"/>
      <w:lvlJc w:val="left"/>
      <w:pPr>
        <w:tabs>
          <w:tab w:val="num" w:pos="1440"/>
        </w:tabs>
        <w:ind w:left="1440" w:hanging="360"/>
      </w:pPr>
      <w:rPr>
        <w:rFonts w:ascii="Arial" w:hAnsi="Arial" w:hint="default"/>
      </w:rPr>
    </w:lvl>
    <w:lvl w:ilvl="2" w:tplc="AF0AABFC" w:tentative="1">
      <w:start w:val="1"/>
      <w:numFmt w:val="bullet"/>
      <w:lvlText w:val="•"/>
      <w:lvlJc w:val="left"/>
      <w:pPr>
        <w:tabs>
          <w:tab w:val="num" w:pos="2160"/>
        </w:tabs>
        <w:ind w:left="2160" w:hanging="360"/>
      </w:pPr>
      <w:rPr>
        <w:rFonts w:ascii="Arial" w:hAnsi="Arial" w:hint="default"/>
      </w:rPr>
    </w:lvl>
    <w:lvl w:ilvl="3" w:tplc="707818C2" w:tentative="1">
      <w:start w:val="1"/>
      <w:numFmt w:val="bullet"/>
      <w:lvlText w:val="•"/>
      <w:lvlJc w:val="left"/>
      <w:pPr>
        <w:tabs>
          <w:tab w:val="num" w:pos="2880"/>
        </w:tabs>
        <w:ind w:left="2880" w:hanging="360"/>
      </w:pPr>
      <w:rPr>
        <w:rFonts w:ascii="Arial" w:hAnsi="Arial" w:hint="default"/>
      </w:rPr>
    </w:lvl>
    <w:lvl w:ilvl="4" w:tplc="371C857E" w:tentative="1">
      <w:start w:val="1"/>
      <w:numFmt w:val="bullet"/>
      <w:lvlText w:val="•"/>
      <w:lvlJc w:val="left"/>
      <w:pPr>
        <w:tabs>
          <w:tab w:val="num" w:pos="3600"/>
        </w:tabs>
        <w:ind w:left="3600" w:hanging="360"/>
      </w:pPr>
      <w:rPr>
        <w:rFonts w:ascii="Arial" w:hAnsi="Arial" w:hint="default"/>
      </w:rPr>
    </w:lvl>
    <w:lvl w:ilvl="5" w:tplc="D3F26B68" w:tentative="1">
      <w:start w:val="1"/>
      <w:numFmt w:val="bullet"/>
      <w:lvlText w:val="•"/>
      <w:lvlJc w:val="left"/>
      <w:pPr>
        <w:tabs>
          <w:tab w:val="num" w:pos="4320"/>
        </w:tabs>
        <w:ind w:left="4320" w:hanging="360"/>
      </w:pPr>
      <w:rPr>
        <w:rFonts w:ascii="Arial" w:hAnsi="Arial" w:hint="default"/>
      </w:rPr>
    </w:lvl>
    <w:lvl w:ilvl="6" w:tplc="F1BA1332" w:tentative="1">
      <w:start w:val="1"/>
      <w:numFmt w:val="bullet"/>
      <w:lvlText w:val="•"/>
      <w:lvlJc w:val="left"/>
      <w:pPr>
        <w:tabs>
          <w:tab w:val="num" w:pos="5040"/>
        </w:tabs>
        <w:ind w:left="5040" w:hanging="360"/>
      </w:pPr>
      <w:rPr>
        <w:rFonts w:ascii="Arial" w:hAnsi="Arial" w:hint="default"/>
      </w:rPr>
    </w:lvl>
    <w:lvl w:ilvl="7" w:tplc="AEE86CAE" w:tentative="1">
      <w:start w:val="1"/>
      <w:numFmt w:val="bullet"/>
      <w:lvlText w:val="•"/>
      <w:lvlJc w:val="left"/>
      <w:pPr>
        <w:tabs>
          <w:tab w:val="num" w:pos="5760"/>
        </w:tabs>
        <w:ind w:left="5760" w:hanging="360"/>
      </w:pPr>
      <w:rPr>
        <w:rFonts w:ascii="Arial" w:hAnsi="Arial" w:hint="default"/>
      </w:rPr>
    </w:lvl>
    <w:lvl w:ilvl="8" w:tplc="DA0455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B9C4032"/>
    <w:multiLevelType w:val="hybridMultilevel"/>
    <w:tmpl w:val="E0326F2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3" w15:restartNumberingAfterBreak="0">
    <w:nsid w:val="2C114AEA"/>
    <w:multiLevelType w:val="hybridMultilevel"/>
    <w:tmpl w:val="74E874EC"/>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4" w15:restartNumberingAfterBreak="0">
    <w:nsid w:val="2D0C5E6B"/>
    <w:multiLevelType w:val="hybridMultilevel"/>
    <w:tmpl w:val="A19C714E"/>
    <w:lvl w:ilvl="0" w:tplc="0415000B">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15:restartNumberingAfterBreak="0">
    <w:nsid w:val="303C3CBD"/>
    <w:multiLevelType w:val="hybridMultilevel"/>
    <w:tmpl w:val="DA1A9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2715839"/>
    <w:multiLevelType w:val="hybridMultilevel"/>
    <w:tmpl w:val="A7A4E0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37D0395"/>
    <w:multiLevelType w:val="hybridMultilevel"/>
    <w:tmpl w:val="B78AAB5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8" w15:restartNumberingAfterBreak="0">
    <w:nsid w:val="37C305CC"/>
    <w:multiLevelType w:val="hybridMultilevel"/>
    <w:tmpl w:val="15C44F42"/>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9" w15:restartNumberingAfterBreak="0">
    <w:nsid w:val="38C63BBB"/>
    <w:multiLevelType w:val="hybridMultilevel"/>
    <w:tmpl w:val="5D4EF9DC"/>
    <w:lvl w:ilvl="0" w:tplc="0415000B">
      <w:start w:val="1"/>
      <w:numFmt w:val="bullet"/>
      <w:lvlText w:val=""/>
      <w:lvlJc w:val="left"/>
      <w:pPr>
        <w:ind w:left="1479" w:hanging="360"/>
      </w:pPr>
      <w:rPr>
        <w:rFonts w:ascii="Wingdings" w:hAnsi="Wingdings" w:hint="default"/>
      </w:rPr>
    </w:lvl>
    <w:lvl w:ilvl="1" w:tplc="04150003" w:tentative="1">
      <w:start w:val="1"/>
      <w:numFmt w:val="bullet"/>
      <w:lvlText w:val="o"/>
      <w:lvlJc w:val="left"/>
      <w:pPr>
        <w:ind w:left="2199" w:hanging="360"/>
      </w:pPr>
      <w:rPr>
        <w:rFonts w:ascii="Courier New" w:hAnsi="Courier New" w:cs="Courier New" w:hint="default"/>
      </w:rPr>
    </w:lvl>
    <w:lvl w:ilvl="2" w:tplc="04150005" w:tentative="1">
      <w:start w:val="1"/>
      <w:numFmt w:val="bullet"/>
      <w:lvlText w:val=""/>
      <w:lvlJc w:val="left"/>
      <w:pPr>
        <w:ind w:left="2919" w:hanging="360"/>
      </w:pPr>
      <w:rPr>
        <w:rFonts w:ascii="Wingdings" w:hAnsi="Wingdings" w:hint="default"/>
      </w:rPr>
    </w:lvl>
    <w:lvl w:ilvl="3" w:tplc="04150001" w:tentative="1">
      <w:start w:val="1"/>
      <w:numFmt w:val="bullet"/>
      <w:lvlText w:val=""/>
      <w:lvlJc w:val="left"/>
      <w:pPr>
        <w:ind w:left="3639" w:hanging="360"/>
      </w:pPr>
      <w:rPr>
        <w:rFonts w:ascii="Symbol" w:hAnsi="Symbol" w:hint="default"/>
      </w:rPr>
    </w:lvl>
    <w:lvl w:ilvl="4" w:tplc="04150003" w:tentative="1">
      <w:start w:val="1"/>
      <w:numFmt w:val="bullet"/>
      <w:lvlText w:val="o"/>
      <w:lvlJc w:val="left"/>
      <w:pPr>
        <w:ind w:left="4359" w:hanging="360"/>
      </w:pPr>
      <w:rPr>
        <w:rFonts w:ascii="Courier New" w:hAnsi="Courier New" w:cs="Courier New" w:hint="default"/>
      </w:rPr>
    </w:lvl>
    <w:lvl w:ilvl="5" w:tplc="04150005" w:tentative="1">
      <w:start w:val="1"/>
      <w:numFmt w:val="bullet"/>
      <w:lvlText w:val=""/>
      <w:lvlJc w:val="left"/>
      <w:pPr>
        <w:ind w:left="5079" w:hanging="360"/>
      </w:pPr>
      <w:rPr>
        <w:rFonts w:ascii="Wingdings" w:hAnsi="Wingdings" w:hint="default"/>
      </w:rPr>
    </w:lvl>
    <w:lvl w:ilvl="6" w:tplc="04150001" w:tentative="1">
      <w:start w:val="1"/>
      <w:numFmt w:val="bullet"/>
      <w:lvlText w:val=""/>
      <w:lvlJc w:val="left"/>
      <w:pPr>
        <w:ind w:left="5799" w:hanging="360"/>
      </w:pPr>
      <w:rPr>
        <w:rFonts w:ascii="Symbol" w:hAnsi="Symbol" w:hint="default"/>
      </w:rPr>
    </w:lvl>
    <w:lvl w:ilvl="7" w:tplc="04150003" w:tentative="1">
      <w:start w:val="1"/>
      <w:numFmt w:val="bullet"/>
      <w:lvlText w:val="o"/>
      <w:lvlJc w:val="left"/>
      <w:pPr>
        <w:ind w:left="6519" w:hanging="360"/>
      </w:pPr>
      <w:rPr>
        <w:rFonts w:ascii="Courier New" w:hAnsi="Courier New" w:cs="Courier New" w:hint="default"/>
      </w:rPr>
    </w:lvl>
    <w:lvl w:ilvl="8" w:tplc="04150005" w:tentative="1">
      <w:start w:val="1"/>
      <w:numFmt w:val="bullet"/>
      <w:lvlText w:val=""/>
      <w:lvlJc w:val="left"/>
      <w:pPr>
        <w:ind w:left="7239" w:hanging="360"/>
      </w:pPr>
      <w:rPr>
        <w:rFonts w:ascii="Wingdings" w:hAnsi="Wingdings" w:hint="default"/>
      </w:rPr>
    </w:lvl>
  </w:abstractNum>
  <w:abstractNum w:abstractNumId="30" w15:restartNumberingAfterBreak="0">
    <w:nsid w:val="451D2598"/>
    <w:multiLevelType w:val="hybridMultilevel"/>
    <w:tmpl w:val="FEF4A35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15:restartNumberingAfterBreak="0">
    <w:nsid w:val="479C7326"/>
    <w:multiLevelType w:val="hybridMultilevel"/>
    <w:tmpl w:val="F904A698"/>
    <w:lvl w:ilvl="0" w:tplc="0415000B">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2" w15:restartNumberingAfterBreak="0">
    <w:nsid w:val="48B50967"/>
    <w:multiLevelType w:val="hybridMultilevel"/>
    <w:tmpl w:val="FC5CEDBC"/>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33" w15:restartNumberingAfterBreak="0">
    <w:nsid w:val="4A090B04"/>
    <w:multiLevelType w:val="hybridMultilevel"/>
    <w:tmpl w:val="8962E7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 w15:restartNumberingAfterBreak="0">
    <w:nsid w:val="4B083D70"/>
    <w:multiLevelType w:val="hybridMultilevel"/>
    <w:tmpl w:val="589EF7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EC056E4"/>
    <w:multiLevelType w:val="hybridMultilevel"/>
    <w:tmpl w:val="3ED6F9B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50C60147"/>
    <w:multiLevelType w:val="hybridMultilevel"/>
    <w:tmpl w:val="1890BE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1C12442"/>
    <w:multiLevelType w:val="hybridMultilevel"/>
    <w:tmpl w:val="542ED8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A45400D"/>
    <w:multiLevelType w:val="hybridMultilevel"/>
    <w:tmpl w:val="CE0C5E76"/>
    <w:lvl w:ilvl="0" w:tplc="0415000B">
      <w:start w:val="1"/>
      <w:numFmt w:val="bullet"/>
      <w:lvlText w:val=""/>
      <w:lvlJc w:val="left"/>
      <w:pPr>
        <w:ind w:left="1499" w:hanging="360"/>
      </w:pPr>
      <w:rPr>
        <w:rFonts w:ascii="Wingdings" w:hAnsi="Wingdings" w:hint="default"/>
      </w:rPr>
    </w:lvl>
    <w:lvl w:ilvl="1" w:tplc="04150003" w:tentative="1">
      <w:start w:val="1"/>
      <w:numFmt w:val="bullet"/>
      <w:lvlText w:val="o"/>
      <w:lvlJc w:val="left"/>
      <w:pPr>
        <w:ind w:left="2219" w:hanging="360"/>
      </w:pPr>
      <w:rPr>
        <w:rFonts w:ascii="Courier New" w:hAnsi="Courier New" w:cs="Courier New" w:hint="default"/>
      </w:rPr>
    </w:lvl>
    <w:lvl w:ilvl="2" w:tplc="04150005" w:tentative="1">
      <w:start w:val="1"/>
      <w:numFmt w:val="bullet"/>
      <w:lvlText w:val=""/>
      <w:lvlJc w:val="left"/>
      <w:pPr>
        <w:ind w:left="2939" w:hanging="360"/>
      </w:pPr>
      <w:rPr>
        <w:rFonts w:ascii="Wingdings" w:hAnsi="Wingdings" w:hint="default"/>
      </w:rPr>
    </w:lvl>
    <w:lvl w:ilvl="3" w:tplc="04150001" w:tentative="1">
      <w:start w:val="1"/>
      <w:numFmt w:val="bullet"/>
      <w:lvlText w:val=""/>
      <w:lvlJc w:val="left"/>
      <w:pPr>
        <w:ind w:left="3659" w:hanging="360"/>
      </w:pPr>
      <w:rPr>
        <w:rFonts w:ascii="Symbol" w:hAnsi="Symbol" w:hint="default"/>
      </w:rPr>
    </w:lvl>
    <w:lvl w:ilvl="4" w:tplc="04150003" w:tentative="1">
      <w:start w:val="1"/>
      <w:numFmt w:val="bullet"/>
      <w:lvlText w:val="o"/>
      <w:lvlJc w:val="left"/>
      <w:pPr>
        <w:ind w:left="4379" w:hanging="360"/>
      </w:pPr>
      <w:rPr>
        <w:rFonts w:ascii="Courier New" w:hAnsi="Courier New" w:cs="Courier New" w:hint="default"/>
      </w:rPr>
    </w:lvl>
    <w:lvl w:ilvl="5" w:tplc="04150005" w:tentative="1">
      <w:start w:val="1"/>
      <w:numFmt w:val="bullet"/>
      <w:lvlText w:val=""/>
      <w:lvlJc w:val="left"/>
      <w:pPr>
        <w:ind w:left="5099" w:hanging="360"/>
      </w:pPr>
      <w:rPr>
        <w:rFonts w:ascii="Wingdings" w:hAnsi="Wingdings" w:hint="default"/>
      </w:rPr>
    </w:lvl>
    <w:lvl w:ilvl="6" w:tplc="04150001" w:tentative="1">
      <w:start w:val="1"/>
      <w:numFmt w:val="bullet"/>
      <w:lvlText w:val=""/>
      <w:lvlJc w:val="left"/>
      <w:pPr>
        <w:ind w:left="5819" w:hanging="360"/>
      </w:pPr>
      <w:rPr>
        <w:rFonts w:ascii="Symbol" w:hAnsi="Symbol" w:hint="default"/>
      </w:rPr>
    </w:lvl>
    <w:lvl w:ilvl="7" w:tplc="04150003" w:tentative="1">
      <w:start w:val="1"/>
      <w:numFmt w:val="bullet"/>
      <w:lvlText w:val="o"/>
      <w:lvlJc w:val="left"/>
      <w:pPr>
        <w:ind w:left="6539" w:hanging="360"/>
      </w:pPr>
      <w:rPr>
        <w:rFonts w:ascii="Courier New" w:hAnsi="Courier New" w:cs="Courier New" w:hint="default"/>
      </w:rPr>
    </w:lvl>
    <w:lvl w:ilvl="8" w:tplc="04150005" w:tentative="1">
      <w:start w:val="1"/>
      <w:numFmt w:val="bullet"/>
      <w:lvlText w:val=""/>
      <w:lvlJc w:val="left"/>
      <w:pPr>
        <w:ind w:left="7259" w:hanging="360"/>
      </w:pPr>
      <w:rPr>
        <w:rFonts w:ascii="Wingdings" w:hAnsi="Wingdings" w:hint="default"/>
      </w:rPr>
    </w:lvl>
  </w:abstractNum>
  <w:abstractNum w:abstractNumId="39" w15:restartNumberingAfterBreak="0">
    <w:nsid w:val="5A6820A1"/>
    <w:multiLevelType w:val="hybridMultilevel"/>
    <w:tmpl w:val="8E6095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C271286"/>
    <w:multiLevelType w:val="hybridMultilevel"/>
    <w:tmpl w:val="E3445F9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65E306CB"/>
    <w:multiLevelType w:val="hybridMultilevel"/>
    <w:tmpl w:val="A36E4790"/>
    <w:lvl w:ilvl="0" w:tplc="04150013">
      <w:start w:val="1"/>
      <w:numFmt w:val="upperRoman"/>
      <w:lvlText w:val="%1."/>
      <w:lvlJc w:val="righ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2" w15:restartNumberingAfterBreak="0">
    <w:nsid w:val="66D9699B"/>
    <w:multiLevelType w:val="hybridMultilevel"/>
    <w:tmpl w:val="5DF050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8FB30CC"/>
    <w:multiLevelType w:val="hybridMultilevel"/>
    <w:tmpl w:val="912E1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AE22B19"/>
    <w:multiLevelType w:val="hybridMultilevel"/>
    <w:tmpl w:val="46221B2C"/>
    <w:lvl w:ilvl="0" w:tplc="04150001">
      <w:start w:val="1"/>
      <w:numFmt w:val="bullet"/>
      <w:lvlText w:val=""/>
      <w:lvlJc w:val="left"/>
      <w:pPr>
        <w:ind w:left="1035" w:hanging="360"/>
      </w:pPr>
      <w:rPr>
        <w:rFonts w:ascii="Symbol" w:hAnsi="Symbol" w:hint="default"/>
      </w:rPr>
    </w:lvl>
    <w:lvl w:ilvl="1" w:tplc="04150003" w:tentative="1">
      <w:start w:val="1"/>
      <w:numFmt w:val="bullet"/>
      <w:lvlText w:val="o"/>
      <w:lvlJc w:val="left"/>
      <w:pPr>
        <w:ind w:left="1755" w:hanging="360"/>
      </w:pPr>
      <w:rPr>
        <w:rFonts w:ascii="Courier New" w:hAnsi="Courier New" w:cs="Courier New" w:hint="default"/>
      </w:rPr>
    </w:lvl>
    <w:lvl w:ilvl="2" w:tplc="04150005" w:tentative="1">
      <w:start w:val="1"/>
      <w:numFmt w:val="bullet"/>
      <w:lvlText w:val=""/>
      <w:lvlJc w:val="left"/>
      <w:pPr>
        <w:ind w:left="2475" w:hanging="360"/>
      </w:pPr>
      <w:rPr>
        <w:rFonts w:ascii="Wingdings" w:hAnsi="Wingdings" w:hint="default"/>
      </w:rPr>
    </w:lvl>
    <w:lvl w:ilvl="3" w:tplc="04150001" w:tentative="1">
      <w:start w:val="1"/>
      <w:numFmt w:val="bullet"/>
      <w:lvlText w:val=""/>
      <w:lvlJc w:val="left"/>
      <w:pPr>
        <w:ind w:left="3195" w:hanging="360"/>
      </w:pPr>
      <w:rPr>
        <w:rFonts w:ascii="Symbol" w:hAnsi="Symbol" w:hint="default"/>
      </w:rPr>
    </w:lvl>
    <w:lvl w:ilvl="4" w:tplc="04150003" w:tentative="1">
      <w:start w:val="1"/>
      <w:numFmt w:val="bullet"/>
      <w:lvlText w:val="o"/>
      <w:lvlJc w:val="left"/>
      <w:pPr>
        <w:ind w:left="3915" w:hanging="360"/>
      </w:pPr>
      <w:rPr>
        <w:rFonts w:ascii="Courier New" w:hAnsi="Courier New" w:cs="Courier New" w:hint="default"/>
      </w:rPr>
    </w:lvl>
    <w:lvl w:ilvl="5" w:tplc="04150005" w:tentative="1">
      <w:start w:val="1"/>
      <w:numFmt w:val="bullet"/>
      <w:lvlText w:val=""/>
      <w:lvlJc w:val="left"/>
      <w:pPr>
        <w:ind w:left="4635" w:hanging="360"/>
      </w:pPr>
      <w:rPr>
        <w:rFonts w:ascii="Wingdings" w:hAnsi="Wingdings" w:hint="default"/>
      </w:rPr>
    </w:lvl>
    <w:lvl w:ilvl="6" w:tplc="04150001" w:tentative="1">
      <w:start w:val="1"/>
      <w:numFmt w:val="bullet"/>
      <w:lvlText w:val=""/>
      <w:lvlJc w:val="left"/>
      <w:pPr>
        <w:ind w:left="5355" w:hanging="360"/>
      </w:pPr>
      <w:rPr>
        <w:rFonts w:ascii="Symbol" w:hAnsi="Symbol" w:hint="default"/>
      </w:rPr>
    </w:lvl>
    <w:lvl w:ilvl="7" w:tplc="04150003" w:tentative="1">
      <w:start w:val="1"/>
      <w:numFmt w:val="bullet"/>
      <w:lvlText w:val="o"/>
      <w:lvlJc w:val="left"/>
      <w:pPr>
        <w:ind w:left="6075" w:hanging="360"/>
      </w:pPr>
      <w:rPr>
        <w:rFonts w:ascii="Courier New" w:hAnsi="Courier New" w:cs="Courier New" w:hint="default"/>
      </w:rPr>
    </w:lvl>
    <w:lvl w:ilvl="8" w:tplc="04150005" w:tentative="1">
      <w:start w:val="1"/>
      <w:numFmt w:val="bullet"/>
      <w:lvlText w:val=""/>
      <w:lvlJc w:val="left"/>
      <w:pPr>
        <w:ind w:left="6795" w:hanging="360"/>
      </w:pPr>
      <w:rPr>
        <w:rFonts w:ascii="Wingdings" w:hAnsi="Wingdings" w:hint="default"/>
      </w:rPr>
    </w:lvl>
  </w:abstractNum>
  <w:abstractNum w:abstractNumId="45" w15:restartNumberingAfterBreak="0">
    <w:nsid w:val="6E50312D"/>
    <w:multiLevelType w:val="hybridMultilevel"/>
    <w:tmpl w:val="97E8233C"/>
    <w:lvl w:ilvl="0" w:tplc="0415000B">
      <w:start w:val="1"/>
      <w:numFmt w:val="bullet"/>
      <w:lvlText w:val=""/>
      <w:lvlJc w:val="left"/>
      <w:pPr>
        <w:ind w:left="2069" w:hanging="360"/>
      </w:pPr>
      <w:rPr>
        <w:rFonts w:ascii="Wingdings" w:hAnsi="Wingdings" w:hint="default"/>
      </w:rPr>
    </w:lvl>
    <w:lvl w:ilvl="1" w:tplc="04150003" w:tentative="1">
      <w:start w:val="1"/>
      <w:numFmt w:val="bullet"/>
      <w:lvlText w:val="o"/>
      <w:lvlJc w:val="left"/>
      <w:pPr>
        <w:ind w:left="2789" w:hanging="360"/>
      </w:pPr>
      <w:rPr>
        <w:rFonts w:ascii="Courier New" w:hAnsi="Courier New" w:cs="Courier New" w:hint="default"/>
      </w:rPr>
    </w:lvl>
    <w:lvl w:ilvl="2" w:tplc="04150005" w:tentative="1">
      <w:start w:val="1"/>
      <w:numFmt w:val="bullet"/>
      <w:lvlText w:val=""/>
      <w:lvlJc w:val="left"/>
      <w:pPr>
        <w:ind w:left="3509" w:hanging="360"/>
      </w:pPr>
      <w:rPr>
        <w:rFonts w:ascii="Wingdings" w:hAnsi="Wingdings" w:hint="default"/>
      </w:rPr>
    </w:lvl>
    <w:lvl w:ilvl="3" w:tplc="04150001" w:tentative="1">
      <w:start w:val="1"/>
      <w:numFmt w:val="bullet"/>
      <w:lvlText w:val=""/>
      <w:lvlJc w:val="left"/>
      <w:pPr>
        <w:ind w:left="4229" w:hanging="360"/>
      </w:pPr>
      <w:rPr>
        <w:rFonts w:ascii="Symbol" w:hAnsi="Symbol" w:hint="default"/>
      </w:rPr>
    </w:lvl>
    <w:lvl w:ilvl="4" w:tplc="04150003" w:tentative="1">
      <w:start w:val="1"/>
      <w:numFmt w:val="bullet"/>
      <w:lvlText w:val="o"/>
      <w:lvlJc w:val="left"/>
      <w:pPr>
        <w:ind w:left="4949" w:hanging="360"/>
      </w:pPr>
      <w:rPr>
        <w:rFonts w:ascii="Courier New" w:hAnsi="Courier New" w:cs="Courier New" w:hint="default"/>
      </w:rPr>
    </w:lvl>
    <w:lvl w:ilvl="5" w:tplc="04150005" w:tentative="1">
      <w:start w:val="1"/>
      <w:numFmt w:val="bullet"/>
      <w:lvlText w:val=""/>
      <w:lvlJc w:val="left"/>
      <w:pPr>
        <w:ind w:left="5669" w:hanging="360"/>
      </w:pPr>
      <w:rPr>
        <w:rFonts w:ascii="Wingdings" w:hAnsi="Wingdings" w:hint="default"/>
      </w:rPr>
    </w:lvl>
    <w:lvl w:ilvl="6" w:tplc="04150001" w:tentative="1">
      <w:start w:val="1"/>
      <w:numFmt w:val="bullet"/>
      <w:lvlText w:val=""/>
      <w:lvlJc w:val="left"/>
      <w:pPr>
        <w:ind w:left="6389" w:hanging="360"/>
      </w:pPr>
      <w:rPr>
        <w:rFonts w:ascii="Symbol" w:hAnsi="Symbol" w:hint="default"/>
      </w:rPr>
    </w:lvl>
    <w:lvl w:ilvl="7" w:tplc="04150003" w:tentative="1">
      <w:start w:val="1"/>
      <w:numFmt w:val="bullet"/>
      <w:lvlText w:val="o"/>
      <w:lvlJc w:val="left"/>
      <w:pPr>
        <w:ind w:left="7109" w:hanging="360"/>
      </w:pPr>
      <w:rPr>
        <w:rFonts w:ascii="Courier New" w:hAnsi="Courier New" w:cs="Courier New" w:hint="default"/>
      </w:rPr>
    </w:lvl>
    <w:lvl w:ilvl="8" w:tplc="04150005" w:tentative="1">
      <w:start w:val="1"/>
      <w:numFmt w:val="bullet"/>
      <w:lvlText w:val=""/>
      <w:lvlJc w:val="left"/>
      <w:pPr>
        <w:ind w:left="7829" w:hanging="360"/>
      </w:pPr>
      <w:rPr>
        <w:rFonts w:ascii="Wingdings" w:hAnsi="Wingdings" w:hint="default"/>
      </w:rPr>
    </w:lvl>
  </w:abstractNum>
  <w:abstractNum w:abstractNumId="46" w15:restartNumberingAfterBreak="0">
    <w:nsid w:val="6F751EEC"/>
    <w:multiLevelType w:val="hybridMultilevel"/>
    <w:tmpl w:val="F91081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1AF15BB"/>
    <w:multiLevelType w:val="hybridMultilevel"/>
    <w:tmpl w:val="C0949C8E"/>
    <w:lvl w:ilvl="0" w:tplc="DA1AA28E">
      <w:start w:val="1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1FD4F42"/>
    <w:multiLevelType w:val="hybridMultilevel"/>
    <w:tmpl w:val="A25E8EB4"/>
    <w:lvl w:ilvl="0" w:tplc="0415000B">
      <w:start w:val="1"/>
      <w:numFmt w:val="bullet"/>
      <w:lvlText w:val=""/>
      <w:lvlJc w:val="left"/>
      <w:pPr>
        <w:ind w:left="1479" w:hanging="360"/>
      </w:pPr>
      <w:rPr>
        <w:rFonts w:ascii="Wingdings" w:hAnsi="Wingdings" w:hint="default"/>
      </w:rPr>
    </w:lvl>
    <w:lvl w:ilvl="1" w:tplc="04150003" w:tentative="1">
      <w:start w:val="1"/>
      <w:numFmt w:val="bullet"/>
      <w:lvlText w:val="o"/>
      <w:lvlJc w:val="left"/>
      <w:pPr>
        <w:ind w:left="2199" w:hanging="360"/>
      </w:pPr>
      <w:rPr>
        <w:rFonts w:ascii="Courier New" w:hAnsi="Courier New" w:cs="Courier New" w:hint="default"/>
      </w:rPr>
    </w:lvl>
    <w:lvl w:ilvl="2" w:tplc="04150005" w:tentative="1">
      <w:start w:val="1"/>
      <w:numFmt w:val="bullet"/>
      <w:lvlText w:val=""/>
      <w:lvlJc w:val="left"/>
      <w:pPr>
        <w:ind w:left="2919" w:hanging="360"/>
      </w:pPr>
      <w:rPr>
        <w:rFonts w:ascii="Wingdings" w:hAnsi="Wingdings" w:hint="default"/>
      </w:rPr>
    </w:lvl>
    <w:lvl w:ilvl="3" w:tplc="04150001" w:tentative="1">
      <w:start w:val="1"/>
      <w:numFmt w:val="bullet"/>
      <w:lvlText w:val=""/>
      <w:lvlJc w:val="left"/>
      <w:pPr>
        <w:ind w:left="3639" w:hanging="360"/>
      </w:pPr>
      <w:rPr>
        <w:rFonts w:ascii="Symbol" w:hAnsi="Symbol" w:hint="default"/>
      </w:rPr>
    </w:lvl>
    <w:lvl w:ilvl="4" w:tplc="04150003" w:tentative="1">
      <w:start w:val="1"/>
      <w:numFmt w:val="bullet"/>
      <w:lvlText w:val="o"/>
      <w:lvlJc w:val="left"/>
      <w:pPr>
        <w:ind w:left="4359" w:hanging="360"/>
      </w:pPr>
      <w:rPr>
        <w:rFonts w:ascii="Courier New" w:hAnsi="Courier New" w:cs="Courier New" w:hint="default"/>
      </w:rPr>
    </w:lvl>
    <w:lvl w:ilvl="5" w:tplc="04150005" w:tentative="1">
      <w:start w:val="1"/>
      <w:numFmt w:val="bullet"/>
      <w:lvlText w:val=""/>
      <w:lvlJc w:val="left"/>
      <w:pPr>
        <w:ind w:left="5079" w:hanging="360"/>
      </w:pPr>
      <w:rPr>
        <w:rFonts w:ascii="Wingdings" w:hAnsi="Wingdings" w:hint="default"/>
      </w:rPr>
    </w:lvl>
    <w:lvl w:ilvl="6" w:tplc="04150001" w:tentative="1">
      <w:start w:val="1"/>
      <w:numFmt w:val="bullet"/>
      <w:lvlText w:val=""/>
      <w:lvlJc w:val="left"/>
      <w:pPr>
        <w:ind w:left="5799" w:hanging="360"/>
      </w:pPr>
      <w:rPr>
        <w:rFonts w:ascii="Symbol" w:hAnsi="Symbol" w:hint="default"/>
      </w:rPr>
    </w:lvl>
    <w:lvl w:ilvl="7" w:tplc="04150003" w:tentative="1">
      <w:start w:val="1"/>
      <w:numFmt w:val="bullet"/>
      <w:lvlText w:val="o"/>
      <w:lvlJc w:val="left"/>
      <w:pPr>
        <w:ind w:left="6519" w:hanging="360"/>
      </w:pPr>
      <w:rPr>
        <w:rFonts w:ascii="Courier New" w:hAnsi="Courier New" w:cs="Courier New" w:hint="default"/>
      </w:rPr>
    </w:lvl>
    <w:lvl w:ilvl="8" w:tplc="04150005" w:tentative="1">
      <w:start w:val="1"/>
      <w:numFmt w:val="bullet"/>
      <w:lvlText w:val=""/>
      <w:lvlJc w:val="left"/>
      <w:pPr>
        <w:ind w:left="7239" w:hanging="360"/>
      </w:pPr>
      <w:rPr>
        <w:rFonts w:ascii="Wingdings" w:hAnsi="Wingdings" w:hint="default"/>
      </w:rPr>
    </w:lvl>
  </w:abstractNum>
  <w:abstractNum w:abstractNumId="49" w15:restartNumberingAfterBreak="0">
    <w:nsid w:val="743854FF"/>
    <w:multiLevelType w:val="hybridMultilevel"/>
    <w:tmpl w:val="E042EE2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0" w15:restartNumberingAfterBreak="0">
    <w:nsid w:val="77763FB0"/>
    <w:multiLevelType w:val="hybridMultilevel"/>
    <w:tmpl w:val="F8627CA4"/>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1" w15:restartNumberingAfterBreak="0">
    <w:nsid w:val="77886500"/>
    <w:multiLevelType w:val="hybridMultilevel"/>
    <w:tmpl w:val="D17AB3FA"/>
    <w:lvl w:ilvl="0" w:tplc="0415000B">
      <w:start w:val="1"/>
      <w:numFmt w:val="bullet"/>
      <w:lvlText w:val=""/>
      <w:lvlJc w:val="left"/>
      <w:pPr>
        <w:tabs>
          <w:tab w:val="num" w:pos="720"/>
        </w:tabs>
        <w:ind w:left="720" w:hanging="360"/>
      </w:pPr>
      <w:rPr>
        <w:rFonts w:ascii="Wingdings" w:hAnsi="Wingdings" w:hint="default"/>
      </w:rPr>
    </w:lvl>
    <w:lvl w:ilvl="1" w:tplc="E4E82A46" w:tentative="1">
      <w:start w:val="1"/>
      <w:numFmt w:val="bullet"/>
      <w:lvlText w:val="•"/>
      <w:lvlJc w:val="left"/>
      <w:pPr>
        <w:tabs>
          <w:tab w:val="num" w:pos="1440"/>
        </w:tabs>
        <w:ind w:left="1440" w:hanging="360"/>
      </w:pPr>
      <w:rPr>
        <w:rFonts w:ascii="Arial" w:hAnsi="Arial" w:hint="default"/>
      </w:rPr>
    </w:lvl>
    <w:lvl w:ilvl="2" w:tplc="0616DCE0" w:tentative="1">
      <w:start w:val="1"/>
      <w:numFmt w:val="bullet"/>
      <w:lvlText w:val="•"/>
      <w:lvlJc w:val="left"/>
      <w:pPr>
        <w:tabs>
          <w:tab w:val="num" w:pos="2160"/>
        </w:tabs>
        <w:ind w:left="2160" w:hanging="360"/>
      </w:pPr>
      <w:rPr>
        <w:rFonts w:ascii="Arial" w:hAnsi="Arial" w:hint="default"/>
      </w:rPr>
    </w:lvl>
    <w:lvl w:ilvl="3" w:tplc="112C32B4" w:tentative="1">
      <w:start w:val="1"/>
      <w:numFmt w:val="bullet"/>
      <w:lvlText w:val="•"/>
      <w:lvlJc w:val="left"/>
      <w:pPr>
        <w:tabs>
          <w:tab w:val="num" w:pos="2880"/>
        </w:tabs>
        <w:ind w:left="2880" w:hanging="360"/>
      </w:pPr>
      <w:rPr>
        <w:rFonts w:ascii="Arial" w:hAnsi="Arial" w:hint="default"/>
      </w:rPr>
    </w:lvl>
    <w:lvl w:ilvl="4" w:tplc="738E77C4" w:tentative="1">
      <w:start w:val="1"/>
      <w:numFmt w:val="bullet"/>
      <w:lvlText w:val="•"/>
      <w:lvlJc w:val="left"/>
      <w:pPr>
        <w:tabs>
          <w:tab w:val="num" w:pos="3600"/>
        </w:tabs>
        <w:ind w:left="3600" w:hanging="360"/>
      </w:pPr>
      <w:rPr>
        <w:rFonts w:ascii="Arial" w:hAnsi="Arial" w:hint="default"/>
      </w:rPr>
    </w:lvl>
    <w:lvl w:ilvl="5" w:tplc="29F04ED2" w:tentative="1">
      <w:start w:val="1"/>
      <w:numFmt w:val="bullet"/>
      <w:lvlText w:val="•"/>
      <w:lvlJc w:val="left"/>
      <w:pPr>
        <w:tabs>
          <w:tab w:val="num" w:pos="4320"/>
        </w:tabs>
        <w:ind w:left="4320" w:hanging="360"/>
      </w:pPr>
      <w:rPr>
        <w:rFonts w:ascii="Arial" w:hAnsi="Arial" w:hint="default"/>
      </w:rPr>
    </w:lvl>
    <w:lvl w:ilvl="6" w:tplc="66BA67DE" w:tentative="1">
      <w:start w:val="1"/>
      <w:numFmt w:val="bullet"/>
      <w:lvlText w:val="•"/>
      <w:lvlJc w:val="left"/>
      <w:pPr>
        <w:tabs>
          <w:tab w:val="num" w:pos="5040"/>
        </w:tabs>
        <w:ind w:left="5040" w:hanging="360"/>
      </w:pPr>
      <w:rPr>
        <w:rFonts w:ascii="Arial" w:hAnsi="Arial" w:hint="default"/>
      </w:rPr>
    </w:lvl>
    <w:lvl w:ilvl="7" w:tplc="3A30B316" w:tentative="1">
      <w:start w:val="1"/>
      <w:numFmt w:val="bullet"/>
      <w:lvlText w:val="•"/>
      <w:lvlJc w:val="left"/>
      <w:pPr>
        <w:tabs>
          <w:tab w:val="num" w:pos="5760"/>
        </w:tabs>
        <w:ind w:left="5760" w:hanging="360"/>
      </w:pPr>
      <w:rPr>
        <w:rFonts w:ascii="Arial" w:hAnsi="Arial" w:hint="default"/>
      </w:rPr>
    </w:lvl>
    <w:lvl w:ilvl="8" w:tplc="0698339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7E443AF"/>
    <w:multiLevelType w:val="hybridMultilevel"/>
    <w:tmpl w:val="AB94E2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81B0715"/>
    <w:multiLevelType w:val="hybridMultilevel"/>
    <w:tmpl w:val="DFC64D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8367BB3"/>
    <w:multiLevelType w:val="hybridMultilevel"/>
    <w:tmpl w:val="63B484E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5" w15:restartNumberingAfterBreak="0">
    <w:nsid w:val="786B73B9"/>
    <w:multiLevelType w:val="hybridMultilevel"/>
    <w:tmpl w:val="A992CD30"/>
    <w:lvl w:ilvl="0" w:tplc="319EEEE8">
      <w:start w:val="1"/>
      <w:numFmt w:val="bullet"/>
      <w:lvlText w:val=""/>
      <w:lvlJc w:val="left"/>
      <w:pPr>
        <w:tabs>
          <w:tab w:val="num" w:pos="720"/>
        </w:tabs>
        <w:ind w:left="720" w:hanging="360"/>
      </w:pPr>
      <w:rPr>
        <w:rFonts w:ascii="Wingdings" w:hAnsi="Wingdings" w:hint="default"/>
      </w:rPr>
    </w:lvl>
    <w:lvl w:ilvl="1" w:tplc="B99C15CC" w:tentative="1">
      <w:start w:val="1"/>
      <w:numFmt w:val="bullet"/>
      <w:lvlText w:val=""/>
      <w:lvlJc w:val="left"/>
      <w:pPr>
        <w:tabs>
          <w:tab w:val="num" w:pos="1440"/>
        </w:tabs>
        <w:ind w:left="1440" w:hanging="360"/>
      </w:pPr>
      <w:rPr>
        <w:rFonts w:ascii="Wingdings" w:hAnsi="Wingdings" w:hint="default"/>
      </w:rPr>
    </w:lvl>
    <w:lvl w:ilvl="2" w:tplc="BB2E53B6" w:tentative="1">
      <w:start w:val="1"/>
      <w:numFmt w:val="bullet"/>
      <w:lvlText w:val=""/>
      <w:lvlJc w:val="left"/>
      <w:pPr>
        <w:tabs>
          <w:tab w:val="num" w:pos="2160"/>
        </w:tabs>
        <w:ind w:left="2160" w:hanging="360"/>
      </w:pPr>
      <w:rPr>
        <w:rFonts w:ascii="Wingdings" w:hAnsi="Wingdings" w:hint="default"/>
      </w:rPr>
    </w:lvl>
    <w:lvl w:ilvl="3" w:tplc="C466209C" w:tentative="1">
      <w:start w:val="1"/>
      <w:numFmt w:val="bullet"/>
      <w:lvlText w:val=""/>
      <w:lvlJc w:val="left"/>
      <w:pPr>
        <w:tabs>
          <w:tab w:val="num" w:pos="2880"/>
        </w:tabs>
        <w:ind w:left="2880" w:hanging="360"/>
      </w:pPr>
      <w:rPr>
        <w:rFonts w:ascii="Wingdings" w:hAnsi="Wingdings" w:hint="default"/>
      </w:rPr>
    </w:lvl>
    <w:lvl w:ilvl="4" w:tplc="47EC87B2" w:tentative="1">
      <w:start w:val="1"/>
      <w:numFmt w:val="bullet"/>
      <w:lvlText w:val=""/>
      <w:lvlJc w:val="left"/>
      <w:pPr>
        <w:tabs>
          <w:tab w:val="num" w:pos="3600"/>
        </w:tabs>
        <w:ind w:left="3600" w:hanging="360"/>
      </w:pPr>
      <w:rPr>
        <w:rFonts w:ascii="Wingdings" w:hAnsi="Wingdings" w:hint="default"/>
      </w:rPr>
    </w:lvl>
    <w:lvl w:ilvl="5" w:tplc="4E58F46E" w:tentative="1">
      <w:start w:val="1"/>
      <w:numFmt w:val="bullet"/>
      <w:lvlText w:val=""/>
      <w:lvlJc w:val="left"/>
      <w:pPr>
        <w:tabs>
          <w:tab w:val="num" w:pos="4320"/>
        </w:tabs>
        <w:ind w:left="4320" w:hanging="360"/>
      </w:pPr>
      <w:rPr>
        <w:rFonts w:ascii="Wingdings" w:hAnsi="Wingdings" w:hint="default"/>
      </w:rPr>
    </w:lvl>
    <w:lvl w:ilvl="6" w:tplc="C68225D0" w:tentative="1">
      <w:start w:val="1"/>
      <w:numFmt w:val="bullet"/>
      <w:lvlText w:val=""/>
      <w:lvlJc w:val="left"/>
      <w:pPr>
        <w:tabs>
          <w:tab w:val="num" w:pos="5040"/>
        </w:tabs>
        <w:ind w:left="5040" w:hanging="360"/>
      </w:pPr>
      <w:rPr>
        <w:rFonts w:ascii="Wingdings" w:hAnsi="Wingdings" w:hint="default"/>
      </w:rPr>
    </w:lvl>
    <w:lvl w:ilvl="7" w:tplc="1C82EA3C" w:tentative="1">
      <w:start w:val="1"/>
      <w:numFmt w:val="bullet"/>
      <w:lvlText w:val=""/>
      <w:lvlJc w:val="left"/>
      <w:pPr>
        <w:tabs>
          <w:tab w:val="num" w:pos="5760"/>
        </w:tabs>
        <w:ind w:left="5760" w:hanging="360"/>
      </w:pPr>
      <w:rPr>
        <w:rFonts w:ascii="Wingdings" w:hAnsi="Wingdings" w:hint="default"/>
      </w:rPr>
    </w:lvl>
    <w:lvl w:ilvl="8" w:tplc="9CAC052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AB5352B"/>
    <w:multiLevelType w:val="hybridMultilevel"/>
    <w:tmpl w:val="FDFE9D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B0116EA"/>
    <w:multiLevelType w:val="multilevel"/>
    <w:tmpl w:val="483E0868"/>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539584803">
    <w:abstractNumId w:val="11"/>
  </w:num>
  <w:num w:numId="2" w16cid:durableId="198118069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5136061">
    <w:abstractNumId w:val="22"/>
  </w:num>
  <w:num w:numId="4" w16cid:durableId="414791226">
    <w:abstractNumId w:val="41"/>
  </w:num>
  <w:num w:numId="5" w16cid:durableId="347561681">
    <w:abstractNumId w:val="6"/>
  </w:num>
  <w:num w:numId="6" w16cid:durableId="1786267509">
    <w:abstractNumId w:val="5"/>
  </w:num>
  <w:num w:numId="7" w16cid:durableId="1649360651">
    <w:abstractNumId w:val="17"/>
  </w:num>
  <w:num w:numId="8" w16cid:durableId="1443183532">
    <w:abstractNumId w:val="18"/>
  </w:num>
  <w:num w:numId="9" w16cid:durableId="1250769246">
    <w:abstractNumId w:val="19"/>
  </w:num>
  <w:num w:numId="10" w16cid:durableId="1037852349">
    <w:abstractNumId w:val="34"/>
  </w:num>
  <w:num w:numId="11" w16cid:durableId="446431586">
    <w:abstractNumId w:val="56"/>
  </w:num>
  <w:num w:numId="12" w16cid:durableId="1663922679">
    <w:abstractNumId w:val="7"/>
  </w:num>
  <w:num w:numId="13" w16cid:durableId="1391345519">
    <w:abstractNumId w:val="52"/>
  </w:num>
  <w:num w:numId="14" w16cid:durableId="1411272888">
    <w:abstractNumId w:val="26"/>
  </w:num>
  <w:num w:numId="15" w16cid:durableId="1119421968">
    <w:abstractNumId w:val="53"/>
  </w:num>
  <w:num w:numId="16" w16cid:durableId="810905234">
    <w:abstractNumId w:val="42"/>
  </w:num>
  <w:num w:numId="17" w16cid:durableId="251134129">
    <w:abstractNumId w:val="24"/>
  </w:num>
  <w:num w:numId="18" w16cid:durableId="2077975177">
    <w:abstractNumId w:val="29"/>
  </w:num>
  <w:num w:numId="19" w16cid:durableId="71197104">
    <w:abstractNumId w:val="48"/>
  </w:num>
  <w:num w:numId="20" w16cid:durableId="760032199">
    <w:abstractNumId w:val="14"/>
  </w:num>
  <w:num w:numId="21" w16cid:durableId="1026641649">
    <w:abstractNumId w:val="44"/>
  </w:num>
  <w:num w:numId="22" w16cid:durableId="170709734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028738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89112726">
    <w:abstractNumId w:val="12"/>
  </w:num>
  <w:num w:numId="25" w16cid:durableId="1612273515">
    <w:abstractNumId w:val="50"/>
  </w:num>
  <w:num w:numId="26" w16cid:durableId="364912547">
    <w:abstractNumId w:val="54"/>
  </w:num>
  <w:num w:numId="27" w16cid:durableId="1627470400">
    <w:abstractNumId w:val="47"/>
  </w:num>
  <w:num w:numId="28" w16cid:durableId="1688094432">
    <w:abstractNumId w:val="20"/>
  </w:num>
  <w:num w:numId="29" w16cid:durableId="792021848">
    <w:abstractNumId w:val="57"/>
  </w:num>
  <w:num w:numId="30" w16cid:durableId="1568564157">
    <w:abstractNumId w:val="2"/>
  </w:num>
  <w:num w:numId="31" w16cid:durableId="1383754695">
    <w:abstractNumId w:val="0"/>
  </w:num>
  <w:num w:numId="32" w16cid:durableId="1513298644">
    <w:abstractNumId w:val="15"/>
  </w:num>
  <w:num w:numId="33" w16cid:durableId="927274662">
    <w:abstractNumId w:val="1"/>
  </w:num>
  <w:num w:numId="34" w16cid:durableId="6756845">
    <w:abstractNumId w:val="55"/>
  </w:num>
  <w:num w:numId="35" w16cid:durableId="350305298">
    <w:abstractNumId w:val="33"/>
  </w:num>
  <w:num w:numId="36" w16cid:durableId="345328539">
    <w:abstractNumId w:val="31"/>
  </w:num>
  <w:num w:numId="37" w16cid:durableId="329868469">
    <w:abstractNumId w:val="28"/>
  </w:num>
  <w:num w:numId="38" w16cid:durableId="1423842057">
    <w:abstractNumId w:val="46"/>
  </w:num>
  <w:num w:numId="39" w16cid:durableId="827095096">
    <w:abstractNumId w:val="36"/>
  </w:num>
  <w:num w:numId="40" w16cid:durableId="236483606">
    <w:abstractNumId w:val="32"/>
  </w:num>
  <w:num w:numId="41" w16cid:durableId="1861815428">
    <w:abstractNumId w:val="43"/>
  </w:num>
  <w:num w:numId="42" w16cid:durableId="497162649">
    <w:abstractNumId w:val="25"/>
  </w:num>
  <w:num w:numId="43" w16cid:durableId="1207839859">
    <w:abstractNumId w:val="3"/>
  </w:num>
  <w:num w:numId="44" w16cid:durableId="2067296720">
    <w:abstractNumId w:val="16"/>
  </w:num>
  <w:num w:numId="45" w16cid:durableId="1547791152">
    <w:abstractNumId w:val="39"/>
  </w:num>
  <w:num w:numId="46" w16cid:durableId="1483767693">
    <w:abstractNumId w:val="9"/>
  </w:num>
  <w:num w:numId="47" w16cid:durableId="1317295683">
    <w:abstractNumId w:val="10"/>
  </w:num>
  <w:num w:numId="48" w16cid:durableId="184055949">
    <w:abstractNumId w:val="4"/>
  </w:num>
  <w:num w:numId="49" w16cid:durableId="9234208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19652505">
    <w:abstractNumId w:val="51"/>
  </w:num>
  <w:num w:numId="51" w16cid:durableId="1977181411">
    <w:abstractNumId w:val="21"/>
  </w:num>
  <w:num w:numId="52" w16cid:durableId="188954557">
    <w:abstractNumId w:val="13"/>
  </w:num>
  <w:num w:numId="53" w16cid:durableId="1887258996">
    <w:abstractNumId w:val="23"/>
  </w:num>
  <w:num w:numId="54" w16cid:durableId="291136891">
    <w:abstractNumId w:val="38"/>
  </w:num>
  <w:num w:numId="55" w16cid:durableId="2046516816">
    <w:abstractNumId w:val="45"/>
  </w:num>
  <w:num w:numId="56" w16cid:durableId="1738087640">
    <w:abstractNumId w:val="30"/>
  </w:num>
  <w:num w:numId="57" w16cid:durableId="1445419070">
    <w:abstractNumId w:val="8"/>
  </w:num>
  <w:num w:numId="58" w16cid:durableId="1863666671">
    <w:abstractNumId w:val="40"/>
  </w:num>
  <w:num w:numId="59" w16cid:durableId="232815365">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4096" w:nlCheck="1" w:checkStyle="0"/>
  <w:activeWritingStyle w:appName="MSWord" w:lang="pl-PL" w:vendorID="64" w:dllVersion="4096"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4E"/>
    <w:rsid w:val="00000396"/>
    <w:rsid w:val="0000061A"/>
    <w:rsid w:val="000006F3"/>
    <w:rsid w:val="00000DBF"/>
    <w:rsid w:val="00001253"/>
    <w:rsid w:val="000013A1"/>
    <w:rsid w:val="000017C4"/>
    <w:rsid w:val="00002418"/>
    <w:rsid w:val="0000282B"/>
    <w:rsid w:val="0000444E"/>
    <w:rsid w:val="0000495B"/>
    <w:rsid w:val="00005FF4"/>
    <w:rsid w:val="00006A2A"/>
    <w:rsid w:val="00007A48"/>
    <w:rsid w:val="0001060C"/>
    <w:rsid w:val="0001061B"/>
    <w:rsid w:val="00010735"/>
    <w:rsid w:val="0001100A"/>
    <w:rsid w:val="00011912"/>
    <w:rsid w:val="00011C59"/>
    <w:rsid w:val="00011E97"/>
    <w:rsid w:val="000128E0"/>
    <w:rsid w:val="00013036"/>
    <w:rsid w:val="00014A62"/>
    <w:rsid w:val="00014F91"/>
    <w:rsid w:val="0001557F"/>
    <w:rsid w:val="0001594C"/>
    <w:rsid w:val="00016278"/>
    <w:rsid w:val="00016CA1"/>
    <w:rsid w:val="00017191"/>
    <w:rsid w:val="000173BA"/>
    <w:rsid w:val="0001748D"/>
    <w:rsid w:val="00017AD3"/>
    <w:rsid w:val="00020D5F"/>
    <w:rsid w:val="00021B14"/>
    <w:rsid w:val="0002328A"/>
    <w:rsid w:val="000233BC"/>
    <w:rsid w:val="00023979"/>
    <w:rsid w:val="000239AD"/>
    <w:rsid w:val="00025532"/>
    <w:rsid w:val="0002561C"/>
    <w:rsid w:val="00025B0E"/>
    <w:rsid w:val="000265C4"/>
    <w:rsid w:val="00026BB7"/>
    <w:rsid w:val="000279A5"/>
    <w:rsid w:val="000300CE"/>
    <w:rsid w:val="00030CDB"/>
    <w:rsid w:val="00030FC1"/>
    <w:rsid w:val="00031201"/>
    <w:rsid w:val="00031395"/>
    <w:rsid w:val="0003159A"/>
    <w:rsid w:val="00031A3C"/>
    <w:rsid w:val="00031F84"/>
    <w:rsid w:val="00033AB0"/>
    <w:rsid w:val="00034031"/>
    <w:rsid w:val="0003430C"/>
    <w:rsid w:val="00034365"/>
    <w:rsid w:val="000351BA"/>
    <w:rsid w:val="000358C0"/>
    <w:rsid w:val="00036DFE"/>
    <w:rsid w:val="00041FDE"/>
    <w:rsid w:val="000420C2"/>
    <w:rsid w:val="00042706"/>
    <w:rsid w:val="00043644"/>
    <w:rsid w:val="00043E1C"/>
    <w:rsid w:val="0004450D"/>
    <w:rsid w:val="00045EE7"/>
    <w:rsid w:val="00046066"/>
    <w:rsid w:val="00046275"/>
    <w:rsid w:val="00046FBF"/>
    <w:rsid w:val="0005045E"/>
    <w:rsid w:val="00050701"/>
    <w:rsid w:val="00050A42"/>
    <w:rsid w:val="00050C1B"/>
    <w:rsid w:val="0005167B"/>
    <w:rsid w:val="0005250C"/>
    <w:rsid w:val="000527B9"/>
    <w:rsid w:val="0005296A"/>
    <w:rsid w:val="00052C4D"/>
    <w:rsid w:val="000533A7"/>
    <w:rsid w:val="00054A16"/>
    <w:rsid w:val="00054A9A"/>
    <w:rsid w:val="00055345"/>
    <w:rsid w:val="00055736"/>
    <w:rsid w:val="000561EF"/>
    <w:rsid w:val="00057498"/>
    <w:rsid w:val="000575D7"/>
    <w:rsid w:val="00057BFF"/>
    <w:rsid w:val="00060AB5"/>
    <w:rsid w:val="00061AAB"/>
    <w:rsid w:val="000630C3"/>
    <w:rsid w:val="0006407B"/>
    <w:rsid w:val="0006416D"/>
    <w:rsid w:val="000641A6"/>
    <w:rsid w:val="00064377"/>
    <w:rsid w:val="00064E54"/>
    <w:rsid w:val="00064ED2"/>
    <w:rsid w:val="00065AE1"/>
    <w:rsid w:val="000669DE"/>
    <w:rsid w:val="000700CC"/>
    <w:rsid w:val="000708C9"/>
    <w:rsid w:val="0007123E"/>
    <w:rsid w:val="00071340"/>
    <w:rsid w:val="000713AD"/>
    <w:rsid w:val="0007212A"/>
    <w:rsid w:val="0007274A"/>
    <w:rsid w:val="000735E1"/>
    <w:rsid w:val="00073A0E"/>
    <w:rsid w:val="00073EB5"/>
    <w:rsid w:val="000749E3"/>
    <w:rsid w:val="000749EE"/>
    <w:rsid w:val="000764C4"/>
    <w:rsid w:val="00076C05"/>
    <w:rsid w:val="000770BA"/>
    <w:rsid w:val="00080E29"/>
    <w:rsid w:val="00081912"/>
    <w:rsid w:val="00081A53"/>
    <w:rsid w:val="000825CA"/>
    <w:rsid w:val="00083752"/>
    <w:rsid w:val="00083CD8"/>
    <w:rsid w:val="00083D61"/>
    <w:rsid w:val="00084733"/>
    <w:rsid w:val="00086109"/>
    <w:rsid w:val="0008705A"/>
    <w:rsid w:val="00087762"/>
    <w:rsid w:val="000913E9"/>
    <w:rsid w:val="0009155A"/>
    <w:rsid w:val="00091EF9"/>
    <w:rsid w:val="00092228"/>
    <w:rsid w:val="000929D1"/>
    <w:rsid w:val="00093548"/>
    <w:rsid w:val="000939B8"/>
    <w:rsid w:val="0009416F"/>
    <w:rsid w:val="000943D8"/>
    <w:rsid w:val="00095164"/>
    <w:rsid w:val="000953A2"/>
    <w:rsid w:val="00096317"/>
    <w:rsid w:val="000977C5"/>
    <w:rsid w:val="000A061C"/>
    <w:rsid w:val="000A1216"/>
    <w:rsid w:val="000A12FA"/>
    <w:rsid w:val="000A1386"/>
    <w:rsid w:val="000A17FE"/>
    <w:rsid w:val="000A1BB9"/>
    <w:rsid w:val="000A26E1"/>
    <w:rsid w:val="000A2FD0"/>
    <w:rsid w:val="000A350D"/>
    <w:rsid w:val="000A3792"/>
    <w:rsid w:val="000A3A5C"/>
    <w:rsid w:val="000A3BB3"/>
    <w:rsid w:val="000A5723"/>
    <w:rsid w:val="000A5939"/>
    <w:rsid w:val="000A5C47"/>
    <w:rsid w:val="000A5FA9"/>
    <w:rsid w:val="000A6CA5"/>
    <w:rsid w:val="000A70AC"/>
    <w:rsid w:val="000B17F0"/>
    <w:rsid w:val="000B1A48"/>
    <w:rsid w:val="000B2047"/>
    <w:rsid w:val="000B2232"/>
    <w:rsid w:val="000B270A"/>
    <w:rsid w:val="000B283F"/>
    <w:rsid w:val="000B2A03"/>
    <w:rsid w:val="000B32C8"/>
    <w:rsid w:val="000B3C8C"/>
    <w:rsid w:val="000B4534"/>
    <w:rsid w:val="000B6166"/>
    <w:rsid w:val="000B6B77"/>
    <w:rsid w:val="000B7412"/>
    <w:rsid w:val="000B7968"/>
    <w:rsid w:val="000B7C07"/>
    <w:rsid w:val="000B7F8B"/>
    <w:rsid w:val="000C0137"/>
    <w:rsid w:val="000C0E94"/>
    <w:rsid w:val="000C1301"/>
    <w:rsid w:val="000C2061"/>
    <w:rsid w:val="000C32B9"/>
    <w:rsid w:val="000C32FA"/>
    <w:rsid w:val="000C4672"/>
    <w:rsid w:val="000C4735"/>
    <w:rsid w:val="000C5BEA"/>
    <w:rsid w:val="000C60A8"/>
    <w:rsid w:val="000C6BE0"/>
    <w:rsid w:val="000C6C01"/>
    <w:rsid w:val="000C718B"/>
    <w:rsid w:val="000D07CE"/>
    <w:rsid w:val="000D0D33"/>
    <w:rsid w:val="000D0FE5"/>
    <w:rsid w:val="000D158D"/>
    <w:rsid w:val="000D29F2"/>
    <w:rsid w:val="000D3495"/>
    <w:rsid w:val="000D3D28"/>
    <w:rsid w:val="000D514F"/>
    <w:rsid w:val="000D5538"/>
    <w:rsid w:val="000D57C4"/>
    <w:rsid w:val="000D57F4"/>
    <w:rsid w:val="000D5DE4"/>
    <w:rsid w:val="000D63FD"/>
    <w:rsid w:val="000D685C"/>
    <w:rsid w:val="000D68B4"/>
    <w:rsid w:val="000D6925"/>
    <w:rsid w:val="000E0F73"/>
    <w:rsid w:val="000E0FE2"/>
    <w:rsid w:val="000E138A"/>
    <w:rsid w:val="000E21FB"/>
    <w:rsid w:val="000E3035"/>
    <w:rsid w:val="000E3678"/>
    <w:rsid w:val="000E3B9A"/>
    <w:rsid w:val="000E3F25"/>
    <w:rsid w:val="000E435A"/>
    <w:rsid w:val="000E4481"/>
    <w:rsid w:val="000E56B8"/>
    <w:rsid w:val="000E6194"/>
    <w:rsid w:val="000E63E6"/>
    <w:rsid w:val="000E64B2"/>
    <w:rsid w:val="000E6889"/>
    <w:rsid w:val="000E6B8D"/>
    <w:rsid w:val="000F0ECB"/>
    <w:rsid w:val="000F0FFE"/>
    <w:rsid w:val="000F27A2"/>
    <w:rsid w:val="000F27E8"/>
    <w:rsid w:val="000F2CEE"/>
    <w:rsid w:val="000F306A"/>
    <w:rsid w:val="000F4505"/>
    <w:rsid w:val="000F49A7"/>
    <w:rsid w:val="000F4E2D"/>
    <w:rsid w:val="000F5C3A"/>
    <w:rsid w:val="000F5EC8"/>
    <w:rsid w:val="000F710D"/>
    <w:rsid w:val="0010030A"/>
    <w:rsid w:val="00100D6B"/>
    <w:rsid w:val="00100EA2"/>
    <w:rsid w:val="001023FA"/>
    <w:rsid w:val="001024C3"/>
    <w:rsid w:val="00102D6D"/>
    <w:rsid w:val="001035CE"/>
    <w:rsid w:val="00103990"/>
    <w:rsid w:val="00103F24"/>
    <w:rsid w:val="00105379"/>
    <w:rsid w:val="00105808"/>
    <w:rsid w:val="00105A6B"/>
    <w:rsid w:val="00105E2B"/>
    <w:rsid w:val="00106F4A"/>
    <w:rsid w:val="00110B7F"/>
    <w:rsid w:val="00111081"/>
    <w:rsid w:val="00111686"/>
    <w:rsid w:val="00111BF2"/>
    <w:rsid w:val="00114A13"/>
    <w:rsid w:val="00115469"/>
    <w:rsid w:val="00115E52"/>
    <w:rsid w:val="00116BA8"/>
    <w:rsid w:val="0012011E"/>
    <w:rsid w:val="0012052E"/>
    <w:rsid w:val="0012065E"/>
    <w:rsid w:val="00121A2E"/>
    <w:rsid w:val="00121DC0"/>
    <w:rsid w:val="001221E1"/>
    <w:rsid w:val="00123B7C"/>
    <w:rsid w:val="00123D5D"/>
    <w:rsid w:val="001243AF"/>
    <w:rsid w:val="00124BED"/>
    <w:rsid w:val="00124DFC"/>
    <w:rsid w:val="00125592"/>
    <w:rsid w:val="0012656B"/>
    <w:rsid w:val="00127523"/>
    <w:rsid w:val="00130323"/>
    <w:rsid w:val="00131A0D"/>
    <w:rsid w:val="0013206C"/>
    <w:rsid w:val="0013245B"/>
    <w:rsid w:val="00132C03"/>
    <w:rsid w:val="00133D5E"/>
    <w:rsid w:val="00135462"/>
    <w:rsid w:val="00135AFB"/>
    <w:rsid w:val="00135F40"/>
    <w:rsid w:val="00136628"/>
    <w:rsid w:val="00136BC9"/>
    <w:rsid w:val="00137739"/>
    <w:rsid w:val="0013776A"/>
    <w:rsid w:val="00140356"/>
    <w:rsid w:val="001408C2"/>
    <w:rsid w:val="00140FB6"/>
    <w:rsid w:val="0014167F"/>
    <w:rsid w:val="001416EC"/>
    <w:rsid w:val="00142FED"/>
    <w:rsid w:val="0014376E"/>
    <w:rsid w:val="00143842"/>
    <w:rsid w:val="00144EDF"/>
    <w:rsid w:val="00145752"/>
    <w:rsid w:val="00147862"/>
    <w:rsid w:val="00147F8C"/>
    <w:rsid w:val="001500FC"/>
    <w:rsid w:val="00150637"/>
    <w:rsid w:val="00150C18"/>
    <w:rsid w:val="00150CDA"/>
    <w:rsid w:val="00151E1C"/>
    <w:rsid w:val="00151E28"/>
    <w:rsid w:val="00152663"/>
    <w:rsid w:val="00152BEF"/>
    <w:rsid w:val="00153B02"/>
    <w:rsid w:val="00154309"/>
    <w:rsid w:val="00154A33"/>
    <w:rsid w:val="00154F67"/>
    <w:rsid w:val="00155285"/>
    <w:rsid w:val="001553DF"/>
    <w:rsid w:val="00155AB9"/>
    <w:rsid w:val="00155BF5"/>
    <w:rsid w:val="001563FF"/>
    <w:rsid w:val="00156A3B"/>
    <w:rsid w:val="00157A8E"/>
    <w:rsid w:val="00157F07"/>
    <w:rsid w:val="00160D85"/>
    <w:rsid w:val="00160F52"/>
    <w:rsid w:val="00162637"/>
    <w:rsid w:val="00165D19"/>
    <w:rsid w:val="00167D3C"/>
    <w:rsid w:val="001704EB"/>
    <w:rsid w:val="00170A22"/>
    <w:rsid w:val="00170F45"/>
    <w:rsid w:val="00171EF1"/>
    <w:rsid w:val="00172673"/>
    <w:rsid w:val="00174199"/>
    <w:rsid w:val="00174E5A"/>
    <w:rsid w:val="0017540B"/>
    <w:rsid w:val="00175636"/>
    <w:rsid w:val="0017605D"/>
    <w:rsid w:val="00176C57"/>
    <w:rsid w:val="00176F9D"/>
    <w:rsid w:val="00180339"/>
    <w:rsid w:val="0018076A"/>
    <w:rsid w:val="001815B1"/>
    <w:rsid w:val="00181668"/>
    <w:rsid w:val="001832A7"/>
    <w:rsid w:val="00184C58"/>
    <w:rsid w:val="00184E7C"/>
    <w:rsid w:val="0018565B"/>
    <w:rsid w:val="00185B3D"/>
    <w:rsid w:val="0018611E"/>
    <w:rsid w:val="00186FEB"/>
    <w:rsid w:val="0019159C"/>
    <w:rsid w:val="00192473"/>
    <w:rsid w:val="00192C32"/>
    <w:rsid w:val="00192EB1"/>
    <w:rsid w:val="00192F45"/>
    <w:rsid w:val="00193773"/>
    <w:rsid w:val="001941CE"/>
    <w:rsid w:val="00194312"/>
    <w:rsid w:val="00194DB6"/>
    <w:rsid w:val="001957B8"/>
    <w:rsid w:val="001959C2"/>
    <w:rsid w:val="001961AB"/>
    <w:rsid w:val="001961D7"/>
    <w:rsid w:val="00196219"/>
    <w:rsid w:val="0019696A"/>
    <w:rsid w:val="001A0A11"/>
    <w:rsid w:val="001A10A7"/>
    <w:rsid w:val="001A173E"/>
    <w:rsid w:val="001A1CBF"/>
    <w:rsid w:val="001A27BB"/>
    <w:rsid w:val="001A2C10"/>
    <w:rsid w:val="001A2C19"/>
    <w:rsid w:val="001A33EF"/>
    <w:rsid w:val="001A39CD"/>
    <w:rsid w:val="001A3BEE"/>
    <w:rsid w:val="001A4504"/>
    <w:rsid w:val="001A4C1C"/>
    <w:rsid w:val="001A4EA4"/>
    <w:rsid w:val="001A54C7"/>
    <w:rsid w:val="001A575E"/>
    <w:rsid w:val="001A5948"/>
    <w:rsid w:val="001A5F85"/>
    <w:rsid w:val="001A61E9"/>
    <w:rsid w:val="001A6CCA"/>
    <w:rsid w:val="001A6EFA"/>
    <w:rsid w:val="001B0051"/>
    <w:rsid w:val="001B21A8"/>
    <w:rsid w:val="001B26C4"/>
    <w:rsid w:val="001B330F"/>
    <w:rsid w:val="001B393F"/>
    <w:rsid w:val="001B41ED"/>
    <w:rsid w:val="001B5D3B"/>
    <w:rsid w:val="001B63ED"/>
    <w:rsid w:val="001B7515"/>
    <w:rsid w:val="001B78EA"/>
    <w:rsid w:val="001B79E5"/>
    <w:rsid w:val="001B7EC0"/>
    <w:rsid w:val="001C0D8C"/>
    <w:rsid w:val="001C1820"/>
    <w:rsid w:val="001C18AF"/>
    <w:rsid w:val="001C1B4B"/>
    <w:rsid w:val="001C1C1E"/>
    <w:rsid w:val="001C24BC"/>
    <w:rsid w:val="001C290C"/>
    <w:rsid w:val="001C4E63"/>
    <w:rsid w:val="001C531F"/>
    <w:rsid w:val="001C5EE5"/>
    <w:rsid w:val="001C7DD7"/>
    <w:rsid w:val="001D010C"/>
    <w:rsid w:val="001D0CDA"/>
    <w:rsid w:val="001D106F"/>
    <w:rsid w:val="001D2589"/>
    <w:rsid w:val="001D2936"/>
    <w:rsid w:val="001D2A5E"/>
    <w:rsid w:val="001D2C46"/>
    <w:rsid w:val="001D33A0"/>
    <w:rsid w:val="001D33F1"/>
    <w:rsid w:val="001D3B3A"/>
    <w:rsid w:val="001D3B52"/>
    <w:rsid w:val="001D3D37"/>
    <w:rsid w:val="001D4508"/>
    <w:rsid w:val="001D4D22"/>
    <w:rsid w:val="001D60C7"/>
    <w:rsid w:val="001D64C4"/>
    <w:rsid w:val="001D66F0"/>
    <w:rsid w:val="001D6D69"/>
    <w:rsid w:val="001D75D5"/>
    <w:rsid w:val="001D76B2"/>
    <w:rsid w:val="001E034F"/>
    <w:rsid w:val="001E03B6"/>
    <w:rsid w:val="001E0B2C"/>
    <w:rsid w:val="001E1BE6"/>
    <w:rsid w:val="001E2B34"/>
    <w:rsid w:val="001E4C00"/>
    <w:rsid w:val="001E532E"/>
    <w:rsid w:val="001E54CE"/>
    <w:rsid w:val="001E6F71"/>
    <w:rsid w:val="001E721D"/>
    <w:rsid w:val="001E7511"/>
    <w:rsid w:val="001E7F4F"/>
    <w:rsid w:val="001F0544"/>
    <w:rsid w:val="001F1334"/>
    <w:rsid w:val="001F17C0"/>
    <w:rsid w:val="001F21BC"/>
    <w:rsid w:val="001F2325"/>
    <w:rsid w:val="001F31B9"/>
    <w:rsid w:val="001F39FB"/>
    <w:rsid w:val="001F4371"/>
    <w:rsid w:val="001F456B"/>
    <w:rsid w:val="001F4A80"/>
    <w:rsid w:val="001F536B"/>
    <w:rsid w:val="001F6421"/>
    <w:rsid w:val="001F7582"/>
    <w:rsid w:val="001F7825"/>
    <w:rsid w:val="001F7A68"/>
    <w:rsid w:val="0020100C"/>
    <w:rsid w:val="00204E2B"/>
    <w:rsid w:val="0020710E"/>
    <w:rsid w:val="00207EF4"/>
    <w:rsid w:val="0021043D"/>
    <w:rsid w:val="002124FB"/>
    <w:rsid w:val="00212E19"/>
    <w:rsid w:val="002166CA"/>
    <w:rsid w:val="0021683D"/>
    <w:rsid w:val="0022131B"/>
    <w:rsid w:val="00221A7B"/>
    <w:rsid w:val="00221B71"/>
    <w:rsid w:val="002231F4"/>
    <w:rsid w:val="00223412"/>
    <w:rsid w:val="00225C36"/>
    <w:rsid w:val="00230EA7"/>
    <w:rsid w:val="002312A9"/>
    <w:rsid w:val="00231FEC"/>
    <w:rsid w:val="0023256F"/>
    <w:rsid w:val="002332A8"/>
    <w:rsid w:val="00233859"/>
    <w:rsid w:val="00235DD2"/>
    <w:rsid w:val="0023610D"/>
    <w:rsid w:val="002372AE"/>
    <w:rsid w:val="002377A2"/>
    <w:rsid w:val="00240602"/>
    <w:rsid w:val="00241658"/>
    <w:rsid w:val="002420A7"/>
    <w:rsid w:val="00242502"/>
    <w:rsid w:val="002426FC"/>
    <w:rsid w:val="002427E5"/>
    <w:rsid w:val="00243974"/>
    <w:rsid w:val="00243C92"/>
    <w:rsid w:val="00244243"/>
    <w:rsid w:val="0024553F"/>
    <w:rsid w:val="00245DE8"/>
    <w:rsid w:val="00245E99"/>
    <w:rsid w:val="0024607D"/>
    <w:rsid w:val="002461BB"/>
    <w:rsid w:val="00246DD7"/>
    <w:rsid w:val="00247C08"/>
    <w:rsid w:val="0025032E"/>
    <w:rsid w:val="002508DB"/>
    <w:rsid w:val="0025102C"/>
    <w:rsid w:val="00251303"/>
    <w:rsid w:val="002519DE"/>
    <w:rsid w:val="0025234D"/>
    <w:rsid w:val="00252DC2"/>
    <w:rsid w:val="00254F2F"/>
    <w:rsid w:val="00255871"/>
    <w:rsid w:val="002563AE"/>
    <w:rsid w:val="002576FA"/>
    <w:rsid w:val="002606FC"/>
    <w:rsid w:val="00260899"/>
    <w:rsid w:val="0026089A"/>
    <w:rsid w:val="00260CEE"/>
    <w:rsid w:val="00261F2D"/>
    <w:rsid w:val="00262639"/>
    <w:rsid w:val="00263142"/>
    <w:rsid w:val="00264C2A"/>
    <w:rsid w:val="00264DB0"/>
    <w:rsid w:val="00265708"/>
    <w:rsid w:val="00265A57"/>
    <w:rsid w:val="00265FF1"/>
    <w:rsid w:val="0026687D"/>
    <w:rsid w:val="00266E98"/>
    <w:rsid w:val="00266EAC"/>
    <w:rsid w:val="00266EFC"/>
    <w:rsid w:val="002671F4"/>
    <w:rsid w:val="00267242"/>
    <w:rsid w:val="00270807"/>
    <w:rsid w:val="002715C0"/>
    <w:rsid w:val="00272044"/>
    <w:rsid w:val="002723FB"/>
    <w:rsid w:val="0027263C"/>
    <w:rsid w:val="0027302E"/>
    <w:rsid w:val="002730F3"/>
    <w:rsid w:val="002733A6"/>
    <w:rsid w:val="00274837"/>
    <w:rsid w:val="00275A2C"/>
    <w:rsid w:val="00275AC8"/>
    <w:rsid w:val="00275C52"/>
    <w:rsid w:val="00276E09"/>
    <w:rsid w:val="002778A4"/>
    <w:rsid w:val="00277BBC"/>
    <w:rsid w:val="00280F2A"/>
    <w:rsid w:val="00281277"/>
    <w:rsid w:val="00281426"/>
    <w:rsid w:val="00284B74"/>
    <w:rsid w:val="00284F21"/>
    <w:rsid w:val="00285B20"/>
    <w:rsid w:val="002863C2"/>
    <w:rsid w:val="00286797"/>
    <w:rsid w:val="002867F8"/>
    <w:rsid w:val="00287B23"/>
    <w:rsid w:val="00291624"/>
    <w:rsid w:val="0029198C"/>
    <w:rsid w:val="002927C6"/>
    <w:rsid w:val="00292C04"/>
    <w:rsid w:val="002938A8"/>
    <w:rsid w:val="00294177"/>
    <w:rsid w:val="00294678"/>
    <w:rsid w:val="00295335"/>
    <w:rsid w:val="00295413"/>
    <w:rsid w:val="00295642"/>
    <w:rsid w:val="00295C5B"/>
    <w:rsid w:val="00296524"/>
    <w:rsid w:val="002965F3"/>
    <w:rsid w:val="00297F56"/>
    <w:rsid w:val="002A173E"/>
    <w:rsid w:val="002A258F"/>
    <w:rsid w:val="002A3F84"/>
    <w:rsid w:val="002A4041"/>
    <w:rsid w:val="002A4CFB"/>
    <w:rsid w:val="002A4FA7"/>
    <w:rsid w:val="002A5113"/>
    <w:rsid w:val="002A58FC"/>
    <w:rsid w:val="002A5A5A"/>
    <w:rsid w:val="002A603D"/>
    <w:rsid w:val="002A6051"/>
    <w:rsid w:val="002A66F9"/>
    <w:rsid w:val="002A73DC"/>
    <w:rsid w:val="002A7713"/>
    <w:rsid w:val="002A7F2A"/>
    <w:rsid w:val="002B1697"/>
    <w:rsid w:val="002B6091"/>
    <w:rsid w:val="002B733F"/>
    <w:rsid w:val="002B77A1"/>
    <w:rsid w:val="002C0386"/>
    <w:rsid w:val="002C041D"/>
    <w:rsid w:val="002C0B51"/>
    <w:rsid w:val="002C10D5"/>
    <w:rsid w:val="002C3105"/>
    <w:rsid w:val="002C3DBB"/>
    <w:rsid w:val="002C3E27"/>
    <w:rsid w:val="002C4459"/>
    <w:rsid w:val="002C44FF"/>
    <w:rsid w:val="002C53B2"/>
    <w:rsid w:val="002C5409"/>
    <w:rsid w:val="002C54B2"/>
    <w:rsid w:val="002C5ED6"/>
    <w:rsid w:val="002C5EEF"/>
    <w:rsid w:val="002C68E5"/>
    <w:rsid w:val="002C7045"/>
    <w:rsid w:val="002C779C"/>
    <w:rsid w:val="002D149E"/>
    <w:rsid w:val="002D14F1"/>
    <w:rsid w:val="002D1DEA"/>
    <w:rsid w:val="002D202C"/>
    <w:rsid w:val="002D26B4"/>
    <w:rsid w:val="002D322F"/>
    <w:rsid w:val="002D41CA"/>
    <w:rsid w:val="002D4501"/>
    <w:rsid w:val="002D45F4"/>
    <w:rsid w:val="002D538D"/>
    <w:rsid w:val="002D56C7"/>
    <w:rsid w:val="002D5C83"/>
    <w:rsid w:val="002D68E9"/>
    <w:rsid w:val="002D6C14"/>
    <w:rsid w:val="002D733D"/>
    <w:rsid w:val="002D7A1B"/>
    <w:rsid w:val="002D7A2D"/>
    <w:rsid w:val="002D7B7C"/>
    <w:rsid w:val="002D7E6D"/>
    <w:rsid w:val="002E03BD"/>
    <w:rsid w:val="002E071A"/>
    <w:rsid w:val="002E07C9"/>
    <w:rsid w:val="002E1D96"/>
    <w:rsid w:val="002E1E25"/>
    <w:rsid w:val="002E3785"/>
    <w:rsid w:val="002E4CC3"/>
    <w:rsid w:val="002E4D9E"/>
    <w:rsid w:val="002E4DAE"/>
    <w:rsid w:val="002E4ECC"/>
    <w:rsid w:val="002E5DE0"/>
    <w:rsid w:val="002E6FF1"/>
    <w:rsid w:val="002E746B"/>
    <w:rsid w:val="002E7D78"/>
    <w:rsid w:val="002F01A5"/>
    <w:rsid w:val="002F084B"/>
    <w:rsid w:val="002F10F7"/>
    <w:rsid w:val="002F170B"/>
    <w:rsid w:val="002F2257"/>
    <w:rsid w:val="002F23BB"/>
    <w:rsid w:val="002F3264"/>
    <w:rsid w:val="002F3E2F"/>
    <w:rsid w:val="002F6523"/>
    <w:rsid w:val="002F6D3E"/>
    <w:rsid w:val="002F6DD4"/>
    <w:rsid w:val="002F744B"/>
    <w:rsid w:val="002F77EB"/>
    <w:rsid w:val="002F7C1C"/>
    <w:rsid w:val="002F7E89"/>
    <w:rsid w:val="003009F1"/>
    <w:rsid w:val="00300E65"/>
    <w:rsid w:val="00300F50"/>
    <w:rsid w:val="00301240"/>
    <w:rsid w:val="0030164D"/>
    <w:rsid w:val="00302271"/>
    <w:rsid w:val="0030319F"/>
    <w:rsid w:val="0030333B"/>
    <w:rsid w:val="00303405"/>
    <w:rsid w:val="00303723"/>
    <w:rsid w:val="0030390C"/>
    <w:rsid w:val="00303D5F"/>
    <w:rsid w:val="003045D8"/>
    <w:rsid w:val="00304A9D"/>
    <w:rsid w:val="003060E5"/>
    <w:rsid w:val="003065FA"/>
    <w:rsid w:val="003067A9"/>
    <w:rsid w:val="00306971"/>
    <w:rsid w:val="00306996"/>
    <w:rsid w:val="00307256"/>
    <w:rsid w:val="003078D6"/>
    <w:rsid w:val="0031096B"/>
    <w:rsid w:val="00310B42"/>
    <w:rsid w:val="00311B3E"/>
    <w:rsid w:val="00312093"/>
    <w:rsid w:val="0031219A"/>
    <w:rsid w:val="00312568"/>
    <w:rsid w:val="00313C46"/>
    <w:rsid w:val="00313E7A"/>
    <w:rsid w:val="003146DB"/>
    <w:rsid w:val="00314F6B"/>
    <w:rsid w:val="00316866"/>
    <w:rsid w:val="00316E84"/>
    <w:rsid w:val="00317310"/>
    <w:rsid w:val="00320F0A"/>
    <w:rsid w:val="00321BF0"/>
    <w:rsid w:val="00322E88"/>
    <w:rsid w:val="003233CD"/>
    <w:rsid w:val="003236FC"/>
    <w:rsid w:val="00323B46"/>
    <w:rsid w:val="00324189"/>
    <w:rsid w:val="0032424E"/>
    <w:rsid w:val="003242C2"/>
    <w:rsid w:val="00324560"/>
    <w:rsid w:val="00324C52"/>
    <w:rsid w:val="00325A67"/>
    <w:rsid w:val="00326EAC"/>
    <w:rsid w:val="00327B25"/>
    <w:rsid w:val="00327CC3"/>
    <w:rsid w:val="00330EE0"/>
    <w:rsid w:val="0033104A"/>
    <w:rsid w:val="00332C3F"/>
    <w:rsid w:val="00333B08"/>
    <w:rsid w:val="003347BC"/>
    <w:rsid w:val="003355E0"/>
    <w:rsid w:val="0033585C"/>
    <w:rsid w:val="003359D2"/>
    <w:rsid w:val="00335E1B"/>
    <w:rsid w:val="003368DE"/>
    <w:rsid w:val="00337432"/>
    <w:rsid w:val="003379BF"/>
    <w:rsid w:val="0034020C"/>
    <w:rsid w:val="0034031E"/>
    <w:rsid w:val="003409BE"/>
    <w:rsid w:val="003411DF"/>
    <w:rsid w:val="00341712"/>
    <w:rsid w:val="00341761"/>
    <w:rsid w:val="00341B4B"/>
    <w:rsid w:val="00341C2E"/>
    <w:rsid w:val="003421E9"/>
    <w:rsid w:val="0034314A"/>
    <w:rsid w:val="003435C1"/>
    <w:rsid w:val="0034511B"/>
    <w:rsid w:val="0034640F"/>
    <w:rsid w:val="0034693F"/>
    <w:rsid w:val="00346AA7"/>
    <w:rsid w:val="003516EA"/>
    <w:rsid w:val="003523D9"/>
    <w:rsid w:val="0035301E"/>
    <w:rsid w:val="003535A3"/>
    <w:rsid w:val="00354D36"/>
    <w:rsid w:val="00355921"/>
    <w:rsid w:val="00356669"/>
    <w:rsid w:val="00356B05"/>
    <w:rsid w:val="00356DF0"/>
    <w:rsid w:val="003574D1"/>
    <w:rsid w:val="0035758C"/>
    <w:rsid w:val="00360766"/>
    <w:rsid w:val="0036192B"/>
    <w:rsid w:val="00361CDA"/>
    <w:rsid w:val="003628A2"/>
    <w:rsid w:val="00362D12"/>
    <w:rsid w:val="0036357B"/>
    <w:rsid w:val="0036398D"/>
    <w:rsid w:val="0036461B"/>
    <w:rsid w:val="00364740"/>
    <w:rsid w:val="00365B3C"/>
    <w:rsid w:val="00366542"/>
    <w:rsid w:val="0036658B"/>
    <w:rsid w:val="003665B0"/>
    <w:rsid w:val="003669C3"/>
    <w:rsid w:val="00366ABF"/>
    <w:rsid w:val="00367024"/>
    <w:rsid w:val="00372040"/>
    <w:rsid w:val="003726B7"/>
    <w:rsid w:val="00372B9F"/>
    <w:rsid w:val="00372DE9"/>
    <w:rsid w:val="003733F2"/>
    <w:rsid w:val="00373772"/>
    <w:rsid w:val="00373BDE"/>
    <w:rsid w:val="00374119"/>
    <w:rsid w:val="0037498A"/>
    <w:rsid w:val="00374E88"/>
    <w:rsid w:val="00375CFD"/>
    <w:rsid w:val="00375DDA"/>
    <w:rsid w:val="00375FF5"/>
    <w:rsid w:val="00376B0E"/>
    <w:rsid w:val="003775AD"/>
    <w:rsid w:val="00380C86"/>
    <w:rsid w:val="00381881"/>
    <w:rsid w:val="00382203"/>
    <w:rsid w:val="003830C3"/>
    <w:rsid w:val="00383BF3"/>
    <w:rsid w:val="003844AE"/>
    <w:rsid w:val="00384767"/>
    <w:rsid w:val="00384E11"/>
    <w:rsid w:val="00384ECD"/>
    <w:rsid w:val="00385E79"/>
    <w:rsid w:val="003864DD"/>
    <w:rsid w:val="0038653A"/>
    <w:rsid w:val="00386767"/>
    <w:rsid w:val="0038707B"/>
    <w:rsid w:val="003873AA"/>
    <w:rsid w:val="00387B62"/>
    <w:rsid w:val="00387C5C"/>
    <w:rsid w:val="00387D97"/>
    <w:rsid w:val="00387DD4"/>
    <w:rsid w:val="00390AD7"/>
    <w:rsid w:val="003918F0"/>
    <w:rsid w:val="00392C7E"/>
    <w:rsid w:val="00392E71"/>
    <w:rsid w:val="00392E75"/>
    <w:rsid w:val="00394E28"/>
    <w:rsid w:val="003957B5"/>
    <w:rsid w:val="00395B76"/>
    <w:rsid w:val="0039678D"/>
    <w:rsid w:val="0039686D"/>
    <w:rsid w:val="00396D55"/>
    <w:rsid w:val="003970D9"/>
    <w:rsid w:val="003973FA"/>
    <w:rsid w:val="003A0809"/>
    <w:rsid w:val="003A0A22"/>
    <w:rsid w:val="003A136A"/>
    <w:rsid w:val="003A4D23"/>
    <w:rsid w:val="003A54A4"/>
    <w:rsid w:val="003A55A7"/>
    <w:rsid w:val="003A5CAB"/>
    <w:rsid w:val="003A5EA8"/>
    <w:rsid w:val="003A6EBC"/>
    <w:rsid w:val="003A726C"/>
    <w:rsid w:val="003A7401"/>
    <w:rsid w:val="003A754F"/>
    <w:rsid w:val="003B05D6"/>
    <w:rsid w:val="003B08BD"/>
    <w:rsid w:val="003B0BB1"/>
    <w:rsid w:val="003B1904"/>
    <w:rsid w:val="003B221E"/>
    <w:rsid w:val="003B22F3"/>
    <w:rsid w:val="003B269E"/>
    <w:rsid w:val="003B27A7"/>
    <w:rsid w:val="003B27DA"/>
    <w:rsid w:val="003B38A9"/>
    <w:rsid w:val="003B3CBF"/>
    <w:rsid w:val="003B3E8F"/>
    <w:rsid w:val="003B3EAE"/>
    <w:rsid w:val="003B3F9B"/>
    <w:rsid w:val="003B472F"/>
    <w:rsid w:val="003B47BB"/>
    <w:rsid w:val="003B5416"/>
    <w:rsid w:val="003B55F9"/>
    <w:rsid w:val="003B5F03"/>
    <w:rsid w:val="003B65D6"/>
    <w:rsid w:val="003B67AD"/>
    <w:rsid w:val="003B738B"/>
    <w:rsid w:val="003B7EA8"/>
    <w:rsid w:val="003C257A"/>
    <w:rsid w:val="003C27F1"/>
    <w:rsid w:val="003C34FC"/>
    <w:rsid w:val="003C4AA3"/>
    <w:rsid w:val="003C6AD5"/>
    <w:rsid w:val="003D1510"/>
    <w:rsid w:val="003D3DCC"/>
    <w:rsid w:val="003D4974"/>
    <w:rsid w:val="003D503D"/>
    <w:rsid w:val="003D5371"/>
    <w:rsid w:val="003D5398"/>
    <w:rsid w:val="003D5A25"/>
    <w:rsid w:val="003D7D1A"/>
    <w:rsid w:val="003E02B1"/>
    <w:rsid w:val="003E0879"/>
    <w:rsid w:val="003E112F"/>
    <w:rsid w:val="003E1CAE"/>
    <w:rsid w:val="003E2298"/>
    <w:rsid w:val="003E2C58"/>
    <w:rsid w:val="003E2DB6"/>
    <w:rsid w:val="003E2E2D"/>
    <w:rsid w:val="003E2FB5"/>
    <w:rsid w:val="003E47C8"/>
    <w:rsid w:val="003E5035"/>
    <w:rsid w:val="003E580B"/>
    <w:rsid w:val="003E654A"/>
    <w:rsid w:val="003E6658"/>
    <w:rsid w:val="003E6673"/>
    <w:rsid w:val="003E667E"/>
    <w:rsid w:val="003E73B1"/>
    <w:rsid w:val="003E74CA"/>
    <w:rsid w:val="003E779F"/>
    <w:rsid w:val="003F0215"/>
    <w:rsid w:val="003F02FF"/>
    <w:rsid w:val="003F04EB"/>
    <w:rsid w:val="003F145E"/>
    <w:rsid w:val="003F248C"/>
    <w:rsid w:val="003F2B81"/>
    <w:rsid w:val="003F2F9A"/>
    <w:rsid w:val="003F337F"/>
    <w:rsid w:val="003F3448"/>
    <w:rsid w:val="003F386A"/>
    <w:rsid w:val="003F3F19"/>
    <w:rsid w:val="003F5CF5"/>
    <w:rsid w:val="003F7174"/>
    <w:rsid w:val="003F7831"/>
    <w:rsid w:val="003F7C69"/>
    <w:rsid w:val="003F7D76"/>
    <w:rsid w:val="00400CA5"/>
    <w:rsid w:val="00400E82"/>
    <w:rsid w:val="0040119E"/>
    <w:rsid w:val="00401352"/>
    <w:rsid w:val="00402484"/>
    <w:rsid w:val="00402D13"/>
    <w:rsid w:val="00404774"/>
    <w:rsid w:val="00404A95"/>
    <w:rsid w:val="00404ACE"/>
    <w:rsid w:val="00404D73"/>
    <w:rsid w:val="004060A8"/>
    <w:rsid w:val="00407047"/>
    <w:rsid w:val="0040714F"/>
    <w:rsid w:val="0041144E"/>
    <w:rsid w:val="00411877"/>
    <w:rsid w:val="00411957"/>
    <w:rsid w:val="004119A7"/>
    <w:rsid w:val="00412FED"/>
    <w:rsid w:val="00413711"/>
    <w:rsid w:val="00413C69"/>
    <w:rsid w:val="00414E9C"/>
    <w:rsid w:val="0041554C"/>
    <w:rsid w:val="004157FC"/>
    <w:rsid w:val="00416B9F"/>
    <w:rsid w:val="0041716F"/>
    <w:rsid w:val="00420C4E"/>
    <w:rsid w:val="0042203C"/>
    <w:rsid w:val="004231FE"/>
    <w:rsid w:val="00423A8F"/>
    <w:rsid w:val="00424A00"/>
    <w:rsid w:val="004255AD"/>
    <w:rsid w:val="00425A8E"/>
    <w:rsid w:val="00425D59"/>
    <w:rsid w:val="00427987"/>
    <w:rsid w:val="0043037D"/>
    <w:rsid w:val="00430A67"/>
    <w:rsid w:val="004317B3"/>
    <w:rsid w:val="00431F4A"/>
    <w:rsid w:val="00433B3E"/>
    <w:rsid w:val="004341B2"/>
    <w:rsid w:val="00434896"/>
    <w:rsid w:val="004349D6"/>
    <w:rsid w:val="00434A4B"/>
    <w:rsid w:val="00434E69"/>
    <w:rsid w:val="00434F70"/>
    <w:rsid w:val="004357AD"/>
    <w:rsid w:val="00436DE9"/>
    <w:rsid w:val="00436F0F"/>
    <w:rsid w:val="0044037E"/>
    <w:rsid w:val="004407F6"/>
    <w:rsid w:val="00440EB7"/>
    <w:rsid w:val="0044105B"/>
    <w:rsid w:val="004416AD"/>
    <w:rsid w:val="00441B21"/>
    <w:rsid w:val="00441E20"/>
    <w:rsid w:val="004421AC"/>
    <w:rsid w:val="0044307D"/>
    <w:rsid w:val="00443862"/>
    <w:rsid w:val="00444219"/>
    <w:rsid w:val="004453DC"/>
    <w:rsid w:val="00447C9E"/>
    <w:rsid w:val="00447EBC"/>
    <w:rsid w:val="00450249"/>
    <w:rsid w:val="00451EB2"/>
    <w:rsid w:val="004523F8"/>
    <w:rsid w:val="00452819"/>
    <w:rsid w:val="00452AD1"/>
    <w:rsid w:val="0045311D"/>
    <w:rsid w:val="0045312E"/>
    <w:rsid w:val="0045392F"/>
    <w:rsid w:val="00453A85"/>
    <w:rsid w:val="00453BDC"/>
    <w:rsid w:val="00453DF1"/>
    <w:rsid w:val="00453EE3"/>
    <w:rsid w:val="00453F66"/>
    <w:rsid w:val="0045431F"/>
    <w:rsid w:val="004550D7"/>
    <w:rsid w:val="0045572B"/>
    <w:rsid w:val="00456D85"/>
    <w:rsid w:val="00457ACC"/>
    <w:rsid w:val="0046011F"/>
    <w:rsid w:val="004612E8"/>
    <w:rsid w:val="004616BF"/>
    <w:rsid w:val="004633B4"/>
    <w:rsid w:val="00464549"/>
    <w:rsid w:val="004646E8"/>
    <w:rsid w:val="00464E19"/>
    <w:rsid w:val="004656EA"/>
    <w:rsid w:val="00467550"/>
    <w:rsid w:val="00467818"/>
    <w:rsid w:val="00467A80"/>
    <w:rsid w:val="00467DF9"/>
    <w:rsid w:val="00470627"/>
    <w:rsid w:val="00471F08"/>
    <w:rsid w:val="004727B1"/>
    <w:rsid w:val="00472934"/>
    <w:rsid w:val="0047325E"/>
    <w:rsid w:val="00473417"/>
    <w:rsid w:val="004736CB"/>
    <w:rsid w:val="004749F3"/>
    <w:rsid w:val="00475124"/>
    <w:rsid w:val="004753BB"/>
    <w:rsid w:val="00475D63"/>
    <w:rsid w:val="004763AF"/>
    <w:rsid w:val="004777A1"/>
    <w:rsid w:val="0048078D"/>
    <w:rsid w:val="00480D27"/>
    <w:rsid w:val="00480D4C"/>
    <w:rsid w:val="00482372"/>
    <w:rsid w:val="0048288E"/>
    <w:rsid w:val="0048306E"/>
    <w:rsid w:val="004834E2"/>
    <w:rsid w:val="0048381A"/>
    <w:rsid w:val="00485014"/>
    <w:rsid w:val="004850C1"/>
    <w:rsid w:val="0048572F"/>
    <w:rsid w:val="00486592"/>
    <w:rsid w:val="004868FE"/>
    <w:rsid w:val="00486FE1"/>
    <w:rsid w:val="00487F6B"/>
    <w:rsid w:val="00490525"/>
    <w:rsid w:val="00490F7E"/>
    <w:rsid w:val="00491185"/>
    <w:rsid w:val="004913E3"/>
    <w:rsid w:val="004928DA"/>
    <w:rsid w:val="00492A86"/>
    <w:rsid w:val="004948B3"/>
    <w:rsid w:val="00494A9E"/>
    <w:rsid w:val="00495555"/>
    <w:rsid w:val="00496C33"/>
    <w:rsid w:val="00496EB4"/>
    <w:rsid w:val="004970E8"/>
    <w:rsid w:val="00497215"/>
    <w:rsid w:val="00497ADC"/>
    <w:rsid w:val="00497F3E"/>
    <w:rsid w:val="004A0895"/>
    <w:rsid w:val="004A1CB0"/>
    <w:rsid w:val="004A1DB3"/>
    <w:rsid w:val="004A1F79"/>
    <w:rsid w:val="004A26D6"/>
    <w:rsid w:val="004A3C0E"/>
    <w:rsid w:val="004A6948"/>
    <w:rsid w:val="004A6A31"/>
    <w:rsid w:val="004A7792"/>
    <w:rsid w:val="004A7EA5"/>
    <w:rsid w:val="004B03B1"/>
    <w:rsid w:val="004B07A0"/>
    <w:rsid w:val="004B07DA"/>
    <w:rsid w:val="004B0A74"/>
    <w:rsid w:val="004B0C3E"/>
    <w:rsid w:val="004B10D8"/>
    <w:rsid w:val="004B2294"/>
    <w:rsid w:val="004B2FAE"/>
    <w:rsid w:val="004B3236"/>
    <w:rsid w:val="004B4488"/>
    <w:rsid w:val="004B4D91"/>
    <w:rsid w:val="004B569C"/>
    <w:rsid w:val="004B6DED"/>
    <w:rsid w:val="004B7144"/>
    <w:rsid w:val="004B7B62"/>
    <w:rsid w:val="004C05D5"/>
    <w:rsid w:val="004C05E4"/>
    <w:rsid w:val="004C0ED9"/>
    <w:rsid w:val="004C2373"/>
    <w:rsid w:val="004C2D27"/>
    <w:rsid w:val="004C38FC"/>
    <w:rsid w:val="004C3F43"/>
    <w:rsid w:val="004C57B9"/>
    <w:rsid w:val="004C608A"/>
    <w:rsid w:val="004C69FF"/>
    <w:rsid w:val="004C6BF7"/>
    <w:rsid w:val="004D0A31"/>
    <w:rsid w:val="004D0E04"/>
    <w:rsid w:val="004D121D"/>
    <w:rsid w:val="004D2B19"/>
    <w:rsid w:val="004D2DC9"/>
    <w:rsid w:val="004D2E6D"/>
    <w:rsid w:val="004D4217"/>
    <w:rsid w:val="004D43E7"/>
    <w:rsid w:val="004D453C"/>
    <w:rsid w:val="004D4788"/>
    <w:rsid w:val="004D4978"/>
    <w:rsid w:val="004D5C45"/>
    <w:rsid w:val="004D61EA"/>
    <w:rsid w:val="004D644A"/>
    <w:rsid w:val="004E1A76"/>
    <w:rsid w:val="004E1DCA"/>
    <w:rsid w:val="004E3808"/>
    <w:rsid w:val="004E397E"/>
    <w:rsid w:val="004E57AA"/>
    <w:rsid w:val="004E6011"/>
    <w:rsid w:val="004E6632"/>
    <w:rsid w:val="004E6F7A"/>
    <w:rsid w:val="004E7E2D"/>
    <w:rsid w:val="004E7FEF"/>
    <w:rsid w:val="004F0344"/>
    <w:rsid w:val="004F03BA"/>
    <w:rsid w:val="004F0E56"/>
    <w:rsid w:val="004F147E"/>
    <w:rsid w:val="004F172F"/>
    <w:rsid w:val="004F2050"/>
    <w:rsid w:val="004F2179"/>
    <w:rsid w:val="004F2C30"/>
    <w:rsid w:val="004F2EA1"/>
    <w:rsid w:val="004F3321"/>
    <w:rsid w:val="004F3BC4"/>
    <w:rsid w:val="004F49BB"/>
    <w:rsid w:val="004F4C52"/>
    <w:rsid w:val="004F50A0"/>
    <w:rsid w:val="004F513A"/>
    <w:rsid w:val="004F5C58"/>
    <w:rsid w:val="004F5F96"/>
    <w:rsid w:val="004F620C"/>
    <w:rsid w:val="004F6635"/>
    <w:rsid w:val="004F677D"/>
    <w:rsid w:val="004F6C0F"/>
    <w:rsid w:val="004F6D7D"/>
    <w:rsid w:val="005010FC"/>
    <w:rsid w:val="0050257C"/>
    <w:rsid w:val="005034FC"/>
    <w:rsid w:val="00504F01"/>
    <w:rsid w:val="0050612F"/>
    <w:rsid w:val="00506658"/>
    <w:rsid w:val="005078A4"/>
    <w:rsid w:val="005104B7"/>
    <w:rsid w:val="0051213F"/>
    <w:rsid w:val="00512558"/>
    <w:rsid w:val="00512E49"/>
    <w:rsid w:val="005139C0"/>
    <w:rsid w:val="00514021"/>
    <w:rsid w:val="005148E6"/>
    <w:rsid w:val="00515008"/>
    <w:rsid w:val="0051551F"/>
    <w:rsid w:val="005156C8"/>
    <w:rsid w:val="0051626D"/>
    <w:rsid w:val="00517B87"/>
    <w:rsid w:val="0052009F"/>
    <w:rsid w:val="0052031C"/>
    <w:rsid w:val="005208F8"/>
    <w:rsid w:val="0052208E"/>
    <w:rsid w:val="00522F8C"/>
    <w:rsid w:val="00523227"/>
    <w:rsid w:val="0052533A"/>
    <w:rsid w:val="00526532"/>
    <w:rsid w:val="005267A9"/>
    <w:rsid w:val="00526CF5"/>
    <w:rsid w:val="005275C0"/>
    <w:rsid w:val="00527AAF"/>
    <w:rsid w:val="00527F44"/>
    <w:rsid w:val="005301C7"/>
    <w:rsid w:val="005309EB"/>
    <w:rsid w:val="00530CC7"/>
    <w:rsid w:val="00530D87"/>
    <w:rsid w:val="00531384"/>
    <w:rsid w:val="005316F8"/>
    <w:rsid w:val="00532B5D"/>
    <w:rsid w:val="00533BE9"/>
    <w:rsid w:val="0053460A"/>
    <w:rsid w:val="00534C6A"/>
    <w:rsid w:val="00534D0D"/>
    <w:rsid w:val="005354CC"/>
    <w:rsid w:val="00535808"/>
    <w:rsid w:val="00536007"/>
    <w:rsid w:val="00536443"/>
    <w:rsid w:val="005377A4"/>
    <w:rsid w:val="00537A71"/>
    <w:rsid w:val="00537D70"/>
    <w:rsid w:val="00537EC4"/>
    <w:rsid w:val="00540CF6"/>
    <w:rsid w:val="00541233"/>
    <w:rsid w:val="00541242"/>
    <w:rsid w:val="005414E3"/>
    <w:rsid w:val="0054172F"/>
    <w:rsid w:val="005425B9"/>
    <w:rsid w:val="00542B1B"/>
    <w:rsid w:val="00542B2D"/>
    <w:rsid w:val="00543AEF"/>
    <w:rsid w:val="00544AC0"/>
    <w:rsid w:val="00544B49"/>
    <w:rsid w:val="00545636"/>
    <w:rsid w:val="0054566B"/>
    <w:rsid w:val="00545C9C"/>
    <w:rsid w:val="00546DF5"/>
    <w:rsid w:val="00546E3A"/>
    <w:rsid w:val="005500A3"/>
    <w:rsid w:val="00550EBB"/>
    <w:rsid w:val="00551149"/>
    <w:rsid w:val="005514A4"/>
    <w:rsid w:val="00551EBD"/>
    <w:rsid w:val="00552D48"/>
    <w:rsid w:val="0055305A"/>
    <w:rsid w:val="0055394E"/>
    <w:rsid w:val="00553C94"/>
    <w:rsid w:val="005543B6"/>
    <w:rsid w:val="00554B46"/>
    <w:rsid w:val="00554B4B"/>
    <w:rsid w:val="0055642D"/>
    <w:rsid w:val="005565DD"/>
    <w:rsid w:val="00557614"/>
    <w:rsid w:val="005605E2"/>
    <w:rsid w:val="0056066C"/>
    <w:rsid w:val="0056078B"/>
    <w:rsid w:val="00561FFD"/>
    <w:rsid w:val="00562608"/>
    <w:rsid w:val="00562D43"/>
    <w:rsid w:val="00563E3F"/>
    <w:rsid w:val="00564415"/>
    <w:rsid w:val="005645C8"/>
    <w:rsid w:val="0056462C"/>
    <w:rsid w:val="00564639"/>
    <w:rsid w:val="00564895"/>
    <w:rsid w:val="00564CD2"/>
    <w:rsid w:val="0056781B"/>
    <w:rsid w:val="00567FA2"/>
    <w:rsid w:val="00570112"/>
    <w:rsid w:val="00570A8F"/>
    <w:rsid w:val="00572E20"/>
    <w:rsid w:val="00573229"/>
    <w:rsid w:val="0057391D"/>
    <w:rsid w:val="00573C78"/>
    <w:rsid w:val="00574B1D"/>
    <w:rsid w:val="0057512E"/>
    <w:rsid w:val="00575B09"/>
    <w:rsid w:val="0057622B"/>
    <w:rsid w:val="005778E3"/>
    <w:rsid w:val="00577C99"/>
    <w:rsid w:val="0058023E"/>
    <w:rsid w:val="00580308"/>
    <w:rsid w:val="005804AD"/>
    <w:rsid w:val="005813F1"/>
    <w:rsid w:val="00581787"/>
    <w:rsid w:val="00582789"/>
    <w:rsid w:val="00583F61"/>
    <w:rsid w:val="0058433D"/>
    <w:rsid w:val="0058489E"/>
    <w:rsid w:val="00585891"/>
    <w:rsid w:val="00586DF5"/>
    <w:rsid w:val="005871CA"/>
    <w:rsid w:val="0058758D"/>
    <w:rsid w:val="005875E8"/>
    <w:rsid w:val="00587951"/>
    <w:rsid w:val="005914AC"/>
    <w:rsid w:val="0059195F"/>
    <w:rsid w:val="00591EEA"/>
    <w:rsid w:val="005921D9"/>
    <w:rsid w:val="005935B0"/>
    <w:rsid w:val="00593A5A"/>
    <w:rsid w:val="00593D96"/>
    <w:rsid w:val="00595ACC"/>
    <w:rsid w:val="00595C89"/>
    <w:rsid w:val="005962F6"/>
    <w:rsid w:val="00596A0B"/>
    <w:rsid w:val="005972EF"/>
    <w:rsid w:val="005973CA"/>
    <w:rsid w:val="00597436"/>
    <w:rsid w:val="00597E19"/>
    <w:rsid w:val="005A1238"/>
    <w:rsid w:val="005A2B7D"/>
    <w:rsid w:val="005A5AA9"/>
    <w:rsid w:val="005A62A6"/>
    <w:rsid w:val="005A64E7"/>
    <w:rsid w:val="005A65F5"/>
    <w:rsid w:val="005B24D3"/>
    <w:rsid w:val="005B2957"/>
    <w:rsid w:val="005B3983"/>
    <w:rsid w:val="005B3E8B"/>
    <w:rsid w:val="005B411C"/>
    <w:rsid w:val="005B4416"/>
    <w:rsid w:val="005B48F2"/>
    <w:rsid w:val="005B511E"/>
    <w:rsid w:val="005B6AD7"/>
    <w:rsid w:val="005C036A"/>
    <w:rsid w:val="005C0B9A"/>
    <w:rsid w:val="005C1232"/>
    <w:rsid w:val="005C2C5B"/>
    <w:rsid w:val="005C3565"/>
    <w:rsid w:val="005C37B6"/>
    <w:rsid w:val="005C3EBE"/>
    <w:rsid w:val="005C3FD2"/>
    <w:rsid w:val="005C5803"/>
    <w:rsid w:val="005C606C"/>
    <w:rsid w:val="005C6493"/>
    <w:rsid w:val="005C733E"/>
    <w:rsid w:val="005C787D"/>
    <w:rsid w:val="005D014B"/>
    <w:rsid w:val="005D0433"/>
    <w:rsid w:val="005D0A0F"/>
    <w:rsid w:val="005D0FCF"/>
    <w:rsid w:val="005D14EB"/>
    <w:rsid w:val="005D1FA9"/>
    <w:rsid w:val="005D2127"/>
    <w:rsid w:val="005D229F"/>
    <w:rsid w:val="005D243D"/>
    <w:rsid w:val="005D29CF"/>
    <w:rsid w:val="005D2C77"/>
    <w:rsid w:val="005D2D4F"/>
    <w:rsid w:val="005D3528"/>
    <w:rsid w:val="005D357E"/>
    <w:rsid w:val="005D37E8"/>
    <w:rsid w:val="005D3D03"/>
    <w:rsid w:val="005D3FB8"/>
    <w:rsid w:val="005D433D"/>
    <w:rsid w:val="005D4A23"/>
    <w:rsid w:val="005D4B3C"/>
    <w:rsid w:val="005D52FD"/>
    <w:rsid w:val="005D53A0"/>
    <w:rsid w:val="005D5EA5"/>
    <w:rsid w:val="005D62E6"/>
    <w:rsid w:val="005D7B90"/>
    <w:rsid w:val="005D7CBE"/>
    <w:rsid w:val="005D7EA3"/>
    <w:rsid w:val="005D7F43"/>
    <w:rsid w:val="005E07AD"/>
    <w:rsid w:val="005E15C4"/>
    <w:rsid w:val="005E16EE"/>
    <w:rsid w:val="005E1E95"/>
    <w:rsid w:val="005E3BD6"/>
    <w:rsid w:val="005E3CEA"/>
    <w:rsid w:val="005E413C"/>
    <w:rsid w:val="005E4172"/>
    <w:rsid w:val="005E470E"/>
    <w:rsid w:val="005E597B"/>
    <w:rsid w:val="005E5C67"/>
    <w:rsid w:val="005E5E9D"/>
    <w:rsid w:val="005E67D9"/>
    <w:rsid w:val="005E7359"/>
    <w:rsid w:val="005E764A"/>
    <w:rsid w:val="005F05A9"/>
    <w:rsid w:val="005F0782"/>
    <w:rsid w:val="005F20F1"/>
    <w:rsid w:val="005F2A3D"/>
    <w:rsid w:val="005F3B4F"/>
    <w:rsid w:val="005F3DC2"/>
    <w:rsid w:val="005F5677"/>
    <w:rsid w:val="005F5C51"/>
    <w:rsid w:val="005F6D8C"/>
    <w:rsid w:val="005F7312"/>
    <w:rsid w:val="005F7517"/>
    <w:rsid w:val="005F7964"/>
    <w:rsid w:val="006002F6"/>
    <w:rsid w:val="00600738"/>
    <w:rsid w:val="006010EA"/>
    <w:rsid w:val="00601666"/>
    <w:rsid w:val="00601FF2"/>
    <w:rsid w:val="006030E6"/>
    <w:rsid w:val="00603DEC"/>
    <w:rsid w:val="00603F09"/>
    <w:rsid w:val="00604D0A"/>
    <w:rsid w:val="00605E88"/>
    <w:rsid w:val="00605F09"/>
    <w:rsid w:val="00605F90"/>
    <w:rsid w:val="00606C1E"/>
    <w:rsid w:val="006107B2"/>
    <w:rsid w:val="00610871"/>
    <w:rsid w:val="00611705"/>
    <w:rsid w:val="006118A1"/>
    <w:rsid w:val="00611C59"/>
    <w:rsid w:val="00612166"/>
    <w:rsid w:val="00612659"/>
    <w:rsid w:val="006129D6"/>
    <w:rsid w:val="00614E13"/>
    <w:rsid w:val="006150B5"/>
    <w:rsid w:val="00615480"/>
    <w:rsid w:val="006159F2"/>
    <w:rsid w:val="00615BC8"/>
    <w:rsid w:val="00615C3E"/>
    <w:rsid w:val="00616ECB"/>
    <w:rsid w:val="0061745D"/>
    <w:rsid w:val="006176E2"/>
    <w:rsid w:val="00617A7C"/>
    <w:rsid w:val="00617F73"/>
    <w:rsid w:val="00620F08"/>
    <w:rsid w:val="0062243E"/>
    <w:rsid w:val="00622C63"/>
    <w:rsid w:val="00622E50"/>
    <w:rsid w:val="00622E9B"/>
    <w:rsid w:val="0062336D"/>
    <w:rsid w:val="006239E5"/>
    <w:rsid w:val="00624DC9"/>
    <w:rsid w:val="00624E5B"/>
    <w:rsid w:val="006254C2"/>
    <w:rsid w:val="00625576"/>
    <w:rsid w:val="00625693"/>
    <w:rsid w:val="0062576D"/>
    <w:rsid w:val="00626567"/>
    <w:rsid w:val="00626CBB"/>
    <w:rsid w:val="006272F9"/>
    <w:rsid w:val="00627680"/>
    <w:rsid w:val="00630CE2"/>
    <w:rsid w:val="006311CF"/>
    <w:rsid w:val="006325AB"/>
    <w:rsid w:val="00632BA2"/>
    <w:rsid w:val="00633846"/>
    <w:rsid w:val="00634575"/>
    <w:rsid w:val="00634981"/>
    <w:rsid w:val="00635356"/>
    <w:rsid w:val="006366CA"/>
    <w:rsid w:val="00636AE2"/>
    <w:rsid w:val="00636CBE"/>
    <w:rsid w:val="006378BB"/>
    <w:rsid w:val="00637EB9"/>
    <w:rsid w:val="00640464"/>
    <w:rsid w:val="00641D3B"/>
    <w:rsid w:val="00642EAC"/>
    <w:rsid w:val="0064331D"/>
    <w:rsid w:val="006438E0"/>
    <w:rsid w:val="00643F46"/>
    <w:rsid w:val="00645D51"/>
    <w:rsid w:val="00646767"/>
    <w:rsid w:val="00646AFA"/>
    <w:rsid w:val="00646B7E"/>
    <w:rsid w:val="00646E65"/>
    <w:rsid w:val="006472E2"/>
    <w:rsid w:val="00651285"/>
    <w:rsid w:val="00651832"/>
    <w:rsid w:val="00651EAD"/>
    <w:rsid w:val="00651FDC"/>
    <w:rsid w:val="0065493E"/>
    <w:rsid w:val="0065687A"/>
    <w:rsid w:val="00657000"/>
    <w:rsid w:val="00660E3C"/>
    <w:rsid w:val="00661BEF"/>
    <w:rsid w:val="00662723"/>
    <w:rsid w:val="006627DC"/>
    <w:rsid w:val="00664AF0"/>
    <w:rsid w:val="00664B66"/>
    <w:rsid w:val="00664BB7"/>
    <w:rsid w:val="00665AEA"/>
    <w:rsid w:val="00665C49"/>
    <w:rsid w:val="00666EA2"/>
    <w:rsid w:val="00666F83"/>
    <w:rsid w:val="00667C84"/>
    <w:rsid w:val="00670E73"/>
    <w:rsid w:val="00671F80"/>
    <w:rsid w:val="00672038"/>
    <w:rsid w:val="006738DC"/>
    <w:rsid w:val="006747DE"/>
    <w:rsid w:val="00675DBB"/>
    <w:rsid w:val="00676882"/>
    <w:rsid w:val="00676A86"/>
    <w:rsid w:val="00677615"/>
    <w:rsid w:val="006808D0"/>
    <w:rsid w:val="00681805"/>
    <w:rsid w:val="00682A17"/>
    <w:rsid w:val="00683697"/>
    <w:rsid w:val="0068386C"/>
    <w:rsid w:val="006838E8"/>
    <w:rsid w:val="006845A3"/>
    <w:rsid w:val="00684E0D"/>
    <w:rsid w:val="006869AB"/>
    <w:rsid w:val="00690F2D"/>
    <w:rsid w:val="006910FE"/>
    <w:rsid w:val="006917B7"/>
    <w:rsid w:val="00691EDA"/>
    <w:rsid w:val="006920E7"/>
    <w:rsid w:val="00692E82"/>
    <w:rsid w:val="00692EEE"/>
    <w:rsid w:val="00693613"/>
    <w:rsid w:val="0069376A"/>
    <w:rsid w:val="00693835"/>
    <w:rsid w:val="00693894"/>
    <w:rsid w:val="00694456"/>
    <w:rsid w:val="006944FB"/>
    <w:rsid w:val="00696543"/>
    <w:rsid w:val="00697F87"/>
    <w:rsid w:val="006A0874"/>
    <w:rsid w:val="006A2BE1"/>
    <w:rsid w:val="006A3E94"/>
    <w:rsid w:val="006A4BA0"/>
    <w:rsid w:val="006A5C93"/>
    <w:rsid w:val="006A611C"/>
    <w:rsid w:val="006A64AE"/>
    <w:rsid w:val="006A6C48"/>
    <w:rsid w:val="006B03C2"/>
    <w:rsid w:val="006B1023"/>
    <w:rsid w:val="006B3043"/>
    <w:rsid w:val="006B3429"/>
    <w:rsid w:val="006B5127"/>
    <w:rsid w:val="006B5284"/>
    <w:rsid w:val="006B5ACF"/>
    <w:rsid w:val="006B5BB9"/>
    <w:rsid w:val="006B6A3A"/>
    <w:rsid w:val="006B6F30"/>
    <w:rsid w:val="006B7701"/>
    <w:rsid w:val="006B7A36"/>
    <w:rsid w:val="006B7C94"/>
    <w:rsid w:val="006C02F0"/>
    <w:rsid w:val="006C06EF"/>
    <w:rsid w:val="006C12EE"/>
    <w:rsid w:val="006C1394"/>
    <w:rsid w:val="006C1494"/>
    <w:rsid w:val="006C17EA"/>
    <w:rsid w:val="006C1DE9"/>
    <w:rsid w:val="006C1EA4"/>
    <w:rsid w:val="006C1F32"/>
    <w:rsid w:val="006C3529"/>
    <w:rsid w:val="006C35CF"/>
    <w:rsid w:val="006C44FF"/>
    <w:rsid w:val="006C4BE9"/>
    <w:rsid w:val="006C575C"/>
    <w:rsid w:val="006C6008"/>
    <w:rsid w:val="006C6F66"/>
    <w:rsid w:val="006D0358"/>
    <w:rsid w:val="006D09E1"/>
    <w:rsid w:val="006D1500"/>
    <w:rsid w:val="006D158F"/>
    <w:rsid w:val="006D3068"/>
    <w:rsid w:val="006D320E"/>
    <w:rsid w:val="006D34B0"/>
    <w:rsid w:val="006D34D0"/>
    <w:rsid w:val="006D4D4C"/>
    <w:rsid w:val="006D54BD"/>
    <w:rsid w:val="006D54C8"/>
    <w:rsid w:val="006D5BFC"/>
    <w:rsid w:val="006D60D5"/>
    <w:rsid w:val="006D76C1"/>
    <w:rsid w:val="006E0434"/>
    <w:rsid w:val="006E11C3"/>
    <w:rsid w:val="006E182F"/>
    <w:rsid w:val="006E18F8"/>
    <w:rsid w:val="006E1F0A"/>
    <w:rsid w:val="006E4FBA"/>
    <w:rsid w:val="006E5809"/>
    <w:rsid w:val="006E64DE"/>
    <w:rsid w:val="006E7E8D"/>
    <w:rsid w:val="006F067C"/>
    <w:rsid w:val="006F0A4B"/>
    <w:rsid w:val="006F12A7"/>
    <w:rsid w:val="006F19C2"/>
    <w:rsid w:val="006F1DC4"/>
    <w:rsid w:val="006F258B"/>
    <w:rsid w:val="006F40F5"/>
    <w:rsid w:val="006F4367"/>
    <w:rsid w:val="006F45B6"/>
    <w:rsid w:val="006F4EB2"/>
    <w:rsid w:val="006F5621"/>
    <w:rsid w:val="006F709A"/>
    <w:rsid w:val="00700969"/>
    <w:rsid w:val="00700F90"/>
    <w:rsid w:val="00701338"/>
    <w:rsid w:val="00701C1C"/>
    <w:rsid w:val="0070284B"/>
    <w:rsid w:val="00702A9C"/>
    <w:rsid w:val="00703045"/>
    <w:rsid w:val="00704469"/>
    <w:rsid w:val="007047AF"/>
    <w:rsid w:val="007048EC"/>
    <w:rsid w:val="007052F0"/>
    <w:rsid w:val="00705495"/>
    <w:rsid w:val="0070572F"/>
    <w:rsid w:val="0070587E"/>
    <w:rsid w:val="007065EF"/>
    <w:rsid w:val="00706B11"/>
    <w:rsid w:val="00706C13"/>
    <w:rsid w:val="00710C90"/>
    <w:rsid w:val="00710F0D"/>
    <w:rsid w:val="007111C2"/>
    <w:rsid w:val="00711D20"/>
    <w:rsid w:val="00712D9B"/>
    <w:rsid w:val="007140D8"/>
    <w:rsid w:val="00715988"/>
    <w:rsid w:val="00716914"/>
    <w:rsid w:val="00716E9E"/>
    <w:rsid w:val="0071718B"/>
    <w:rsid w:val="00720053"/>
    <w:rsid w:val="0072137D"/>
    <w:rsid w:val="00722047"/>
    <w:rsid w:val="00722E43"/>
    <w:rsid w:val="0072312E"/>
    <w:rsid w:val="007231E5"/>
    <w:rsid w:val="00723579"/>
    <w:rsid w:val="0072387D"/>
    <w:rsid w:val="00723E3F"/>
    <w:rsid w:val="00725979"/>
    <w:rsid w:val="00726173"/>
    <w:rsid w:val="00727D5A"/>
    <w:rsid w:val="00727F42"/>
    <w:rsid w:val="007315D2"/>
    <w:rsid w:val="00732C06"/>
    <w:rsid w:val="00732FBF"/>
    <w:rsid w:val="00733184"/>
    <w:rsid w:val="0073499C"/>
    <w:rsid w:val="00734AD5"/>
    <w:rsid w:val="00734DDA"/>
    <w:rsid w:val="00734F46"/>
    <w:rsid w:val="00734FFB"/>
    <w:rsid w:val="007360BD"/>
    <w:rsid w:val="007368EA"/>
    <w:rsid w:val="00736BB8"/>
    <w:rsid w:val="00736D5A"/>
    <w:rsid w:val="00737D25"/>
    <w:rsid w:val="00740CC1"/>
    <w:rsid w:val="00740F4C"/>
    <w:rsid w:val="007418AA"/>
    <w:rsid w:val="00742699"/>
    <w:rsid w:val="00742B07"/>
    <w:rsid w:val="00743019"/>
    <w:rsid w:val="007442A0"/>
    <w:rsid w:val="00744F82"/>
    <w:rsid w:val="00746293"/>
    <w:rsid w:val="007462FF"/>
    <w:rsid w:val="0074633A"/>
    <w:rsid w:val="00746AB1"/>
    <w:rsid w:val="00746E10"/>
    <w:rsid w:val="00750D20"/>
    <w:rsid w:val="0075327F"/>
    <w:rsid w:val="007542F3"/>
    <w:rsid w:val="0075440E"/>
    <w:rsid w:val="00754B00"/>
    <w:rsid w:val="00755B9C"/>
    <w:rsid w:val="00756E29"/>
    <w:rsid w:val="00757C3D"/>
    <w:rsid w:val="007607D1"/>
    <w:rsid w:val="00761481"/>
    <w:rsid w:val="007618EE"/>
    <w:rsid w:val="00762091"/>
    <w:rsid w:val="00762712"/>
    <w:rsid w:val="007633DD"/>
    <w:rsid w:val="00763885"/>
    <w:rsid w:val="00763C7D"/>
    <w:rsid w:val="00763D9D"/>
    <w:rsid w:val="007646BF"/>
    <w:rsid w:val="00764D0D"/>
    <w:rsid w:val="007652E6"/>
    <w:rsid w:val="007656E6"/>
    <w:rsid w:val="00765E36"/>
    <w:rsid w:val="0076627F"/>
    <w:rsid w:val="00766718"/>
    <w:rsid w:val="00766ABF"/>
    <w:rsid w:val="00766C74"/>
    <w:rsid w:val="00767A67"/>
    <w:rsid w:val="00767AB9"/>
    <w:rsid w:val="007714AD"/>
    <w:rsid w:val="0077181A"/>
    <w:rsid w:val="00771CD1"/>
    <w:rsid w:val="0077228B"/>
    <w:rsid w:val="00772405"/>
    <w:rsid w:val="00772438"/>
    <w:rsid w:val="007724EB"/>
    <w:rsid w:val="0077264B"/>
    <w:rsid w:val="00772838"/>
    <w:rsid w:val="00772E9E"/>
    <w:rsid w:val="00773166"/>
    <w:rsid w:val="00773211"/>
    <w:rsid w:val="00774D2A"/>
    <w:rsid w:val="00774F71"/>
    <w:rsid w:val="00775049"/>
    <w:rsid w:val="007753E6"/>
    <w:rsid w:val="00775602"/>
    <w:rsid w:val="007759E6"/>
    <w:rsid w:val="00776009"/>
    <w:rsid w:val="00777697"/>
    <w:rsid w:val="00777AA6"/>
    <w:rsid w:val="0078049F"/>
    <w:rsid w:val="007811FC"/>
    <w:rsid w:val="007813C4"/>
    <w:rsid w:val="00781DDB"/>
    <w:rsid w:val="00781EBA"/>
    <w:rsid w:val="00781FB5"/>
    <w:rsid w:val="00782109"/>
    <w:rsid w:val="00782250"/>
    <w:rsid w:val="00782586"/>
    <w:rsid w:val="00782597"/>
    <w:rsid w:val="00782E94"/>
    <w:rsid w:val="0078452F"/>
    <w:rsid w:val="00785634"/>
    <w:rsid w:val="007867A4"/>
    <w:rsid w:val="00786821"/>
    <w:rsid w:val="007870C4"/>
    <w:rsid w:val="007901B5"/>
    <w:rsid w:val="007907A2"/>
    <w:rsid w:val="00790F5F"/>
    <w:rsid w:val="00791919"/>
    <w:rsid w:val="007924B6"/>
    <w:rsid w:val="00792537"/>
    <w:rsid w:val="007927AF"/>
    <w:rsid w:val="007932BB"/>
    <w:rsid w:val="007951F5"/>
    <w:rsid w:val="00795EE9"/>
    <w:rsid w:val="00796276"/>
    <w:rsid w:val="007973B9"/>
    <w:rsid w:val="007979C9"/>
    <w:rsid w:val="00797A54"/>
    <w:rsid w:val="00797D4D"/>
    <w:rsid w:val="007A07CF"/>
    <w:rsid w:val="007A138E"/>
    <w:rsid w:val="007A1584"/>
    <w:rsid w:val="007A1B51"/>
    <w:rsid w:val="007A237F"/>
    <w:rsid w:val="007A39D8"/>
    <w:rsid w:val="007A4677"/>
    <w:rsid w:val="007A6931"/>
    <w:rsid w:val="007A7EE4"/>
    <w:rsid w:val="007A7F19"/>
    <w:rsid w:val="007B0719"/>
    <w:rsid w:val="007B0CAC"/>
    <w:rsid w:val="007B1D40"/>
    <w:rsid w:val="007B1EFC"/>
    <w:rsid w:val="007B23A8"/>
    <w:rsid w:val="007B25D9"/>
    <w:rsid w:val="007B359F"/>
    <w:rsid w:val="007B3D40"/>
    <w:rsid w:val="007B4873"/>
    <w:rsid w:val="007B4DFE"/>
    <w:rsid w:val="007B5EC2"/>
    <w:rsid w:val="007B6AA9"/>
    <w:rsid w:val="007B753E"/>
    <w:rsid w:val="007B75B4"/>
    <w:rsid w:val="007B7A6A"/>
    <w:rsid w:val="007B7DB3"/>
    <w:rsid w:val="007C2097"/>
    <w:rsid w:val="007C2788"/>
    <w:rsid w:val="007C3AB6"/>
    <w:rsid w:val="007C41C1"/>
    <w:rsid w:val="007C486C"/>
    <w:rsid w:val="007C49E1"/>
    <w:rsid w:val="007C4F2D"/>
    <w:rsid w:val="007C54A1"/>
    <w:rsid w:val="007C590F"/>
    <w:rsid w:val="007C59FB"/>
    <w:rsid w:val="007C5F5A"/>
    <w:rsid w:val="007C62A5"/>
    <w:rsid w:val="007C64A8"/>
    <w:rsid w:val="007C68B2"/>
    <w:rsid w:val="007C7C1D"/>
    <w:rsid w:val="007D005A"/>
    <w:rsid w:val="007D26A0"/>
    <w:rsid w:val="007D4381"/>
    <w:rsid w:val="007D443E"/>
    <w:rsid w:val="007D4924"/>
    <w:rsid w:val="007D5028"/>
    <w:rsid w:val="007D535A"/>
    <w:rsid w:val="007D5557"/>
    <w:rsid w:val="007D56AE"/>
    <w:rsid w:val="007D56CA"/>
    <w:rsid w:val="007D5E7D"/>
    <w:rsid w:val="007D7B03"/>
    <w:rsid w:val="007E00F3"/>
    <w:rsid w:val="007E05D6"/>
    <w:rsid w:val="007E0645"/>
    <w:rsid w:val="007E0BF5"/>
    <w:rsid w:val="007E1102"/>
    <w:rsid w:val="007E1677"/>
    <w:rsid w:val="007E28F6"/>
    <w:rsid w:val="007E2C3E"/>
    <w:rsid w:val="007E2EDE"/>
    <w:rsid w:val="007E31F3"/>
    <w:rsid w:val="007E3D3D"/>
    <w:rsid w:val="007E4349"/>
    <w:rsid w:val="007E4B6C"/>
    <w:rsid w:val="007E4E8A"/>
    <w:rsid w:val="007E4F5E"/>
    <w:rsid w:val="007E6368"/>
    <w:rsid w:val="007E679C"/>
    <w:rsid w:val="007E686B"/>
    <w:rsid w:val="007E6920"/>
    <w:rsid w:val="007E719F"/>
    <w:rsid w:val="007E71E5"/>
    <w:rsid w:val="007E7822"/>
    <w:rsid w:val="007E7E23"/>
    <w:rsid w:val="007F0460"/>
    <w:rsid w:val="007F11EF"/>
    <w:rsid w:val="007F1500"/>
    <w:rsid w:val="007F197A"/>
    <w:rsid w:val="007F1DE6"/>
    <w:rsid w:val="007F1E9B"/>
    <w:rsid w:val="007F208E"/>
    <w:rsid w:val="007F2348"/>
    <w:rsid w:val="007F2900"/>
    <w:rsid w:val="007F396F"/>
    <w:rsid w:val="007F5A4B"/>
    <w:rsid w:val="007F67C9"/>
    <w:rsid w:val="007F6AA9"/>
    <w:rsid w:val="007F71DA"/>
    <w:rsid w:val="007F7D9C"/>
    <w:rsid w:val="007F7DDC"/>
    <w:rsid w:val="0080076B"/>
    <w:rsid w:val="00801CDB"/>
    <w:rsid w:val="00802884"/>
    <w:rsid w:val="008029D0"/>
    <w:rsid w:val="00803779"/>
    <w:rsid w:val="00803B6F"/>
    <w:rsid w:val="00803CEF"/>
    <w:rsid w:val="00804C0D"/>
    <w:rsid w:val="00804CF5"/>
    <w:rsid w:val="008054E9"/>
    <w:rsid w:val="00807150"/>
    <w:rsid w:val="008074F5"/>
    <w:rsid w:val="00807838"/>
    <w:rsid w:val="008079D6"/>
    <w:rsid w:val="008121CA"/>
    <w:rsid w:val="00812F10"/>
    <w:rsid w:val="00813396"/>
    <w:rsid w:val="00814286"/>
    <w:rsid w:val="008145E7"/>
    <w:rsid w:val="00815032"/>
    <w:rsid w:val="00815837"/>
    <w:rsid w:val="00815F1E"/>
    <w:rsid w:val="00816FF1"/>
    <w:rsid w:val="00817B1B"/>
    <w:rsid w:val="00820365"/>
    <w:rsid w:val="00820EC0"/>
    <w:rsid w:val="00821832"/>
    <w:rsid w:val="00822E31"/>
    <w:rsid w:val="008230CD"/>
    <w:rsid w:val="00824622"/>
    <w:rsid w:val="00825540"/>
    <w:rsid w:val="008256BA"/>
    <w:rsid w:val="00825E5B"/>
    <w:rsid w:val="00825E96"/>
    <w:rsid w:val="0082621B"/>
    <w:rsid w:val="008264F8"/>
    <w:rsid w:val="008273C2"/>
    <w:rsid w:val="00827C87"/>
    <w:rsid w:val="008329CD"/>
    <w:rsid w:val="00832AAA"/>
    <w:rsid w:val="00833625"/>
    <w:rsid w:val="008344EE"/>
    <w:rsid w:val="00836064"/>
    <w:rsid w:val="00836491"/>
    <w:rsid w:val="00837A4E"/>
    <w:rsid w:val="008407F1"/>
    <w:rsid w:val="00840B57"/>
    <w:rsid w:val="008418FC"/>
    <w:rsid w:val="008448D4"/>
    <w:rsid w:val="0084584F"/>
    <w:rsid w:val="00847078"/>
    <w:rsid w:val="008470C3"/>
    <w:rsid w:val="008505DE"/>
    <w:rsid w:val="008509C7"/>
    <w:rsid w:val="00851689"/>
    <w:rsid w:val="0085204B"/>
    <w:rsid w:val="00852645"/>
    <w:rsid w:val="00852BFC"/>
    <w:rsid w:val="00853A63"/>
    <w:rsid w:val="00854465"/>
    <w:rsid w:val="008549CB"/>
    <w:rsid w:val="008565DC"/>
    <w:rsid w:val="0085691E"/>
    <w:rsid w:val="00860F9A"/>
    <w:rsid w:val="00860FFD"/>
    <w:rsid w:val="00861005"/>
    <w:rsid w:val="00861075"/>
    <w:rsid w:val="00863D2D"/>
    <w:rsid w:val="00865217"/>
    <w:rsid w:val="0086521E"/>
    <w:rsid w:val="008653C8"/>
    <w:rsid w:val="00865692"/>
    <w:rsid w:val="0086577E"/>
    <w:rsid w:val="008659C4"/>
    <w:rsid w:val="00865D95"/>
    <w:rsid w:val="00866380"/>
    <w:rsid w:val="0086758F"/>
    <w:rsid w:val="00867992"/>
    <w:rsid w:val="00867DC7"/>
    <w:rsid w:val="008703A6"/>
    <w:rsid w:val="0087058B"/>
    <w:rsid w:val="0087145E"/>
    <w:rsid w:val="00871690"/>
    <w:rsid w:val="00872085"/>
    <w:rsid w:val="00872113"/>
    <w:rsid w:val="00872482"/>
    <w:rsid w:val="008726B5"/>
    <w:rsid w:val="00872802"/>
    <w:rsid w:val="00872E5C"/>
    <w:rsid w:val="0087314E"/>
    <w:rsid w:val="00873253"/>
    <w:rsid w:val="00873C9E"/>
    <w:rsid w:val="00874B4C"/>
    <w:rsid w:val="00874C82"/>
    <w:rsid w:val="00875497"/>
    <w:rsid w:val="00877C9D"/>
    <w:rsid w:val="008807D1"/>
    <w:rsid w:val="0088125F"/>
    <w:rsid w:val="008819AA"/>
    <w:rsid w:val="00881ABF"/>
    <w:rsid w:val="00882271"/>
    <w:rsid w:val="00883864"/>
    <w:rsid w:val="00884190"/>
    <w:rsid w:val="008844B0"/>
    <w:rsid w:val="008844E3"/>
    <w:rsid w:val="008845FB"/>
    <w:rsid w:val="00884B8F"/>
    <w:rsid w:val="00884C27"/>
    <w:rsid w:val="0088513A"/>
    <w:rsid w:val="00886F27"/>
    <w:rsid w:val="008873AD"/>
    <w:rsid w:val="00890297"/>
    <w:rsid w:val="00891CA9"/>
    <w:rsid w:val="00892739"/>
    <w:rsid w:val="00892A52"/>
    <w:rsid w:val="008930E6"/>
    <w:rsid w:val="00894345"/>
    <w:rsid w:val="008948AE"/>
    <w:rsid w:val="008948E4"/>
    <w:rsid w:val="00894E4B"/>
    <w:rsid w:val="008952F2"/>
    <w:rsid w:val="008955E4"/>
    <w:rsid w:val="008961D9"/>
    <w:rsid w:val="008962B3"/>
    <w:rsid w:val="008968BA"/>
    <w:rsid w:val="00896B32"/>
    <w:rsid w:val="00896F27"/>
    <w:rsid w:val="00896FA2"/>
    <w:rsid w:val="008977E8"/>
    <w:rsid w:val="00897F62"/>
    <w:rsid w:val="008A26C5"/>
    <w:rsid w:val="008A2A54"/>
    <w:rsid w:val="008A2DF9"/>
    <w:rsid w:val="008A2F40"/>
    <w:rsid w:val="008A32AE"/>
    <w:rsid w:val="008A44E5"/>
    <w:rsid w:val="008A4B9C"/>
    <w:rsid w:val="008A4BCE"/>
    <w:rsid w:val="008A5C86"/>
    <w:rsid w:val="008A5FB7"/>
    <w:rsid w:val="008A64B6"/>
    <w:rsid w:val="008A69A1"/>
    <w:rsid w:val="008A6D7B"/>
    <w:rsid w:val="008A7462"/>
    <w:rsid w:val="008B015C"/>
    <w:rsid w:val="008B1105"/>
    <w:rsid w:val="008B11DF"/>
    <w:rsid w:val="008B1912"/>
    <w:rsid w:val="008B247D"/>
    <w:rsid w:val="008B25BF"/>
    <w:rsid w:val="008B2E07"/>
    <w:rsid w:val="008B2F99"/>
    <w:rsid w:val="008B39A3"/>
    <w:rsid w:val="008B52D1"/>
    <w:rsid w:val="008B5699"/>
    <w:rsid w:val="008B5FE1"/>
    <w:rsid w:val="008B628A"/>
    <w:rsid w:val="008B683C"/>
    <w:rsid w:val="008C07FB"/>
    <w:rsid w:val="008C0A82"/>
    <w:rsid w:val="008C16E9"/>
    <w:rsid w:val="008C1B8F"/>
    <w:rsid w:val="008C2372"/>
    <w:rsid w:val="008C27FA"/>
    <w:rsid w:val="008C284A"/>
    <w:rsid w:val="008C3A28"/>
    <w:rsid w:val="008C4085"/>
    <w:rsid w:val="008C475C"/>
    <w:rsid w:val="008C4C73"/>
    <w:rsid w:val="008C4CD3"/>
    <w:rsid w:val="008C5153"/>
    <w:rsid w:val="008C52FC"/>
    <w:rsid w:val="008C5905"/>
    <w:rsid w:val="008D1D72"/>
    <w:rsid w:val="008D2117"/>
    <w:rsid w:val="008D233E"/>
    <w:rsid w:val="008D26DF"/>
    <w:rsid w:val="008D364C"/>
    <w:rsid w:val="008D3990"/>
    <w:rsid w:val="008D4C01"/>
    <w:rsid w:val="008D4F52"/>
    <w:rsid w:val="008D5A7F"/>
    <w:rsid w:val="008D5B42"/>
    <w:rsid w:val="008D6705"/>
    <w:rsid w:val="008D760A"/>
    <w:rsid w:val="008D7D64"/>
    <w:rsid w:val="008E04D2"/>
    <w:rsid w:val="008E0B22"/>
    <w:rsid w:val="008E1058"/>
    <w:rsid w:val="008E1B99"/>
    <w:rsid w:val="008E1CA6"/>
    <w:rsid w:val="008E1D5D"/>
    <w:rsid w:val="008E266F"/>
    <w:rsid w:val="008E2D02"/>
    <w:rsid w:val="008E372A"/>
    <w:rsid w:val="008E3BC7"/>
    <w:rsid w:val="008E4DE0"/>
    <w:rsid w:val="008E50F0"/>
    <w:rsid w:val="008E5147"/>
    <w:rsid w:val="008E6B53"/>
    <w:rsid w:val="008E6F0E"/>
    <w:rsid w:val="008E7E05"/>
    <w:rsid w:val="008F0B2C"/>
    <w:rsid w:val="008F0DCA"/>
    <w:rsid w:val="008F10F9"/>
    <w:rsid w:val="008F1865"/>
    <w:rsid w:val="008F1DC0"/>
    <w:rsid w:val="008F1EC5"/>
    <w:rsid w:val="008F2120"/>
    <w:rsid w:val="008F3BA3"/>
    <w:rsid w:val="008F3CF7"/>
    <w:rsid w:val="008F48B9"/>
    <w:rsid w:val="008F5CF5"/>
    <w:rsid w:val="008F689C"/>
    <w:rsid w:val="008F6E14"/>
    <w:rsid w:val="008F6F90"/>
    <w:rsid w:val="008F72C2"/>
    <w:rsid w:val="008F7CD7"/>
    <w:rsid w:val="00900669"/>
    <w:rsid w:val="00900B51"/>
    <w:rsid w:val="00900C48"/>
    <w:rsid w:val="00900DCE"/>
    <w:rsid w:val="00901309"/>
    <w:rsid w:val="00901C6D"/>
    <w:rsid w:val="00902784"/>
    <w:rsid w:val="009033EB"/>
    <w:rsid w:val="0090371A"/>
    <w:rsid w:val="00904062"/>
    <w:rsid w:val="009041EA"/>
    <w:rsid w:val="00904545"/>
    <w:rsid w:val="009073BD"/>
    <w:rsid w:val="0090760F"/>
    <w:rsid w:val="00911299"/>
    <w:rsid w:val="009114BA"/>
    <w:rsid w:val="0091155F"/>
    <w:rsid w:val="00911821"/>
    <w:rsid w:val="009126C8"/>
    <w:rsid w:val="009145B5"/>
    <w:rsid w:val="00914CA1"/>
    <w:rsid w:val="00914F35"/>
    <w:rsid w:val="009155DB"/>
    <w:rsid w:val="009170BD"/>
    <w:rsid w:val="0091737B"/>
    <w:rsid w:val="00920D58"/>
    <w:rsid w:val="00920FD6"/>
    <w:rsid w:val="00922D70"/>
    <w:rsid w:val="00922E92"/>
    <w:rsid w:val="00923B68"/>
    <w:rsid w:val="00924C6A"/>
    <w:rsid w:val="00924EF3"/>
    <w:rsid w:val="00925088"/>
    <w:rsid w:val="00925227"/>
    <w:rsid w:val="0092563A"/>
    <w:rsid w:val="009258DA"/>
    <w:rsid w:val="00925B84"/>
    <w:rsid w:val="009272CF"/>
    <w:rsid w:val="0092737B"/>
    <w:rsid w:val="00931368"/>
    <w:rsid w:val="009315B9"/>
    <w:rsid w:val="00931F00"/>
    <w:rsid w:val="009330C8"/>
    <w:rsid w:val="00934252"/>
    <w:rsid w:val="00935BAF"/>
    <w:rsid w:val="00935C75"/>
    <w:rsid w:val="009365B9"/>
    <w:rsid w:val="00936675"/>
    <w:rsid w:val="009368D9"/>
    <w:rsid w:val="009372FF"/>
    <w:rsid w:val="00937E5C"/>
    <w:rsid w:val="00940A10"/>
    <w:rsid w:val="00941565"/>
    <w:rsid w:val="009418EF"/>
    <w:rsid w:val="00941CF9"/>
    <w:rsid w:val="009427A4"/>
    <w:rsid w:val="009436F4"/>
    <w:rsid w:val="00943FAE"/>
    <w:rsid w:val="009444A1"/>
    <w:rsid w:val="0094496D"/>
    <w:rsid w:val="00944E51"/>
    <w:rsid w:val="00946277"/>
    <w:rsid w:val="00946CB6"/>
    <w:rsid w:val="009474F0"/>
    <w:rsid w:val="00947546"/>
    <w:rsid w:val="009500A5"/>
    <w:rsid w:val="00950744"/>
    <w:rsid w:val="009514D5"/>
    <w:rsid w:val="00951FBC"/>
    <w:rsid w:val="00952233"/>
    <w:rsid w:val="00952544"/>
    <w:rsid w:val="00952B30"/>
    <w:rsid w:val="00953A03"/>
    <w:rsid w:val="00953D82"/>
    <w:rsid w:val="00953FB2"/>
    <w:rsid w:val="009542E1"/>
    <w:rsid w:val="009544F6"/>
    <w:rsid w:val="00955579"/>
    <w:rsid w:val="00955AD1"/>
    <w:rsid w:val="0095613B"/>
    <w:rsid w:val="00956765"/>
    <w:rsid w:val="00956905"/>
    <w:rsid w:val="009572D5"/>
    <w:rsid w:val="00957606"/>
    <w:rsid w:val="00960F77"/>
    <w:rsid w:val="0096187E"/>
    <w:rsid w:val="009632F1"/>
    <w:rsid w:val="00963506"/>
    <w:rsid w:val="0096375E"/>
    <w:rsid w:val="0096676A"/>
    <w:rsid w:val="009705AD"/>
    <w:rsid w:val="00970674"/>
    <w:rsid w:val="00972215"/>
    <w:rsid w:val="00972575"/>
    <w:rsid w:val="00972E41"/>
    <w:rsid w:val="00972ED6"/>
    <w:rsid w:val="00972F62"/>
    <w:rsid w:val="0097321C"/>
    <w:rsid w:val="009732F4"/>
    <w:rsid w:val="00973557"/>
    <w:rsid w:val="00973FBE"/>
    <w:rsid w:val="009743FB"/>
    <w:rsid w:val="009764CD"/>
    <w:rsid w:val="00976C27"/>
    <w:rsid w:val="00977150"/>
    <w:rsid w:val="009777EA"/>
    <w:rsid w:val="00977B86"/>
    <w:rsid w:val="00977D06"/>
    <w:rsid w:val="009804C7"/>
    <w:rsid w:val="00980BDC"/>
    <w:rsid w:val="00980C44"/>
    <w:rsid w:val="00981885"/>
    <w:rsid w:val="00981A59"/>
    <w:rsid w:val="00981B13"/>
    <w:rsid w:val="00983920"/>
    <w:rsid w:val="00983CB8"/>
    <w:rsid w:val="0098428F"/>
    <w:rsid w:val="009849D7"/>
    <w:rsid w:val="00984C9E"/>
    <w:rsid w:val="00984D0C"/>
    <w:rsid w:val="009858B0"/>
    <w:rsid w:val="00986161"/>
    <w:rsid w:val="00986EDC"/>
    <w:rsid w:val="00987259"/>
    <w:rsid w:val="00987B16"/>
    <w:rsid w:val="00990134"/>
    <w:rsid w:val="009916AF"/>
    <w:rsid w:val="00991A4E"/>
    <w:rsid w:val="009924AC"/>
    <w:rsid w:val="00992B18"/>
    <w:rsid w:val="0099360F"/>
    <w:rsid w:val="0099412A"/>
    <w:rsid w:val="00994E02"/>
    <w:rsid w:val="00994E9C"/>
    <w:rsid w:val="00996427"/>
    <w:rsid w:val="00996AEB"/>
    <w:rsid w:val="009974ED"/>
    <w:rsid w:val="0099790B"/>
    <w:rsid w:val="00997A9E"/>
    <w:rsid w:val="00997F47"/>
    <w:rsid w:val="009A01D1"/>
    <w:rsid w:val="009A067B"/>
    <w:rsid w:val="009A15A5"/>
    <w:rsid w:val="009A27F0"/>
    <w:rsid w:val="009A2D7E"/>
    <w:rsid w:val="009A3B96"/>
    <w:rsid w:val="009A3BE2"/>
    <w:rsid w:val="009A3EBF"/>
    <w:rsid w:val="009A7E60"/>
    <w:rsid w:val="009B11C3"/>
    <w:rsid w:val="009B1742"/>
    <w:rsid w:val="009B2613"/>
    <w:rsid w:val="009B2B9D"/>
    <w:rsid w:val="009B3485"/>
    <w:rsid w:val="009B4303"/>
    <w:rsid w:val="009B48DE"/>
    <w:rsid w:val="009B610A"/>
    <w:rsid w:val="009B7434"/>
    <w:rsid w:val="009B793C"/>
    <w:rsid w:val="009B7CB9"/>
    <w:rsid w:val="009B7FF5"/>
    <w:rsid w:val="009C0C3A"/>
    <w:rsid w:val="009C1F92"/>
    <w:rsid w:val="009C2976"/>
    <w:rsid w:val="009C2B33"/>
    <w:rsid w:val="009C2F4A"/>
    <w:rsid w:val="009C3576"/>
    <w:rsid w:val="009C4629"/>
    <w:rsid w:val="009C4D8B"/>
    <w:rsid w:val="009C4DA8"/>
    <w:rsid w:val="009C56E3"/>
    <w:rsid w:val="009C5A0F"/>
    <w:rsid w:val="009C60EA"/>
    <w:rsid w:val="009C6B05"/>
    <w:rsid w:val="009C71BA"/>
    <w:rsid w:val="009C7254"/>
    <w:rsid w:val="009C7548"/>
    <w:rsid w:val="009D035A"/>
    <w:rsid w:val="009D1023"/>
    <w:rsid w:val="009D2124"/>
    <w:rsid w:val="009D31B3"/>
    <w:rsid w:val="009D662B"/>
    <w:rsid w:val="009D6D3E"/>
    <w:rsid w:val="009D6DF7"/>
    <w:rsid w:val="009D7459"/>
    <w:rsid w:val="009D7F0D"/>
    <w:rsid w:val="009E0029"/>
    <w:rsid w:val="009E155B"/>
    <w:rsid w:val="009E1586"/>
    <w:rsid w:val="009E21B9"/>
    <w:rsid w:val="009E26A4"/>
    <w:rsid w:val="009E27B5"/>
    <w:rsid w:val="009E289F"/>
    <w:rsid w:val="009E2DFB"/>
    <w:rsid w:val="009E3518"/>
    <w:rsid w:val="009E3A1D"/>
    <w:rsid w:val="009E3BFA"/>
    <w:rsid w:val="009E3CA3"/>
    <w:rsid w:val="009E4C50"/>
    <w:rsid w:val="009E66C4"/>
    <w:rsid w:val="009F0A4A"/>
    <w:rsid w:val="009F1176"/>
    <w:rsid w:val="009F1D70"/>
    <w:rsid w:val="009F25D0"/>
    <w:rsid w:val="009F2949"/>
    <w:rsid w:val="009F370F"/>
    <w:rsid w:val="009F3D16"/>
    <w:rsid w:val="009F46E1"/>
    <w:rsid w:val="009F4F33"/>
    <w:rsid w:val="009F632E"/>
    <w:rsid w:val="009F64D3"/>
    <w:rsid w:val="009F69A9"/>
    <w:rsid w:val="009F6ACE"/>
    <w:rsid w:val="009F6E21"/>
    <w:rsid w:val="00A01C56"/>
    <w:rsid w:val="00A01DD1"/>
    <w:rsid w:val="00A02570"/>
    <w:rsid w:val="00A03958"/>
    <w:rsid w:val="00A039AE"/>
    <w:rsid w:val="00A03B73"/>
    <w:rsid w:val="00A03C68"/>
    <w:rsid w:val="00A04598"/>
    <w:rsid w:val="00A052A9"/>
    <w:rsid w:val="00A05926"/>
    <w:rsid w:val="00A05BE8"/>
    <w:rsid w:val="00A0623B"/>
    <w:rsid w:val="00A06DD0"/>
    <w:rsid w:val="00A07422"/>
    <w:rsid w:val="00A10CCB"/>
    <w:rsid w:val="00A10E51"/>
    <w:rsid w:val="00A10F96"/>
    <w:rsid w:val="00A11394"/>
    <w:rsid w:val="00A1139D"/>
    <w:rsid w:val="00A11551"/>
    <w:rsid w:val="00A1243C"/>
    <w:rsid w:val="00A13165"/>
    <w:rsid w:val="00A1320D"/>
    <w:rsid w:val="00A13EED"/>
    <w:rsid w:val="00A147DD"/>
    <w:rsid w:val="00A149C2"/>
    <w:rsid w:val="00A15F0E"/>
    <w:rsid w:val="00A16097"/>
    <w:rsid w:val="00A160A1"/>
    <w:rsid w:val="00A1658E"/>
    <w:rsid w:val="00A166FA"/>
    <w:rsid w:val="00A16FA3"/>
    <w:rsid w:val="00A21DA2"/>
    <w:rsid w:val="00A224FE"/>
    <w:rsid w:val="00A229D3"/>
    <w:rsid w:val="00A23C2D"/>
    <w:rsid w:val="00A24274"/>
    <w:rsid w:val="00A244B1"/>
    <w:rsid w:val="00A25B08"/>
    <w:rsid w:val="00A2600B"/>
    <w:rsid w:val="00A26767"/>
    <w:rsid w:val="00A26EC5"/>
    <w:rsid w:val="00A27348"/>
    <w:rsid w:val="00A304D1"/>
    <w:rsid w:val="00A32CB3"/>
    <w:rsid w:val="00A3400A"/>
    <w:rsid w:val="00A34132"/>
    <w:rsid w:val="00A35225"/>
    <w:rsid w:val="00A35296"/>
    <w:rsid w:val="00A35908"/>
    <w:rsid w:val="00A36400"/>
    <w:rsid w:val="00A3666D"/>
    <w:rsid w:val="00A36705"/>
    <w:rsid w:val="00A3673A"/>
    <w:rsid w:val="00A36773"/>
    <w:rsid w:val="00A3695C"/>
    <w:rsid w:val="00A4005A"/>
    <w:rsid w:val="00A403C0"/>
    <w:rsid w:val="00A4268E"/>
    <w:rsid w:val="00A426AB"/>
    <w:rsid w:val="00A42EA0"/>
    <w:rsid w:val="00A42FF4"/>
    <w:rsid w:val="00A435EF"/>
    <w:rsid w:val="00A43DF7"/>
    <w:rsid w:val="00A444D0"/>
    <w:rsid w:val="00A44651"/>
    <w:rsid w:val="00A44E9D"/>
    <w:rsid w:val="00A4597E"/>
    <w:rsid w:val="00A45AE3"/>
    <w:rsid w:val="00A4757E"/>
    <w:rsid w:val="00A47ADA"/>
    <w:rsid w:val="00A5224C"/>
    <w:rsid w:val="00A53C0C"/>
    <w:rsid w:val="00A56BFB"/>
    <w:rsid w:val="00A57500"/>
    <w:rsid w:val="00A57C1A"/>
    <w:rsid w:val="00A605F1"/>
    <w:rsid w:val="00A6085F"/>
    <w:rsid w:val="00A61AD4"/>
    <w:rsid w:val="00A62424"/>
    <w:rsid w:val="00A646BB"/>
    <w:rsid w:val="00A6481B"/>
    <w:rsid w:val="00A649A7"/>
    <w:rsid w:val="00A651FB"/>
    <w:rsid w:val="00A65DB1"/>
    <w:rsid w:val="00A660FB"/>
    <w:rsid w:val="00A666A5"/>
    <w:rsid w:val="00A67521"/>
    <w:rsid w:val="00A6761A"/>
    <w:rsid w:val="00A6796F"/>
    <w:rsid w:val="00A67A3C"/>
    <w:rsid w:val="00A67D09"/>
    <w:rsid w:val="00A67DA6"/>
    <w:rsid w:val="00A727FF"/>
    <w:rsid w:val="00A72B5D"/>
    <w:rsid w:val="00A731BD"/>
    <w:rsid w:val="00A74600"/>
    <w:rsid w:val="00A748CF"/>
    <w:rsid w:val="00A758B4"/>
    <w:rsid w:val="00A7614C"/>
    <w:rsid w:val="00A76173"/>
    <w:rsid w:val="00A77761"/>
    <w:rsid w:val="00A77E19"/>
    <w:rsid w:val="00A80601"/>
    <w:rsid w:val="00A80DB1"/>
    <w:rsid w:val="00A81D56"/>
    <w:rsid w:val="00A81F1D"/>
    <w:rsid w:val="00A8201A"/>
    <w:rsid w:val="00A825D4"/>
    <w:rsid w:val="00A82CB9"/>
    <w:rsid w:val="00A831FA"/>
    <w:rsid w:val="00A8396B"/>
    <w:rsid w:val="00A83A08"/>
    <w:rsid w:val="00A83D07"/>
    <w:rsid w:val="00A848E5"/>
    <w:rsid w:val="00A84AD0"/>
    <w:rsid w:val="00A85277"/>
    <w:rsid w:val="00A855D8"/>
    <w:rsid w:val="00A85B70"/>
    <w:rsid w:val="00A866A5"/>
    <w:rsid w:val="00A8736E"/>
    <w:rsid w:val="00A90934"/>
    <w:rsid w:val="00A90CED"/>
    <w:rsid w:val="00A91799"/>
    <w:rsid w:val="00A943DD"/>
    <w:rsid w:val="00A96F38"/>
    <w:rsid w:val="00AA0063"/>
    <w:rsid w:val="00AA02D0"/>
    <w:rsid w:val="00AA03B2"/>
    <w:rsid w:val="00AA0E12"/>
    <w:rsid w:val="00AA12EB"/>
    <w:rsid w:val="00AA1A81"/>
    <w:rsid w:val="00AA1E4C"/>
    <w:rsid w:val="00AA24A0"/>
    <w:rsid w:val="00AA305A"/>
    <w:rsid w:val="00AA42B6"/>
    <w:rsid w:val="00AA4A82"/>
    <w:rsid w:val="00AA4F00"/>
    <w:rsid w:val="00AA51A3"/>
    <w:rsid w:val="00AA530F"/>
    <w:rsid w:val="00AA55A7"/>
    <w:rsid w:val="00AA5A08"/>
    <w:rsid w:val="00AA5AC2"/>
    <w:rsid w:val="00AA6412"/>
    <w:rsid w:val="00AA68CD"/>
    <w:rsid w:val="00AA766D"/>
    <w:rsid w:val="00AA7DFA"/>
    <w:rsid w:val="00AB0DC7"/>
    <w:rsid w:val="00AB0FA8"/>
    <w:rsid w:val="00AB2967"/>
    <w:rsid w:val="00AB32AC"/>
    <w:rsid w:val="00AB3FD3"/>
    <w:rsid w:val="00AB42B9"/>
    <w:rsid w:val="00AB43DC"/>
    <w:rsid w:val="00AB466E"/>
    <w:rsid w:val="00AB4848"/>
    <w:rsid w:val="00AB6154"/>
    <w:rsid w:val="00AB6910"/>
    <w:rsid w:val="00AB700B"/>
    <w:rsid w:val="00AB7E90"/>
    <w:rsid w:val="00AC1406"/>
    <w:rsid w:val="00AC1645"/>
    <w:rsid w:val="00AC191B"/>
    <w:rsid w:val="00AC2DCE"/>
    <w:rsid w:val="00AC2F08"/>
    <w:rsid w:val="00AC3BCF"/>
    <w:rsid w:val="00AC524B"/>
    <w:rsid w:val="00AC533D"/>
    <w:rsid w:val="00AC5B95"/>
    <w:rsid w:val="00AC5BC0"/>
    <w:rsid w:val="00AC61E1"/>
    <w:rsid w:val="00AC6D62"/>
    <w:rsid w:val="00AC7753"/>
    <w:rsid w:val="00AC78A8"/>
    <w:rsid w:val="00AC7CB2"/>
    <w:rsid w:val="00AC7EEF"/>
    <w:rsid w:val="00AD0844"/>
    <w:rsid w:val="00AD0879"/>
    <w:rsid w:val="00AD13C0"/>
    <w:rsid w:val="00AD3296"/>
    <w:rsid w:val="00AD3456"/>
    <w:rsid w:val="00AD3936"/>
    <w:rsid w:val="00AD3A37"/>
    <w:rsid w:val="00AD3B5A"/>
    <w:rsid w:val="00AD4919"/>
    <w:rsid w:val="00AD505F"/>
    <w:rsid w:val="00AD54E1"/>
    <w:rsid w:val="00AD5AED"/>
    <w:rsid w:val="00AD5B0D"/>
    <w:rsid w:val="00AD6289"/>
    <w:rsid w:val="00AD6C0A"/>
    <w:rsid w:val="00AD7099"/>
    <w:rsid w:val="00AE0D0F"/>
    <w:rsid w:val="00AE1226"/>
    <w:rsid w:val="00AE1867"/>
    <w:rsid w:val="00AE1B88"/>
    <w:rsid w:val="00AE2A38"/>
    <w:rsid w:val="00AE37E9"/>
    <w:rsid w:val="00AE3A1E"/>
    <w:rsid w:val="00AE40C5"/>
    <w:rsid w:val="00AE64FE"/>
    <w:rsid w:val="00AE6A63"/>
    <w:rsid w:val="00AE7385"/>
    <w:rsid w:val="00AE789F"/>
    <w:rsid w:val="00AF04AE"/>
    <w:rsid w:val="00AF16B9"/>
    <w:rsid w:val="00AF2A98"/>
    <w:rsid w:val="00AF2B41"/>
    <w:rsid w:val="00AF3CF0"/>
    <w:rsid w:val="00AF3D5B"/>
    <w:rsid w:val="00AF4CB9"/>
    <w:rsid w:val="00AF5B78"/>
    <w:rsid w:val="00AF7B57"/>
    <w:rsid w:val="00AF7D3B"/>
    <w:rsid w:val="00B00734"/>
    <w:rsid w:val="00B00968"/>
    <w:rsid w:val="00B00D39"/>
    <w:rsid w:val="00B014B0"/>
    <w:rsid w:val="00B026DA"/>
    <w:rsid w:val="00B0299A"/>
    <w:rsid w:val="00B03E00"/>
    <w:rsid w:val="00B05320"/>
    <w:rsid w:val="00B06A80"/>
    <w:rsid w:val="00B06F40"/>
    <w:rsid w:val="00B0764C"/>
    <w:rsid w:val="00B078B1"/>
    <w:rsid w:val="00B101B5"/>
    <w:rsid w:val="00B10323"/>
    <w:rsid w:val="00B1038D"/>
    <w:rsid w:val="00B11505"/>
    <w:rsid w:val="00B11A1B"/>
    <w:rsid w:val="00B12813"/>
    <w:rsid w:val="00B13482"/>
    <w:rsid w:val="00B136CC"/>
    <w:rsid w:val="00B13B8F"/>
    <w:rsid w:val="00B147CA"/>
    <w:rsid w:val="00B14A0A"/>
    <w:rsid w:val="00B15DA7"/>
    <w:rsid w:val="00B16266"/>
    <w:rsid w:val="00B17F0A"/>
    <w:rsid w:val="00B20FB1"/>
    <w:rsid w:val="00B21B16"/>
    <w:rsid w:val="00B226A5"/>
    <w:rsid w:val="00B22B49"/>
    <w:rsid w:val="00B235AE"/>
    <w:rsid w:val="00B23F81"/>
    <w:rsid w:val="00B23FA9"/>
    <w:rsid w:val="00B241DD"/>
    <w:rsid w:val="00B2458D"/>
    <w:rsid w:val="00B24A46"/>
    <w:rsid w:val="00B2508B"/>
    <w:rsid w:val="00B26292"/>
    <w:rsid w:val="00B268A7"/>
    <w:rsid w:val="00B2692E"/>
    <w:rsid w:val="00B26A27"/>
    <w:rsid w:val="00B27ABE"/>
    <w:rsid w:val="00B31B8E"/>
    <w:rsid w:val="00B31E42"/>
    <w:rsid w:val="00B32625"/>
    <w:rsid w:val="00B32732"/>
    <w:rsid w:val="00B32B3F"/>
    <w:rsid w:val="00B32C1A"/>
    <w:rsid w:val="00B32CE6"/>
    <w:rsid w:val="00B3332D"/>
    <w:rsid w:val="00B3378F"/>
    <w:rsid w:val="00B33E5B"/>
    <w:rsid w:val="00B36C22"/>
    <w:rsid w:val="00B379AE"/>
    <w:rsid w:val="00B37D38"/>
    <w:rsid w:val="00B40351"/>
    <w:rsid w:val="00B40ECF"/>
    <w:rsid w:val="00B412CF"/>
    <w:rsid w:val="00B41431"/>
    <w:rsid w:val="00B43330"/>
    <w:rsid w:val="00B43425"/>
    <w:rsid w:val="00B4386C"/>
    <w:rsid w:val="00B453E5"/>
    <w:rsid w:val="00B4549C"/>
    <w:rsid w:val="00B46981"/>
    <w:rsid w:val="00B46E98"/>
    <w:rsid w:val="00B505D5"/>
    <w:rsid w:val="00B508C5"/>
    <w:rsid w:val="00B51C97"/>
    <w:rsid w:val="00B521C4"/>
    <w:rsid w:val="00B5247B"/>
    <w:rsid w:val="00B52AC3"/>
    <w:rsid w:val="00B5322B"/>
    <w:rsid w:val="00B53CFF"/>
    <w:rsid w:val="00B54527"/>
    <w:rsid w:val="00B54686"/>
    <w:rsid w:val="00B5478E"/>
    <w:rsid w:val="00B54A44"/>
    <w:rsid w:val="00B56689"/>
    <w:rsid w:val="00B5689E"/>
    <w:rsid w:val="00B60265"/>
    <w:rsid w:val="00B608EE"/>
    <w:rsid w:val="00B61109"/>
    <w:rsid w:val="00B612D4"/>
    <w:rsid w:val="00B61481"/>
    <w:rsid w:val="00B62C84"/>
    <w:rsid w:val="00B63D32"/>
    <w:rsid w:val="00B65217"/>
    <w:rsid w:val="00B658C1"/>
    <w:rsid w:val="00B666C6"/>
    <w:rsid w:val="00B666C8"/>
    <w:rsid w:val="00B67066"/>
    <w:rsid w:val="00B67F0C"/>
    <w:rsid w:val="00B70982"/>
    <w:rsid w:val="00B71E01"/>
    <w:rsid w:val="00B72571"/>
    <w:rsid w:val="00B72AA3"/>
    <w:rsid w:val="00B73CC5"/>
    <w:rsid w:val="00B73DAE"/>
    <w:rsid w:val="00B7510B"/>
    <w:rsid w:val="00B75452"/>
    <w:rsid w:val="00B82D10"/>
    <w:rsid w:val="00B83BC6"/>
    <w:rsid w:val="00B85B8A"/>
    <w:rsid w:val="00B873C2"/>
    <w:rsid w:val="00B90A74"/>
    <w:rsid w:val="00B91C1C"/>
    <w:rsid w:val="00B921AE"/>
    <w:rsid w:val="00B92875"/>
    <w:rsid w:val="00B94AF3"/>
    <w:rsid w:val="00B95E90"/>
    <w:rsid w:val="00B971BC"/>
    <w:rsid w:val="00B97229"/>
    <w:rsid w:val="00BA07DF"/>
    <w:rsid w:val="00BA0AC3"/>
    <w:rsid w:val="00BA20DE"/>
    <w:rsid w:val="00BA282D"/>
    <w:rsid w:val="00BA3B43"/>
    <w:rsid w:val="00BA3EA5"/>
    <w:rsid w:val="00BA46B2"/>
    <w:rsid w:val="00BA479C"/>
    <w:rsid w:val="00BA49C1"/>
    <w:rsid w:val="00BA4E69"/>
    <w:rsid w:val="00BA4F73"/>
    <w:rsid w:val="00BA569C"/>
    <w:rsid w:val="00BA5867"/>
    <w:rsid w:val="00BA58B2"/>
    <w:rsid w:val="00BA5B1E"/>
    <w:rsid w:val="00BA67F0"/>
    <w:rsid w:val="00BA6D40"/>
    <w:rsid w:val="00BA6FD8"/>
    <w:rsid w:val="00BA7386"/>
    <w:rsid w:val="00BA7827"/>
    <w:rsid w:val="00BA7833"/>
    <w:rsid w:val="00BA7B95"/>
    <w:rsid w:val="00BA7E4E"/>
    <w:rsid w:val="00BB014E"/>
    <w:rsid w:val="00BB1193"/>
    <w:rsid w:val="00BB1232"/>
    <w:rsid w:val="00BB134F"/>
    <w:rsid w:val="00BB2FB9"/>
    <w:rsid w:val="00BB354D"/>
    <w:rsid w:val="00BB36EF"/>
    <w:rsid w:val="00BB578E"/>
    <w:rsid w:val="00BB59F0"/>
    <w:rsid w:val="00BB5CD9"/>
    <w:rsid w:val="00BB65B6"/>
    <w:rsid w:val="00BC01D2"/>
    <w:rsid w:val="00BC0D74"/>
    <w:rsid w:val="00BC14F6"/>
    <w:rsid w:val="00BC1873"/>
    <w:rsid w:val="00BC1C33"/>
    <w:rsid w:val="00BC2722"/>
    <w:rsid w:val="00BC2ACB"/>
    <w:rsid w:val="00BC2B4E"/>
    <w:rsid w:val="00BC2C91"/>
    <w:rsid w:val="00BC2D99"/>
    <w:rsid w:val="00BC2EA4"/>
    <w:rsid w:val="00BC3160"/>
    <w:rsid w:val="00BC3A1A"/>
    <w:rsid w:val="00BC4607"/>
    <w:rsid w:val="00BC4757"/>
    <w:rsid w:val="00BC4FDC"/>
    <w:rsid w:val="00BC517E"/>
    <w:rsid w:val="00BC51C9"/>
    <w:rsid w:val="00BC527B"/>
    <w:rsid w:val="00BC6B02"/>
    <w:rsid w:val="00BC6BB6"/>
    <w:rsid w:val="00BC789E"/>
    <w:rsid w:val="00BD0AB0"/>
    <w:rsid w:val="00BD1237"/>
    <w:rsid w:val="00BD1861"/>
    <w:rsid w:val="00BD1C1D"/>
    <w:rsid w:val="00BD1CC4"/>
    <w:rsid w:val="00BD2196"/>
    <w:rsid w:val="00BD22A7"/>
    <w:rsid w:val="00BD29CA"/>
    <w:rsid w:val="00BD3C6B"/>
    <w:rsid w:val="00BD4AFD"/>
    <w:rsid w:val="00BD51AC"/>
    <w:rsid w:val="00BD58D0"/>
    <w:rsid w:val="00BD6F28"/>
    <w:rsid w:val="00BD6F3E"/>
    <w:rsid w:val="00BD7BD7"/>
    <w:rsid w:val="00BD7D0A"/>
    <w:rsid w:val="00BD7FBE"/>
    <w:rsid w:val="00BE0212"/>
    <w:rsid w:val="00BE0AAE"/>
    <w:rsid w:val="00BE119B"/>
    <w:rsid w:val="00BE1D0B"/>
    <w:rsid w:val="00BE2323"/>
    <w:rsid w:val="00BE293D"/>
    <w:rsid w:val="00BE440A"/>
    <w:rsid w:val="00BE4D8E"/>
    <w:rsid w:val="00BE5B92"/>
    <w:rsid w:val="00BE614C"/>
    <w:rsid w:val="00BE6E21"/>
    <w:rsid w:val="00BE70E8"/>
    <w:rsid w:val="00BE77B9"/>
    <w:rsid w:val="00BF138D"/>
    <w:rsid w:val="00BF14DB"/>
    <w:rsid w:val="00BF191E"/>
    <w:rsid w:val="00BF1BE5"/>
    <w:rsid w:val="00BF28A9"/>
    <w:rsid w:val="00BF2929"/>
    <w:rsid w:val="00BF2AC2"/>
    <w:rsid w:val="00BF372E"/>
    <w:rsid w:val="00BF38E7"/>
    <w:rsid w:val="00BF39E7"/>
    <w:rsid w:val="00BF4452"/>
    <w:rsid w:val="00BF5D2E"/>
    <w:rsid w:val="00BF5D80"/>
    <w:rsid w:val="00C0052D"/>
    <w:rsid w:val="00C013C6"/>
    <w:rsid w:val="00C01503"/>
    <w:rsid w:val="00C015E3"/>
    <w:rsid w:val="00C019E5"/>
    <w:rsid w:val="00C01A1B"/>
    <w:rsid w:val="00C02F12"/>
    <w:rsid w:val="00C03137"/>
    <w:rsid w:val="00C031A8"/>
    <w:rsid w:val="00C03DA6"/>
    <w:rsid w:val="00C04CA3"/>
    <w:rsid w:val="00C05AA2"/>
    <w:rsid w:val="00C05DD1"/>
    <w:rsid w:val="00C066BB"/>
    <w:rsid w:val="00C06BDF"/>
    <w:rsid w:val="00C07651"/>
    <w:rsid w:val="00C077DA"/>
    <w:rsid w:val="00C07D50"/>
    <w:rsid w:val="00C07D62"/>
    <w:rsid w:val="00C07FDE"/>
    <w:rsid w:val="00C1010E"/>
    <w:rsid w:val="00C10F4A"/>
    <w:rsid w:val="00C11202"/>
    <w:rsid w:val="00C116BD"/>
    <w:rsid w:val="00C118DC"/>
    <w:rsid w:val="00C1207A"/>
    <w:rsid w:val="00C1230B"/>
    <w:rsid w:val="00C12BBD"/>
    <w:rsid w:val="00C13B1B"/>
    <w:rsid w:val="00C13F62"/>
    <w:rsid w:val="00C159F9"/>
    <w:rsid w:val="00C16304"/>
    <w:rsid w:val="00C21477"/>
    <w:rsid w:val="00C21B43"/>
    <w:rsid w:val="00C22488"/>
    <w:rsid w:val="00C23104"/>
    <w:rsid w:val="00C23216"/>
    <w:rsid w:val="00C2333E"/>
    <w:rsid w:val="00C246D3"/>
    <w:rsid w:val="00C24A53"/>
    <w:rsid w:val="00C25892"/>
    <w:rsid w:val="00C263DC"/>
    <w:rsid w:val="00C2659E"/>
    <w:rsid w:val="00C26912"/>
    <w:rsid w:val="00C26EF1"/>
    <w:rsid w:val="00C27040"/>
    <w:rsid w:val="00C270F0"/>
    <w:rsid w:val="00C27753"/>
    <w:rsid w:val="00C27B48"/>
    <w:rsid w:val="00C30587"/>
    <w:rsid w:val="00C31DCF"/>
    <w:rsid w:val="00C31F16"/>
    <w:rsid w:val="00C327D7"/>
    <w:rsid w:val="00C33373"/>
    <w:rsid w:val="00C337E3"/>
    <w:rsid w:val="00C33DEF"/>
    <w:rsid w:val="00C3569A"/>
    <w:rsid w:val="00C35B07"/>
    <w:rsid w:val="00C36357"/>
    <w:rsid w:val="00C36545"/>
    <w:rsid w:val="00C36DA5"/>
    <w:rsid w:val="00C36EC9"/>
    <w:rsid w:val="00C3777C"/>
    <w:rsid w:val="00C4044B"/>
    <w:rsid w:val="00C4079E"/>
    <w:rsid w:val="00C408DA"/>
    <w:rsid w:val="00C41030"/>
    <w:rsid w:val="00C4172F"/>
    <w:rsid w:val="00C41A06"/>
    <w:rsid w:val="00C443C7"/>
    <w:rsid w:val="00C44536"/>
    <w:rsid w:val="00C44AED"/>
    <w:rsid w:val="00C44B64"/>
    <w:rsid w:val="00C4512D"/>
    <w:rsid w:val="00C45DFD"/>
    <w:rsid w:val="00C462E2"/>
    <w:rsid w:val="00C46424"/>
    <w:rsid w:val="00C470AD"/>
    <w:rsid w:val="00C471B0"/>
    <w:rsid w:val="00C47DC0"/>
    <w:rsid w:val="00C5026F"/>
    <w:rsid w:val="00C5032A"/>
    <w:rsid w:val="00C50421"/>
    <w:rsid w:val="00C5067A"/>
    <w:rsid w:val="00C5173A"/>
    <w:rsid w:val="00C51886"/>
    <w:rsid w:val="00C518BC"/>
    <w:rsid w:val="00C51C7D"/>
    <w:rsid w:val="00C51D51"/>
    <w:rsid w:val="00C52882"/>
    <w:rsid w:val="00C534FD"/>
    <w:rsid w:val="00C54310"/>
    <w:rsid w:val="00C55209"/>
    <w:rsid w:val="00C55C64"/>
    <w:rsid w:val="00C5683F"/>
    <w:rsid w:val="00C57D5F"/>
    <w:rsid w:val="00C57DCA"/>
    <w:rsid w:val="00C6046E"/>
    <w:rsid w:val="00C605BE"/>
    <w:rsid w:val="00C60E89"/>
    <w:rsid w:val="00C61CDD"/>
    <w:rsid w:val="00C61D69"/>
    <w:rsid w:val="00C6327A"/>
    <w:rsid w:val="00C634EE"/>
    <w:rsid w:val="00C6356E"/>
    <w:rsid w:val="00C6362D"/>
    <w:rsid w:val="00C6469A"/>
    <w:rsid w:val="00C649A9"/>
    <w:rsid w:val="00C673A1"/>
    <w:rsid w:val="00C673FC"/>
    <w:rsid w:val="00C67879"/>
    <w:rsid w:val="00C704EF"/>
    <w:rsid w:val="00C7052A"/>
    <w:rsid w:val="00C712E5"/>
    <w:rsid w:val="00C7135B"/>
    <w:rsid w:val="00C717CC"/>
    <w:rsid w:val="00C718B4"/>
    <w:rsid w:val="00C72312"/>
    <w:rsid w:val="00C73607"/>
    <w:rsid w:val="00C7375F"/>
    <w:rsid w:val="00C73A82"/>
    <w:rsid w:val="00C74849"/>
    <w:rsid w:val="00C755A8"/>
    <w:rsid w:val="00C76665"/>
    <w:rsid w:val="00C76C72"/>
    <w:rsid w:val="00C7724A"/>
    <w:rsid w:val="00C7762D"/>
    <w:rsid w:val="00C77D23"/>
    <w:rsid w:val="00C80168"/>
    <w:rsid w:val="00C80369"/>
    <w:rsid w:val="00C816CF"/>
    <w:rsid w:val="00C81B6B"/>
    <w:rsid w:val="00C81E02"/>
    <w:rsid w:val="00C81FA7"/>
    <w:rsid w:val="00C826F4"/>
    <w:rsid w:val="00C8319E"/>
    <w:rsid w:val="00C83998"/>
    <w:rsid w:val="00C83D26"/>
    <w:rsid w:val="00C84455"/>
    <w:rsid w:val="00C852BC"/>
    <w:rsid w:val="00C855A3"/>
    <w:rsid w:val="00C85780"/>
    <w:rsid w:val="00C85A4F"/>
    <w:rsid w:val="00C869AC"/>
    <w:rsid w:val="00C86D0D"/>
    <w:rsid w:val="00C9079B"/>
    <w:rsid w:val="00C90CE6"/>
    <w:rsid w:val="00C90D8A"/>
    <w:rsid w:val="00C9141B"/>
    <w:rsid w:val="00C92D55"/>
    <w:rsid w:val="00C92D7B"/>
    <w:rsid w:val="00C93641"/>
    <w:rsid w:val="00C93B19"/>
    <w:rsid w:val="00C93E19"/>
    <w:rsid w:val="00C94357"/>
    <w:rsid w:val="00C94389"/>
    <w:rsid w:val="00C94621"/>
    <w:rsid w:val="00C947A3"/>
    <w:rsid w:val="00C94C44"/>
    <w:rsid w:val="00C94D86"/>
    <w:rsid w:val="00C94EB2"/>
    <w:rsid w:val="00C950E9"/>
    <w:rsid w:val="00C95450"/>
    <w:rsid w:val="00C9556B"/>
    <w:rsid w:val="00C95748"/>
    <w:rsid w:val="00C961C7"/>
    <w:rsid w:val="00C97F16"/>
    <w:rsid w:val="00CA284C"/>
    <w:rsid w:val="00CA4313"/>
    <w:rsid w:val="00CA434F"/>
    <w:rsid w:val="00CA4486"/>
    <w:rsid w:val="00CA4899"/>
    <w:rsid w:val="00CA5FD3"/>
    <w:rsid w:val="00CA5FFE"/>
    <w:rsid w:val="00CA75A8"/>
    <w:rsid w:val="00CB0307"/>
    <w:rsid w:val="00CB06A1"/>
    <w:rsid w:val="00CB0B2A"/>
    <w:rsid w:val="00CB157B"/>
    <w:rsid w:val="00CB1845"/>
    <w:rsid w:val="00CB1A61"/>
    <w:rsid w:val="00CB1BCD"/>
    <w:rsid w:val="00CB1E2E"/>
    <w:rsid w:val="00CB1EBA"/>
    <w:rsid w:val="00CB229F"/>
    <w:rsid w:val="00CB22B5"/>
    <w:rsid w:val="00CB3294"/>
    <w:rsid w:val="00CB3C34"/>
    <w:rsid w:val="00CB3F38"/>
    <w:rsid w:val="00CB42A8"/>
    <w:rsid w:val="00CB4D9C"/>
    <w:rsid w:val="00CB7810"/>
    <w:rsid w:val="00CB78E8"/>
    <w:rsid w:val="00CB7B0E"/>
    <w:rsid w:val="00CC01BA"/>
    <w:rsid w:val="00CC0551"/>
    <w:rsid w:val="00CC08B1"/>
    <w:rsid w:val="00CC20A6"/>
    <w:rsid w:val="00CC25A2"/>
    <w:rsid w:val="00CC2EED"/>
    <w:rsid w:val="00CC30D1"/>
    <w:rsid w:val="00CC3DAB"/>
    <w:rsid w:val="00CC3DAD"/>
    <w:rsid w:val="00CC429C"/>
    <w:rsid w:val="00CC4EB3"/>
    <w:rsid w:val="00CC5AD0"/>
    <w:rsid w:val="00CC5AE0"/>
    <w:rsid w:val="00CC6CA5"/>
    <w:rsid w:val="00CC7185"/>
    <w:rsid w:val="00CC7B2A"/>
    <w:rsid w:val="00CD0416"/>
    <w:rsid w:val="00CD1B42"/>
    <w:rsid w:val="00CD2BB0"/>
    <w:rsid w:val="00CD3847"/>
    <w:rsid w:val="00CD4922"/>
    <w:rsid w:val="00CD4A8C"/>
    <w:rsid w:val="00CD4C04"/>
    <w:rsid w:val="00CD5A5B"/>
    <w:rsid w:val="00CD61A6"/>
    <w:rsid w:val="00CD63F4"/>
    <w:rsid w:val="00CD67FB"/>
    <w:rsid w:val="00CD69C4"/>
    <w:rsid w:val="00CD74A1"/>
    <w:rsid w:val="00CD7800"/>
    <w:rsid w:val="00CE0281"/>
    <w:rsid w:val="00CE0B66"/>
    <w:rsid w:val="00CE0FE2"/>
    <w:rsid w:val="00CE27E6"/>
    <w:rsid w:val="00CE30F2"/>
    <w:rsid w:val="00CE5462"/>
    <w:rsid w:val="00CE68DB"/>
    <w:rsid w:val="00CE722C"/>
    <w:rsid w:val="00CE7635"/>
    <w:rsid w:val="00CE7A39"/>
    <w:rsid w:val="00CF0245"/>
    <w:rsid w:val="00CF0355"/>
    <w:rsid w:val="00CF18E8"/>
    <w:rsid w:val="00CF1D51"/>
    <w:rsid w:val="00CF1EBF"/>
    <w:rsid w:val="00CF2020"/>
    <w:rsid w:val="00CF2A70"/>
    <w:rsid w:val="00CF31CB"/>
    <w:rsid w:val="00CF3A83"/>
    <w:rsid w:val="00CF3FB3"/>
    <w:rsid w:val="00CF418E"/>
    <w:rsid w:val="00CF5EB7"/>
    <w:rsid w:val="00CF71D1"/>
    <w:rsid w:val="00CF7465"/>
    <w:rsid w:val="00CF7D3A"/>
    <w:rsid w:val="00D00B54"/>
    <w:rsid w:val="00D00C95"/>
    <w:rsid w:val="00D015CA"/>
    <w:rsid w:val="00D01CCA"/>
    <w:rsid w:val="00D02006"/>
    <w:rsid w:val="00D0385F"/>
    <w:rsid w:val="00D045CF"/>
    <w:rsid w:val="00D04ED1"/>
    <w:rsid w:val="00D04F4E"/>
    <w:rsid w:val="00D050B4"/>
    <w:rsid w:val="00D059EA"/>
    <w:rsid w:val="00D06A3D"/>
    <w:rsid w:val="00D06AF0"/>
    <w:rsid w:val="00D10055"/>
    <w:rsid w:val="00D10CF5"/>
    <w:rsid w:val="00D13731"/>
    <w:rsid w:val="00D1386D"/>
    <w:rsid w:val="00D138E3"/>
    <w:rsid w:val="00D13A6B"/>
    <w:rsid w:val="00D13B6E"/>
    <w:rsid w:val="00D13EDA"/>
    <w:rsid w:val="00D1449B"/>
    <w:rsid w:val="00D147FF"/>
    <w:rsid w:val="00D14832"/>
    <w:rsid w:val="00D16455"/>
    <w:rsid w:val="00D167AB"/>
    <w:rsid w:val="00D16D6D"/>
    <w:rsid w:val="00D16EBB"/>
    <w:rsid w:val="00D170F4"/>
    <w:rsid w:val="00D1775B"/>
    <w:rsid w:val="00D17C10"/>
    <w:rsid w:val="00D17F4E"/>
    <w:rsid w:val="00D20000"/>
    <w:rsid w:val="00D2095B"/>
    <w:rsid w:val="00D227C9"/>
    <w:rsid w:val="00D22B01"/>
    <w:rsid w:val="00D2336B"/>
    <w:rsid w:val="00D24F49"/>
    <w:rsid w:val="00D25B11"/>
    <w:rsid w:val="00D25FFF"/>
    <w:rsid w:val="00D26168"/>
    <w:rsid w:val="00D26CD4"/>
    <w:rsid w:val="00D27ABE"/>
    <w:rsid w:val="00D309AA"/>
    <w:rsid w:val="00D30C97"/>
    <w:rsid w:val="00D3102C"/>
    <w:rsid w:val="00D3111C"/>
    <w:rsid w:val="00D34C76"/>
    <w:rsid w:val="00D355A2"/>
    <w:rsid w:val="00D35EB8"/>
    <w:rsid w:val="00D366FD"/>
    <w:rsid w:val="00D36F99"/>
    <w:rsid w:val="00D37517"/>
    <w:rsid w:val="00D37763"/>
    <w:rsid w:val="00D40BDD"/>
    <w:rsid w:val="00D40F98"/>
    <w:rsid w:val="00D412D4"/>
    <w:rsid w:val="00D41406"/>
    <w:rsid w:val="00D41BC2"/>
    <w:rsid w:val="00D4270C"/>
    <w:rsid w:val="00D42AF3"/>
    <w:rsid w:val="00D43763"/>
    <w:rsid w:val="00D44AD4"/>
    <w:rsid w:val="00D465AE"/>
    <w:rsid w:val="00D46D4F"/>
    <w:rsid w:val="00D47A08"/>
    <w:rsid w:val="00D47D95"/>
    <w:rsid w:val="00D50359"/>
    <w:rsid w:val="00D5066A"/>
    <w:rsid w:val="00D50686"/>
    <w:rsid w:val="00D50A57"/>
    <w:rsid w:val="00D50CBF"/>
    <w:rsid w:val="00D51080"/>
    <w:rsid w:val="00D51990"/>
    <w:rsid w:val="00D52455"/>
    <w:rsid w:val="00D54157"/>
    <w:rsid w:val="00D54E85"/>
    <w:rsid w:val="00D56B0A"/>
    <w:rsid w:val="00D60DAD"/>
    <w:rsid w:val="00D62FF7"/>
    <w:rsid w:val="00D641A4"/>
    <w:rsid w:val="00D6557B"/>
    <w:rsid w:val="00D655DE"/>
    <w:rsid w:val="00D65628"/>
    <w:rsid w:val="00D662A0"/>
    <w:rsid w:val="00D664AC"/>
    <w:rsid w:val="00D66799"/>
    <w:rsid w:val="00D66822"/>
    <w:rsid w:val="00D668D4"/>
    <w:rsid w:val="00D66B93"/>
    <w:rsid w:val="00D67429"/>
    <w:rsid w:val="00D71933"/>
    <w:rsid w:val="00D71ADF"/>
    <w:rsid w:val="00D723F4"/>
    <w:rsid w:val="00D7330D"/>
    <w:rsid w:val="00D73369"/>
    <w:rsid w:val="00D739A1"/>
    <w:rsid w:val="00D74283"/>
    <w:rsid w:val="00D7629C"/>
    <w:rsid w:val="00D777A5"/>
    <w:rsid w:val="00D816E4"/>
    <w:rsid w:val="00D818D5"/>
    <w:rsid w:val="00D822F0"/>
    <w:rsid w:val="00D83D5B"/>
    <w:rsid w:val="00D8449D"/>
    <w:rsid w:val="00D84A92"/>
    <w:rsid w:val="00D85746"/>
    <w:rsid w:val="00D85F4D"/>
    <w:rsid w:val="00D861DC"/>
    <w:rsid w:val="00D86526"/>
    <w:rsid w:val="00D865B2"/>
    <w:rsid w:val="00D868EB"/>
    <w:rsid w:val="00D878FF"/>
    <w:rsid w:val="00D87B18"/>
    <w:rsid w:val="00D9023B"/>
    <w:rsid w:val="00D90A9B"/>
    <w:rsid w:val="00D91AA2"/>
    <w:rsid w:val="00D928AC"/>
    <w:rsid w:val="00D93059"/>
    <w:rsid w:val="00D94006"/>
    <w:rsid w:val="00D943A0"/>
    <w:rsid w:val="00D969CE"/>
    <w:rsid w:val="00D97779"/>
    <w:rsid w:val="00D97867"/>
    <w:rsid w:val="00DA1300"/>
    <w:rsid w:val="00DA15E8"/>
    <w:rsid w:val="00DA1C9E"/>
    <w:rsid w:val="00DA1D5C"/>
    <w:rsid w:val="00DA1E0C"/>
    <w:rsid w:val="00DA2A13"/>
    <w:rsid w:val="00DA3264"/>
    <w:rsid w:val="00DA3C05"/>
    <w:rsid w:val="00DA45FE"/>
    <w:rsid w:val="00DA4EA5"/>
    <w:rsid w:val="00DA52A6"/>
    <w:rsid w:val="00DA5302"/>
    <w:rsid w:val="00DA5A0B"/>
    <w:rsid w:val="00DA61BC"/>
    <w:rsid w:val="00DA7E8C"/>
    <w:rsid w:val="00DB02C3"/>
    <w:rsid w:val="00DB04E7"/>
    <w:rsid w:val="00DB1062"/>
    <w:rsid w:val="00DB13B0"/>
    <w:rsid w:val="00DB1716"/>
    <w:rsid w:val="00DB1F7F"/>
    <w:rsid w:val="00DB2171"/>
    <w:rsid w:val="00DB35D7"/>
    <w:rsid w:val="00DB44DD"/>
    <w:rsid w:val="00DB46CF"/>
    <w:rsid w:val="00DB592A"/>
    <w:rsid w:val="00DB5AF1"/>
    <w:rsid w:val="00DB64DE"/>
    <w:rsid w:val="00DB6907"/>
    <w:rsid w:val="00DB73E0"/>
    <w:rsid w:val="00DB792A"/>
    <w:rsid w:val="00DC02AE"/>
    <w:rsid w:val="00DC0559"/>
    <w:rsid w:val="00DC2377"/>
    <w:rsid w:val="00DC3444"/>
    <w:rsid w:val="00DC36AC"/>
    <w:rsid w:val="00DC4589"/>
    <w:rsid w:val="00DC4C15"/>
    <w:rsid w:val="00DC4E77"/>
    <w:rsid w:val="00DC574B"/>
    <w:rsid w:val="00DC58F1"/>
    <w:rsid w:val="00DC5D38"/>
    <w:rsid w:val="00DC5DDC"/>
    <w:rsid w:val="00DC5DF9"/>
    <w:rsid w:val="00DC6ED3"/>
    <w:rsid w:val="00DC7D45"/>
    <w:rsid w:val="00DC7DF8"/>
    <w:rsid w:val="00DC7ECC"/>
    <w:rsid w:val="00DD06D3"/>
    <w:rsid w:val="00DD1150"/>
    <w:rsid w:val="00DD1B70"/>
    <w:rsid w:val="00DD2C5B"/>
    <w:rsid w:val="00DD33A7"/>
    <w:rsid w:val="00DD49EE"/>
    <w:rsid w:val="00DD59D7"/>
    <w:rsid w:val="00DD5D41"/>
    <w:rsid w:val="00DD6037"/>
    <w:rsid w:val="00DD68E0"/>
    <w:rsid w:val="00DD6D47"/>
    <w:rsid w:val="00DE04B5"/>
    <w:rsid w:val="00DE0D60"/>
    <w:rsid w:val="00DE15D0"/>
    <w:rsid w:val="00DE2341"/>
    <w:rsid w:val="00DE33AA"/>
    <w:rsid w:val="00DE35F5"/>
    <w:rsid w:val="00DE3B5E"/>
    <w:rsid w:val="00DE3E3B"/>
    <w:rsid w:val="00DE3F39"/>
    <w:rsid w:val="00DE56B6"/>
    <w:rsid w:val="00DE640A"/>
    <w:rsid w:val="00DE755A"/>
    <w:rsid w:val="00DF11D1"/>
    <w:rsid w:val="00DF23D4"/>
    <w:rsid w:val="00DF254E"/>
    <w:rsid w:val="00DF2B31"/>
    <w:rsid w:val="00DF3442"/>
    <w:rsid w:val="00DF4999"/>
    <w:rsid w:val="00DF6AFA"/>
    <w:rsid w:val="00DF6D25"/>
    <w:rsid w:val="00DF6EAF"/>
    <w:rsid w:val="00DF7216"/>
    <w:rsid w:val="00DF786A"/>
    <w:rsid w:val="00DF789B"/>
    <w:rsid w:val="00DF78D0"/>
    <w:rsid w:val="00E0053D"/>
    <w:rsid w:val="00E01100"/>
    <w:rsid w:val="00E014FB"/>
    <w:rsid w:val="00E019A6"/>
    <w:rsid w:val="00E01F89"/>
    <w:rsid w:val="00E020E3"/>
    <w:rsid w:val="00E02180"/>
    <w:rsid w:val="00E02A09"/>
    <w:rsid w:val="00E02ABB"/>
    <w:rsid w:val="00E02D0F"/>
    <w:rsid w:val="00E03288"/>
    <w:rsid w:val="00E03D3E"/>
    <w:rsid w:val="00E04535"/>
    <w:rsid w:val="00E04A4B"/>
    <w:rsid w:val="00E05A98"/>
    <w:rsid w:val="00E05DBF"/>
    <w:rsid w:val="00E05E9B"/>
    <w:rsid w:val="00E061AB"/>
    <w:rsid w:val="00E06452"/>
    <w:rsid w:val="00E06B1F"/>
    <w:rsid w:val="00E073F0"/>
    <w:rsid w:val="00E0790A"/>
    <w:rsid w:val="00E12149"/>
    <w:rsid w:val="00E13D0C"/>
    <w:rsid w:val="00E15B5C"/>
    <w:rsid w:val="00E17535"/>
    <w:rsid w:val="00E2076F"/>
    <w:rsid w:val="00E218AA"/>
    <w:rsid w:val="00E21923"/>
    <w:rsid w:val="00E219BE"/>
    <w:rsid w:val="00E220FF"/>
    <w:rsid w:val="00E2259B"/>
    <w:rsid w:val="00E23645"/>
    <w:rsid w:val="00E23A0F"/>
    <w:rsid w:val="00E23C77"/>
    <w:rsid w:val="00E24972"/>
    <w:rsid w:val="00E24FFE"/>
    <w:rsid w:val="00E252AF"/>
    <w:rsid w:val="00E27816"/>
    <w:rsid w:val="00E27F78"/>
    <w:rsid w:val="00E30226"/>
    <w:rsid w:val="00E303F7"/>
    <w:rsid w:val="00E30E4A"/>
    <w:rsid w:val="00E3112A"/>
    <w:rsid w:val="00E31B00"/>
    <w:rsid w:val="00E321EB"/>
    <w:rsid w:val="00E32C56"/>
    <w:rsid w:val="00E33FD7"/>
    <w:rsid w:val="00E345BA"/>
    <w:rsid w:val="00E34A88"/>
    <w:rsid w:val="00E3599F"/>
    <w:rsid w:val="00E36FE1"/>
    <w:rsid w:val="00E376CE"/>
    <w:rsid w:val="00E40632"/>
    <w:rsid w:val="00E40EA2"/>
    <w:rsid w:val="00E4197C"/>
    <w:rsid w:val="00E41B3C"/>
    <w:rsid w:val="00E41C47"/>
    <w:rsid w:val="00E42998"/>
    <w:rsid w:val="00E4323E"/>
    <w:rsid w:val="00E43C67"/>
    <w:rsid w:val="00E43CD9"/>
    <w:rsid w:val="00E441DC"/>
    <w:rsid w:val="00E445F8"/>
    <w:rsid w:val="00E45D3E"/>
    <w:rsid w:val="00E47A37"/>
    <w:rsid w:val="00E47F44"/>
    <w:rsid w:val="00E50C91"/>
    <w:rsid w:val="00E53502"/>
    <w:rsid w:val="00E539C9"/>
    <w:rsid w:val="00E53DA4"/>
    <w:rsid w:val="00E53E5C"/>
    <w:rsid w:val="00E543F1"/>
    <w:rsid w:val="00E54768"/>
    <w:rsid w:val="00E54DCB"/>
    <w:rsid w:val="00E54E64"/>
    <w:rsid w:val="00E558B6"/>
    <w:rsid w:val="00E55F78"/>
    <w:rsid w:val="00E5641A"/>
    <w:rsid w:val="00E56ED9"/>
    <w:rsid w:val="00E570B9"/>
    <w:rsid w:val="00E62EFC"/>
    <w:rsid w:val="00E63206"/>
    <w:rsid w:val="00E6324E"/>
    <w:rsid w:val="00E633C1"/>
    <w:rsid w:val="00E63457"/>
    <w:rsid w:val="00E63DA5"/>
    <w:rsid w:val="00E63EC5"/>
    <w:rsid w:val="00E643EF"/>
    <w:rsid w:val="00E64A37"/>
    <w:rsid w:val="00E64C60"/>
    <w:rsid w:val="00E65D96"/>
    <w:rsid w:val="00E669F4"/>
    <w:rsid w:val="00E66F9D"/>
    <w:rsid w:val="00E678F1"/>
    <w:rsid w:val="00E715CA"/>
    <w:rsid w:val="00E723E6"/>
    <w:rsid w:val="00E72569"/>
    <w:rsid w:val="00E72E9D"/>
    <w:rsid w:val="00E738E1"/>
    <w:rsid w:val="00E73AE8"/>
    <w:rsid w:val="00E74F4E"/>
    <w:rsid w:val="00E75BB4"/>
    <w:rsid w:val="00E75F09"/>
    <w:rsid w:val="00E7610E"/>
    <w:rsid w:val="00E7671C"/>
    <w:rsid w:val="00E77176"/>
    <w:rsid w:val="00E8041A"/>
    <w:rsid w:val="00E82093"/>
    <w:rsid w:val="00E83E4E"/>
    <w:rsid w:val="00E83F92"/>
    <w:rsid w:val="00E8472E"/>
    <w:rsid w:val="00E85936"/>
    <w:rsid w:val="00E8601A"/>
    <w:rsid w:val="00E86512"/>
    <w:rsid w:val="00E86A38"/>
    <w:rsid w:val="00E871BA"/>
    <w:rsid w:val="00E87326"/>
    <w:rsid w:val="00E87A80"/>
    <w:rsid w:val="00E87ACD"/>
    <w:rsid w:val="00E90234"/>
    <w:rsid w:val="00E90458"/>
    <w:rsid w:val="00E90A10"/>
    <w:rsid w:val="00E90F47"/>
    <w:rsid w:val="00E924C2"/>
    <w:rsid w:val="00E93771"/>
    <w:rsid w:val="00E93BB5"/>
    <w:rsid w:val="00E947C7"/>
    <w:rsid w:val="00E95719"/>
    <w:rsid w:val="00E95DD9"/>
    <w:rsid w:val="00E95FC6"/>
    <w:rsid w:val="00E96044"/>
    <w:rsid w:val="00E96491"/>
    <w:rsid w:val="00E97776"/>
    <w:rsid w:val="00E97CDA"/>
    <w:rsid w:val="00EA05E7"/>
    <w:rsid w:val="00EA16C4"/>
    <w:rsid w:val="00EA2013"/>
    <w:rsid w:val="00EA2486"/>
    <w:rsid w:val="00EA2CBB"/>
    <w:rsid w:val="00EA2CE9"/>
    <w:rsid w:val="00EA35B9"/>
    <w:rsid w:val="00EA3773"/>
    <w:rsid w:val="00EA3D06"/>
    <w:rsid w:val="00EA4494"/>
    <w:rsid w:val="00EA4C89"/>
    <w:rsid w:val="00EA5847"/>
    <w:rsid w:val="00EA5A13"/>
    <w:rsid w:val="00EA7121"/>
    <w:rsid w:val="00EB174E"/>
    <w:rsid w:val="00EB218E"/>
    <w:rsid w:val="00EB292B"/>
    <w:rsid w:val="00EB2EBC"/>
    <w:rsid w:val="00EB367D"/>
    <w:rsid w:val="00EB3730"/>
    <w:rsid w:val="00EB5B73"/>
    <w:rsid w:val="00EB60EF"/>
    <w:rsid w:val="00EB778A"/>
    <w:rsid w:val="00EC0F19"/>
    <w:rsid w:val="00EC1318"/>
    <w:rsid w:val="00EC1747"/>
    <w:rsid w:val="00EC565A"/>
    <w:rsid w:val="00EC5F11"/>
    <w:rsid w:val="00EC62F3"/>
    <w:rsid w:val="00EC66F4"/>
    <w:rsid w:val="00EC7198"/>
    <w:rsid w:val="00EC7661"/>
    <w:rsid w:val="00EC78E6"/>
    <w:rsid w:val="00EC7A43"/>
    <w:rsid w:val="00EC7F58"/>
    <w:rsid w:val="00EC7F7E"/>
    <w:rsid w:val="00ED0983"/>
    <w:rsid w:val="00ED0AC5"/>
    <w:rsid w:val="00ED1A60"/>
    <w:rsid w:val="00ED279A"/>
    <w:rsid w:val="00ED2D7F"/>
    <w:rsid w:val="00ED3D74"/>
    <w:rsid w:val="00ED4493"/>
    <w:rsid w:val="00ED60C9"/>
    <w:rsid w:val="00ED72B0"/>
    <w:rsid w:val="00ED7645"/>
    <w:rsid w:val="00ED7A03"/>
    <w:rsid w:val="00EE03C1"/>
    <w:rsid w:val="00EE06D4"/>
    <w:rsid w:val="00EE1CFD"/>
    <w:rsid w:val="00EE2FB9"/>
    <w:rsid w:val="00EE34A6"/>
    <w:rsid w:val="00EE3671"/>
    <w:rsid w:val="00EE3AE1"/>
    <w:rsid w:val="00EE4DBA"/>
    <w:rsid w:val="00EE536A"/>
    <w:rsid w:val="00EE59A4"/>
    <w:rsid w:val="00EE6F2C"/>
    <w:rsid w:val="00EE7053"/>
    <w:rsid w:val="00EE71C5"/>
    <w:rsid w:val="00EF07A8"/>
    <w:rsid w:val="00EF09E8"/>
    <w:rsid w:val="00EF1190"/>
    <w:rsid w:val="00EF139C"/>
    <w:rsid w:val="00EF1A40"/>
    <w:rsid w:val="00EF2475"/>
    <w:rsid w:val="00EF248F"/>
    <w:rsid w:val="00EF274E"/>
    <w:rsid w:val="00EF32A7"/>
    <w:rsid w:val="00EF39C1"/>
    <w:rsid w:val="00EF3F45"/>
    <w:rsid w:val="00EF5275"/>
    <w:rsid w:val="00EF5997"/>
    <w:rsid w:val="00EF5FAF"/>
    <w:rsid w:val="00EF635D"/>
    <w:rsid w:val="00EF69AD"/>
    <w:rsid w:val="00EF74AC"/>
    <w:rsid w:val="00F00CBB"/>
    <w:rsid w:val="00F011B2"/>
    <w:rsid w:val="00F0157D"/>
    <w:rsid w:val="00F0161B"/>
    <w:rsid w:val="00F0260E"/>
    <w:rsid w:val="00F036B1"/>
    <w:rsid w:val="00F03EA1"/>
    <w:rsid w:val="00F04A1F"/>
    <w:rsid w:val="00F0519F"/>
    <w:rsid w:val="00F052EC"/>
    <w:rsid w:val="00F06213"/>
    <w:rsid w:val="00F06320"/>
    <w:rsid w:val="00F06C24"/>
    <w:rsid w:val="00F077EC"/>
    <w:rsid w:val="00F07B26"/>
    <w:rsid w:val="00F1074D"/>
    <w:rsid w:val="00F10D3B"/>
    <w:rsid w:val="00F10DB2"/>
    <w:rsid w:val="00F1142C"/>
    <w:rsid w:val="00F11463"/>
    <w:rsid w:val="00F11ECC"/>
    <w:rsid w:val="00F1216E"/>
    <w:rsid w:val="00F13009"/>
    <w:rsid w:val="00F140DE"/>
    <w:rsid w:val="00F141A4"/>
    <w:rsid w:val="00F142F1"/>
    <w:rsid w:val="00F143DC"/>
    <w:rsid w:val="00F1470A"/>
    <w:rsid w:val="00F147C6"/>
    <w:rsid w:val="00F14C28"/>
    <w:rsid w:val="00F1617F"/>
    <w:rsid w:val="00F170C1"/>
    <w:rsid w:val="00F175F5"/>
    <w:rsid w:val="00F1797A"/>
    <w:rsid w:val="00F205C5"/>
    <w:rsid w:val="00F20D5D"/>
    <w:rsid w:val="00F214AB"/>
    <w:rsid w:val="00F21972"/>
    <w:rsid w:val="00F23A06"/>
    <w:rsid w:val="00F23DA7"/>
    <w:rsid w:val="00F23E82"/>
    <w:rsid w:val="00F24678"/>
    <w:rsid w:val="00F24E1C"/>
    <w:rsid w:val="00F25284"/>
    <w:rsid w:val="00F2687D"/>
    <w:rsid w:val="00F27FB1"/>
    <w:rsid w:val="00F301B7"/>
    <w:rsid w:val="00F3099C"/>
    <w:rsid w:val="00F32D53"/>
    <w:rsid w:val="00F32E8F"/>
    <w:rsid w:val="00F3330E"/>
    <w:rsid w:val="00F33640"/>
    <w:rsid w:val="00F33C96"/>
    <w:rsid w:val="00F33E6C"/>
    <w:rsid w:val="00F348AD"/>
    <w:rsid w:val="00F34CC6"/>
    <w:rsid w:val="00F35239"/>
    <w:rsid w:val="00F371A3"/>
    <w:rsid w:val="00F37803"/>
    <w:rsid w:val="00F3789C"/>
    <w:rsid w:val="00F379A5"/>
    <w:rsid w:val="00F37E2B"/>
    <w:rsid w:val="00F37F4D"/>
    <w:rsid w:val="00F41018"/>
    <w:rsid w:val="00F4118A"/>
    <w:rsid w:val="00F41795"/>
    <w:rsid w:val="00F42300"/>
    <w:rsid w:val="00F42A4B"/>
    <w:rsid w:val="00F42BEC"/>
    <w:rsid w:val="00F42CB9"/>
    <w:rsid w:val="00F43085"/>
    <w:rsid w:val="00F434C1"/>
    <w:rsid w:val="00F440FC"/>
    <w:rsid w:val="00F4410D"/>
    <w:rsid w:val="00F44CB4"/>
    <w:rsid w:val="00F45052"/>
    <w:rsid w:val="00F4531B"/>
    <w:rsid w:val="00F45E64"/>
    <w:rsid w:val="00F4647B"/>
    <w:rsid w:val="00F46602"/>
    <w:rsid w:val="00F46FBB"/>
    <w:rsid w:val="00F475AD"/>
    <w:rsid w:val="00F47875"/>
    <w:rsid w:val="00F5019F"/>
    <w:rsid w:val="00F50470"/>
    <w:rsid w:val="00F506EE"/>
    <w:rsid w:val="00F5084E"/>
    <w:rsid w:val="00F5097B"/>
    <w:rsid w:val="00F520BA"/>
    <w:rsid w:val="00F54040"/>
    <w:rsid w:val="00F540DA"/>
    <w:rsid w:val="00F5427F"/>
    <w:rsid w:val="00F54872"/>
    <w:rsid w:val="00F548B6"/>
    <w:rsid w:val="00F54B3C"/>
    <w:rsid w:val="00F56C12"/>
    <w:rsid w:val="00F570A9"/>
    <w:rsid w:val="00F6038D"/>
    <w:rsid w:val="00F61CD9"/>
    <w:rsid w:val="00F6204F"/>
    <w:rsid w:val="00F635E6"/>
    <w:rsid w:val="00F63BCB"/>
    <w:rsid w:val="00F65707"/>
    <w:rsid w:val="00F657E6"/>
    <w:rsid w:val="00F65BEA"/>
    <w:rsid w:val="00F6679F"/>
    <w:rsid w:val="00F672A3"/>
    <w:rsid w:val="00F701E4"/>
    <w:rsid w:val="00F70DE2"/>
    <w:rsid w:val="00F71078"/>
    <w:rsid w:val="00F716AA"/>
    <w:rsid w:val="00F71864"/>
    <w:rsid w:val="00F74FF3"/>
    <w:rsid w:val="00F75157"/>
    <w:rsid w:val="00F7533B"/>
    <w:rsid w:val="00F75EB3"/>
    <w:rsid w:val="00F761FD"/>
    <w:rsid w:val="00F77223"/>
    <w:rsid w:val="00F779E0"/>
    <w:rsid w:val="00F81977"/>
    <w:rsid w:val="00F833FC"/>
    <w:rsid w:val="00F83ED6"/>
    <w:rsid w:val="00F840F8"/>
    <w:rsid w:val="00F84A92"/>
    <w:rsid w:val="00F85777"/>
    <w:rsid w:val="00F86435"/>
    <w:rsid w:val="00F8699F"/>
    <w:rsid w:val="00F9010E"/>
    <w:rsid w:val="00F9024C"/>
    <w:rsid w:val="00F91187"/>
    <w:rsid w:val="00F911AF"/>
    <w:rsid w:val="00F9152A"/>
    <w:rsid w:val="00F93CC1"/>
    <w:rsid w:val="00F93EE3"/>
    <w:rsid w:val="00F9552A"/>
    <w:rsid w:val="00F95BFB"/>
    <w:rsid w:val="00F960AE"/>
    <w:rsid w:val="00F96377"/>
    <w:rsid w:val="00F96C0B"/>
    <w:rsid w:val="00FA0E0D"/>
    <w:rsid w:val="00FA0E58"/>
    <w:rsid w:val="00FA1118"/>
    <w:rsid w:val="00FA25A5"/>
    <w:rsid w:val="00FA27FD"/>
    <w:rsid w:val="00FA51E4"/>
    <w:rsid w:val="00FA5733"/>
    <w:rsid w:val="00FA7FF1"/>
    <w:rsid w:val="00FB0866"/>
    <w:rsid w:val="00FB2FA3"/>
    <w:rsid w:val="00FB3106"/>
    <w:rsid w:val="00FB3E5A"/>
    <w:rsid w:val="00FB454A"/>
    <w:rsid w:val="00FB467A"/>
    <w:rsid w:val="00FB4746"/>
    <w:rsid w:val="00FB48F4"/>
    <w:rsid w:val="00FB5414"/>
    <w:rsid w:val="00FB6207"/>
    <w:rsid w:val="00FB6B65"/>
    <w:rsid w:val="00FB76AF"/>
    <w:rsid w:val="00FC02F1"/>
    <w:rsid w:val="00FC0554"/>
    <w:rsid w:val="00FC05D3"/>
    <w:rsid w:val="00FC135A"/>
    <w:rsid w:val="00FC1BA7"/>
    <w:rsid w:val="00FC2501"/>
    <w:rsid w:val="00FC33B9"/>
    <w:rsid w:val="00FC33EB"/>
    <w:rsid w:val="00FC3AEA"/>
    <w:rsid w:val="00FC3F0C"/>
    <w:rsid w:val="00FC5CAE"/>
    <w:rsid w:val="00FC62F8"/>
    <w:rsid w:val="00FC6CCC"/>
    <w:rsid w:val="00FC70E9"/>
    <w:rsid w:val="00FC7C3E"/>
    <w:rsid w:val="00FC7C52"/>
    <w:rsid w:val="00FD0504"/>
    <w:rsid w:val="00FD1BC8"/>
    <w:rsid w:val="00FD1E7B"/>
    <w:rsid w:val="00FD2114"/>
    <w:rsid w:val="00FD2362"/>
    <w:rsid w:val="00FD2ADC"/>
    <w:rsid w:val="00FD2AEB"/>
    <w:rsid w:val="00FD2D46"/>
    <w:rsid w:val="00FD3F3D"/>
    <w:rsid w:val="00FD4695"/>
    <w:rsid w:val="00FD553D"/>
    <w:rsid w:val="00FD64B4"/>
    <w:rsid w:val="00FD66C2"/>
    <w:rsid w:val="00FD6B27"/>
    <w:rsid w:val="00FD70BF"/>
    <w:rsid w:val="00FE1012"/>
    <w:rsid w:val="00FE143A"/>
    <w:rsid w:val="00FE174C"/>
    <w:rsid w:val="00FE19B2"/>
    <w:rsid w:val="00FE20B3"/>
    <w:rsid w:val="00FE22AD"/>
    <w:rsid w:val="00FE29BA"/>
    <w:rsid w:val="00FE2C08"/>
    <w:rsid w:val="00FE32BF"/>
    <w:rsid w:val="00FE4D10"/>
    <w:rsid w:val="00FE5140"/>
    <w:rsid w:val="00FE5192"/>
    <w:rsid w:val="00FE5388"/>
    <w:rsid w:val="00FE5399"/>
    <w:rsid w:val="00FE5593"/>
    <w:rsid w:val="00FE57C3"/>
    <w:rsid w:val="00FE5A63"/>
    <w:rsid w:val="00FE61C7"/>
    <w:rsid w:val="00FE7235"/>
    <w:rsid w:val="00FE79D3"/>
    <w:rsid w:val="00FE7E41"/>
    <w:rsid w:val="00FF19B3"/>
    <w:rsid w:val="00FF280F"/>
    <w:rsid w:val="00FF2832"/>
    <w:rsid w:val="00FF3A2C"/>
    <w:rsid w:val="00FF4C65"/>
    <w:rsid w:val="00FF4E91"/>
    <w:rsid w:val="00FF5882"/>
    <w:rsid w:val="00FF6A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D5E17"/>
  <w15:docId w15:val="{3A7FFB8E-F1D9-4ED4-AAE9-1C6EE2BDF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421E9"/>
    <w:pPr>
      <w:widowControl w:val="0"/>
      <w:autoSpaceDE w:val="0"/>
      <w:autoSpaceDN w:val="0"/>
      <w:spacing w:after="0"/>
    </w:pPr>
    <w:rPr>
      <w:rFonts w:ascii="Times New Roman" w:hAnsi="Times New Roman"/>
      <w:sz w:val="22"/>
      <w:szCs w:val="22"/>
      <w:lang w:bidi="pl-PL"/>
    </w:rPr>
  </w:style>
  <w:style w:type="paragraph" w:styleId="Nagwek1">
    <w:name w:val="heading 1"/>
    <w:basedOn w:val="Normalny"/>
    <w:link w:val="Nagwek1Znak"/>
    <w:uiPriority w:val="9"/>
    <w:qFormat/>
    <w:rsid w:val="00BC2B4E"/>
    <w:pPr>
      <w:ind w:left="1710" w:hanging="711"/>
      <w:outlineLvl w:val="0"/>
    </w:pPr>
    <w:rPr>
      <w:b/>
      <w:bCs/>
      <w:sz w:val="32"/>
      <w:szCs w:val="32"/>
    </w:rPr>
  </w:style>
  <w:style w:type="paragraph" w:styleId="Nagwek2">
    <w:name w:val="heading 2"/>
    <w:basedOn w:val="Normalny"/>
    <w:link w:val="Nagwek2Znak"/>
    <w:uiPriority w:val="9"/>
    <w:unhideWhenUsed/>
    <w:qFormat/>
    <w:rsid w:val="00BC2B4E"/>
    <w:pPr>
      <w:spacing w:before="89"/>
      <w:ind w:left="2135" w:hanging="920"/>
      <w:jc w:val="both"/>
      <w:outlineLvl w:val="1"/>
    </w:pPr>
    <w:rPr>
      <w:b/>
      <w:bCs/>
      <w:sz w:val="28"/>
      <w:szCs w:val="28"/>
    </w:rPr>
  </w:style>
  <w:style w:type="paragraph" w:styleId="Nagwek3">
    <w:name w:val="heading 3"/>
    <w:basedOn w:val="Normalny"/>
    <w:link w:val="Nagwek3Znak"/>
    <w:uiPriority w:val="9"/>
    <w:unhideWhenUsed/>
    <w:qFormat/>
    <w:rsid w:val="00BC2B4E"/>
    <w:pPr>
      <w:ind w:left="390"/>
      <w:outlineLvl w:val="2"/>
    </w:pPr>
    <w:rPr>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C2B4E"/>
    <w:rPr>
      <w:rFonts w:ascii="Times New Roman" w:hAnsi="Times New Roman"/>
      <w:b/>
      <w:bCs/>
      <w:sz w:val="32"/>
      <w:szCs w:val="32"/>
      <w:lang w:bidi="pl-PL"/>
    </w:rPr>
  </w:style>
  <w:style w:type="character" w:customStyle="1" w:styleId="Nagwek2Znak">
    <w:name w:val="Nagłówek 2 Znak"/>
    <w:basedOn w:val="Domylnaczcionkaakapitu"/>
    <w:link w:val="Nagwek2"/>
    <w:uiPriority w:val="9"/>
    <w:rsid w:val="00BC2B4E"/>
    <w:rPr>
      <w:rFonts w:ascii="Times New Roman" w:hAnsi="Times New Roman"/>
      <w:b/>
      <w:bCs/>
      <w:sz w:val="28"/>
      <w:szCs w:val="28"/>
      <w:lang w:bidi="pl-PL"/>
    </w:rPr>
  </w:style>
  <w:style w:type="character" w:customStyle="1" w:styleId="Nagwek3Znak">
    <w:name w:val="Nagłówek 3 Znak"/>
    <w:basedOn w:val="Domylnaczcionkaakapitu"/>
    <w:link w:val="Nagwek3"/>
    <w:uiPriority w:val="9"/>
    <w:rsid w:val="00BC2B4E"/>
    <w:rPr>
      <w:rFonts w:ascii="Times New Roman" w:hAnsi="Times New Roman"/>
      <w:sz w:val="26"/>
      <w:szCs w:val="26"/>
      <w:lang w:bidi="pl-PL"/>
    </w:rPr>
  </w:style>
  <w:style w:type="table" w:customStyle="1" w:styleId="TableNormal">
    <w:name w:val="Table Normal"/>
    <w:uiPriority w:val="2"/>
    <w:semiHidden/>
    <w:unhideWhenUsed/>
    <w:qFormat/>
    <w:rsid w:val="00BC2B4E"/>
    <w:pPr>
      <w:widowControl w:val="0"/>
      <w:autoSpaceDE w:val="0"/>
      <w:autoSpaceDN w:val="0"/>
      <w:spacing w:after="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BC2B4E"/>
    <w:rPr>
      <w:rFonts w:ascii="Tahoma" w:hAnsi="Tahoma" w:cs="Tahoma"/>
      <w:sz w:val="16"/>
      <w:szCs w:val="16"/>
    </w:rPr>
  </w:style>
  <w:style w:type="character" w:customStyle="1" w:styleId="TekstdymkaZnak">
    <w:name w:val="Tekst dymka Znak"/>
    <w:basedOn w:val="Domylnaczcionkaakapitu"/>
    <w:link w:val="Tekstdymka"/>
    <w:uiPriority w:val="99"/>
    <w:semiHidden/>
    <w:rsid w:val="00BC2B4E"/>
    <w:rPr>
      <w:rFonts w:ascii="Tahoma" w:hAnsi="Tahoma" w:cs="Tahoma"/>
      <w:sz w:val="16"/>
      <w:szCs w:val="16"/>
      <w:lang w:bidi="pl-PL"/>
    </w:rPr>
  </w:style>
  <w:style w:type="table" w:styleId="Tabela-Siatka">
    <w:name w:val="Table Grid"/>
    <w:basedOn w:val="Standardowy"/>
    <w:uiPriority w:val="39"/>
    <w:rsid w:val="00BC2B4E"/>
    <w:pPr>
      <w:widowControl w:val="0"/>
      <w:autoSpaceDE w:val="0"/>
      <w:autoSpaceDN w:val="0"/>
      <w:spacing w:after="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qFormat/>
    <w:rsid w:val="00BC2B4E"/>
    <w:pPr>
      <w:autoSpaceDE/>
      <w:autoSpaceDN/>
    </w:pPr>
    <w:rPr>
      <w:rFonts w:ascii="Arial" w:hAnsi="Arial"/>
      <w:i/>
      <w:snapToGrid w:val="0"/>
      <w:sz w:val="24"/>
      <w:szCs w:val="20"/>
      <w:lang w:bidi="ar-SA"/>
    </w:rPr>
  </w:style>
  <w:style w:type="character" w:styleId="Numerwiersza">
    <w:name w:val="line number"/>
    <w:basedOn w:val="Domylnaczcionkaakapitu"/>
    <w:uiPriority w:val="99"/>
    <w:semiHidden/>
    <w:unhideWhenUsed/>
    <w:rsid w:val="004D2DC9"/>
  </w:style>
  <w:style w:type="paragraph" w:styleId="Akapitzlist">
    <w:name w:val="List Paragraph"/>
    <w:basedOn w:val="Normalny"/>
    <w:uiPriority w:val="34"/>
    <w:qFormat/>
    <w:rsid w:val="007E1102"/>
    <w:pPr>
      <w:ind w:left="720"/>
      <w:contextualSpacing/>
    </w:pPr>
  </w:style>
  <w:style w:type="paragraph" w:styleId="Nagwek">
    <w:name w:val="header"/>
    <w:basedOn w:val="Normalny"/>
    <w:link w:val="NagwekZnak"/>
    <w:uiPriority w:val="99"/>
    <w:unhideWhenUsed/>
    <w:rsid w:val="00FF6A1D"/>
    <w:pPr>
      <w:tabs>
        <w:tab w:val="center" w:pos="4536"/>
        <w:tab w:val="right" w:pos="9072"/>
      </w:tabs>
    </w:pPr>
  </w:style>
  <w:style w:type="character" w:customStyle="1" w:styleId="NagwekZnak">
    <w:name w:val="Nagłówek Znak"/>
    <w:basedOn w:val="Domylnaczcionkaakapitu"/>
    <w:link w:val="Nagwek"/>
    <w:uiPriority w:val="99"/>
    <w:rsid w:val="00FF6A1D"/>
    <w:rPr>
      <w:rFonts w:ascii="Times New Roman" w:hAnsi="Times New Roman"/>
      <w:sz w:val="22"/>
      <w:szCs w:val="22"/>
      <w:lang w:bidi="pl-PL"/>
    </w:rPr>
  </w:style>
  <w:style w:type="paragraph" w:styleId="Stopka">
    <w:name w:val="footer"/>
    <w:basedOn w:val="Normalny"/>
    <w:link w:val="StopkaZnak"/>
    <w:uiPriority w:val="99"/>
    <w:unhideWhenUsed/>
    <w:rsid w:val="00FF6A1D"/>
    <w:pPr>
      <w:tabs>
        <w:tab w:val="center" w:pos="4536"/>
        <w:tab w:val="right" w:pos="9072"/>
      </w:tabs>
    </w:pPr>
  </w:style>
  <w:style w:type="character" w:customStyle="1" w:styleId="StopkaZnak">
    <w:name w:val="Stopka Znak"/>
    <w:basedOn w:val="Domylnaczcionkaakapitu"/>
    <w:link w:val="Stopka"/>
    <w:uiPriority w:val="99"/>
    <w:rsid w:val="00FF6A1D"/>
    <w:rPr>
      <w:rFonts w:ascii="Times New Roman" w:hAnsi="Times New Roman"/>
      <w:sz w:val="22"/>
      <w:szCs w:val="22"/>
      <w:lang w:bidi="pl-PL"/>
    </w:rPr>
  </w:style>
  <w:style w:type="paragraph" w:customStyle="1" w:styleId="TableParagraph">
    <w:name w:val="Table Paragraph"/>
    <w:basedOn w:val="Normalny"/>
    <w:uiPriority w:val="1"/>
    <w:qFormat/>
    <w:rsid w:val="004E1DCA"/>
    <w:pPr>
      <w:jc w:val="center"/>
    </w:pPr>
  </w:style>
  <w:style w:type="character" w:styleId="Hipercze">
    <w:name w:val="Hyperlink"/>
    <w:basedOn w:val="Domylnaczcionkaakapitu"/>
    <w:uiPriority w:val="99"/>
    <w:unhideWhenUsed/>
    <w:rsid w:val="00B17F0A"/>
    <w:rPr>
      <w:color w:val="F7B615" w:themeColor="hyperlink"/>
      <w:u w:val="single"/>
    </w:rPr>
  </w:style>
  <w:style w:type="character" w:styleId="UyteHipercze">
    <w:name w:val="FollowedHyperlink"/>
    <w:basedOn w:val="Domylnaczcionkaakapitu"/>
    <w:uiPriority w:val="99"/>
    <w:semiHidden/>
    <w:unhideWhenUsed/>
    <w:rsid w:val="00B17F0A"/>
    <w:rPr>
      <w:color w:val="704404" w:themeColor="followedHyperlink"/>
      <w:u w:val="single"/>
    </w:rPr>
  </w:style>
  <w:style w:type="paragraph" w:styleId="Spistreci1">
    <w:name w:val="toc 1"/>
    <w:basedOn w:val="Normalny"/>
    <w:uiPriority w:val="39"/>
    <w:qFormat/>
    <w:rsid w:val="00045EE7"/>
    <w:pPr>
      <w:spacing w:before="139"/>
      <w:ind w:left="1283" w:hanging="426"/>
    </w:pPr>
    <w:rPr>
      <w:b/>
      <w:bCs/>
      <w:sz w:val="24"/>
      <w:szCs w:val="24"/>
    </w:rPr>
  </w:style>
  <w:style w:type="paragraph" w:styleId="Spistreci2">
    <w:name w:val="toc 2"/>
    <w:basedOn w:val="Normalny"/>
    <w:uiPriority w:val="39"/>
    <w:qFormat/>
    <w:rsid w:val="00045EE7"/>
    <w:pPr>
      <w:spacing w:before="136"/>
      <w:ind w:left="1708" w:hanging="426"/>
    </w:pPr>
    <w:rPr>
      <w:sz w:val="24"/>
      <w:szCs w:val="24"/>
    </w:rPr>
  </w:style>
  <w:style w:type="paragraph" w:styleId="Spistreci3">
    <w:name w:val="toc 3"/>
    <w:basedOn w:val="Normalny"/>
    <w:uiPriority w:val="39"/>
    <w:qFormat/>
    <w:rsid w:val="00045EE7"/>
    <w:pPr>
      <w:spacing w:before="137"/>
      <w:ind w:left="2418" w:hanging="709"/>
    </w:pPr>
    <w:rPr>
      <w:sz w:val="24"/>
      <w:szCs w:val="24"/>
    </w:rPr>
  </w:style>
  <w:style w:type="paragraph" w:styleId="Spistreci4">
    <w:name w:val="toc 4"/>
    <w:basedOn w:val="Normalny"/>
    <w:uiPriority w:val="1"/>
    <w:qFormat/>
    <w:rsid w:val="00045EE7"/>
    <w:pPr>
      <w:spacing w:before="138"/>
      <w:ind w:left="2418"/>
    </w:pPr>
    <w:rPr>
      <w:sz w:val="24"/>
      <w:szCs w:val="24"/>
    </w:rPr>
  </w:style>
  <w:style w:type="paragraph" w:styleId="Tekstprzypisudolnego">
    <w:name w:val="footnote text"/>
    <w:basedOn w:val="Normalny"/>
    <w:link w:val="TekstprzypisudolnegoZnak"/>
    <w:uiPriority w:val="99"/>
    <w:semiHidden/>
    <w:unhideWhenUsed/>
    <w:rsid w:val="00997A9E"/>
    <w:rPr>
      <w:sz w:val="20"/>
      <w:szCs w:val="20"/>
    </w:rPr>
  </w:style>
  <w:style w:type="character" w:customStyle="1" w:styleId="TekstprzypisudolnegoZnak">
    <w:name w:val="Tekst przypisu dolnego Znak"/>
    <w:basedOn w:val="Domylnaczcionkaakapitu"/>
    <w:link w:val="Tekstprzypisudolnego"/>
    <w:uiPriority w:val="99"/>
    <w:semiHidden/>
    <w:rsid w:val="00997A9E"/>
    <w:rPr>
      <w:rFonts w:ascii="Times New Roman" w:hAnsi="Times New Roman"/>
      <w:lang w:bidi="pl-PL"/>
    </w:rPr>
  </w:style>
  <w:style w:type="character" w:styleId="Odwoanieprzypisudolnego">
    <w:name w:val="footnote reference"/>
    <w:basedOn w:val="Domylnaczcionkaakapitu"/>
    <w:uiPriority w:val="99"/>
    <w:semiHidden/>
    <w:unhideWhenUsed/>
    <w:rsid w:val="00997A9E"/>
    <w:rPr>
      <w:vertAlign w:val="superscript"/>
    </w:rPr>
  </w:style>
  <w:style w:type="paragraph" w:styleId="NormalnyWeb">
    <w:name w:val="Normal (Web)"/>
    <w:basedOn w:val="Normalny"/>
    <w:uiPriority w:val="99"/>
    <w:unhideWhenUsed/>
    <w:rsid w:val="00434E69"/>
    <w:rPr>
      <w:sz w:val="24"/>
      <w:szCs w:val="24"/>
    </w:rPr>
  </w:style>
  <w:style w:type="character" w:styleId="Odwoaniedokomentarza">
    <w:name w:val="annotation reference"/>
    <w:basedOn w:val="Domylnaczcionkaakapitu"/>
    <w:uiPriority w:val="99"/>
    <w:semiHidden/>
    <w:unhideWhenUsed/>
    <w:rsid w:val="00BC0D74"/>
    <w:rPr>
      <w:sz w:val="16"/>
      <w:szCs w:val="16"/>
    </w:rPr>
  </w:style>
  <w:style w:type="paragraph" w:styleId="Tekstkomentarza">
    <w:name w:val="annotation text"/>
    <w:basedOn w:val="Normalny"/>
    <w:link w:val="TekstkomentarzaZnak"/>
    <w:uiPriority w:val="99"/>
    <w:semiHidden/>
    <w:unhideWhenUsed/>
    <w:rsid w:val="00BC0D74"/>
    <w:rPr>
      <w:sz w:val="20"/>
      <w:szCs w:val="20"/>
    </w:rPr>
  </w:style>
  <w:style w:type="character" w:customStyle="1" w:styleId="TekstkomentarzaZnak">
    <w:name w:val="Tekst komentarza Znak"/>
    <w:basedOn w:val="Domylnaczcionkaakapitu"/>
    <w:link w:val="Tekstkomentarza"/>
    <w:uiPriority w:val="99"/>
    <w:semiHidden/>
    <w:rsid w:val="00BC0D74"/>
    <w:rPr>
      <w:rFonts w:ascii="Times New Roman" w:hAnsi="Times New Roman"/>
      <w:lang w:bidi="pl-PL"/>
    </w:rPr>
  </w:style>
  <w:style w:type="paragraph" w:styleId="Tematkomentarza">
    <w:name w:val="annotation subject"/>
    <w:basedOn w:val="Tekstkomentarza"/>
    <w:next w:val="Tekstkomentarza"/>
    <w:link w:val="TematkomentarzaZnak"/>
    <w:uiPriority w:val="99"/>
    <w:semiHidden/>
    <w:unhideWhenUsed/>
    <w:rsid w:val="00BC0D74"/>
    <w:rPr>
      <w:b/>
      <w:bCs/>
    </w:rPr>
  </w:style>
  <w:style w:type="character" w:customStyle="1" w:styleId="TematkomentarzaZnak">
    <w:name w:val="Temat komentarza Znak"/>
    <w:basedOn w:val="TekstkomentarzaZnak"/>
    <w:link w:val="Tematkomentarza"/>
    <w:uiPriority w:val="99"/>
    <w:semiHidden/>
    <w:rsid w:val="00BC0D74"/>
    <w:rPr>
      <w:rFonts w:ascii="Times New Roman" w:hAnsi="Times New Roman"/>
      <w:b/>
      <w:bCs/>
      <w:lang w:bidi="pl-PL"/>
    </w:rPr>
  </w:style>
  <w:style w:type="character" w:customStyle="1" w:styleId="markedcontent">
    <w:name w:val="markedcontent"/>
    <w:basedOn w:val="Domylnaczcionkaakapitu"/>
    <w:rsid w:val="00FF5882"/>
  </w:style>
  <w:style w:type="table" w:styleId="Tabelasiatki2akcent6">
    <w:name w:val="Grid Table 2 Accent 6"/>
    <w:basedOn w:val="Standardowy"/>
    <w:uiPriority w:val="47"/>
    <w:rsid w:val="0001061B"/>
    <w:pPr>
      <w:spacing w:after="0"/>
    </w:pPr>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3akcent6">
    <w:name w:val="Grid Table 3 Accent 6"/>
    <w:basedOn w:val="Standardowy"/>
    <w:uiPriority w:val="48"/>
    <w:rsid w:val="00872482"/>
    <w:pPr>
      <w:spacing w:after="0"/>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elalisty1jasnaakcent6">
    <w:name w:val="List Table 1 Light Accent 6"/>
    <w:basedOn w:val="Standardowy"/>
    <w:uiPriority w:val="46"/>
    <w:rsid w:val="00872482"/>
    <w:pPr>
      <w:spacing w:after="0"/>
    </w:pPr>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listy7kolorowaakcent6">
    <w:name w:val="List Table 7 Colorful Accent 6"/>
    <w:basedOn w:val="Standardowy"/>
    <w:uiPriority w:val="52"/>
    <w:rsid w:val="00872482"/>
    <w:pPr>
      <w:spacing w:after="0"/>
    </w:pPr>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6kolorowaakcent6">
    <w:name w:val="Grid Table 6 Colorful Accent 6"/>
    <w:basedOn w:val="Standardowy"/>
    <w:uiPriority w:val="51"/>
    <w:rsid w:val="00872482"/>
    <w:pPr>
      <w:spacing w:after="0"/>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4akcent6">
    <w:name w:val="Grid Table 4 Accent 6"/>
    <w:basedOn w:val="Standardowy"/>
    <w:uiPriority w:val="49"/>
    <w:rsid w:val="00872482"/>
    <w:pPr>
      <w:spacing w:after="0"/>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2akcent1">
    <w:name w:val="Grid Table 2 Accent 1"/>
    <w:basedOn w:val="Standardowy"/>
    <w:uiPriority w:val="47"/>
    <w:rsid w:val="00A8396B"/>
    <w:pPr>
      <w:spacing w:after="0"/>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listy3akcent6">
    <w:name w:val="List Table 3 Accent 6"/>
    <w:basedOn w:val="Standardowy"/>
    <w:uiPriority w:val="48"/>
    <w:rsid w:val="002F084B"/>
    <w:pPr>
      <w:spacing w:after="0"/>
    </w:pPr>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elalisty4akcent2">
    <w:name w:val="List Table 4 Accent 2"/>
    <w:basedOn w:val="Standardowy"/>
    <w:uiPriority w:val="49"/>
    <w:rsid w:val="002F084B"/>
    <w:pPr>
      <w:spacing w:after="0"/>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elalisty4akcent6">
    <w:name w:val="List Table 4 Accent 6"/>
    <w:basedOn w:val="Standardowy"/>
    <w:uiPriority w:val="49"/>
    <w:rsid w:val="002F084B"/>
    <w:pPr>
      <w:spacing w:after="0"/>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Zwykatabela5">
    <w:name w:val="Plain Table 5"/>
    <w:basedOn w:val="Standardowy"/>
    <w:uiPriority w:val="45"/>
    <w:rsid w:val="004612E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4akcent1">
    <w:name w:val="List Table 4 Accent 1"/>
    <w:basedOn w:val="Standardowy"/>
    <w:uiPriority w:val="49"/>
    <w:rsid w:val="004612E8"/>
    <w:pPr>
      <w:spacing w:after="0"/>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siatki3akcent4">
    <w:name w:val="Grid Table 3 Accent 4"/>
    <w:basedOn w:val="Standardowy"/>
    <w:uiPriority w:val="48"/>
    <w:rsid w:val="009B11C3"/>
    <w:pPr>
      <w:spacing w:after="0"/>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elasiatki7kolorowaakcent4">
    <w:name w:val="Grid Table 7 Colorful Accent 4"/>
    <w:basedOn w:val="Standardowy"/>
    <w:uiPriority w:val="52"/>
    <w:rsid w:val="009B11C3"/>
    <w:pPr>
      <w:spacing w:after="0"/>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elalisty2akcent6">
    <w:name w:val="List Table 2 Accent 6"/>
    <w:basedOn w:val="Standardowy"/>
    <w:uiPriority w:val="47"/>
    <w:rsid w:val="009B11C3"/>
    <w:pPr>
      <w:spacing w:after="0"/>
    </w:pPr>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3akcent1">
    <w:name w:val="Grid Table 3 Accent 1"/>
    <w:basedOn w:val="Standardowy"/>
    <w:uiPriority w:val="48"/>
    <w:rsid w:val="003E6658"/>
    <w:pPr>
      <w:spacing w:after="0"/>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elasiatki5ciemnaakcent1">
    <w:name w:val="Grid Table 5 Dark Accent 1"/>
    <w:basedOn w:val="Standardowy"/>
    <w:uiPriority w:val="50"/>
    <w:rsid w:val="003B5F0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elasiatki4akcent4">
    <w:name w:val="Grid Table 4 Accent 4"/>
    <w:basedOn w:val="Standardowy"/>
    <w:uiPriority w:val="49"/>
    <w:rsid w:val="00AF16B9"/>
    <w:pPr>
      <w:spacing w:after="0"/>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siatki4akcent3">
    <w:name w:val="Grid Table 4 Accent 3"/>
    <w:basedOn w:val="Standardowy"/>
    <w:uiPriority w:val="49"/>
    <w:rsid w:val="00AF16B9"/>
    <w:pPr>
      <w:spacing w:after="0"/>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elasiatki2akcent4">
    <w:name w:val="Grid Table 2 Accent 4"/>
    <w:basedOn w:val="Standardowy"/>
    <w:uiPriority w:val="47"/>
    <w:rsid w:val="00D43763"/>
    <w:pPr>
      <w:spacing w:after="0"/>
    </w:pPr>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rednialista2akcent1">
    <w:name w:val="Medium List 2 Accent 1"/>
    <w:basedOn w:val="Standardowy"/>
    <w:uiPriority w:val="66"/>
    <w:rsid w:val="00AB466E"/>
    <w:pPr>
      <w:spacing w:after="0"/>
    </w:pPr>
    <w:rPr>
      <w:rFonts w:asciiTheme="majorHAnsi" w:eastAsiaTheme="majorEastAsia" w:hAnsiTheme="majorHAnsi" w:cstheme="majorBidi"/>
      <w:color w:val="000000" w:themeColor="text1"/>
      <w:sz w:val="22"/>
      <w:szCs w:val="22"/>
      <w:lang w:eastAsia="pl-PL"/>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single" w:sz="8" w:space="0" w:color="94B6D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siatki4akcent1">
    <w:name w:val="Grid Table 4 Accent 1"/>
    <w:basedOn w:val="Standardowy"/>
    <w:uiPriority w:val="49"/>
    <w:rsid w:val="00E36FE1"/>
    <w:pPr>
      <w:spacing w:after="0"/>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listy7kolorowaakcent4">
    <w:name w:val="List Table 7 Colorful Accent 4"/>
    <w:basedOn w:val="Standardowy"/>
    <w:uiPriority w:val="52"/>
    <w:rsid w:val="00FB6207"/>
    <w:pPr>
      <w:spacing w:after="0"/>
    </w:pPr>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6kolorowaakcent4">
    <w:name w:val="List Table 6 Colorful Accent 4"/>
    <w:basedOn w:val="Standardowy"/>
    <w:uiPriority w:val="51"/>
    <w:rsid w:val="00FB6207"/>
    <w:pPr>
      <w:spacing w:after="0"/>
    </w:pPr>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listy2akcent4">
    <w:name w:val="List Table 2 Accent 4"/>
    <w:basedOn w:val="Standardowy"/>
    <w:uiPriority w:val="47"/>
    <w:rsid w:val="00411877"/>
    <w:pPr>
      <w:spacing w:after="0"/>
    </w:pPr>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siatki5ciemnaakcent6">
    <w:name w:val="Grid Table 5 Dark Accent 6"/>
    <w:basedOn w:val="Standardowy"/>
    <w:uiPriority w:val="50"/>
    <w:rsid w:val="001A575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elasiatki1jasnaakcent2">
    <w:name w:val="Grid Table 1 Light Accent 2"/>
    <w:basedOn w:val="Standardowy"/>
    <w:uiPriority w:val="46"/>
    <w:rsid w:val="00441E20"/>
    <w:pPr>
      <w:spacing w:after="0"/>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41E20"/>
    <w:pPr>
      <w:spacing w:after="0"/>
    </w:pPr>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C0313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
    <w:name w:val="Grid Table 1 Light"/>
    <w:basedOn w:val="Standardowy"/>
    <w:uiPriority w:val="46"/>
    <w:rsid w:val="0007123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Zwykatabela1">
    <w:name w:val="Plain Table 1"/>
    <w:basedOn w:val="Standardowy"/>
    <w:uiPriority w:val="41"/>
    <w:rsid w:val="0007123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ogrubienie">
    <w:name w:val="Strong"/>
    <w:uiPriority w:val="22"/>
    <w:qFormat/>
    <w:rsid w:val="00C816CF"/>
    <w:rPr>
      <w:b/>
      <w:bCs/>
    </w:rPr>
  </w:style>
  <w:style w:type="table" w:styleId="Zwykatabela3">
    <w:name w:val="Plain Table 3"/>
    <w:basedOn w:val="Standardowy"/>
    <w:uiPriority w:val="43"/>
    <w:rsid w:val="00552D48"/>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agwekspisutreci">
    <w:name w:val="TOC Heading"/>
    <w:basedOn w:val="Nagwek1"/>
    <w:next w:val="Normalny"/>
    <w:uiPriority w:val="39"/>
    <w:unhideWhenUsed/>
    <w:qFormat/>
    <w:rsid w:val="0056066C"/>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548AB7" w:themeColor="accent1" w:themeShade="BF"/>
      <w:lang w:eastAsia="pl-PL" w:bidi="ar-SA"/>
    </w:rPr>
  </w:style>
  <w:style w:type="character" w:customStyle="1" w:styleId="Corpodeltesto2">
    <w:name w:val="Corpo del testo (2)"/>
    <w:basedOn w:val="Domylnaczcionkaakapitu"/>
    <w:rsid w:val="0061087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Corpodeltesto2105ptGrassetto">
    <w:name w:val="Corpo del testo (2) + 10;5 pt;Grassetto"/>
    <w:basedOn w:val="Domylnaczcionkaakapitu"/>
    <w:rsid w:val="00610871"/>
    <w:rPr>
      <w:rFonts w:ascii="Times New Roman" w:eastAsia="Times New Roman" w:hAnsi="Times New Roman" w:cs="Times New Roman"/>
      <w:b/>
      <w:bCs/>
      <w:i w:val="0"/>
      <w:iCs w:val="0"/>
      <w:smallCaps w:val="0"/>
      <w:strike w:val="0"/>
      <w:color w:val="000000"/>
      <w:spacing w:val="0"/>
      <w:w w:val="100"/>
      <w:position w:val="0"/>
      <w:sz w:val="21"/>
      <w:szCs w:val="21"/>
      <w:u w:val="none"/>
      <w:lang w:val="pl-PL" w:eastAsia="pl-PL" w:bidi="pl-PL"/>
    </w:rPr>
  </w:style>
  <w:style w:type="character" w:customStyle="1" w:styleId="Corpodeltesto275pt">
    <w:name w:val="Corpo del testo (2) + 7;5 pt"/>
    <w:basedOn w:val="Domylnaczcionkaakapitu"/>
    <w:rsid w:val="0061087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Corpodeltesto20">
    <w:name w:val="Corpo del testo (2)_"/>
    <w:basedOn w:val="Domylnaczcionkaakapitu"/>
    <w:rsid w:val="003F7831"/>
    <w:rPr>
      <w:rFonts w:ascii="Times New Roman" w:eastAsia="Times New Roman" w:hAnsi="Times New Roman" w:cs="Times New Roman"/>
      <w:b w:val="0"/>
      <w:bCs w:val="0"/>
      <w:i w:val="0"/>
      <w:iCs w:val="0"/>
      <w:smallCaps w:val="0"/>
      <w:strike w:val="0"/>
      <w:sz w:val="22"/>
      <w:szCs w:val="22"/>
      <w:u w:val="none"/>
    </w:rPr>
  </w:style>
  <w:style w:type="character" w:customStyle="1" w:styleId="Corpodeltesto210ptGrassetto">
    <w:name w:val="Corpo del testo (2) + 10 pt;Grassetto"/>
    <w:basedOn w:val="Corpodeltesto20"/>
    <w:rsid w:val="003F7831"/>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style>
  <w:style w:type="character" w:customStyle="1" w:styleId="Corpodeltesto275ptGrassetto">
    <w:name w:val="Corpo del testo (2) + 7;5 pt;Grassetto"/>
    <w:basedOn w:val="Corpodeltesto20"/>
    <w:rsid w:val="003F7831"/>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Didascaliatabella">
    <w:name w:val="Didascalia tabella_"/>
    <w:basedOn w:val="Domylnaczcionkaakapitu"/>
    <w:link w:val="Didascaliatabella0"/>
    <w:rsid w:val="00EC78E6"/>
    <w:rPr>
      <w:rFonts w:ascii="Times New Roman" w:hAnsi="Times New Roman"/>
      <w:i/>
      <w:iCs/>
      <w:sz w:val="22"/>
      <w:szCs w:val="22"/>
      <w:shd w:val="clear" w:color="auto" w:fill="FFFFFF"/>
    </w:rPr>
  </w:style>
  <w:style w:type="paragraph" w:customStyle="1" w:styleId="Didascaliatabella0">
    <w:name w:val="Didascalia tabella"/>
    <w:basedOn w:val="Normalny"/>
    <w:link w:val="Didascaliatabella"/>
    <w:rsid w:val="00EC78E6"/>
    <w:pPr>
      <w:shd w:val="clear" w:color="auto" w:fill="FFFFFF"/>
      <w:autoSpaceDE/>
      <w:autoSpaceDN/>
      <w:spacing w:line="0" w:lineRule="atLeast"/>
      <w:ind w:hanging="1720"/>
      <w:jc w:val="both"/>
    </w:pPr>
    <w:rPr>
      <w:i/>
      <w:iCs/>
      <w:lang w:bidi="ar-SA"/>
    </w:rPr>
  </w:style>
  <w:style w:type="character" w:customStyle="1" w:styleId="Corpodeltesto2Corsivo">
    <w:name w:val="Corpo del testo (2) + Corsivo"/>
    <w:basedOn w:val="Corpodeltesto20"/>
    <w:rsid w:val="00C263DC"/>
    <w:rPr>
      <w:rFonts w:ascii="Times New Roman" w:eastAsia="Times New Roman" w:hAnsi="Times New Roman" w:cs="Times New Roman"/>
      <w:b w:val="0"/>
      <w:bCs w:val="0"/>
      <w:i/>
      <w:iCs/>
      <w:smallCaps w:val="0"/>
      <w:strike w:val="0"/>
      <w:color w:val="000000"/>
      <w:spacing w:val="0"/>
      <w:w w:val="100"/>
      <w:position w:val="0"/>
      <w:sz w:val="22"/>
      <w:szCs w:val="22"/>
      <w:u w:val="none"/>
      <w:lang w:val="pl-PL" w:eastAsia="pl-PL" w:bidi="pl-PL"/>
    </w:rPr>
  </w:style>
  <w:style w:type="character" w:customStyle="1" w:styleId="Corpodeltesto212ptGrassetto">
    <w:name w:val="Corpo del testo (2) + 12 pt;Grassetto"/>
    <w:basedOn w:val="Corpodeltesto20"/>
    <w:rsid w:val="00C263DC"/>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Didascaliatabella3">
    <w:name w:val="Didascalia tabella (3)_"/>
    <w:basedOn w:val="Domylnaczcionkaakapitu"/>
    <w:rsid w:val="00084733"/>
    <w:rPr>
      <w:rFonts w:ascii="Arial" w:eastAsia="Arial" w:hAnsi="Arial" w:cs="Arial"/>
      <w:b w:val="0"/>
      <w:bCs w:val="0"/>
      <w:i/>
      <w:iCs/>
      <w:smallCaps w:val="0"/>
      <w:strike w:val="0"/>
      <w:sz w:val="22"/>
      <w:szCs w:val="22"/>
      <w:u w:val="none"/>
    </w:rPr>
  </w:style>
  <w:style w:type="character" w:customStyle="1" w:styleId="Didascaliatabella30">
    <w:name w:val="Didascalia tabella (3)"/>
    <w:basedOn w:val="Didascaliatabella3"/>
    <w:rsid w:val="00084733"/>
    <w:rPr>
      <w:rFonts w:ascii="Arial" w:eastAsia="Arial" w:hAnsi="Arial" w:cs="Arial"/>
      <w:b w:val="0"/>
      <w:bCs w:val="0"/>
      <w:i/>
      <w:iCs/>
      <w:smallCaps w:val="0"/>
      <w:strike w:val="0"/>
      <w:color w:val="000000"/>
      <w:spacing w:val="0"/>
      <w:w w:val="100"/>
      <w:position w:val="0"/>
      <w:sz w:val="22"/>
      <w:szCs w:val="22"/>
      <w:u w:val="single"/>
      <w:lang w:val="pl-PL" w:eastAsia="pl-PL" w:bidi="pl-PL"/>
    </w:rPr>
  </w:style>
  <w:style w:type="character" w:customStyle="1" w:styleId="Corpodeltesto2Grassetto">
    <w:name w:val="Corpo del testo (2) + Grassetto"/>
    <w:basedOn w:val="Corpodeltesto20"/>
    <w:rsid w:val="00084733"/>
    <w:rPr>
      <w:rFonts w:ascii="Arial" w:eastAsia="Arial" w:hAnsi="Arial" w:cs="Arial"/>
      <w:b/>
      <w:bCs/>
      <w:i w:val="0"/>
      <w:iCs w:val="0"/>
      <w:smallCaps w:val="0"/>
      <w:strike w:val="0"/>
      <w:color w:val="000000"/>
      <w:spacing w:val="0"/>
      <w:w w:val="100"/>
      <w:position w:val="0"/>
      <w:sz w:val="22"/>
      <w:szCs w:val="22"/>
      <w:u w:val="none"/>
      <w:lang w:val="pl-PL" w:eastAsia="pl-PL" w:bidi="pl-PL"/>
    </w:rPr>
  </w:style>
  <w:style w:type="character" w:customStyle="1" w:styleId="Corpodeltesto24pt">
    <w:name w:val="Corpo del testo (2) + 4 pt"/>
    <w:basedOn w:val="Corpodeltesto20"/>
    <w:rsid w:val="00084733"/>
    <w:rPr>
      <w:rFonts w:ascii="Arial" w:eastAsia="Arial" w:hAnsi="Arial" w:cs="Arial"/>
      <w:b w:val="0"/>
      <w:bCs w:val="0"/>
      <w:i w:val="0"/>
      <w:iCs w:val="0"/>
      <w:smallCaps w:val="0"/>
      <w:strike w:val="0"/>
      <w:color w:val="000000"/>
      <w:spacing w:val="0"/>
      <w:w w:val="100"/>
      <w:position w:val="0"/>
      <w:sz w:val="8"/>
      <w:szCs w:val="8"/>
      <w:u w:val="none"/>
      <w:lang w:val="pl-PL" w:eastAsia="pl-PL" w:bidi="pl-PL"/>
    </w:rPr>
  </w:style>
  <w:style w:type="character" w:customStyle="1" w:styleId="Didascaliatabella105ptGrassettoNoncorsivo">
    <w:name w:val="Didascalia tabella + 10;5 pt;Grassetto;Non corsivo"/>
    <w:basedOn w:val="Didascaliatabella"/>
    <w:rsid w:val="001D4D22"/>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pl-PL" w:eastAsia="pl-PL" w:bidi="pl-PL"/>
    </w:rPr>
  </w:style>
  <w:style w:type="character" w:customStyle="1" w:styleId="Corpodeltesto210ptCorsivo">
    <w:name w:val="Corpo del testo (2) + 10 pt;Corsivo"/>
    <w:basedOn w:val="Corpodeltesto20"/>
    <w:rsid w:val="00B54A44"/>
    <w:rPr>
      <w:rFonts w:ascii="Times New Roman" w:eastAsia="Times New Roman" w:hAnsi="Times New Roman" w:cs="Times New Roman"/>
      <w:b w:val="0"/>
      <w:bCs w:val="0"/>
      <w:i/>
      <w:iCs/>
      <w:smallCaps w:val="0"/>
      <w:strike w:val="0"/>
      <w:color w:val="000000"/>
      <w:spacing w:val="0"/>
      <w:w w:val="100"/>
      <w:position w:val="0"/>
      <w:sz w:val="20"/>
      <w:szCs w:val="20"/>
      <w:u w:val="none"/>
      <w:lang w:val="pl-PL" w:eastAsia="pl-PL" w:bidi="pl-PL"/>
    </w:rPr>
  </w:style>
  <w:style w:type="paragraph" w:customStyle="1" w:styleId="Default">
    <w:name w:val="Default"/>
    <w:rsid w:val="00207EF4"/>
    <w:pPr>
      <w:autoSpaceDE w:val="0"/>
      <w:autoSpaceDN w:val="0"/>
      <w:adjustRightInd w:val="0"/>
      <w:spacing w:after="0"/>
    </w:pPr>
    <w:rPr>
      <w:rFonts w:ascii="Times New Roman" w:hAnsi="Times New Roman"/>
      <w:color w:val="000000"/>
      <w:sz w:val="24"/>
      <w:szCs w:val="24"/>
    </w:rPr>
  </w:style>
  <w:style w:type="table" w:styleId="Tabelalisty4akcent3">
    <w:name w:val="List Table 4 Accent 3"/>
    <w:basedOn w:val="Standardowy"/>
    <w:uiPriority w:val="49"/>
    <w:rsid w:val="008565DC"/>
    <w:pPr>
      <w:spacing w:after="0"/>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paragraph" w:customStyle="1" w:styleId="ecl-blockquotecitation">
    <w:name w:val="ecl-blockquote__citation"/>
    <w:basedOn w:val="Normalny"/>
    <w:rsid w:val="004E6011"/>
    <w:pPr>
      <w:widowControl/>
      <w:autoSpaceDE/>
      <w:autoSpaceDN/>
      <w:spacing w:before="100" w:beforeAutospacing="1" w:after="100" w:afterAutospacing="1"/>
    </w:pPr>
    <w:rPr>
      <w:sz w:val="24"/>
      <w:szCs w:val="24"/>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3178">
      <w:bodyDiv w:val="1"/>
      <w:marLeft w:val="0"/>
      <w:marRight w:val="0"/>
      <w:marTop w:val="0"/>
      <w:marBottom w:val="0"/>
      <w:divBdr>
        <w:top w:val="none" w:sz="0" w:space="0" w:color="auto"/>
        <w:left w:val="none" w:sz="0" w:space="0" w:color="auto"/>
        <w:bottom w:val="none" w:sz="0" w:space="0" w:color="auto"/>
        <w:right w:val="none" w:sz="0" w:space="0" w:color="auto"/>
      </w:divBdr>
    </w:div>
    <w:div w:id="29838455">
      <w:bodyDiv w:val="1"/>
      <w:marLeft w:val="0"/>
      <w:marRight w:val="0"/>
      <w:marTop w:val="0"/>
      <w:marBottom w:val="0"/>
      <w:divBdr>
        <w:top w:val="none" w:sz="0" w:space="0" w:color="auto"/>
        <w:left w:val="none" w:sz="0" w:space="0" w:color="auto"/>
        <w:bottom w:val="none" w:sz="0" w:space="0" w:color="auto"/>
        <w:right w:val="none" w:sz="0" w:space="0" w:color="auto"/>
      </w:divBdr>
    </w:div>
    <w:div w:id="152378280">
      <w:bodyDiv w:val="1"/>
      <w:marLeft w:val="0"/>
      <w:marRight w:val="0"/>
      <w:marTop w:val="0"/>
      <w:marBottom w:val="0"/>
      <w:divBdr>
        <w:top w:val="none" w:sz="0" w:space="0" w:color="auto"/>
        <w:left w:val="none" w:sz="0" w:space="0" w:color="auto"/>
        <w:bottom w:val="none" w:sz="0" w:space="0" w:color="auto"/>
        <w:right w:val="none" w:sz="0" w:space="0" w:color="auto"/>
      </w:divBdr>
    </w:div>
    <w:div w:id="179050703">
      <w:bodyDiv w:val="1"/>
      <w:marLeft w:val="0"/>
      <w:marRight w:val="0"/>
      <w:marTop w:val="0"/>
      <w:marBottom w:val="0"/>
      <w:divBdr>
        <w:top w:val="none" w:sz="0" w:space="0" w:color="auto"/>
        <w:left w:val="none" w:sz="0" w:space="0" w:color="auto"/>
        <w:bottom w:val="none" w:sz="0" w:space="0" w:color="auto"/>
        <w:right w:val="none" w:sz="0" w:space="0" w:color="auto"/>
      </w:divBdr>
      <w:divsChild>
        <w:div w:id="863590351">
          <w:marLeft w:val="446"/>
          <w:marRight w:val="0"/>
          <w:marTop w:val="0"/>
          <w:marBottom w:val="0"/>
          <w:divBdr>
            <w:top w:val="none" w:sz="0" w:space="0" w:color="auto"/>
            <w:left w:val="none" w:sz="0" w:space="0" w:color="auto"/>
            <w:bottom w:val="none" w:sz="0" w:space="0" w:color="auto"/>
            <w:right w:val="none" w:sz="0" w:space="0" w:color="auto"/>
          </w:divBdr>
        </w:div>
        <w:div w:id="786197233">
          <w:marLeft w:val="446"/>
          <w:marRight w:val="0"/>
          <w:marTop w:val="0"/>
          <w:marBottom w:val="0"/>
          <w:divBdr>
            <w:top w:val="none" w:sz="0" w:space="0" w:color="auto"/>
            <w:left w:val="none" w:sz="0" w:space="0" w:color="auto"/>
            <w:bottom w:val="none" w:sz="0" w:space="0" w:color="auto"/>
            <w:right w:val="none" w:sz="0" w:space="0" w:color="auto"/>
          </w:divBdr>
        </w:div>
        <w:div w:id="821048480">
          <w:marLeft w:val="446"/>
          <w:marRight w:val="0"/>
          <w:marTop w:val="0"/>
          <w:marBottom w:val="0"/>
          <w:divBdr>
            <w:top w:val="none" w:sz="0" w:space="0" w:color="auto"/>
            <w:left w:val="none" w:sz="0" w:space="0" w:color="auto"/>
            <w:bottom w:val="none" w:sz="0" w:space="0" w:color="auto"/>
            <w:right w:val="none" w:sz="0" w:space="0" w:color="auto"/>
          </w:divBdr>
        </w:div>
        <w:div w:id="458494654">
          <w:marLeft w:val="446"/>
          <w:marRight w:val="0"/>
          <w:marTop w:val="0"/>
          <w:marBottom w:val="0"/>
          <w:divBdr>
            <w:top w:val="none" w:sz="0" w:space="0" w:color="auto"/>
            <w:left w:val="none" w:sz="0" w:space="0" w:color="auto"/>
            <w:bottom w:val="none" w:sz="0" w:space="0" w:color="auto"/>
            <w:right w:val="none" w:sz="0" w:space="0" w:color="auto"/>
          </w:divBdr>
        </w:div>
      </w:divsChild>
    </w:div>
    <w:div w:id="216865285">
      <w:bodyDiv w:val="1"/>
      <w:marLeft w:val="0"/>
      <w:marRight w:val="0"/>
      <w:marTop w:val="0"/>
      <w:marBottom w:val="0"/>
      <w:divBdr>
        <w:top w:val="none" w:sz="0" w:space="0" w:color="auto"/>
        <w:left w:val="none" w:sz="0" w:space="0" w:color="auto"/>
        <w:bottom w:val="none" w:sz="0" w:space="0" w:color="auto"/>
        <w:right w:val="none" w:sz="0" w:space="0" w:color="auto"/>
      </w:divBdr>
      <w:divsChild>
        <w:div w:id="572855061">
          <w:marLeft w:val="446"/>
          <w:marRight w:val="0"/>
          <w:marTop w:val="0"/>
          <w:marBottom w:val="0"/>
          <w:divBdr>
            <w:top w:val="none" w:sz="0" w:space="0" w:color="auto"/>
            <w:left w:val="none" w:sz="0" w:space="0" w:color="auto"/>
            <w:bottom w:val="none" w:sz="0" w:space="0" w:color="auto"/>
            <w:right w:val="none" w:sz="0" w:space="0" w:color="auto"/>
          </w:divBdr>
        </w:div>
      </w:divsChild>
    </w:div>
    <w:div w:id="290864543">
      <w:bodyDiv w:val="1"/>
      <w:marLeft w:val="0"/>
      <w:marRight w:val="0"/>
      <w:marTop w:val="0"/>
      <w:marBottom w:val="0"/>
      <w:divBdr>
        <w:top w:val="none" w:sz="0" w:space="0" w:color="auto"/>
        <w:left w:val="none" w:sz="0" w:space="0" w:color="auto"/>
        <w:bottom w:val="none" w:sz="0" w:space="0" w:color="auto"/>
        <w:right w:val="none" w:sz="0" w:space="0" w:color="auto"/>
      </w:divBdr>
      <w:divsChild>
        <w:div w:id="1681393218">
          <w:marLeft w:val="0"/>
          <w:marRight w:val="0"/>
          <w:marTop w:val="0"/>
          <w:marBottom w:val="0"/>
          <w:divBdr>
            <w:top w:val="none" w:sz="0" w:space="0" w:color="auto"/>
            <w:left w:val="none" w:sz="0" w:space="0" w:color="auto"/>
            <w:bottom w:val="none" w:sz="0" w:space="0" w:color="auto"/>
            <w:right w:val="none" w:sz="0" w:space="0" w:color="auto"/>
          </w:divBdr>
        </w:div>
        <w:div w:id="465586906">
          <w:marLeft w:val="0"/>
          <w:marRight w:val="0"/>
          <w:marTop w:val="0"/>
          <w:marBottom w:val="0"/>
          <w:divBdr>
            <w:top w:val="none" w:sz="0" w:space="0" w:color="auto"/>
            <w:left w:val="none" w:sz="0" w:space="0" w:color="auto"/>
            <w:bottom w:val="none" w:sz="0" w:space="0" w:color="auto"/>
            <w:right w:val="none" w:sz="0" w:space="0" w:color="auto"/>
          </w:divBdr>
        </w:div>
        <w:div w:id="416563179">
          <w:marLeft w:val="0"/>
          <w:marRight w:val="0"/>
          <w:marTop w:val="0"/>
          <w:marBottom w:val="0"/>
          <w:divBdr>
            <w:top w:val="none" w:sz="0" w:space="0" w:color="auto"/>
            <w:left w:val="none" w:sz="0" w:space="0" w:color="auto"/>
            <w:bottom w:val="none" w:sz="0" w:space="0" w:color="auto"/>
            <w:right w:val="none" w:sz="0" w:space="0" w:color="auto"/>
          </w:divBdr>
        </w:div>
        <w:div w:id="1023938692">
          <w:marLeft w:val="0"/>
          <w:marRight w:val="0"/>
          <w:marTop w:val="0"/>
          <w:marBottom w:val="0"/>
          <w:divBdr>
            <w:top w:val="none" w:sz="0" w:space="0" w:color="auto"/>
            <w:left w:val="none" w:sz="0" w:space="0" w:color="auto"/>
            <w:bottom w:val="none" w:sz="0" w:space="0" w:color="auto"/>
            <w:right w:val="none" w:sz="0" w:space="0" w:color="auto"/>
          </w:divBdr>
        </w:div>
        <w:div w:id="758596289">
          <w:marLeft w:val="0"/>
          <w:marRight w:val="0"/>
          <w:marTop w:val="0"/>
          <w:marBottom w:val="0"/>
          <w:divBdr>
            <w:top w:val="none" w:sz="0" w:space="0" w:color="auto"/>
            <w:left w:val="none" w:sz="0" w:space="0" w:color="auto"/>
            <w:bottom w:val="none" w:sz="0" w:space="0" w:color="auto"/>
            <w:right w:val="none" w:sz="0" w:space="0" w:color="auto"/>
          </w:divBdr>
        </w:div>
        <w:div w:id="122818673">
          <w:marLeft w:val="0"/>
          <w:marRight w:val="0"/>
          <w:marTop w:val="0"/>
          <w:marBottom w:val="0"/>
          <w:divBdr>
            <w:top w:val="none" w:sz="0" w:space="0" w:color="auto"/>
            <w:left w:val="none" w:sz="0" w:space="0" w:color="auto"/>
            <w:bottom w:val="none" w:sz="0" w:space="0" w:color="auto"/>
            <w:right w:val="none" w:sz="0" w:space="0" w:color="auto"/>
          </w:divBdr>
        </w:div>
        <w:div w:id="1577519170">
          <w:marLeft w:val="0"/>
          <w:marRight w:val="0"/>
          <w:marTop w:val="0"/>
          <w:marBottom w:val="0"/>
          <w:divBdr>
            <w:top w:val="none" w:sz="0" w:space="0" w:color="auto"/>
            <w:left w:val="none" w:sz="0" w:space="0" w:color="auto"/>
            <w:bottom w:val="none" w:sz="0" w:space="0" w:color="auto"/>
            <w:right w:val="none" w:sz="0" w:space="0" w:color="auto"/>
          </w:divBdr>
        </w:div>
        <w:div w:id="1228610598">
          <w:marLeft w:val="0"/>
          <w:marRight w:val="0"/>
          <w:marTop w:val="0"/>
          <w:marBottom w:val="0"/>
          <w:divBdr>
            <w:top w:val="none" w:sz="0" w:space="0" w:color="auto"/>
            <w:left w:val="none" w:sz="0" w:space="0" w:color="auto"/>
            <w:bottom w:val="none" w:sz="0" w:space="0" w:color="auto"/>
            <w:right w:val="none" w:sz="0" w:space="0" w:color="auto"/>
          </w:divBdr>
        </w:div>
        <w:div w:id="1693336179">
          <w:marLeft w:val="0"/>
          <w:marRight w:val="0"/>
          <w:marTop w:val="0"/>
          <w:marBottom w:val="0"/>
          <w:divBdr>
            <w:top w:val="none" w:sz="0" w:space="0" w:color="auto"/>
            <w:left w:val="none" w:sz="0" w:space="0" w:color="auto"/>
            <w:bottom w:val="none" w:sz="0" w:space="0" w:color="auto"/>
            <w:right w:val="none" w:sz="0" w:space="0" w:color="auto"/>
          </w:divBdr>
        </w:div>
        <w:div w:id="1644458331">
          <w:marLeft w:val="0"/>
          <w:marRight w:val="0"/>
          <w:marTop w:val="0"/>
          <w:marBottom w:val="0"/>
          <w:divBdr>
            <w:top w:val="none" w:sz="0" w:space="0" w:color="auto"/>
            <w:left w:val="none" w:sz="0" w:space="0" w:color="auto"/>
            <w:bottom w:val="none" w:sz="0" w:space="0" w:color="auto"/>
            <w:right w:val="none" w:sz="0" w:space="0" w:color="auto"/>
          </w:divBdr>
        </w:div>
        <w:div w:id="1768768122">
          <w:marLeft w:val="0"/>
          <w:marRight w:val="0"/>
          <w:marTop w:val="0"/>
          <w:marBottom w:val="0"/>
          <w:divBdr>
            <w:top w:val="none" w:sz="0" w:space="0" w:color="auto"/>
            <w:left w:val="none" w:sz="0" w:space="0" w:color="auto"/>
            <w:bottom w:val="none" w:sz="0" w:space="0" w:color="auto"/>
            <w:right w:val="none" w:sz="0" w:space="0" w:color="auto"/>
          </w:divBdr>
        </w:div>
        <w:div w:id="1580210922">
          <w:marLeft w:val="0"/>
          <w:marRight w:val="0"/>
          <w:marTop w:val="0"/>
          <w:marBottom w:val="0"/>
          <w:divBdr>
            <w:top w:val="none" w:sz="0" w:space="0" w:color="auto"/>
            <w:left w:val="none" w:sz="0" w:space="0" w:color="auto"/>
            <w:bottom w:val="none" w:sz="0" w:space="0" w:color="auto"/>
            <w:right w:val="none" w:sz="0" w:space="0" w:color="auto"/>
          </w:divBdr>
        </w:div>
        <w:div w:id="302273720">
          <w:marLeft w:val="0"/>
          <w:marRight w:val="0"/>
          <w:marTop w:val="0"/>
          <w:marBottom w:val="0"/>
          <w:divBdr>
            <w:top w:val="none" w:sz="0" w:space="0" w:color="auto"/>
            <w:left w:val="none" w:sz="0" w:space="0" w:color="auto"/>
            <w:bottom w:val="none" w:sz="0" w:space="0" w:color="auto"/>
            <w:right w:val="none" w:sz="0" w:space="0" w:color="auto"/>
          </w:divBdr>
        </w:div>
        <w:div w:id="986322924">
          <w:marLeft w:val="0"/>
          <w:marRight w:val="0"/>
          <w:marTop w:val="0"/>
          <w:marBottom w:val="0"/>
          <w:divBdr>
            <w:top w:val="none" w:sz="0" w:space="0" w:color="auto"/>
            <w:left w:val="none" w:sz="0" w:space="0" w:color="auto"/>
            <w:bottom w:val="none" w:sz="0" w:space="0" w:color="auto"/>
            <w:right w:val="none" w:sz="0" w:space="0" w:color="auto"/>
          </w:divBdr>
        </w:div>
        <w:div w:id="1379822394">
          <w:marLeft w:val="0"/>
          <w:marRight w:val="0"/>
          <w:marTop w:val="0"/>
          <w:marBottom w:val="0"/>
          <w:divBdr>
            <w:top w:val="none" w:sz="0" w:space="0" w:color="auto"/>
            <w:left w:val="none" w:sz="0" w:space="0" w:color="auto"/>
            <w:bottom w:val="none" w:sz="0" w:space="0" w:color="auto"/>
            <w:right w:val="none" w:sz="0" w:space="0" w:color="auto"/>
          </w:divBdr>
        </w:div>
        <w:div w:id="1091659957">
          <w:marLeft w:val="0"/>
          <w:marRight w:val="0"/>
          <w:marTop w:val="0"/>
          <w:marBottom w:val="0"/>
          <w:divBdr>
            <w:top w:val="none" w:sz="0" w:space="0" w:color="auto"/>
            <w:left w:val="none" w:sz="0" w:space="0" w:color="auto"/>
            <w:bottom w:val="none" w:sz="0" w:space="0" w:color="auto"/>
            <w:right w:val="none" w:sz="0" w:space="0" w:color="auto"/>
          </w:divBdr>
        </w:div>
        <w:div w:id="18430903">
          <w:marLeft w:val="0"/>
          <w:marRight w:val="0"/>
          <w:marTop w:val="0"/>
          <w:marBottom w:val="0"/>
          <w:divBdr>
            <w:top w:val="none" w:sz="0" w:space="0" w:color="auto"/>
            <w:left w:val="none" w:sz="0" w:space="0" w:color="auto"/>
            <w:bottom w:val="none" w:sz="0" w:space="0" w:color="auto"/>
            <w:right w:val="none" w:sz="0" w:space="0" w:color="auto"/>
          </w:divBdr>
        </w:div>
        <w:div w:id="1854494553">
          <w:marLeft w:val="0"/>
          <w:marRight w:val="0"/>
          <w:marTop w:val="0"/>
          <w:marBottom w:val="0"/>
          <w:divBdr>
            <w:top w:val="none" w:sz="0" w:space="0" w:color="auto"/>
            <w:left w:val="none" w:sz="0" w:space="0" w:color="auto"/>
            <w:bottom w:val="none" w:sz="0" w:space="0" w:color="auto"/>
            <w:right w:val="none" w:sz="0" w:space="0" w:color="auto"/>
          </w:divBdr>
        </w:div>
        <w:div w:id="99572339">
          <w:marLeft w:val="0"/>
          <w:marRight w:val="0"/>
          <w:marTop w:val="0"/>
          <w:marBottom w:val="0"/>
          <w:divBdr>
            <w:top w:val="none" w:sz="0" w:space="0" w:color="auto"/>
            <w:left w:val="none" w:sz="0" w:space="0" w:color="auto"/>
            <w:bottom w:val="none" w:sz="0" w:space="0" w:color="auto"/>
            <w:right w:val="none" w:sz="0" w:space="0" w:color="auto"/>
          </w:divBdr>
        </w:div>
        <w:div w:id="84083105">
          <w:marLeft w:val="0"/>
          <w:marRight w:val="0"/>
          <w:marTop w:val="0"/>
          <w:marBottom w:val="0"/>
          <w:divBdr>
            <w:top w:val="none" w:sz="0" w:space="0" w:color="auto"/>
            <w:left w:val="none" w:sz="0" w:space="0" w:color="auto"/>
            <w:bottom w:val="none" w:sz="0" w:space="0" w:color="auto"/>
            <w:right w:val="none" w:sz="0" w:space="0" w:color="auto"/>
          </w:divBdr>
        </w:div>
        <w:div w:id="1985505984">
          <w:marLeft w:val="0"/>
          <w:marRight w:val="0"/>
          <w:marTop w:val="0"/>
          <w:marBottom w:val="0"/>
          <w:divBdr>
            <w:top w:val="none" w:sz="0" w:space="0" w:color="auto"/>
            <w:left w:val="none" w:sz="0" w:space="0" w:color="auto"/>
            <w:bottom w:val="none" w:sz="0" w:space="0" w:color="auto"/>
            <w:right w:val="none" w:sz="0" w:space="0" w:color="auto"/>
          </w:divBdr>
        </w:div>
        <w:div w:id="1991251205">
          <w:marLeft w:val="0"/>
          <w:marRight w:val="0"/>
          <w:marTop w:val="0"/>
          <w:marBottom w:val="0"/>
          <w:divBdr>
            <w:top w:val="none" w:sz="0" w:space="0" w:color="auto"/>
            <w:left w:val="none" w:sz="0" w:space="0" w:color="auto"/>
            <w:bottom w:val="none" w:sz="0" w:space="0" w:color="auto"/>
            <w:right w:val="none" w:sz="0" w:space="0" w:color="auto"/>
          </w:divBdr>
        </w:div>
        <w:div w:id="1994332290">
          <w:marLeft w:val="0"/>
          <w:marRight w:val="0"/>
          <w:marTop w:val="0"/>
          <w:marBottom w:val="0"/>
          <w:divBdr>
            <w:top w:val="none" w:sz="0" w:space="0" w:color="auto"/>
            <w:left w:val="none" w:sz="0" w:space="0" w:color="auto"/>
            <w:bottom w:val="none" w:sz="0" w:space="0" w:color="auto"/>
            <w:right w:val="none" w:sz="0" w:space="0" w:color="auto"/>
          </w:divBdr>
        </w:div>
        <w:div w:id="863635051">
          <w:marLeft w:val="0"/>
          <w:marRight w:val="0"/>
          <w:marTop w:val="0"/>
          <w:marBottom w:val="0"/>
          <w:divBdr>
            <w:top w:val="none" w:sz="0" w:space="0" w:color="auto"/>
            <w:left w:val="none" w:sz="0" w:space="0" w:color="auto"/>
            <w:bottom w:val="none" w:sz="0" w:space="0" w:color="auto"/>
            <w:right w:val="none" w:sz="0" w:space="0" w:color="auto"/>
          </w:divBdr>
        </w:div>
        <w:div w:id="991443583">
          <w:marLeft w:val="0"/>
          <w:marRight w:val="0"/>
          <w:marTop w:val="0"/>
          <w:marBottom w:val="0"/>
          <w:divBdr>
            <w:top w:val="none" w:sz="0" w:space="0" w:color="auto"/>
            <w:left w:val="none" w:sz="0" w:space="0" w:color="auto"/>
            <w:bottom w:val="none" w:sz="0" w:space="0" w:color="auto"/>
            <w:right w:val="none" w:sz="0" w:space="0" w:color="auto"/>
          </w:divBdr>
        </w:div>
        <w:div w:id="900024006">
          <w:marLeft w:val="0"/>
          <w:marRight w:val="0"/>
          <w:marTop w:val="0"/>
          <w:marBottom w:val="0"/>
          <w:divBdr>
            <w:top w:val="none" w:sz="0" w:space="0" w:color="auto"/>
            <w:left w:val="none" w:sz="0" w:space="0" w:color="auto"/>
            <w:bottom w:val="none" w:sz="0" w:space="0" w:color="auto"/>
            <w:right w:val="none" w:sz="0" w:space="0" w:color="auto"/>
          </w:divBdr>
        </w:div>
        <w:div w:id="873881622">
          <w:marLeft w:val="0"/>
          <w:marRight w:val="0"/>
          <w:marTop w:val="0"/>
          <w:marBottom w:val="0"/>
          <w:divBdr>
            <w:top w:val="none" w:sz="0" w:space="0" w:color="auto"/>
            <w:left w:val="none" w:sz="0" w:space="0" w:color="auto"/>
            <w:bottom w:val="none" w:sz="0" w:space="0" w:color="auto"/>
            <w:right w:val="none" w:sz="0" w:space="0" w:color="auto"/>
          </w:divBdr>
        </w:div>
        <w:div w:id="1300650251">
          <w:marLeft w:val="0"/>
          <w:marRight w:val="0"/>
          <w:marTop w:val="0"/>
          <w:marBottom w:val="0"/>
          <w:divBdr>
            <w:top w:val="none" w:sz="0" w:space="0" w:color="auto"/>
            <w:left w:val="none" w:sz="0" w:space="0" w:color="auto"/>
            <w:bottom w:val="none" w:sz="0" w:space="0" w:color="auto"/>
            <w:right w:val="none" w:sz="0" w:space="0" w:color="auto"/>
          </w:divBdr>
        </w:div>
        <w:div w:id="378214388">
          <w:marLeft w:val="0"/>
          <w:marRight w:val="0"/>
          <w:marTop w:val="0"/>
          <w:marBottom w:val="0"/>
          <w:divBdr>
            <w:top w:val="none" w:sz="0" w:space="0" w:color="auto"/>
            <w:left w:val="none" w:sz="0" w:space="0" w:color="auto"/>
            <w:bottom w:val="none" w:sz="0" w:space="0" w:color="auto"/>
            <w:right w:val="none" w:sz="0" w:space="0" w:color="auto"/>
          </w:divBdr>
        </w:div>
        <w:div w:id="1779400168">
          <w:marLeft w:val="0"/>
          <w:marRight w:val="0"/>
          <w:marTop w:val="0"/>
          <w:marBottom w:val="0"/>
          <w:divBdr>
            <w:top w:val="none" w:sz="0" w:space="0" w:color="auto"/>
            <w:left w:val="none" w:sz="0" w:space="0" w:color="auto"/>
            <w:bottom w:val="none" w:sz="0" w:space="0" w:color="auto"/>
            <w:right w:val="none" w:sz="0" w:space="0" w:color="auto"/>
          </w:divBdr>
        </w:div>
        <w:div w:id="1313632696">
          <w:marLeft w:val="0"/>
          <w:marRight w:val="0"/>
          <w:marTop w:val="0"/>
          <w:marBottom w:val="0"/>
          <w:divBdr>
            <w:top w:val="none" w:sz="0" w:space="0" w:color="auto"/>
            <w:left w:val="none" w:sz="0" w:space="0" w:color="auto"/>
            <w:bottom w:val="none" w:sz="0" w:space="0" w:color="auto"/>
            <w:right w:val="none" w:sz="0" w:space="0" w:color="auto"/>
          </w:divBdr>
        </w:div>
        <w:div w:id="962924431">
          <w:marLeft w:val="0"/>
          <w:marRight w:val="0"/>
          <w:marTop w:val="0"/>
          <w:marBottom w:val="0"/>
          <w:divBdr>
            <w:top w:val="none" w:sz="0" w:space="0" w:color="auto"/>
            <w:left w:val="none" w:sz="0" w:space="0" w:color="auto"/>
            <w:bottom w:val="none" w:sz="0" w:space="0" w:color="auto"/>
            <w:right w:val="none" w:sz="0" w:space="0" w:color="auto"/>
          </w:divBdr>
        </w:div>
        <w:div w:id="1741560019">
          <w:marLeft w:val="0"/>
          <w:marRight w:val="0"/>
          <w:marTop w:val="0"/>
          <w:marBottom w:val="0"/>
          <w:divBdr>
            <w:top w:val="none" w:sz="0" w:space="0" w:color="auto"/>
            <w:left w:val="none" w:sz="0" w:space="0" w:color="auto"/>
            <w:bottom w:val="none" w:sz="0" w:space="0" w:color="auto"/>
            <w:right w:val="none" w:sz="0" w:space="0" w:color="auto"/>
          </w:divBdr>
        </w:div>
        <w:div w:id="1776902046">
          <w:marLeft w:val="0"/>
          <w:marRight w:val="0"/>
          <w:marTop w:val="0"/>
          <w:marBottom w:val="0"/>
          <w:divBdr>
            <w:top w:val="none" w:sz="0" w:space="0" w:color="auto"/>
            <w:left w:val="none" w:sz="0" w:space="0" w:color="auto"/>
            <w:bottom w:val="none" w:sz="0" w:space="0" w:color="auto"/>
            <w:right w:val="none" w:sz="0" w:space="0" w:color="auto"/>
          </w:divBdr>
        </w:div>
        <w:div w:id="1566643322">
          <w:marLeft w:val="0"/>
          <w:marRight w:val="0"/>
          <w:marTop w:val="0"/>
          <w:marBottom w:val="0"/>
          <w:divBdr>
            <w:top w:val="none" w:sz="0" w:space="0" w:color="auto"/>
            <w:left w:val="none" w:sz="0" w:space="0" w:color="auto"/>
            <w:bottom w:val="none" w:sz="0" w:space="0" w:color="auto"/>
            <w:right w:val="none" w:sz="0" w:space="0" w:color="auto"/>
          </w:divBdr>
        </w:div>
        <w:div w:id="761071277">
          <w:marLeft w:val="0"/>
          <w:marRight w:val="0"/>
          <w:marTop w:val="0"/>
          <w:marBottom w:val="0"/>
          <w:divBdr>
            <w:top w:val="none" w:sz="0" w:space="0" w:color="auto"/>
            <w:left w:val="none" w:sz="0" w:space="0" w:color="auto"/>
            <w:bottom w:val="none" w:sz="0" w:space="0" w:color="auto"/>
            <w:right w:val="none" w:sz="0" w:space="0" w:color="auto"/>
          </w:divBdr>
        </w:div>
        <w:div w:id="739249237">
          <w:marLeft w:val="0"/>
          <w:marRight w:val="0"/>
          <w:marTop w:val="0"/>
          <w:marBottom w:val="0"/>
          <w:divBdr>
            <w:top w:val="none" w:sz="0" w:space="0" w:color="auto"/>
            <w:left w:val="none" w:sz="0" w:space="0" w:color="auto"/>
            <w:bottom w:val="none" w:sz="0" w:space="0" w:color="auto"/>
            <w:right w:val="none" w:sz="0" w:space="0" w:color="auto"/>
          </w:divBdr>
        </w:div>
      </w:divsChild>
    </w:div>
    <w:div w:id="432939129">
      <w:bodyDiv w:val="1"/>
      <w:marLeft w:val="0"/>
      <w:marRight w:val="0"/>
      <w:marTop w:val="0"/>
      <w:marBottom w:val="0"/>
      <w:divBdr>
        <w:top w:val="none" w:sz="0" w:space="0" w:color="auto"/>
        <w:left w:val="none" w:sz="0" w:space="0" w:color="auto"/>
        <w:bottom w:val="none" w:sz="0" w:space="0" w:color="auto"/>
        <w:right w:val="none" w:sz="0" w:space="0" w:color="auto"/>
      </w:divBdr>
    </w:div>
    <w:div w:id="576088135">
      <w:bodyDiv w:val="1"/>
      <w:marLeft w:val="0"/>
      <w:marRight w:val="0"/>
      <w:marTop w:val="0"/>
      <w:marBottom w:val="0"/>
      <w:divBdr>
        <w:top w:val="none" w:sz="0" w:space="0" w:color="auto"/>
        <w:left w:val="none" w:sz="0" w:space="0" w:color="auto"/>
        <w:bottom w:val="none" w:sz="0" w:space="0" w:color="auto"/>
        <w:right w:val="none" w:sz="0" w:space="0" w:color="auto"/>
      </w:divBdr>
      <w:divsChild>
        <w:div w:id="334890611">
          <w:marLeft w:val="446"/>
          <w:marRight w:val="0"/>
          <w:marTop w:val="0"/>
          <w:marBottom w:val="0"/>
          <w:divBdr>
            <w:top w:val="none" w:sz="0" w:space="0" w:color="auto"/>
            <w:left w:val="none" w:sz="0" w:space="0" w:color="auto"/>
            <w:bottom w:val="none" w:sz="0" w:space="0" w:color="auto"/>
            <w:right w:val="none" w:sz="0" w:space="0" w:color="auto"/>
          </w:divBdr>
        </w:div>
        <w:div w:id="885407238">
          <w:marLeft w:val="446"/>
          <w:marRight w:val="0"/>
          <w:marTop w:val="0"/>
          <w:marBottom w:val="0"/>
          <w:divBdr>
            <w:top w:val="none" w:sz="0" w:space="0" w:color="auto"/>
            <w:left w:val="none" w:sz="0" w:space="0" w:color="auto"/>
            <w:bottom w:val="none" w:sz="0" w:space="0" w:color="auto"/>
            <w:right w:val="none" w:sz="0" w:space="0" w:color="auto"/>
          </w:divBdr>
        </w:div>
        <w:div w:id="1675258501">
          <w:marLeft w:val="446"/>
          <w:marRight w:val="0"/>
          <w:marTop w:val="0"/>
          <w:marBottom w:val="0"/>
          <w:divBdr>
            <w:top w:val="none" w:sz="0" w:space="0" w:color="auto"/>
            <w:left w:val="none" w:sz="0" w:space="0" w:color="auto"/>
            <w:bottom w:val="none" w:sz="0" w:space="0" w:color="auto"/>
            <w:right w:val="none" w:sz="0" w:space="0" w:color="auto"/>
          </w:divBdr>
        </w:div>
        <w:div w:id="1662199855">
          <w:marLeft w:val="446"/>
          <w:marRight w:val="0"/>
          <w:marTop w:val="0"/>
          <w:marBottom w:val="0"/>
          <w:divBdr>
            <w:top w:val="none" w:sz="0" w:space="0" w:color="auto"/>
            <w:left w:val="none" w:sz="0" w:space="0" w:color="auto"/>
            <w:bottom w:val="none" w:sz="0" w:space="0" w:color="auto"/>
            <w:right w:val="none" w:sz="0" w:space="0" w:color="auto"/>
          </w:divBdr>
        </w:div>
      </w:divsChild>
    </w:div>
    <w:div w:id="620889780">
      <w:bodyDiv w:val="1"/>
      <w:marLeft w:val="0"/>
      <w:marRight w:val="0"/>
      <w:marTop w:val="0"/>
      <w:marBottom w:val="0"/>
      <w:divBdr>
        <w:top w:val="none" w:sz="0" w:space="0" w:color="auto"/>
        <w:left w:val="none" w:sz="0" w:space="0" w:color="auto"/>
        <w:bottom w:val="none" w:sz="0" w:space="0" w:color="auto"/>
        <w:right w:val="none" w:sz="0" w:space="0" w:color="auto"/>
      </w:divBdr>
    </w:div>
    <w:div w:id="684864775">
      <w:bodyDiv w:val="1"/>
      <w:marLeft w:val="0"/>
      <w:marRight w:val="0"/>
      <w:marTop w:val="0"/>
      <w:marBottom w:val="0"/>
      <w:divBdr>
        <w:top w:val="none" w:sz="0" w:space="0" w:color="auto"/>
        <w:left w:val="none" w:sz="0" w:space="0" w:color="auto"/>
        <w:bottom w:val="none" w:sz="0" w:space="0" w:color="auto"/>
        <w:right w:val="none" w:sz="0" w:space="0" w:color="auto"/>
      </w:divBdr>
      <w:divsChild>
        <w:div w:id="691415531">
          <w:marLeft w:val="0"/>
          <w:marRight w:val="0"/>
          <w:marTop w:val="0"/>
          <w:marBottom w:val="0"/>
          <w:divBdr>
            <w:top w:val="none" w:sz="0" w:space="0" w:color="auto"/>
            <w:left w:val="none" w:sz="0" w:space="0" w:color="auto"/>
            <w:bottom w:val="none" w:sz="0" w:space="0" w:color="auto"/>
            <w:right w:val="none" w:sz="0" w:space="0" w:color="auto"/>
          </w:divBdr>
        </w:div>
      </w:divsChild>
    </w:div>
    <w:div w:id="690453878">
      <w:bodyDiv w:val="1"/>
      <w:marLeft w:val="0"/>
      <w:marRight w:val="0"/>
      <w:marTop w:val="0"/>
      <w:marBottom w:val="0"/>
      <w:divBdr>
        <w:top w:val="none" w:sz="0" w:space="0" w:color="auto"/>
        <w:left w:val="none" w:sz="0" w:space="0" w:color="auto"/>
        <w:bottom w:val="none" w:sz="0" w:space="0" w:color="auto"/>
        <w:right w:val="none" w:sz="0" w:space="0" w:color="auto"/>
      </w:divBdr>
    </w:div>
    <w:div w:id="695233904">
      <w:bodyDiv w:val="1"/>
      <w:marLeft w:val="0"/>
      <w:marRight w:val="0"/>
      <w:marTop w:val="0"/>
      <w:marBottom w:val="0"/>
      <w:divBdr>
        <w:top w:val="none" w:sz="0" w:space="0" w:color="auto"/>
        <w:left w:val="none" w:sz="0" w:space="0" w:color="auto"/>
        <w:bottom w:val="none" w:sz="0" w:space="0" w:color="auto"/>
        <w:right w:val="none" w:sz="0" w:space="0" w:color="auto"/>
      </w:divBdr>
    </w:div>
    <w:div w:id="770203778">
      <w:bodyDiv w:val="1"/>
      <w:marLeft w:val="0"/>
      <w:marRight w:val="0"/>
      <w:marTop w:val="0"/>
      <w:marBottom w:val="0"/>
      <w:divBdr>
        <w:top w:val="none" w:sz="0" w:space="0" w:color="auto"/>
        <w:left w:val="none" w:sz="0" w:space="0" w:color="auto"/>
        <w:bottom w:val="none" w:sz="0" w:space="0" w:color="auto"/>
        <w:right w:val="none" w:sz="0" w:space="0" w:color="auto"/>
      </w:divBdr>
      <w:divsChild>
        <w:div w:id="1471826000">
          <w:marLeft w:val="446"/>
          <w:marRight w:val="0"/>
          <w:marTop w:val="0"/>
          <w:marBottom w:val="0"/>
          <w:divBdr>
            <w:top w:val="none" w:sz="0" w:space="0" w:color="auto"/>
            <w:left w:val="none" w:sz="0" w:space="0" w:color="auto"/>
            <w:bottom w:val="none" w:sz="0" w:space="0" w:color="auto"/>
            <w:right w:val="none" w:sz="0" w:space="0" w:color="auto"/>
          </w:divBdr>
        </w:div>
        <w:div w:id="753553359">
          <w:marLeft w:val="446"/>
          <w:marRight w:val="0"/>
          <w:marTop w:val="0"/>
          <w:marBottom w:val="0"/>
          <w:divBdr>
            <w:top w:val="none" w:sz="0" w:space="0" w:color="auto"/>
            <w:left w:val="none" w:sz="0" w:space="0" w:color="auto"/>
            <w:bottom w:val="none" w:sz="0" w:space="0" w:color="auto"/>
            <w:right w:val="none" w:sz="0" w:space="0" w:color="auto"/>
          </w:divBdr>
        </w:div>
        <w:div w:id="2009094059">
          <w:marLeft w:val="446"/>
          <w:marRight w:val="0"/>
          <w:marTop w:val="0"/>
          <w:marBottom w:val="0"/>
          <w:divBdr>
            <w:top w:val="none" w:sz="0" w:space="0" w:color="auto"/>
            <w:left w:val="none" w:sz="0" w:space="0" w:color="auto"/>
            <w:bottom w:val="none" w:sz="0" w:space="0" w:color="auto"/>
            <w:right w:val="none" w:sz="0" w:space="0" w:color="auto"/>
          </w:divBdr>
        </w:div>
        <w:div w:id="51655898">
          <w:marLeft w:val="446"/>
          <w:marRight w:val="0"/>
          <w:marTop w:val="0"/>
          <w:marBottom w:val="0"/>
          <w:divBdr>
            <w:top w:val="none" w:sz="0" w:space="0" w:color="auto"/>
            <w:left w:val="none" w:sz="0" w:space="0" w:color="auto"/>
            <w:bottom w:val="none" w:sz="0" w:space="0" w:color="auto"/>
            <w:right w:val="none" w:sz="0" w:space="0" w:color="auto"/>
          </w:divBdr>
        </w:div>
      </w:divsChild>
    </w:div>
    <w:div w:id="795023173">
      <w:bodyDiv w:val="1"/>
      <w:marLeft w:val="0"/>
      <w:marRight w:val="0"/>
      <w:marTop w:val="0"/>
      <w:marBottom w:val="0"/>
      <w:divBdr>
        <w:top w:val="none" w:sz="0" w:space="0" w:color="auto"/>
        <w:left w:val="none" w:sz="0" w:space="0" w:color="auto"/>
        <w:bottom w:val="none" w:sz="0" w:space="0" w:color="auto"/>
        <w:right w:val="none" w:sz="0" w:space="0" w:color="auto"/>
      </w:divBdr>
    </w:div>
    <w:div w:id="947659961">
      <w:bodyDiv w:val="1"/>
      <w:marLeft w:val="0"/>
      <w:marRight w:val="0"/>
      <w:marTop w:val="0"/>
      <w:marBottom w:val="0"/>
      <w:divBdr>
        <w:top w:val="none" w:sz="0" w:space="0" w:color="auto"/>
        <w:left w:val="none" w:sz="0" w:space="0" w:color="auto"/>
        <w:bottom w:val="none" w:sz="0" w:space="0" w:color="auto"/>
        <w:right w:val="none" w:sz="0" w:space="0" w:color="auto"/>
      </w:divBdr>
    </w:div>
    <w:div w:id="997735762">
      <w:bodyDiv w:val="1"/>
      <w:marLeft w:val="0"/>
      <w:marRight w:val="0"/>
      <w:marTop w:val="0"/>
      <w:marBottom w:val="0"/>
      <w:divBdr>
        <w:top w:val="none" w:sz="0" w:space="0" w:color="auto"/>
        <w:left w:val="none" w:sz="0" w:space="0" w:color="auto"/>
        <w:bottom w:val="none" w:sz="0" w:space="0" w:color="auto"/>
        <w:right w:val="none" w:sz="0" w:space="0" w:color="auto"/>
      </w:divBdr>
    </w:div>
    <w:div w:id="1059477836">
      <w:bodyDiv w:val="1"/>
      <w:marLeft w:val="0"/>
      <w:marRight w:val="0"/>
      <w:marTop w:val="0"/>
      <w:marBottom w:val="0"/>
      <w:divBdr>
        <w:top w:val="none" w:sz="0" w:space="0" w:color="auto"/>
        <w:left w:val="none" w:sz="0" w:space="0" w:color="auto"/>
        <w:bottom w:val="none" w:sz="0" w:space="0" w:color="auto"/>
        <w:right w:val="none" w:sz="0" w:space="0" w:color="auto"/>
      </w:divBdr>
      <w:divsChild>
        <w:div w:id="707609021">
          <w:marLeft w:val="446"/>
          <w:marRight w:val="0"/>
          <w:marTop w:val="0"/>
          <w:marBottom w:val="0"/>
          <w:divBdr>
            <w:top w:val="none" w:sz="0" w:space="0" w:color="auto"/>
            <w:left w:val="none" w:sz="0" w:space="0" w:color="auto"/>
            <w:bottom w:val="none" w:sz="0" w:space="0" w:color="auto"/>
            <w:right w:val="none" w:sz="0" w:space="0" w:color="auto"/>
          </w:divBdr>
        </w:div>
        <w:div w:id="1462115452">
          <w:marLeft w:val="446"/>
          <w:marRight w:val="0"/>
          <w:marTop w:val="0"/>
          <w:marBottom w:val="0"/>
          <w:divBdr>
            <w:top w:val="none" w:sz="0" w:space="0" w:color="auto"/>
            <w:left w:val="none" w:sz="0" w:space="0" w:color="auto"/>
            <w:bottom w:val="none" w:sz="0" w:space="0" w:color="auto"/>
            <w:right w:val="none" w:sz="0" w:space="0" w:color="auto"/>
          </w:divBdr>
        </w:div>
      </w:divsChild>
    </w:div>
    <w:div w:id="1266963739">
      <w:bodyDiv w:val="1"/>
      <w:marLeft w:val="0"/>
      <w:marRight w:val="0"/>
      <w:marTop w:val="0"/>
      <w:marBottom w:val="0"/>
      <w:divBdr>
        <w:top w:val="none" w:sz="0" w:space="0" w:color="auto"/>
        <w:left w:val="none" w:sz="0" w:space="0" w:color="auto"/>
        <w:bottom w:val="none" w:sz="0" w:space="0" w:color="auto"/>
        <w:right w:val="none" w:sz="0" w:space="0" w:color="auto"/>
      </w:divBdr>
    </w:div>
    <w:div w:id="1391342255">
      <w:bodyDiv w:val="1"/>
      <w:marLeft w:val="0"/>
      <w:marRight w:val="0"/>
      <w:marTop w:val="0"/>
      <w:marBottom w:val="0"/>
      <w:divBdr>
        <w:top w:val="none" w:sz="0" w:space="0" w:color="auto"/>
        <w:left w:val="none" w:sz="0" w:space="0" w:color="auto"/>
        <w:bottom w:val="none" w:sz="0" w:space="0" w:color="auto"/>
        <w:right w:val="none" w:sz="0" w:space="0" w:color="auto"/>
      </w:divBdr>
    </w:div>
    <w:div w:id="1505390338">
      <w:bodyDiv w:val="1"/>
      <w:marLeft w:val="0"/>
      <w:marRight w:val="0"/>
      <w:marTop w:val="0"/>
      <w:marBottom w:val="0"/>
      <w:divBdr>
        <w:top w:val="none" w:sz="0" w:space="0" w:color="auto"/>
        <w:left w:val="none" w:sz="0" w:space="0" w:color="auto"/>
        <w:bottom w:val="none" w:sz="0" w:space="0" w:color="auto"/>
        <w:right w:val="none" w:sz="0" w:space="0" w:color="auto"/>
      </w:divBdr>
    </w:div>
    <w:div w:id="1506091268">
      <w:bodyDiv w:val="1"/>
      <w:marLeft w:val="0"/>
      <w:marRight w:val="0"/>
      <w:marTop w:val="0"/>
      <w:marBottom w:val="0"/>
      <w:divBdr>
        <w:top w:val="none" w:sz="0" w:space="0" w:color="auto"/>
        <w:left w:val="none" w:sz="0" w:space="0" w:color="auto"/>
        <w:bottom w:val="none" w:sz="0" w:space="0" w:color="auto"/>
        <w:right w:val="none" w:sz="0" w:space="0" w:color="auto"/>
      </w:divBdr>
    </w:div>
    <w:div w:id="1638754137">
      <w:bodyDiv w:val="1"/>
      <w:marLeft w:val="0"/>
      <w:marRight w:val="0"/>
      <w:marTop w:val="0"/>
      <w:marBottom w:val="0"/>
      <w:divBdr>
        <w:top w:val="none" w:sz="0" w:space="0" w:color="auto"/>
        <w:left w:val="none" w:sz="0" w:space="0" w:color="auto"/>
        <w:bottom w:val="none" w:sz="0" w:space="0" w:color="auto"/>
        <w:right w:val="none" w:sz="0" w:space="0" w:color="auto"/>
      </w:divBdr>
    </w:div>
    <w:div w:id="1643001878">
      <w:bodyDiv w:val="1"/>
      <w:marLeft w:val="0"/>
      <w:marRight w:val="0"/>
      <w:marTop w:val="0"/>
      <w:marBottom w:val="0"/>
      <w:divBdr>
        <w:top w:val="none" w:sz="0" w:space="0" w:color="auto"/>
        <w:left w:val="none" w:sz="0" w:space="0" w:color="auto"/>
        <w:bottom w:val="none" w:sz="0" w:space="0" w:color="auto"/>
        <w:right w:val="none" w:sz="0" w:space="0" w:color="auto"/>
      </w:divBdr>
    </w:div>
    <w:div w:id="1734429744">
      <w:bodyDiv w:val="1"/>
      <w:marLeft w:val="0"/>
      <w:marRight w:val="0"/>
      <w:marTop w:val="0"/>
      <w:marBottom w:val="0"/>
      <w:divBdr>
        <w:top w:val="none" w:sz="0" w:space="0" w:color="auto"/>
        <w:left w:val="none" w:sz="0" w:space="0" w:color="auto"/>
        <w:bottom w:val="none" w:sz="0" w:space="0" w:color="auto"/>
        <w:right w:val="none" w:sz="0" w:space="0" w:color="auto"/>
      </w:divBdr>
    </w:div>
    <w:div w:id="1809126908">
      <w:bodyDiv w:val="1"/>
      <w:marLeft w:val="0"/>
      <w:marRight w:val="0"/>
      <w:marTop w:val="0"/>
      <w:marBottom w:val="0"/>
      <w:divBdr>
        <w:top w:val="none" w:sz="0" w:space="0" w:color="auto"/>
        <w:left w:val="none" w:sz="0" w:space="0" w:color="auto"/>
        <w:bottom w:val="none" w:sz="0" w:space="0" w:color="auto"/>
        <w:right w:val="none" w:sz="0" w:space="0" w:color="auto"/>
      </w:divBdr>
    </w:div>
    <w:div w:id="2115708796">
      <w:bodyDiv w:val="1"/>
      <w:marLeft w:val="0"/>
      <w:marRight w:val="0"/>
      <w:marTop w:val="0"/>
      <w:marBottom w:val="0"/>
      <w:divBdr>
        <w:top w:val="none" w:sz="0" w:space="0" w:color="auto"/>
        <w:left w:val="none" w:sz="0" w:space="0" w:color="auto"/>
        <w:bottom w:val="none" w:sz="0" w:space="0" w:color="auto"/>
        <w:right w:val="none" w:sz="0" w:space="0" w:color="auto"/>
      </w:divBdr>
      <w:divsChild>
        <w:div w:id="1984117354">
          <w:marLeft w:val="0"/>
          <w:marRight w:val="0"/>
          <w:marTop w:val="0"/>
          <w:marBottom w:val="0"/>
          <w:divBdr>
            <w:top w:val="none" w:sz="0" w:space="0" w:color="auto"/>
            <w:left w:val="none" w:sz="0" w:space="0" w:color="auto"/>
            <w:bottom w:val="none" w:sz="0" w:space="0" w:color="auto"/>
            <w:right w:val="none" w:sz="0" w:space="0" w:color="auto"/>
          </w:divBdr>
          <w:divsChild>
            <w:div w:id="73670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4.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0.xml"/><Relationship Id="rId42" Type="http://schemas.openxmlformats.org/officeDocument/2006/relationships/customXml" Target="ink/ink1.xml"/><Relationship Id="rId50" Type="http://schemas.openxmlformats.org/officeDocument/2006/relationships/chart" Target="charts/chart25.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19.xml"/><Relationship Id="rId38"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7.xml"/><Relationship Id="rId41" Type="http://schemas.openxmlformats.org/officeDocument/2006/relationships/footer" Target="footer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hyperlink" Target="https://elblag.praca.gov.pl/-/6223586-w-sprawie-podklas-dzialalnosci-wedlug-polskiej-klasyfikacji-dzialalnosci-pkd-w-ktorych-wydawane-sa-zezwolenia-na-prace-sezonowa-cudzoziemca" TargetMode="External"/><Relationship Id="rId37" Type="http://schemas.openxmlformats.org/officeDocument/2006/relationships/chart" Target="charts/chart22.xml"/><Relationship Id="rId40" Type="http://schemas.openxmlformats.org/officeDocument/2006/relationships/header" Target="header1.xm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kadry.infor.pl/tematy/ubezpieczenia-spoleczne/" TargetMode="External"/><Relationship Id="rId28" Type="http://schemas.openxmlformats.org/officeDocument/2006/relationships/chart" Target="charts/chart16.xml"/><Relationship Id="rId36" Type="http://schemas.openxmlformats.org/officeDocument/2006/relationships/image" Target="media/image4.png"/><Relationship Id="rId49" Type="http://schemas.openxmlformats.org/officeDocument/2006/relationships/image" Target="media/image5.emf"/><Relationship Id="rId10" Type="http://schemas.openxmlformats.org/officeDocument/2006/relationships/hyperlink" Target="mailto:olel@praca.gov.pl" TargetMode="External"/><Relationship Id="rId19" Type="http://schemas.openxmlformats.org/officeDocument/2006/relationships/chart" Target="charts/chart8.xml"/><Relationship Id="rId31" Type="http://schemas.openxmlformats.org/officeDocument/2006/relationships/image" Target="media/image3.emf"/><Relationship Id="rId44" Type="http://schemas.openxmlformats.org/officeDocument/2006/relationships/customXml" Target="ink/ink2.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cid:image001.jpg@01DA1DEB.33343330"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1.xml"/><Relationship Id="rId43" Type="http://schemas.openxmlformats.org/officeDocument/2006/relationships/image" Target="media/image40.png"/><Relationship Id="rId48" Type="http://schemas.openxmlformats.org/officeDocument/2006/relationships/image" Target="media/image80.png"/><Relationship Id="rId8" Type="http://schemas.openxmlformats.org/officeDocument/2006/relationships/image" Target="media/image1.jpeg"/><Relationship Id="rId51" Type="http://schemas.openxmlformats.org/officeDocument/2006/relationships/chart" Target="charts/chart2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8.xml"/><Relationship Id="rId1" Type="http://schemas.microsoft.com/office/2011/relationships/chartStyle" Target="style18.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0.xml"/><Relationship Id="rId1" Type="http://schemas.microsoft.com/office/2011/relationships/chartStyle" Target="style20.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1.xml"/><Relationship Id="rId1" Type="http://schemas.microsoft.com/office/2011/relationships/chartStyle" Target="style21.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107736432985863E-2"/>
          <c:y val="6.1903351682809547E-2"/>
          <c:w val="0.90989226356701414"/>
          <c:h val="0.54624033168420316"/>
        </c:manualLayout>
      </c:layout>
      <c:bar3DChart>
        <c:barDir val="col"/>
        <c:grouping val="clustered"/>
        <c:varyColors val="0"/>
        <c:ser>
          <c:idx val="0"/>
          <c:order val="0"/>
          <c:tx>
            <c:strRef>
              <c:f>Arkusz1!$B$1</c:f>
              <c:strCache>
                <c:ptCount val="1"/>
                <c:pt idx="0">
                  <c:v>ogółem</c:v>
                </c:pt>
              </c:strCache>
            </c:strRef>
          </c:tx>
          <c:spPr>
            <a:solidFill>
              <a:schemeClr val="accent1"/>
            </a:solidFill>
            <a:ln>
              <a:noFill/>
            </a:ln>
            <a:effectLst/>
            <a:sp3d/>
          </c:spPr>
          <c:invertIfNegative val="0"/>
          <c:dLbls>
            <c:dLbl>
              <c:idx val="0"/>
              <c:layout>
                <c:manualLayout>
                  <c:x val="-1.5748031496062992E-3"/>
                  <c:y val="-3.8623353898944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5B-4DCA-B2E8-1215FB68876A}"/>
                </c:ext>
              </c:extLst>
            </c:dLbl>
            <c:dLbl>
              <c:idx val="1"/>
              <c:layout>
                <c:manualLayout>
                  <c:x val="8.4718996894037561E-3"/>
                  <c:y val="-4.9903266641720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5B-4DCA-B2E8-1215FB68876A}"/>
                </c:ext>
              </c:extLst>
            </c:dLbl>
            <c:dLbl>
              <c:idx val="2"/>
              <c:layout>
                <c:manualLayout>
                  <c:x val="1.218591343510292E-2"/>
                  <c:y val="-7.691894301887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5B-4DCA-B2E8-1215FB68876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wiek przedprodukcyjny            0-17 lat</c:v>
                </c:pt>
                <c:pt idx="1">
                  <c:v>wiek produkcyjny                    18-64 mężczyźni                                        18-59 kobiety</c:v>
                </c:pt>
                <c:pt idx="2">
                  <c:v>wiek poprodukcyjny</c:v>
                </c:pt>
              </c:strCache>
            </c:strRef>
          </c:cat>
          <c:val>
            <c:numRef>
              <c:f>Arkusz1!$B$2:$B$4</c:f>
              <c:numCache>
                <c:formatCode>General</c:formatCode>
                <c:ptCount val="3"/>
                <c:pt idx="0">
                  <c:v>18461</c:v>
                </c:pt>
                <c:pt idx="1">
                  <c:v>65112</c:v>
                </c:pt>
                <c:pt idx="2">
                  <c:v>29622</c:v>
                </c:pt>
              </c:numCache>
            </c:numRef>
          </c:val>
          <c:extLst>
            <c:ext xmlns:c16="http://schemas.microsoft.com/office/drawing/2014/chart" uri="{C3380CC4-5D6E-409C-BE32-E72D297353CC}">
              <c16:uniqueId val="{00000003-E85B-4DCA-B2E8-1215FB68876A}"/>
            </c:ext>
          </c:extLst>
        </c:ser>
        <c:ser>
          <c:idx val="1"/>
          <c:order val="1"/>
          <c:tx>
            <c:strRef>
              <c:f>Arkusz1!$C$1</c:f>
              <c:strCache>
                <c:ptCount val="1"/>
                <c:pt idx="0">
                  <c:v>kobiety</c:v>
                </c:pt>
              </c:strCache>
            </c:strRef>
          </c:tx>
          <c:spPr>
            <a:solidFill>
              <a:schemeClr val="accent3">
                <a:lumMod val="60000"/>
                <a:lumOff val="40000"/>
              </a:schemeClr>
            </a:solidFill>
            <a:ln>
              <a:noFill/>
            </a:ln>
            <a:effectLst/>
            <a:sp3d/>
          </c:spPr>
          <c:invertIfNegative val="0"/>
          <c:dLbls>
            <c:dLbl>
              <c:idx val="0"/>
              <c:layout>
                <c:manualLayout>
                  <c:x val="3.276907053285006E-2"/>
                  <c:y val="-7.9331219961141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5B-4DCA-B2E8-1215FB68876A}"/>
                </c:ext>
              </c:extLst>
            </c:dLbl>
            <c:dLbl>
              <c:idx val="1"/>
              <c:layout>
                <c:manualLayout>
                  <c:x val="2.60102979329828E-2"/>
                  <c:y val="-8.8235949778269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5B-4DCA-B2E8-1215FB68876A}"/>
                </c:ext>
              </c:extLst>
            </c:dLbl>
            <c:dLbl>
              <c:idx val="2"/>
              <c:layout>
                <c:manualLayout>
                  <c:x val="1.8474604089774721E-2"/>
                  <c:y val="-6.6052914200204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5B-4DCA-B2E8-1215FB68876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wiek przedprodukcyjny            0-17 lat</c:v>
                </c:pt>
                <c:pt idx="1">
                  <c:v>wiek produkcyjny                    18-64 mężczyźni                                        18-59 kobiety</c:v>
                </c:pt>
                <c:pt idx="2">
                  <c:v>wiek poprodukcyjny</c:v>
                </c:pt>
              </c:strCache>
            </c:strRef>
          </c:cat>
          <c:val>
            <c:numRef>
              <c:f>Arkusz1!$C$2:$C$4</c:f>
              <c:numCache>
                <c:formatCode>General</c:formatCode>
                <c:ptCount val="3"/>
                <c:pt idx="0">
                  <c:v>8905</c:v>
                </c:pt>
                <c:pt idx="1">
                  <c:v>30672</c:v>
                </c:pt>
                <c:pt idx="2">
                  <c:v>19663</c:v>
                </c:pt>
              </c:numCache>
            </c:numRef>
          </c:val>
          <c:extLst>
            <c:ext xmlns:c16="http://schemas.microsoft.com/office/drawing/2014/chart" uri="{C3380CC4-5D6E-409C-BE32-E72D297353CC}">
              <c16:uniqueId val="{00000007-E85B-4DCA-B2E8-1215FB68876A}"/>
            </c:ext>
          </c:extLst>
        </c:ser>
        <c:ser>
          <c:idx val="2"/>
          <c:order val="2"/>
          <c:tx>
            <c:strRef>
              <c:f>Arkusz1!$D$1</c:f>
              <c:strCache>
                <c:ptCount val="1"/>
                <c:pt idx="0">
                  <c:v>mężczyźni</c:v>
                </c:pt>
              </c:strCache>
            </c:strRef>
          </c:tx>
          <c:spPr>
            <a:solidFill>
              <a:schemeClr val="accent4">
                <a:lumMod val="40000"/>
                <a:lumOff val="60000"/>
              </a:schemeClr>
            </a:solidFill>
            <a:ln>
              <a:noFill/>
            </a:ln>
            <a:effectLst/>
            <a:sp3d/>
          </c:spPr>
          <c:invertIfNegative val="0"/>
          <c:dLbls>
            <c:dLbl>
              <c:idx val="0"/>
              <c:layout>
                <c:manualLayout>
                  <c:x val="5.3149856267966505E-2"/>
                  <c:y val="-1.8644033132222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85B-4DCA-B2E8-1215FB68876A}"/>
                </c:ext>
              </c:extLst>
            </c:dLbl>
            <c:dLbl>
              <c:idx val="1"/>
              <c:layout>
                <c:manualLayout>
                  <c:x val="3.6613878636629453E-2"/>
                  <c:y val="-4.8647114812006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5B-4DCA-B2E8-1215FB68876A}"/>
                </c:ext>
              </c:extLst>
            </c:dLbl>
            <c:dLbl>
              <c:idx val="2"/>
              <c:layout>
                <c:manualLayout>
                  <c:x val="5.3284616975710922E-2"/>
                  <c:y val="-2.746245787505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85B-4DCA-B2E8-1215FB68876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wiek przedprodukcyjny            0-17 lat</c:v>
                </c:pt>
                <c:pt idx="1">
                  <c:v>wiek produkcyjny                    18-64 mężczyźni                                        18-59 kobiety</c:v>
                </c:pt>
                <c:pt idx="2">
                  <c:v>wiek poprodukcyjny</c:v>
                </c:pt>
              </c:strCache>
            </c:strRef>
          </c:cat>
          <c:val>
            <c:numRef>
              <c:f>Arkusz1!$D$2:$D$4</c:f>
              <c:numCache>
                <c:formatCode>General</c:formatCode>
                <c:ptCount val="3"/>
                <c:pt idx="0">
                  <c:v>9556</c:v>
                </c:pt>
                <c:pt idx="1">
                  <c:v>34440</c:v>
                </c:pt>
                <c:pt idx="2">
                  <c:v>9959</c:v>
                </c:pt>
              </c:numCache>
            </c:numRef>
          </c:val>
          <c:extLst>
            <c:ext xmlns:c16="http://schemas.microsoft.com/office/drawing/2014/chart" uri="{C3380CC4-5D6E-409C-BE32-E72D297353CC}">
              <c16:uniqueId val="{0000000B-E85B-4DCA-B2E8-1215FB68876A}"/>
            </c:ext>
          </c:extLst>
        </c:ser>
        <c:dLbls>
          <c:showLegendKey val="0"/>
          <c:showVal val="0"/>
          <c:showCatName val="0"/>
          <c:showSerName val="0"/>
          <c:showPercent val="0"/>
          <c:showBubbleSize val="0"/>
        </c:dLbls>
        <c:gapWidth val="150"/>
        <c:shape val="box"/>
        <c:axId val="609691712"/>
        <c:axId val="609693352"/>
        <c:axId val="0"/>
      </c:bar3DChart>
      <c:catAx>
        <c:axId val="609691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09693352"/>
        <c:crosses val="autoZero"/>
        <c:auto val="1"/>
        <c:lblAlgn val="ctr"/>
        <c:lblOffset val="100"/>
        <c:noMultiLvlLbl val="0"/>
      </c:catAx>
      <c:valAx>
        <c:axId val="609693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crossAx val="609691712"/>
        <c:crosses val="autoZero"/>
        <c:crossBetween val="between"/>
      </c:valAx>
      <c:spPr>
        <a:noFill/>
        <a:ln>
          <a:noFill/>
        </a:ln>
        <a:effectLst/>
      </c:spPr>
    </c:plotArea>
    <c:legend>
      <c:legendPos val="b"/>
      <c:layout>
        <c:manualLayout>
          <c:xMode val="edge"/>
          <c:yMode val="edge"/>
          <c:x val="0.32190312613405769"/>
          <c:y val="0.93952407824440565"/>
          <c:w val="0.35619358751180624"/>
          <c:h val="6.047592175559434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301784689267739E-2"/>
          <c:y val="4.4057617797775513E-2"/>
          <c:w val="0.7828045568378027"/>
          <c:h val="0.85653105861767365"/>
        </c:manualLayout>
      </c:layout>
      <c:lineChart>
        <c:grouping val="standard"/>
        <c:varyColors val="0"/>
        <c:ser>
          <c:idx val="2"/>
          <c:order val="2"/>
          <c:tx>
            <c:strRef>
              <c:f>Arkusz1!$D$1</c:f>
              <c:strCache>
                <c:ptCount val="1"/>
                <c:pt idx="0">
                  <c:v>Seria 3</c:v>
                </c:pt>
              </c:strCache>
            </c:strRef>
          </c:tx>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Arkusz1!$D$2:$D$13</c:f>
            </c:numRef>
          </c:val>
          <c:smooth val="0"/>
          <c:extLst>
            <c:ext xmlns:c16="http://schemas.microsoft.com/office/drawing/2014/chart" uri="{C3380CC4-5D6E-409C-BE32-E72D297353CC}">
              <c16:uniqueId val="{0000001A-70CB-4520-9ED5-7A905EBF95C2}"/>
            </c:ext>
          </c:extLst>
        </c:ser>
        <c:dLbls>
          <c:showLegendKey val="0"/>
          <c:showVal val="0"/>
          <c:showCatName val="0"/>
          <c:showSerName val="0"/>
          <c:showPercent val="0"/>
          <c:showBubbleSize val="0"/>
        </c:dLbls>
        <c:marker val="1"/>
        <c:smooth val="0"/>
        <c:axId val="106449920"/>
        <c:axId val="106484480"/>
      </c:lineChart>
      <c:lineChart>
        <c:grouping val="standard"/>
        <c:varyColors val="0"/>
        <c:ser>
          <c:idx val="0"/>
          <c:order val="0"/>
          <c:tx>
            <c:strRef>
              <c:f>Arkusz1!$B$1</c:f>
              <c:strCache>
                <c:ptCount val="1"/>
                <c:pt idx="0">
                  <c:v>2023</c:v>
                </c:pt>
              </c:strCache>
            </c:strRef>
          </c:tx>
          <c:dLbls>
            <c:dLbl>
              <c:idx val="0"/>
              <c:layout>
                <c:manualLayout>
                  <c:x val="-3.0452674897119343E-2"/>
                  <c:y val="-6.5826330532212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CB-4520-9ED5-7A905EBF95C2}"/>
                </c:ext>
              </c:extLst>
            </c:dLbl>
            <c:dLbl>
              <c:idx val="1"/>
              <c:layout>
                <c:manualLayout>
                  <c:x val="-3.0934674832312627E-2"/>
                  <c:y val="-4.9019607843137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CB-4520-9ED5-7A905EBF95C2}"/>
                </c:ext>
              </c:extLst>
            </c:dLbl>
            <c:dLbl>
              <c:idx val="2"/>
              <c:layout>
                <c:manualLayout>
                  <c:x val="-3.927108648455984E-2"/>
                  <c:y val="-4.9019607843137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CB-4520-9ED5-7A905EBF95C2}"/>
                </c:ext>
              </c:extLst>
            </c:dLbl>
            <c:dLbl>
              <c:idx val="3"/>
              <c:layout>
                <c:manualLayout>
                  <c:x val="-2.86889601762743E-2"/>
                  <c:y val="-5.4621848739495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CB-4520-9ED5-7A905EBF95C2}"/>
                </c:ext>
              </c:extLst>
            </c:dLbl>
            <c:dLbl>
              <c:idx val="4"/>
              <c:layout>
                <c:manualLayout>
                  <c:x val="-3.0452674897119343E-2"/>
                  <c:y val="-4.9019607843137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CB-4520-9ED5-7A905EBF95C2}"/>
                </c:ext>
              </c:extLst>
            </c:dLbl>
            <c:dLbl>
              <c:idx val="5"/>
              <c:layout>
                <c:manualLayout>
                  <c:x val="-3.3950617283950615E-2"/>
                  <c:y val="-5.3469198703103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CB-4520-9ED5-7A905EBF95C2}"/>
                </c:ext>
              </c:extLst>
            </c:dLbl>
            <c:dLbl>
              <c:idx val="6"/>
              <c:layout>
                <c:manualLayout>
                  <c:x val="-3.1790123456790199E-2"/>
                  <c:y val="-5.1820728291316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CB-4520-9ED5-7A905EBF95C2}"/>
                </c:ext>
              </c:extLst>
            </c:dLbl>
            <c:dLbl>
              <c:idx val="7"/>
              <c:layout>
                <c:manualLayout>
                  <c:x val="-3.3847736625514477E-2"/>
                  <c:y val="-4.6218487394958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CB-4520-9ED5-7A905EBF95C2}"/>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CB-4520-9ED5-7A905EBF95C2}"/>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CB-4520-9ED5-7A905EBF95C2}"/>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CB-4520-9ED5-7A905EBF95C2}"/>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CB-4520-9ED5-7A905EBF95C2}"/>
                </c:ext>
              </c:extLst>
            </c:dLbl>
            <c:spPr>
              <a:noFill/>
              <a:ln>
                <a:noFill/>
              </a:ln>
              <a:effectLst/>
            </c:spPr>
            <c:txPr>
              <a:bodyPr/>
              <a:lstStyle/>
              <a:p>
                <a:pPr>
                  <a:defRPr>
                    <a:solidFill>
                      <a:schemeClr val="tx2">
                        <a:lumMod val="75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7</c:v>
                </c:pt>
                <c:pt idx="1">
                  <c:v>7.2</c:v>
                </c:pt>
                <c:pt idx="2">
                  <c:v>7.1</c:v>
                </c:pt>
                <c:pt idx="3">
                  <c:v>7</c:v>
                </c:pt>
                <c:pt idx="4">
                  <c:v>6.8</c:v>
                </c:pt>
                <c:pt idx="5">
                  <c:v>6.7</c:v>
                </c:pt>
                <c:pt idx="6">
                  <c:v>6.6</c:v>
                </c:pt>
                <c:pt idx="7">
                  <c:v>6.5</c:v>
                </c:pt>
                <c:pt idx="8">
                  <c:v>6.5</c:v>
                </c:pt>
                <c:pt idx="9">
                  <c:v>6.4</c:v>
                </c:pt>
                <c:pt idx="10">
                  <c:v>6.2</c:v>
                </c:pt>
                <c:pt idx="11">
                  <c:v>6.3</c:v>
                </c:pt>
              </c:numCache>
            </c:numRef>
          </c:val>
          <c:smooth val="0"/>
          <c:extLst>
            <c:ext xmlns:c16="http://schemas.microsoft.com/office/drawing/2014/chart" uri="{C3380CC4-5D6E-409C-BE32-E72D297353CC}">
              <c16:uniqueId val="{0000000C-70CB-4520-9ED5-7A905EBF95C2}"/>
            </c:ext>
          </c:extLst>
        </c:ser>
        <c:ser>
          <c:idx val="1"/>
          <c:order val="1"/>
          <c:tx>
            <c:strRef>
              <c:f>Arkusz1!$C$1</c:f>
              <c:strCache>
                <c:ptCount val="1"/>
                <c:pt idx="0">
                  <c:v>2022</c:v>
                </c:pt>
              </c:strCache>
            </c:strRef>
          </c:tx>
          <c:dLbls>
            <c:dLbl>
              <c:idx val="0"/>
              <c:layout>
                <c:manualLayout>
                  <c:x val="-3.4567901234567898E-2"/>
                  <c:y val="8.2633053221288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0CB-4520-9ED5-7A905EBF95C2}"/>
                </c:ext>
              </c:extLst>
            </c:dLbl>
            <c:dLbl>
              <c:idx val="1"/>
              <c:layout>
                <c:manualLayout>
                  <c:x val="-2.6337448559670781E-2"/>
                  <c:y val="8.2633053221288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0CB-4520-9ED5-7A905EBF95C2}"/>
                </c:ext>
              </c:extLst>
            </c:dLbl>
            <c:dLbl>
              <c:idx val="2"/>
              <c:layout>
                <c:manualLayout>
                  <c:x val="-3.6625514403292217E-2"/>
                  <c:y val="7.1428571428571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0CB-4520-9ED5-7A905EBF95C2}"/>
                </c:ext>
              </c:extLst>
            </c:dLbl>
            <c:dLbl>
              <c:idx val="3"/>
              <c:layout>
                <c:manualLayout>
                  <c:x val="-3.6919412851171382E-2"/>
                  <c:y val="7.7030812324929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0CB-4520-9ED5-7A905EBF95C2}"/>
                </c:ext>
              </c:extLst>
            </c:dLbl>
            <c:dLbl>
              <c:idx val="4"/>
              <c:layout>
                <c:manualLayout>
                  <c:x val="-3.6625514403292182E-2"/>
                  <c:y val="7.1428571428571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0CB-4520-9ED5-7A905EBF95C2}"/>
                </c:ext>
              </c:extLst>
            </c:dLbl>
            <c:dLbl>
              <c:idx val="5"/>
              <c:layout>
                <c:manualLayout>
                  <c:x val="-3.38477366255144E-2"/>
                  <c:y val="7.4229691876750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0CB-4520-9ED5-7A905EBF95C2}"/>
                </c:ext>
              </c:extLst>
            </c:dLbl>
            <c:dLbl>
              <c:idx val="6"/>
              <c:layout>
                <c:manualLayout>
                  <c:x val="-3.5905349794238761E-2"/>
                  <c:y val="7.98319327731092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0CB-4520-9ED5-7A905EBF95C2}"/>
                </c:ext>
              </c:extLst>
            </c:dLbl>
            <c:dLbl>
              <c:idx val="7"/>
              <c:layout>
                <c:manualLayout>
                  <c:x val="-3.1790123456790199E-2"/>
                  <c:y val="7.98319327731092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0CB-4520-9ED5-7A905EBF95C2}"/>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0CB-4520-9ED5-7A905EBF95C2}"/>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0CB-4520-9ED5-7A905EBF95C2}"/>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0CB-4520-9ED5-7A905EBF95C2}"/>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0CB-4520-9ED5-7A905EBF95C2}"/>
                </c:ext>
              </c:extLst>
            </c:dLbl>
            <c:spPr>
              <a:noFill/>
              <a:ln>
                <a:noFill/>
              </a:ln>
              <a:effectLst/>
            </c:spPr>
            <c:txPr>
              <a:bodyPr/>
              <a:lstStyle/>
              <a:p>
                <a:pPr>
                  <a:defRPr>
                    <a:solidFill>
                      <a:schemeClr val="tx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6.9</c:v>
                </c:pt>
                <c:pt idx="1">
                  <c:v>7</c:v>
                </c:pt>
                <c:pt idx="2">
                  <c:v>6.9</c:v>
                </c:pt>
                <c:pt idx="3">
                  <c:v>6.8</c:v>
                </c:pt>
                <c:pt idx="4">
                  <c:v>6.5</c:v>
                </c:pt>
                <c:pt idx="5">
                  <c:v>6.3</c:v>
                </c:pt>
                <c:pt idx="6">
                  <c:v>6.3</c:v>
                </c:pt>
                <c:pt idx="7">
                  <c:v>6.3</c:v>
                </c:pt>
                <c:pt idx="8">
                  <c:v>6.5</c:v>
                </c:pt>
                <c:pt idx="9">
                  <c:v>6.6</c:v>
                </c:pt>
                <c:pt idx="10">
                  <c:v>6.6</c:v>
                </c:pt>
                <c:pt idx="11">
                  <c:v>6.7</c:v>
                </c:pt>
              </c:numCache>
            </c:numRef>
          </c:val>
          <c:smooth val="0"/>
          <c:extLst>
            <c:ext xmlns:c16="http://schemas.microsoft.com/office/drawing/2014/chart" uri="{C3380CC4-5D6E-409C-BE32-E72D297353CC}">
              <c16:uniqueId val="{00000019-70CB-4520-9ED5-7A905EBF95C2}"/>
            </c:ext>
          </c:extLst>
        </c:ser>
        <c:dLbls>
          <c:showLegendKey val="0"/>
          <c:showVal val="0"/>
          <c:showCatName val="0"/>
          <c:showSerName val="0"/>
          <c:showPercent val="0"/>
          <c:showBubbleSize val="0"/>
        </c:dLbls>
        <c:marker val="1"/>
        <c:smooth val="0"/>
        <c:axId val="106449920"/>
        <c:axId val="106484480"/>
      </c:lineChart>
      <c:catAx>
        <c:axId val="106449920"/>
        <c:scaling>
          <c:orientation val="minMax"/>
        </c:scaling>
        <c:delete val="0"/>
        <c:axPos val="b"/>
        <c:numFmt formatCode="General" sourceLinked="1"/>
        <c:majorTickMark val="out"/>
        <c:minorTickMark val="none"/>
        <c:tickLblPos val="nextTo"/>
        <c:crossAx val="106484480"/>
        <c:crosses val="autoZero"/>
        <c:auto val="1"/>
        <c:lblAlgn val="ctr"/>
        <c:lblOffset val="100"/>
        <c:noMultiLvlLbl val="0"/>
      </c:catAx>
      <c:valAx>
        <c:axId val="106484480"/>
        <c:scaling>
          <c:orientation val="minMax"/>
          <c:max val="8"/>
          <c:min val="4"/>
        </c:scaling>
        <c:delete val="0"/>
        <c:axPos val="l"/>
        <c:majorGridlines>
          <c:spPr>
            <a:ln>
              <a:solidFill>
                <a:schemeClr val="bg1"/>
              </a:solidFill>
            </a:ln>
            <a:effectLst>
              <a:outerShdw blurRad="50800" dist="50800" dir="5400000" algn="ctr" rotWithShape="0">
                <a:sysClr val="window" lastClr="FFFFFF">
                  <a:alpha val="0"/>
                </a:sysClr>
              </a:outerShdw>
            </a:effectLst>
          </c:spPr>
        </c:majorGridlines>
        <c:numFmt formatCode="General" sourceLinked="1"/>
        <c:majorTickMark val="out"/>
        <c:minorTickMark val="none"/>
        <c:tickLblPos val="nextTo"/>
        <c:txPr>
          <a:bodyPr rot="0"/>
          <a:lstStyle/>
          <a:p>
            <a:pPr>
              <a:defRPr/>
            </a:pPr>
            <a:endParaRPr lang="pl-PL"/>
          </a:p>
        </c:txPr>
        <c:crossAx val="106449920"/>
        <c:crosses val="autoZero"/>
        <c:crossBetween val="between"/>
        <c:majorUnit val="2"/>
      </c:valAx>
      <c:spPr>
        <a:solidFill>
          <a:schemeClr val="bg1">
            <a:lumMod val="95000"/>
          </a:schemeClr>
        </a:solidFill>
        <a:ln>
          <a:solidFill>
            <a:schemeClr val="bg1">
              <a:lumMod val="95000"/>
            </a:schemeClr>
          </a:solidFill>
        </a:ln>
      </c:spPr>
    </c:plotArea>
    <c:legend>
      <c:legendPos val="r"/>
      <c:layout>
        <c:manualLayout>
          <c:xMode val="edge"/>
          <c:yMode val="edge"/>
          <c:x val="0.87480305702527927"/>
          <c:y val="0.40440768433357593"/>
          <c:w val="0.12284538506760731"/>
          <c:h val="0.1911846313328481"/>
        </c:manualLayout>
      </c:layout>
      <c:overlay val="0"/>
    </c:legend>
    <c:plotVisOnly val="1"/>
    <c:dispBlanksAs val="gap"/>
    <c:showDLblsOverMax val="0"/>
  </c:chart>
  <c:spPr>
    <a:noFill/>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064843746383549E-2"/>
          <c:y val="4.4057617797775513E-2"/>
          <c:w val="0.77730209649719706"/>
          <c:h val="0.85653105861767365"/>
        </c:manualLayout>
      </c:layout>
      <c:lineChart>
        <c:grouping val="standard"/>
        <c:varyColors val="0"/>
        <c:ser>
          <c:idx val="0"/>
          <c:order val="0"/>
          <c:tx>
            <c:strRef>
              <c:f>Arkusz1!$B$1</c:f>
              <c:strCache>
                <c:ptCount val="1"/>
                <c:pt idx="0">
                  <c:v>2023</c:v>
                </c:pt>
              </c:strCache>
            </c:strRef>
          </c:tx>
          <c:dLbls>
            <c:dLbl>
              <c:idx val="0"/>
              <c:layout>
                <c:manualLayout>
                  <c:x val="-4.0967581754983329E-2"/>
                  <c:y val="-4.2369644739289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89-48A8-BF2B-3576FF8710AF}"/>
                </c:ext>
              </c:extLst>
            </c:dLbl>
            <c:dLbl>
              <c:idx val="1"/>
              <c:layout>
                <c:manualLayout>
                  <c:x val="-3.9848352289297173E-2"/>
                  <c:y val="-4.7618988571310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89-48A8-BF2B-3576FF8710AF}"/>
                </c:ext>
              </c:extLst>
            </c:dLbl>
            <c:dLbl>
              <c:idx val="2"/>
              <c:layout>
                <c:manualLayout>
                  <c:x val="-3.4905929551598845E-2"/>
                  <c:y val="-5.2868332403331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89-48A8-BF2B-3576FF8710AF}"/>
                </c:ext>
              </c:extLst>
            </c:dLbl>
            <c:dLbl>
              <c:idx val="3"/>
              <c:layout>
                <c:manualLayout>
                  <c:x val="-3.7846350287295209E-2"/>
                  <c:y val="-4.6212825758984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89-48A8-BF2B-3576FF8710AF}"/>
                </c:ext>
              </c:extLst>
            </c:dLbl>
            <c:dLbl>
              <c:idx val="4"/>
              <c:layout>
                <c:manualLayout>
                  <c:x val="-3.3529592584710693E-2"/>
                  <c:y val="-5.030607394548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89-48A8-BF2B-3576FF8710AF}"/>
                </c:ext>
              </c:extLst>
            </c:dLbl>
            <c:dLbl>
              <c:idx val="5"/>
              <c:layout>
                <c:manualLayout>
                  <c:x val="-3.5091154146272258E-2"/>
                  <c:y val="-4.4427222187777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89-48A8-BF2B-3576FF8710AF}"/>
                </c:ext>
              </c:extLst>
            </c:dLbl>
            <c:dLbl>
              <c:idx val="6"/>
              <c:layout>
                <c:manualLayout>
                  <c:x val="-3.8498498498498498E-2"/>
                  <c:y val="-5.905511811023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89-48A8-BF2B-3576FF8710AF}"/>
                </c:ext>
              </c:extLst>
            </c:dLbl>
            <c:dLbl>
              <c:idx val="7"/>
              <c:layout>
                <c:manualLayout>
                  <c:x val="-2.8148148148148148E-2"/>
                  <c:y val="-4.8556430446194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89-48A8-BF2B-3576FF8710AF}"/>
                </c:ext>
              </c:extLst>
            </c:dLbl>
            <c:dLbl>
              <c:idx val="8"/>
              <c:layout>
                <c:manualLayout>
                  <c:x val="-4.2502502502502502E-2"/>
                  <c:y val="6.1679790026246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89-48A8-BF2B-3576FF8710AF}"/>
                </c:ext>
              </c:extLst>
            </c:dLbl>
            <c:dLbl>
              <c:idx val="9"/>
              <c:layout>
                <c:manualLayout>
                  <c:x val="-4.2502502502502648E-2"/>
                  <c:y val="6.1679790026246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89-48A8-BF2B-3576FF8710AF}"/>
                </c:ext>
              </c:extLst>
            </c:dLbl>
            <c:dLbl>
              <c:idx val="10"/>
              <c:layout>
                <c:manualLayout>
                  <c:x val="-3.8498498498498498E-2"/>
                  <c:y val="6.1679790026246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89-48A8-BF2B-3576FF8710AF}"/>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B89-48A8-BF2B-3576FF8710AF}"/>
                </c:ext>
              </c:extLst>
            </c:dLbl>
            <c:spPr>
              <a:noFill/>
              <a:ln>
                <a:noFill/>
              </a:ln>
              <a:effectLst/>
            </c:spPr>
            <c:txPr>
              <a:bodyPr/>
              <a:lstStyle/>
              <a:p>
                <a:pPr>
                  <a:defRPr>
                    <a:solidFill>
                      <a:schemeClr val="tx2">
                        <a:lumMod val="75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14.2</c:v>
                </c:pt>
                <c:pt idx="1">
                  <c:v>14.3</c:v>
                </c:pt>
                <c:pt idx="2">
                  <c:v>14.3</c:v>
                </c:pt>
                <c:pt idx="3">
                  <c:v>13.6</c:v>
                </c:pt>
                <c:pt idx="4">
                  <c:v>13.3</c:v>
                </c:pt>
                <c:pt idx="5">
                  <c:v>13.1</c:v>
                </c:pt>
                <c:pt idx="6">
                  <c:v>13.1</c:v>
                </c:pt>
                <c:pt idx="7">
                  <c:v>13</c:v>
                </c:pt>
                <c:pt idx="8">
                  <c:v>12.3</c:v>
                </c:pt>
                <c:pt idx="9">
                  <c:v>12.2</c:v>
                </c:pt>
                <c:pt idx="10">
                  <c:v>12.2</c:v>
                </c:pt>
                <c:pt idx="11">
                  <c:v>12.5</c:v>
                </c:pt>
              </c:numCache>
            </c:numRef>
          </c:val>
          <c:smooth val="0"/>
          <c:extLst>
            <c:ext xmlns:c16="http://schemas.microsoft.com/office/drawing/2014/chart" uri="{C3380CC4-5D6E-409C-BE32-E72D297353CC}">
              <c16:uniqueId val="{0000000C-4B89-48A8-BF2B-3576FF8710AF}"/>
            </c:ext>
          </c:extLst>
        </c:ser>
        <c:ser>
          <c:idx val="1"/>
          <c:order val="1"/>
          <c:tx>
            <c:strRef>
              <c:f>Arkusz1!$C$1</c:f>
              <c:strCache>
                <c:ptCount val="1"/>
                <c:pt idx="0">
                  <c:v>2022</c:v>
                </c:pt>
              </c:strCache>
            </c:strRef>
          </c:tx>
          <c:dLbls>
            <c:dLbl>
              <c:idx val="0"/>
              <c:layout>
                <c:manualLayout>
                  <c:x val="-4.1216492082633817E-2"/>
                  <c:y val="7.217847769028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B89-48A8-BF2B-3576FF8710AF}"/>
                </c:ext>
              </c:extLst>
            </c:dLbl>
            <c:dLbl>
              <c:idx val="1"/>
              <c:layout>
                <c:manualLayout>
                  <c:x val="-4.6872857109077584E-2"/>
                  <c:y val="6.6929133858267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B89-48A8-BF2B-3576FF8710AF}"/>
                </c:ext>
              </c:extLst>
            </c:dLbl>
            <c:dLbl>
              <c:idx val="2"/>
              <c:layout>
                <c:manualLayout>
                  <c:x val="-4.3218494084635815E-2"/>
                  <c:y val="4.59317585301837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B89-48A8-BF2B-3576FF8710AF}"/>
                </c:ext>
              </c:extLst>
            </c:dLbl>
            <c:dLbl>
              <c:idx val="3"/>
              <c:layout>
                <c:manualLayout>
                  <c:x val="-5.8185744799918025E-2"/>
                  <c:y val="4.59317585301837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B89-48A8-BF2B-3576FF8710AF}"/>
                </c:ext>
              </c:extLst>
            </c:dLbl>
            <c:dLbl>
              <c:idx val="4"/>
              <c:layout>
                <c:manualLayout>
                  <c:x val="-4.9224500090641825E-2"/>
                  <c:y val="5.6430446194225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B89-48A8-BF2B-3576FF8710AF}"/>
                </c:ext>
              </c:extLst>
            </c:dLbl>
            <c:dLbl>
              <c:idx val="5"/>
              <c:layout>
                <c:manualLayout>
                  <c:x val="-4.0500500500500504E-2"/>
                  <c:y val="5.905511811023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4B-44E0-8FF7-A124205E3102}"/>
                </c:ext>
              </c:extLst>
            </c:dLbl>
            <c:dLbl>
              <c:idx val="6"/>
              <c:layout>
                <c:manualLayout>
                  <c:x val="-3.6496496496496569E-2"/>
                  <c:y val="5.905511811023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4B-44E0-8FF7-A124205E3102}"/>
                </c:ext>
              </c:extLst>
            </c:dLbl>
            <c:dLbl>
              <c:idx val="7"/>
              <c:layout>
                <c:manualLayout>
                  <c:x val="-2.6146146146146146E-2"/>
                  <c:y val="6.9553805774278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4B-44E0-8FF7-A124205E3102}"/>
                </c:ext>
              </c:extLst>
            </c:dLbl>
            <c:spPr>
              <a:noFill/>
              <a:ln>
                <a:noFill/>
              </a:ln>
              <a:effectLst/>
            </c:spPr>
            <c:txPr>
              <a:bodyPr/>
              <a:lstStyle/>
              <a:p>
                <a:pPr>
                  <a:defRPr>
                    <a:solidFill>
                      <a:schemeClr val="tx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13.9</c:v>
                </c:pt>
                <c:pt idx="1">
                  <c:v>13.7</c:v>
                </c:pt>
                <c:pt idx="2">
                  <c:v>13</c:v>
                </c:pt>
                <c:pt idx="3">
                  <c:v>12.5</c:v>
                </c:pt>
                <c:pt idx="4">
                  <c:v>12.2</c:v>
                </c:pt>
                <c:pt idx="5">
                  <c:v>11.8</c:v>
                </c:pt>
                <c:pt idx="6">
                  <c:v>11.9</c:v>
                </c:pt>
                <c:pt idx="7">
                  <c:v>12</c:v>
                </c:pt>
                <c:pt idx="8">
                  <c:v>12.7</c:v>
                </c:pt>
                <c:pt idx="9">
                  <c:v>12.9</c:v>
                </c:pt>
                <c:pt idx="10">
                  <c:v>13.1</c:v>
                </c:pt>
                <c:pt idx="11">
                  <c:v>13.5</c:v>
                </c:pt>
              </c:numCache>
            </c:numRef>
          </c:val>
          <c:smooth val="0"/>
          <c:extLst>
            <c:ext xmlns:c16="http://schemas.microsoft.com/office/drawing/2014/chart" uri="{C3380CC4-5D6E-409C-BE32-E72D297353CC}">
              <c16:uniqueId val="{00000012-4B89-48A8-BF2B-3576FF8710AF}"/>
            </c:ext>
          </c:extLst>
        </c:ser>
        <c:ser>
          <c:idx val="2"/>
          <c:order val="2"/>
          <c:tx>
            <c:strRef>
              <c:f>Arkusz1!$D$1</c:f>
              <c:strCache>
                <c:ptCount val="1"/>
                <c:pt idx="0">
                  <c:v>Seria 3</c:v>
                </c:pt>
              </c:strCache>
            </c:strRef>
          </c:tx>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Arkusz1!$D$2:$D$13</c:f>
            </c:numRef>
          </c:val>
          <c:smooth val="0"/>
          <c:extLst>
            <c:ext xmlns:c16="http://schemas.microsoft.com/office/drawing/2014/chart" uri="{C3380CC4-5D6E-409C-BE32-E72D297353CC}">
              <c16:uniqueId val="{00000013-4B89-48A8-BF2B-3576FF8710AF}"/>
            </c:ext>
          </c:extLst>
        </c:ser>
        <c:dLbls>
          <c:showLegendKey val="0"/>
          <c:showVal val="0"/>
          <c:showCatName val="0"/>
          <c:showSerName val="0"/>
          <c:showPercent val="0"/>
          <c:showBubbleSize val="0"/>
        </c:dLbls>
        <c:marker val="1"/>
        <c:smooth val="0"/>
        <c:axId val="106421632"/>
        <c:axId val="106505344"/>
      </c:lineChart>
      <c:catAx>
        <c:axId val="106421632"/>
        <c:scaling>
          <c:orientation val="minMax"/>
        </c:scaling>
        <c:delete val="0"/>
        <c:axPos val="b"/>
        <c:numFmt formatCode="General" sourceLinked="1"/>
        <c:majorTickMark val="out"/>
        <c:minorTickMark val="none"/>
        <c:tickLblPos val="nextTo"/>
        <c:crossAx val="106505344"/>
        <c:crosses val="autoZero"/>
        <c:auto val="1"/>
        <c:lblAlgn val="ctr"/>
        <c:lblOffset val="100"/>
        <c:noMultiLvlLbl val="0"/>
      </c:catAx>
      <c:valAx>
        <c:axId val="106505344"/>
        <c:scaling>
          <c:orientation val="minMax"/>
          <c:min val="11"/>
        </c:scaling>
        <c:delete val="0"/>
        <c:axPos val="l"/>
        <c:majorGridlines>
          <c:spPr>
            <a:ln>
              <a:solidFill>
                <a:schemeClr val="bg1"/>
              </a:solidFill>
            </a:ln>
            <a:effectLst>
              <a:outerShdw blurRad="50800" dist="50800" dir="5400000" algn="ctr" rotWithShape="0">
                <a:sysClr val="window" lastClr="FFFFFF">
                  <a:alpha val="0"/>
                </a:sysClr>
              </a:outerShdw>
            </a:effectLst>
          </c:spPr>
        </c:majorGridlines>
        <c:numFmt formatCode="General" sourceLinked="1"/>
        <c:majorTickMark val="out"/>
        <c:minorTickMark val="none"/>
        <c:tickLblPos val="nextTo"/>
        <c:crossAx val="106421632"/>
        <c:crosses val="autoZero"/>
        <c:crossBetween val="between"/>
        <c:majorUnit val="1"/>
      </c:valAx>
      <c:spPr>
        <a:solidFill>
          <a:schemeClr val="bg1">
            <a:lumMod val="95000"/>
          </a:schemeClr>
        </a:solidFill>
      </c:spPr>
    </c:plotArea>
    <c:legend>
      <c:legendPos val="r"/>
      <c:layout>
        <c:manualLayout>
          <c:xMode val="edge"/>
          <c:yMode val="edge"/>
          <c:x val="0.87715461493239266"/>
          <c:y val="0.41042924752516169"/>
          <c:w val="0.1228453850676073"/>
          <c:h val="0.17914150494967657"/>
        </c:manualLayout>
      </c:layout>
      <c:overlay val="0"/>
    </c:legend>
    <c:plotVisOnly val="1"/>
    <c:dispBlanksAs val="gap"/>
    <c:showDLblsOverMax val="0"/>
  </c:chart>
  <c:spPr>
    <a:noFill/>
    <a:ln>
      <a:solidFill>
        <a:schemeClr val="bg1"/>
      </a:solid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933090382629619E-2"/>
          <c:y val="2.3103629287718346E-2"/>
          <c:w val="0.90102981918926806"/>
          <c:h val="0.86912698412698408"/>
        </c:manualLayout>
      </c:layout>
      <c:bar3DChart>
        <c:barDir val="col"/>
        <c:grouping val="standard"/>
        <c:varyColors val="0"/>
        <c:ser>
          <c:idx val="0"/>
          <c:order val="0"/>
          <c:tx>
            <c:strRef>
              <c:f>Arkusz1!$B$1</c:f>
              <c:strCache>
                <c:ptCount val="1"/>
                <c:pt idx="0">
                  <c:v>Seria 1</c:v>
                </c:pt>
              </c:strCache>
            </c:strRef>
          </c:tx>
          <c:spPr>
            <a:solidFill>
              <a:schemeClr val="accent5">
                <a:lumMod val="40000"/>
                <a:lumOff val="60000"/>
              </a:schemeClr>
            </a:solidFill>
            <a:ln>
              <a:noFill/>
            </a:ln>
            <a:effectLst/>
            <a:sp3d/>
          </c:spPr>
          <c:invertIfNegative val="0"/>
          <c:dLbls>
            <c:dLbl>
              <c:idx val="0"/>
              <c:layout>
                <c:manualLayout>
                  <c:x val="1.7048838661282571E-3"/>
                  <c:y val="0.19421936376045343"/>
                </c:manualLayout>
              </c:layout>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1B-4928-B7F1-8824C4B8B39A}"/>
                </c:ext>
              </c:extLst>
            </c:dLbl>
            <c:dLbl>
              <c:idx val="1"/>
              <c:layout>
                <c:manualLayout>
                  <c:x val="-8.2618844288187421E-17"/>
                  <c:y val="0.25000013350314926"/>
                </c:manualLayout>
              </c:layout>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1B-4928-B7F1-8824C4B8B3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2022</c:v>
                </c:pt>
                <c:pt idx="1">
                  <c:v>2023</c:v>
                </c:pt>
              </c:numCache>
            </c:numRef>
          </c:cat>
          <c:val>
            <c:numRef>
              <c:f>Arkusz1!$B$2:$B$3</c:f>
              <c:numCache>
                <c:formatCode>General</c:formatCode>
                <c:ptCount val="2"/>
                <c:pt idx="0">
                  <c:v>20</c:v>
                </c:pt>
                <c:pt idx="1">
                  <c:v>36</c:v>
                </c:pt>
              </c:numCache>
            </c:numRef>
          </c:val>
          <c:extLst>
            <c:ext xmlns:c16="http://schemas.microsoft.com/office/drawing/2014/chart" uri="{C3380CC4-5D6E-409C-BE32-E72D297353CC}">
              <c16:uniqueId val="{00000000-B984-4347-AE95-DFAC7863784C}"/>
            </c:ext>
          </c:extLst>
        </c:ser>
        <c:dLbls>
          <c:showLegendKey val="0"/>
          <c:showVal val="0"/>
          <c:showCatName val="0"/>
          <c:showSerName val="0"/>
          <c:showPercent val="0"/>
          <c:showBubbleSize val="0"/>
        </c:dLbls>
        <c:gapWidth val="150"/>
        <c:shape val="box"/>
        <c:axId val="427782512"/>
        <c:axId val="427786776"/>
        <c:axId val="483437120"/>
      </c:bar3DChart>
      <c:catAx>
        <c:axId val="427782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427786776"/>
        <c:crosses val="autoZero"/>
        <c:auto val="1"/>
        <c:lblAlgn val="ctr"/>
        <c:lblOffset val="100"/>
        <c:noMultiLvlLbl val="0"/>
      </c:catAx>
      <c:valAx>
        <c:axId val="427786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782512"/>
        <c:crosses val="autoZero"/>
        <c:crossBetween val="between"/>
      </c:valAx>
      <c:serAx>
        <c:axId val="483437120"/>
        <c:scaling>
          <c:orientation val="minMax"/>
        </c:scaling>
        <c:delete val="1"/>
        <c:axPos val="b"/>
        <c:majorTickMark val="none"/>
        <c:minorTickMark val="none"/>
        <c:tickLblPos val="nextTo"/>
        <c:crossAx val="42778677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764852813472679E-2"/>
          <c:y val="8.9314194577352471E-2"/>
          <c:w val="0.90023514718652731"/>
          <c:h val="0.67552261505858946"/>
        </c:manualLayout>
      </c:layout>
      <c:barChart>
        <c:barDir val="col"/>
        <c:grouping val="clustered"/>
        <c:varyColors val="0"/>
        <c:ser>
          <c:idx val="0"/>
          <c:order val="0"/>
          <c:tx>
            <c:strRef>
              <c:f>Arkusz1!$B$1</c:f>
              <c:strCache>
                <c:ptCount val="1"/>
                <c:pt idx="0">
                  <c:v>Elbląg</c:v>
                </c:pt>
              </c:strCache>
            </c:strRef>
          </c:tx>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295768326356975E-3"/>
                  <c:y val="0.26883472101872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18-4003-A816-71C372C6BB32}"/>
                </c:ext>
              </c:extLst>
            </c:dLbl>
            <c:dLbl>
              <c:idx val="1"/>
              <c:layout>
                <c:manualLayout>
                  <c:x val="-8.1745358038423633E-4"/>
                  <c:y val="0.153907747177535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18-4003-A816-71C372C6BB32}"/>
                </c:ext>
              </c:extLst>
            </c:dLbl>
            <c:dLbl>
              <c:idx val="2"/>
              <c:layout>
                <c:manualLayout>
                  <c:x val="-3.1322385817015418E-3"/>
                  <c:y val="2.7626116113476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18-4003-A816-71C372C6BB3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lekki</c:v>
                </c:pt>
                <c:pt idx="1">
                  <c:v>umiarkowany</c:v>
                </c:pt>
                <c:pt idx="2">
                  <c:v>znaczny</c:v>
                </c:pt>
              </c:strCache>
            </c:strRef>
          </c:cat>
          <c:val>
            <c:numRef>
              <c:f>Arkusz1!$B$2:$B$4</c:f>
              <c:numCache>
                <c:formatCode>General</c:formatCode>
                <c:ptCount val="3"/>
                <c:pt idx="0">
                  <c:v>167</c:v>
                </c:pt>
                <c:pt idx="1">
                  <c:v>77</c:v>
                </c:pt>
                <c:pt idx="2">
                  <c:v>5</c:v>
                </c:pt>
              </c:numCache>
            </c:numRef>
          </c:val>
          <c:extLst>
            <c:ext xmlns:c16="http://schemas.microsoft.com/office/drawing/2014/chart" uri="{C3380CC4-5D6E-409C-BE32-E72D297353CC}">
              <c16:uniqueId val="{00000003-EF18-4003-A816-71C372C6BB32}"/>
            </c:ext>
          </c:extLst>
        </c:ser>
        <c:ser>
          <c:idx val="1"/>
          <c:order val="1"/>
          <c:tx>
            <c:strRef>
              <c:f>Arkusz1!$C$1</c:f>
              <c:strCache>
                <c:ptCount val="1"/>
                <c:pt idx="0">
                  <c:v>powiat elbląski</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295768326356975E-3"/>
                  <c:y val="0.20137487598739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18-4003-A816-71C372C6BB32}"/>
                </c:ext>
              </c:extLst>
            </c:dLbl>
            <c:dLbl>
              <c:idx val="1"/>
              <c:layout>
                <c:manualLayout>
                  <c:x val="-4.9058923396657207E-4"/>
                  <c:y val="0.114376922980321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18-4003-A816-71C372C6BB32}"/>
                </c:ext>
              </c:extLst>
            </c:dLbl>
            <c:dLbl>
              <c:idx val="2"/>
              <c:layout>
                <c:manualLayout>
                  <c:x val="-5.4472187259120494E-3"/>
                  <c:y val="4.67066018661542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18-4003-A816-71C372C6BB3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lekki</c:v>
                </c:pt>
                <c:pt idx="1">
                  <c:v>umiarkowany</c:v>
                </c:pt>
                <c:pt idx="2">
                  <c:v>znaczny</c:v>
                </c:pt>
              </c:strCache>
            </c:strRef>
          </c:cat>
          <c:val>
            <c:numRef>
              <c:f>Arkusz1!$C$2:$C$4</c:f>
              <c:numCache>
                <c:formatCode>General</c:formatCode>
                <c:ptCount val="3"/>
                <c:pt idx="0">
                  <c:v>118</c:v>
                </c:pt>
                <c:pt idx="1">
                  <c:v>43</c:v>
                </c:pt>
                <c:pt idx="2">
                  <c:v>1</c:v>
                </c:pt>
              </c:numCache>
            </c:numRef>
          </c:val>
          <c:extLst>
            <c:ext xmlns:c16="http://schemas.microsoft.com/office/drawing/2014/chart" uri="{C3380CC4-5D6E-409C-BE32-E72D297353CC}">
              <c16:uniqueId val="{00000007-EF18-4003-A816-71C372C6BB32}"/>
            </c:ext>
          </c:extLst>
        </c:ser>
        <c:dLbls>
          <c:showLegendKey val="0"/>
          <c:showVal val="0"/>
          <c:showCatName val="0"/>
          <c:showSerName val="0"/>
          <c:showPercent val="0"/>
          <c:showBubbleSize val="0"/>
        </c:dLbls>
        <c:gapWidth val="100"/>
        <c:overlap val="-24"/>
        <c:axId val="106554496"/>
        <c:axId val="106556032"/>
      </c:barChart>
      <c:catAx>
        <c:axId val="1065544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06556032"/>
        <c:crosses val="autoZero"/>
        <c:auto val="1"/>
        <c:lblAlgn val="ctr"/>
        <c:lblOffset val="100"/>
        <c:noMultiLvlLbl val="0"/>
      </c:catAx>
      <c:valAx>
        <c:axId val="106556032"/>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554496"/>
        <c:crosses val="autoZero"/>
        <c:crossBetween val="between"/>
        <c:majorUnit val="20"/>
      </c:valAx>
      <c:spPr>
        <a:noFill/>
        <a:ln>
          <a:noFill/>
        </a:ln>
        <a:effectLst/>
      </c:spPr>
    </c:plotArea>
    <c:legend>
      <c:legendPos val="b"/>
      <c:layout>
        <c:manualLayout>
          <c:xMode val="edge"/>
          <c:yMode val="edge"/>
          <c:x val="0.3330181375704297"/>
          <c:y val="0.90719280779557732"/>
          <c:w val="0.33396354850940385"/>
          <c:h val="9.280719220442272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2022</c:v>
                </c:pt>
              </c:strCache>
            </c:strRef>
          </c:tx>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AF1-458C-8D6F-BDA160C04006}"/>
              </c:ext>
            </c:extLst>
          </c:dPt>
          <c:dPt>
            <c:idx val="1"/>
            <c:invertIfNegative val="0"/>
            <c:bubble3D val="0"/>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AF1-458C-8D6F-BDA160C04006}"/>
              </c:ext>
            </c:extLst>
          </c:dPt>
          <c:dLbls>
            <c:dLbl>
              <c:idx val="0"/>
              <c:layout>
                <c:manualLayout>
                  <c:x val="0"/>
                  <c:y val="0.228734100545124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F1-458C-8D6F-BDA160C04006}"/>
                </c:ext>
              </c:extLst>
            </c:dLbl>
            <c:dLbl>
              <c:idx val="1"/>
              <c:layout>
                <c:manualLayout>
                  <c:x val="0"/>
                  <c:y val="0.302706777037485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F1-458C-8D6F-BDA160C0400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Arkusz1!$B$2:$B$3</c:f>
              <c:numCache>
                <c:formatCode>General</c:formatCode>
                <c:ptCount val="2"/>
                <c:pt idx="0">
                  <c:v>558</c:v>
                </c:pt>
                <c:pt idx="1">
                  <c:v>648</c:v>
                </c:pt>
              </c:numCache>
            </c:numRef>
          </c:val>
          <c:extLst>
            <c:ext xmlns:c16="http://schemas.microsoft.com/office/drawing/2014/chart" uri="{C3380CC4-5D6E-409C-BE32-E72D297353CC}">
              <c16:uniqueId val="{00000002-FAF1-458C-8D6F-BDA160C04006}"/>
            </c:ext>
          </c:extLst>
        </c:ser>
        <c:ser>
          <c:idx val="1"/>
          <c:order val="1"/>
          <c:tx>
            <c:strRef>
              <c:f>Arkusz1!$C$1</c:f>
              <c:strCache>
                <c:ptCount val="1"/>
                <c:pt idx="0">
                  <c:v>2023</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147E-3"/>
                  <c:y val="0.229853511900756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F1-458C-8D6F-BDA160C04006}"/>
                </c:ext>
              </c:extLst>
            </c:dLbl>
            <c:dLbl>
              <c:idx val="1"/>
              <c:layout>
                <c:manualLayout>
                  <c:x val="2.3148148148148147E-3"/>
                  <c:y val="0.258139847903627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F1-458C-8D6F-BDA160C0400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Arkusz1!$C$2:$C$3</c:f>
              <c:numCache>
                <c:formatCode>General</c:formatCode>
                <c:ptCount val="2"/>
                <c:pt idx="0">
                  <c:v>446</c:v>
                </c:pt>
                <c:pt idx="1">
                  <c:v>574</c:v>
                </c:pt>
              </c:numCache>
            </c:numRef>
          </c:val>
          <c:extLst>
            <c:ext xmlns:c16="http://schemas.microsoft.com/office/drawing/2014/chart" uri="{C3380CC4-5D6E-409C-BE32-E72D297353CC}">
              <c16:uniqueId val="{00000005-FAF1-458C-8D6F-BDA160C04006}"/>
            </c:ext>
          </c:extLst>
        </c:ser>
        <c:dLbls>
          <c:showLegendKey val="0"/>
          <c:showVal val="0"/>
          <c:showCatName val="0"/>
          <c:showSerName val="0"/>
          <c:showPercent val="0"/>
          <c:showBubbleSize val="0"/>
        </c:dLbls>
        <c:gapWidth val="100"/>
        <c:overlap val="-24"/>
        <c:axId val="106760448"/>
        <c:axId val="106774528"/>
      </c:barChart>
      <c:catAx>
        <c:axId val="1067604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74528"/>
        <c:crosses val="autoZero"/>
        <c:auto val="1"/>
        <c:lblAlgn val="ctr"/>
        <c:lblOffset val="100"/>
        <c:noMultiLvlLbl val="0"/>
      </c:catAx>
      <c:valAx>
        <c:axId val="106774528"/>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6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361475648877224E-2"/>
          <c:y val="6.2678062678062682E-2"/>
          <c:w val="0.89523111694371538"/>
          <c:h val="0.68701123897974292"/>
        </c:manualLayout>
      </c:layout>
      <c:barChart>
        <c:barDir val="col"/>
        <c:grouping val="clustered"/>
        <c:varyColors val="0"/>
        <c:ser>
          <c:idx val="0"/>
          <c:order val="0"/>
          <c:tx>
            <c:strRef>
              <c:f>Arkusz1!$B$1</c:f>
              <c:strCache>
                <c:ptCount val="1"/>
                <c:pt idx="0">
                  <c:v>2022</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1218890680033321E-17"/>
                  <c:y val="0.251526123337146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99-4B29-B76F-DC26B7BCD440}"/>
                </c:ext>
              </c:extLst>
            </c:dLbl>
            <c:dLbl>
              <c:idx val="1"/>
              <c:layout>
                <c:manualLayout>
                  <c:x val="0"/>
                  <c:y val="0.353988828319536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99-4B29-B76F-DC26B7BCD44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Arkusz1!$B$2:$B$3</c:f>
              <c:numCache>
                <c:formatCode>General</c:formatCode>
                <c:ptCount val="2"/>
                <c:pt idx="0">
                  <c:v>1150</c:v>
                </c:pt>
                <c:pt idx="1">
                  <c:v>1397</c:v>
                </c:pt>
              </c:numCache>
            </c:numRef>
          </c:val>
          <c:extLst>
            <c:ext xmlns:c16="http://schemas.microsoft.com/office/drawing/2014/chart" uri="{C3380CC4-5D6E-409C-BE32-E72D297353CC}">
              <c16:uniqueId val="{00000002-0499-4B29-B76F-DC26B7BCD440}"/>
            </c:ext>
          </c:extLst>
        </c:ser>
        <c:ser>
          <c:idx val="1"/>
          <c:order val="1"/>
          <c:tx>
            <c:strRef>
              <c:f>Arkusz1!$C$1</c:f>
              <c:strCache>
                <c:ptCount val="1"/>
                <c:pt idx="0">
                  <c:v>2023</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147E-3"/>
                  <c:y val="0.21275949480673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99-4B29-B76F-DC26B7BCD440}"/>
                </c:ext>
              </c:extLst>
            </c:dLbl>
            <c:dLbl>
              <c:idx val="1"/>
              <c:layout>
                <c:manualLayout>
                  <c:x val="4.6296296296296294E-3"/>
                  <c:y val="0.280931870695650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99-4B29-B76F-DC26B7BCD44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Arkusz1!$C$2:$C$3</c:f>
              <c:numCache>
                <c:formatCode>General</c:formatCode>
                <c:ptCount val="2"/>
                <c:pt idx="0">
                  <c:v>1092</c:v>
                </c:pt>
                <c:pt idx="1">
                  <c:v>1307</c:v>
                </c:pt>
              </c:numCache>
            </c:numRef>
          </c:val>
          <c:extLst>
            <c:ext xmlns:c16="http://schemas.microsoft.com/office/drawing/2014/chart" uri="{C3380CC4-5D6E-409C-BE32-E72D297353CC}">
              <c16:uniqueId val="{00000005-0499-4B29-B76F-DC26B7BCD440}"/>
            </c:ext>
          </c:extLst>
        </c:ser>
        <c:dLbls>
          <c:showLegendKey val="0"/>
          <c:showVal val="0"/>
          <c:showCatName val="0"/>
          <c:showSerName val="0"/>
          <c:showPercent val="0"/>
          <c:showBubbleSize val="0"/>
        </c:dLbls>
        <c:gapWidth val="100"/>
        <c:overlap val="-24"/>
        <c:axId val="106760448"/>
        <c:axId val="106774528"/>
      </c:barChart>
      <c:catAx>
        <c:axId val="1067604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74528"/>
        <c:crosses val="autoZero"/>
        <c:auto val="1"/>
        <c:lblAlgn val="ctr"/>
        <c:lblOffset val="100"/>
        <c:noMultiLvlLbl val="0"/>
      </c:catAx>
      <c:valAx>
        <c:axId val="106774528"/>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6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361475648877224E-2"/>
          <c:y val="6.2678062678062682E-2"/>
          <c:w val="0.89523111694371538"/>
          <c:h val="0.68701123897974292"/>
        </c:manualLayout>
      </c:layout>
      <c:barChart>
        <c:barDir val="col"/>
        <c:grouping val="clustered"/>
        <c:varyColors val="0"/>
        <c:ser>
          <c:idx val="0"/>
          <c:order val="0"/>
          <c:tx>
            <c:strRef>
              <c:f>Arkusz1!$B$1</c:f>
              <c:strCache>
                <c:ptCount val="1"/>
                <c:pt idx="0">
                  <c:v>2022</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0992-4EBC-A1D4-E06AC09C2699}"/>
              </c:ext>
            </c:extLst>
          </c:dPt>
          <c:dPt>
            <c:idx val="1"/>
            <c:invertIfNegative val="0"/>
            <c:bubble3D val="0"/>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992-4EBC-A1D4-E06AC09C2699}"/>
              </c:ext>
            </c:extLst>
          </c:dPt>
          <c:dLbls>
            <c:dLbl>
              <c:idx val="0"/>
              <c:layout>
                <c:manualLayout>
                  <c:x val="-2.1218890680033321E-17"/>
                  <c:y val="0.251526123337146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2-4EBC-A1D4-E06AC09C2699}"/>
                </c:ext>
              </c:extLst>
            </c:dLbl>
            <c:dLbl>
              <c:idx val="1"/>
              <c:layout>
                <c:manualLayout>
                  <c:x val="-6.9444444444445291E-3"/>
                  <c:y val="0.188746663077371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92-4EBC-A1D4-E06AC09C26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Arkusz1!$B$2:$B$3</c:f>
              <c:numCache>
                <c:formatCode>General</c:formatCode>
                <c:ptCount val="2"/>
                <c:pt idx="0">
                  <c:v>726</c:v>
                </c:pt>
                <c:pt idx="1">
                  <c:v>629</c:v>
                </c:pt>
              </c:numCache>
            </c:numRef>
          </c:val>
          <c:extLst>
            <c:ext xmlns:c16="http://schemas.microsoft.com/office/drawing/2014/chart" uri="{C3380CC4-5D6E-409C-BE32-E72D297353CC}">
              <c16:uniqueId val="{00000002-0992-4EBC-A1D4-E06AC09C2699}"/>
            </c:ext>
          </c:extLst>
        </c:ser>
        <c:ser>
          <c:idx val="1"/>
          <c:order val="1"/>
          <c:tx>
            <c:strRef>
              <c:f>Arkusz1!$C$1</c:f>
              <c:strCache>
                <c:ptCount val="1"/>
                <c:pt idx="0">
                  <c:v>2023</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147E-3"/>
                  <c:y val="0.21275949480673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92-4EBC-A1D4-E06AC09C2699}"/>
                </c:ext>
              </c:extLst>
            </c:dLbl>
            <c:dLbl>
              <c:idx val="1"/>
              <c:layout>
                <c:manualLayout>
                  <c:x val="4.6296296296296294E-3"/>
                  <c:y val="0.20685779662157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92-4EBC-A1D4-E06AC09C269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Arkusz1!$C$2:$C$3</c:f>
              <c:numCache>
                <c:formatCode>General</c:formatCode>
                <c:ptCount val="2"/>
                <c:pt idx="0">
                  <c:v>736</c:v>
                </c:pt>
                <c:pt idx="1">
                  <c:v>633</c:v>
                </c:pt>
              </c:numCache>
            </c:numRef>
          </c:val>
          <c:extLst>
            <c:ext xmlns:c16="http://schemas.microsoft.com/office/drawing/2014/chart" uri="{C3380CC4-5D6E-409C-BE32-E72D297353CC}">
              <c16:uniqueId val="{00000005-0992-4EBC-A1D4-E06AC09C2699}"/>
            </c:ext>
          </c:extLst>
        </c:ser>
        <c:dLbls>
          <c:showLegendKey val="0"/>
          <c:showVal val="0"/>
          <c:showCatName val="0"/>
          <c:showSerName val="0"/>
          <c:showPercent val="0"/>
          <c:showBubbleSize val="0"/>
        </c:dLbls>
        <c:gapWidth val="100"/>
        <c:overlap val="-24"/>
        <c:axId val="106760448"/>
        <c:axId val="106774528"/>
      </c:barChart>
      <c:catAx>
        <c:axId val="1067604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74528"/>
        <c:crosses val="autoZero"/>
        <c:auto val="1"/>
        <c:lblAlgn val="ctr"/>
        <c:lblOffset val="100"/>
        <c:noMultiLvlLbl val="0"/>
      </c:catAx>
      <c:valAx>
        <c:axId val="106774528"/>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60448"/>
        <c:crosses val="autoZero"/>
        <c:crossBetween val="between"/>
      </c:valAx>
      <c:spPr>
        <a:noFill/>
        <a:ln>
          <a:solidFill>
            <a:schemeClr val="bg1">
              <a:lumMod val="9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2022</c:v>
                </c:pt>
              </c:strCache>
            </c:strRef>
          </c:tx>
          <c:spPr>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6952196772050625E-3"/>
                  <c:y val="0.296503003926716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17-4684-9380-D157FB7830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Arkusz1!$B$2</c:f>
              <c:numCache>
                <c:formatCode>General</c:formatCode>
                <c:ptCount val="1"/>
                <c:pt idx="0">
                  <c:v>3630</c:v>
                </c:pt>
              </c:numCache>
            </c:numRef>
          </c:val>
          <c:extLst>
            <c:ext xmlns:c16="http://schemas.microsoft.com/office/drawing/2014/chart" uri="{C3380CC4-5D6E-409C-BE32-E72D297353CC}">
              <c16:uniqueId val="{00000001-2417-4684-9380-D157FB78301A}"/>
            </c:ext>
          </c:extLst>
        </c:ser>
        <c:ser>
          <c:idx val="1"/>
          <c:order val="1"/>
          <c:tx>
            <c:strRef>
              <c:f>Arkusz1!$C$1</c:f>
              <c:strCache>
                <c:ptCount val="1"/>
                <c:pt idx="0">
                  <c:v>2023</c:v>
                </c:pt>
              </c:strCache>
            </c:strRef>
          </c:tx>
          <c:spPr>
            <a:solidFill>
              <a:schemeClr val="accent1">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0.21320740368078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17-4684-9380-D157FB7830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ln>
              <a:effectLst/>
            </c:spPr>
            <c:trendlineType val="linear"/>
            <c:dispRSqr val="0"/>
            <c:dispEq val="0"/>
          </c:trendline>
          <c:trendline>
            <c:spPr>
              <a:ln w="19050" cap="rnd">
                <a:solidFill>
                  <a:schemeClr val="accent2"/>
                </a:solidFill>
              </a:ln>
              <a:effectLst/>
            </c:spPr>
            <c:trendlineType val="linear"/>
            <c:dispRSqr val="0"/>
            <c:dispEq val="0"/>
          </c:trendline>
          <c:cat>
            <c:strRef>
              <c:f>Arkusz1!$A$2</c:f>
              <c:strCache>
                <c:ptCount val="1"/>
                <c:pt idx="0">
                  <c:v>Kategoria 1</c:v>
                </c:pt>
              </c:strCache>
            </c:strRef>
          </c:cat>
          <c:val>
            <c:numRef>
              <c:f>Arkusz1!$C$2</c:f>
              <c:numCache>
                <c:formatCode>General</c:formatCode>
                <c:ptCount val="1"/>
                <c:pt idx="0">
                  <c:v>3493</c:v>
                </c:pt>
              </c:numCache>
            </c:numRef>
          </c:val>
          <c:extLst>
            <c:ext xmlns:c16="http://schemas.microsoft.com/office/drawing/2014/chart" uri="{C3380CC4-5D6E-409C-BE32-E72D297353CC}">
              <c16:uniqueId val="{00000005-2417-4684-9380-D157FB78301A}"/>
            </c:ext>
          </c:extLst>
        </c:ser>
        <c:dLbls>
          <c:showLegendKey val="0"/>
          <c:showVal val="0"/>
          <c:showCatName val="0"/>
          <c:showSerName val="0"/>
          <c:showPercent val="0"/>
          <c:showBubbleSize val="0"/>
        </c:dLbls>
        <c:gapWidth val="100"/>
        <c:overlap val="-24"/>
        <c:axId val="107876352"/>
        <c:axId val="107877888"/>
      </c:barChart>
      <c:catAx>
        <c:axId val="107876352"/>
        <c:scaling>
          <c:orientation val="minMax"/>
        </c:scaling>
        <c:delete val="0"/>
        <c:axPos val="b"/>
        <c:numFmt formatCode="General" sourceLinked="0"/>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7877888"/>
        <c:crosses val="autoZero"/>
        <c:auto val="1"/>
        <c:lblAlgn val="ctr"/>
        <c:lblOffset val="100"/>
        <c:noMultiLvlLbl val="0"/>
      </c:catAx>
      <c:valAx>
        <c:axId val="10787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7876352"/>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2022</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2622596510814883E-3"/>
                  <c:y val="0.209218068074341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17-4684-9380-D157FB7830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Arkusz1!$B$2</c:f>
              <c:numCache>
                <c:formatCode>General</c:formatCode>
                <c:ptCount val="1"/>
                <c:pt idx="0">
                  <c:v>3822</c:v>
                </c:pt>
              </c:numCache>
            </c:numRef>
          </c:val>
          <c:extLst>
            <c:ext xmlns:c16="http://schemas.microsoft.com/office/drawing/2014/chart" uri="{C3380CC4-5D6E-409C-BE32-E72D297353CC}">
              <c16:uniqueId val="{00000001-2417-4684-9380-D157FB78301A}"/>
            </c:ext>
          </c:extLst>
        </c:ser>
        <c:ser>
          <c:idx val="1"/>
          <c:order val="1"/>
          <c:tx>
            <c:strRef>
              <c:f>Arkusz1!$C$1</c:f>
              <c:strCache>
                <c:ptCount val="1"/>
                <c:pt idx="0">
                  <c:v>2023</c:v>
                </c:pt>
              </c:strCache>
            </c:strRef>
          </c:tx>
          <c:spPr>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2417-4684-9380-D157FB78301A}"/>
              </c:ext>
            </c:extLst>
          </c:dPt>
          <c:dLbls>
            <c:dLbl>
              <c:idx val="0"/>
              <c:layout>
                <c:manualLayout>
                  <c:x val="-2.6150105469945092E-3"/>
                  <c:y val="0.228739017970076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17-4684-9380-D157FB7830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ln>
              <a:effectLst/>
            </c:spPr>
            <c:trendlineType val="linear"/>
            <c:dispRSqr val="0"/>
            <c:dispEq val="0"/>
          </c:trendline>
          <c:trendline>
            <c:spPr>
              <a:ln w="19050" cap="rnd">
                <a:solidFill>
                  <a:schemeClr val="accent2"/>
                </a:solidFill>
              </a:ln>
              <a:effectLst/>
            </c:spPr>
            <c:trendlineType val="linear"/>
            <c:dispRSqr val="0"/>
            <c:dispEq val="0"/>
          </c:trendline>
          <c:cat>
            <c:strRef>
              <c:f>Arkusz1!$A$2</c:f>
              <c:strCache>
                <c:ptCount val="1"/>
                <c:pt idx="0">
                  <c:v>Kategoria 1</c:v>
                </c:pt>
              </c:strCache>
            </c:strRef>
          </c:cat>
          <c:val>
            <c:numRef>
              <c:f>Arkusz1!$C$2</c:f>
              <c:numCache>
                <c:formatCode>General</c:formatCode>
                <c:ptCount val="1"/>
                <c:pt idx="0">
                  <c:v>4037</c:v>
                </c:pt>
              </c:numCache>
            </c:numRef>
          </c:val>
          <c:extLst>
            <c:ext xmlns:c16="http://schemas.microsoft.com/office/drawing/2014/chart" uri="{C3380CC4-5D6E-409C-BE32-E72D297353CC}">
              <c16:uniqueId val="{00000005-2417-4684-9380-D157FB78301A}"/>
            </c:ext>
          </c:extLst>
        </c:ser>
        <c:dLbls>
          <c:showLegendKey val="0"/>
          <c:showVal val="0"/>
          <c:showCatName val="0"/>
          <c:showSerName val="0"/>
          <c:showPercent val="0"/>
          <c:showBubbleSize val="0"/>
        </c:dLbls>
        <c:gapWidth val="100"/>
        <c:overlap val="-24"/>
        <c:axId val="108148992"/>
        <c:axId val="108163072"/>
      </c:barChart>
      <c:catAx>
        <c:axId val="108148992"/>
        <c:scaling>
          <c:orientation val="minMax"/>
        </c:scaling>
        <c:delete val="0"/>
        <c:axPos val="b"/>
        <c:numFmt formatCode="General" sourceLinked="0"/>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163072"/>
        <c:crosses val="autoZero"/>
        <c:auto val="1"/>
        <c:lblAlgn val="ctr"/>
        <c:lblOffset val="100"/>
        <c:noMultiLvlLbl val="0"/>
      </c:catAx>
      <c:valAx>
        <c:axId val="10816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148992"/>
        <c:crosses val="autoZero"/>
        <c:crossBetween val="between"/>
      </c:valAx>
      <c:spPr>
        <a:noFill/>
        <a:ln>
          <a:solidFill>
            <a:schemeClr val="bg1">
              <a:lumMod val="95000"/>
            </a:schemeClr>
          </a:solid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94904580117314E-2"/>
          <c:y val="2.9384304061229106E-3"/>
          <c:w val="0.80658186957399569"/>
          <c:h val="0.80268805833547008"/>
        </c:manualLayout>
      </c:layout>
      <c:barChart>
        <c:barDir val="col"/>
        <c:grouping val="clustered"/>
        <c:varyColors val="0"/>
        <c:ser>
          <c:idx val="0"/>
          <c:order val="0"/>
          <c:tx>
            <c:strRef>
              <c:f>Arkusz1!$B$1</c:f>
              <c:strCache>
                <c:ptCount val="1"/>
                <c:pt idx="0">
                  <c:v>2023</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6671741896765805E-3"/>
                  <c:y val="2.3791456367126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B6-4C4E-AEF7-004BAF7B45D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Arkusz1!$B$2</c:f>
              <c:numCache>
                <c:formatCode>General</c:formatCode>
                <c:ptCount val="1"/>
                <c:pt idx="0">
                  <c:v>962</c:v>
                </c:pt>
              </c:numCache>
            </c:numRef>
          </c:val>
          <c:extLst>
            <c:ext xmlns:c16="http://schemas.microsoft.com/office/drawing/2014/chart" uri="{C3380CC4-5D6E-409C-BE32-E72D297353CC}">
              <c16:uniqueId val="{00000001-4AB6-4C4E-AEF7-004BAF7B45DE}"/>
            </c:ext>
          </c:extLst>
        </c:ser>
        <c:ser>
          <c:idx val="1"/>
          <c:order val="1"/>
          <c:tx>
            <c:strRef>
              <c:f>Arkusz1!$C$1</c:f>
              <c:strCache>
                <c:ptCount val="1"/>
                <c:pt idx="0">
                  <c:v>2022</c:v>
                </c:pt>
              </c:strCache>
            </c:strRef>
          </c:tx>
          <c:spPr>
            <a:solidFill>
              <a:srgbClr val="A5AB81">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4875562720133283E-17"/>
                  <c:y val="0.137465087856384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B6-4C4E-AEF7-004BAF7B45D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Arkusz1!$C$2</c:f>
              <c:numCache>
                <c:formatCode>General</c:formatCode>
                <c:ptCount val="1"/>
                <c:pt idx="0">
                  <c:v>6232</c:v>
                </c:pt>
              </c:numCache>
            </c:numRef>
          </c:val>
          <c:extLst>
            <c:ext xmlns:c16="http://schemas.microsoft.com/office/drawing/2014/chart" uri="{C3380CC4-5D6E-409C-BE32-E72D297353CC}">
              <c16:uniqueId val="{00000003-4AB6-4C4E-AEF7-004BAF7B45DE}"/>
            </c:ext>
          </c:extLst>
        </c:ser>
        <c:dLbls>
          <c:showLegendKey val="0"/>
          <c:showVal val="0"/>
          <c:showCatName val="0"/>
          <c:showSerName val="0"/>
          <c:showPercent val="0"/>
          <c:showBubbleSize val="0"/>
        </c:dLbls>
        <c:gapWidth val="100"/>
        <c:overlap val="-24"/>
        <c:axId val="108747392"/>
        <c:axId val="108765568"/>
      </c:barChart>
      <c:catAx>
        <c:axId val="108747392"/>
        <c:scaling>
          <c:orientation val="minMax"/>
        </c:scaling>
        <c:delete val="0"/>
        <c:axPos val="b"/>
        <c:numFmt formatCode="General" sourceLinked="1"/>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765568"/>
        <c:crosses val="autoZero"/>
        <c:auto val="1"/>
        <c:lblAlgn val="ctr"/>
        <c:lblOffset val="100"/>
        <c:noMultiLvlLbl val="0"/>
      </c:catAx>
      <c:valAx>
        <c:axId val="10876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74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827257809241593E-2"/>
          <c:y val="6.7468140909527657E-2"/>
          <c:w val="0.8003903482491016"/>
          <c:h val="0.72197810910889704"/>
        </c:manualLayout>
      </c:layout>
      <c:bar3DChart>
        <c:barDir val="col"/>
        <c:grouping val="clustered"/>
        <c:varyColors val="0"/>
        <c:ser>
          <c:idx val="0"/>
          <c:order val="0"/>
          <c:tx>
            <c:strRef>
              <c:f>Arkusz1!$B$1</c:f>
              <c:strCache>
                <c:ptCount val="1"/>
                <c:pt idx="0">
                  <c:v>2023</c:v>
                </c:pt>
              </c:strCache>
            </c:strRef>
          </c:tx>
          <c:spPr>
            <a:solidFill>
              <a:schemeClr val="accent2">
                <a:lumMod val="40000"/>
                <a:lumOff val="60000"/>
              </a:schemeClr>
            </a:solidFill>
            <a:ln>
              <a:noFill/>
            </a:ln>
            <a:effectLst/>
            <a:sp3d/>
          </c:spPr>
          <c:invertIfNegative val="0"/>
          <c:dLbls>
            <c:dLbl>
              <c:idx val="0"/>
              <c:layout>
                <c:manualLayout>
                  <c:x val="-1.3010849432030321E-2"/>
                  <c:y val="-5.1224938851288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71-43EC-A2E8-CA3003C16AB5}"/>
                </c:ext>
              </c:extLst>
            </c:dLbl>
            <c:dLbl>
              <c:idx val="1"/>
              <c:layout>
                <c:manualLayout>
                  <c:x val="7.2282496844612368E-3"/>
                  <c:y val="-4.3940227413376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71-43EC-A2E8-CA3003C16AB5}"/>
                </c:ext>
              </c:extLst>
            </c:dLbl>
            <c:dLbl>
              <c:idx val="2"/>
              <c:layout>
                <c:manualLayout>
                  <c:x val="-5.7825249185241576E-3"/>
                  <c:y val="-5.2656348990858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71-43EC-A2E8-CA3003C16AB5}"/>
                </c:ext>
              </c:extLst>
            </c:dLbl>
            <c:dLbl>
              <c:idx val="3"/>
              <c:layout>
                <c:manualLayout>
                  <c:x val="-9.8107223001958586E-3"/>
                  <c:y val="-4.839620143267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71-43EC-A2E8-CA3003C16AB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ogółem</c:v>
                </c:pt>
                <c:pt idx="1">
                  <c:v>osoby fizyczne</c:v>
                </c:pt>
                <c:pt idx="2">
                  <c:v>osoby prawne</c:v>
                </c:pt>
                <c:pt idx="3">
                  <c:v>jednostki bez osobowości prawnej</c:v>
                </c:pt>
              </c:strCache>
            </c:strRef>
          </c:cat>
          <c:val>
            <c:numRef>
              <c:f>Arkusz1!$B$2:$B$5</c:f>
              <c:numCache>
                <c:formatCode>General</c:formatCode>
                <c:ptCount val="4"/>
                <c:pt idx="0">
                  <c:v>14050</c:v>
                </c:pt>
                <c:pt idx="1">
                  <c:v>9793</c:v>
                </c:pt>
                <c:pt idx="2">
                  <c:v>1738</c:v>
                </c:pt>
                <c:pt idx="3">
                  <c:v>2519</c:v>
                </c:pt>
              </c:numCache>
            </c:numRef>
          </c:val>
          <c:extLst>
            <c:ext xmlns:c16="http://schemas.microsoft.com/office/drawing/2014/chart" uri="{C3380CC4-5D6E-409C-BE32-E72D297353CC}">
              <c16:uniqueId val="{00000004-AA71-43EC-A2E8-CA3003C16AB5}"/>
            </c:ext>
          </c:extLst>
        </c:ser>
        <c:ser>
          <c:idx val="1"/>
          <c:order val="1"/>
          <c:tx>
            <c:strRef>
              <c:f>Arkusz1!$C$1</c:f>
              <c:strCache>
                <c:ptCount val="1"/>
                <c:pt idx="0">
                  <c:v>2022</c:v>
                </c:pt>
              </c:strCache>
            </c:strRef>
          </c:tx>
          <c:spPr>
            <a:solidFill>
              <a:schemeClr val="accent5">
                <a:lumMod val="60000"/>
                <a:lumOff val="40000"/>
              </a:schemeClr>
            </a:solidFill>
            <a:ln>
              <a:noFill/>
            </a:ln>
            <a:effectLst/>
            <a:sp3d/>
          </c:spPr>
          <c:invertIfNegative val="0"/>
          <c:dLbls>
            <c:dLbl>
              <c:idx val="0"/>
              <c:layout>
                <c:manualLayout>
                  <c:x val="4.1923848169875502E-2"/>
                  <c:y val="-3.8478591476597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71-43EC-A2E8-CA3003C16AB5}"/>
                </c:ext>
              </c:extLst>
            </c:dLbl>
            <c:dLbl>
              <c:idx val="1"/>
              <c:layout>
                <c:manualLayout>
                  <c:x val="3.4695625282489234E-2"/>
                  <c:y val="-4.2154309255404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71-43EC-A2E8-CA3003C16AB5}"/>
                </c:ext>
              </c:extLst>
            </c:dLbl>
            <c:dLbl>
              <c:idx val="2"/>
              <c:layout>
                <c:manualLayout>
                  <c:x val="2.0239154395730818E-2"/>
                  <c:y val="-3.8677205579187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71-43EC-A2E8-CA3003C16AB5}"/>
                </c:ext>
              </c:extLst>
            </c:dLbl>
            <c:dLbl>
              <c:idx val="3"/>
              <c:layout>
                <c:manualLayout>
                  <c:x val="3.5264013448470001E-2"/>
                  <c:y val="-4.8167590162340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71-43EC-A2E8-CA3003C16AB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ogółem</c:v>
                </c:pt>
                <c:pt idx="1">
                  <c:v>osoby fizyczne</c:v>
                </c:pt>
                <c:pt idx="2">
                  <c:v>osoby prawne</c:v>
                </c:pt>
                <c:pt idx="3">
                  <c:v>jednostki bez osobowości prawnej</c:v>
                </c:pt>
              </c:strCache>
            </c:strRef>
          </c:cat>
          <c:val>
            <c:numRef>
              <c:f>Arkusz1!$C$2:$C$5</c:f>
              <c:numCache>
                <c:formatCode>General</c:formatCode>
                <c:ptCount val="4"/>
                <c:pt idx="0">
                  <c:v>13899</c:v>
                </c:pt>
                <c:pt idx="1">
                  <c:v>9724</c:v>
                </c:pt>
                <c:pt idx="2">
                  <c:v>1685</c:v>
                </c:pt>
                <c:pt idx="3">
                  <c:v>2490</c:v>
                </c:pt>
              </c:numCache>
            </c:numRef>
          </c:val>
          <c:extLst>
            <c:ext xmlns:c16="http://schemas.microsoft.com/office/drawing/2014/chart" uri="{C3380CC4-5D6E-409C-BE32-E72D297353CC}">
              <c16:uniqueId val="{00000009-AA71-43EC-A2E8-CA3003C16AB5}"/>
            </c:ext>
          </c:extLst>
        </c:ser>
        <c:dLbls>
          <c:showLegendKey val="0"/>
          <c:showVal val="0"/>
          <c:showCatName val="0"/>
          <c:showSerName val="0"/>
          <c:showPercent val="0"/>
          <c:showBubbleSize val="0"/>
        </c:dLbls>
        <c:gapWidth val="150"/>
        <c:shape val="box"/>
        <c:axId val="609665472"/>
        <c:axId val="609668752"/>
        <c:axId val="0"/>
      </c:bar3DChart>
      <c:catAx>
        <c:axId val="609665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09668752"/>
        <c:crosses val="autoZero"/>
        <c:auto val="1"/>
        <c:lblAlgn val="ctr"/>
        <c:lblOffset val="100"/>
        <c:noMultiLvlLbl val="0"/>
      </c:catAx>
      <c:valAx>
        <c:axId val="60966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crossAx val="609665472"/>
        <c:crosses val="autoZero"/>
        <c:crossBetween val="between"/>
      </c:valAx>
      <c:spPr>
        <a:noFill/>
        <a:ln>
          <a:noFill/>
        </a:ln>
        <a:effectLst/>
      </c:spPr>
    </c:plotArea>
    <c:legend>
      <c:legendPos val="b"/>
      <c:layout>
        <c:manualLayout>
          <c:xMode val="edge"/>
          <c:yMode val="edge"/>
          <c:x val="0.85607425204779919"/>
          <c:y val="0.77187209836318349"/>
          <c:w val="0.1423819484538148"/>
          <c:h val="0.2132799013150176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351851851851853E-2"/>
          <c:y val="6.0608578771944165E-2"/>
          <c:w val="0.84892479585885094"/>
          <c:h val="0.73953963039582016"/>
        </c:manualLayout>
      </c:layout>
      <c:barChart>
        <c:barDir val="col"/>
        <c:grouping val="clustered"/>
        <c:varyColors val="0"/>
        <c:ser>
          <c:idx val="0"/>
          <c:order val="0"/>
          <c:tx>
            <c:strRef>
              <c:f>Arkusz1!$B$1</c:f>
              <c:strCache>
                <c:ptCount val="1"/>
                <c:pt idx="0">
                  <c:v>2023</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6296296296296433E-3"/>
                  <c:y val="0.261813628258299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C6-490D-8D99-7E62657FAAD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Arkusz1!$B$2</c:f>
              <c:numCache>
                <c:formatCode>General</c:formatCode>
                <c:ptCount val="1"/>
                <c:pt idx="0">
                  <c:v>11</c:v>
                </c:pt>
              </c:numCache>
            </c:numRef>
          </c:val>
          <c:extLst>
            <c:ext xmlns:c16="http://schemas.microsoft.com/office/drawing/2014/chart" uri="{C3380CC4-5D6E-409C-BE32-E72D297353CC}">
              <c16:uniqueId val="{00000001-CBC6-490D-8D99-7E62657FAAD9}"/>
            </c:ext>
          </c:extLst>
        </c:ser>
        <c:ser>
          <c:idx val="1"/>
          <c:order val="1"/>
          <c:tx>
            <c:strRef>
              <c:f>Arkusz1!$C$1</c:f>
              <c:strCache>
                <c:ptCount val="1"/>
                <c:pt idx="0">
                  <c:v>2022</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0677090266186666E-3"/>
                  <c:y val="0.1765692350020306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C6-490D-8D99-7E62657FAA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Arkusz1!$C$2</c:f>
              <c:numCache>
                <c:formatCode>General</c:formatCode>
                <c:ptCount val="1"/>
                <c:pt idx="0">
                  <c:v>10</c:v>
                </c:pt>
              </c:numCache>
            </c:numRef>
          </c:val>
          <c:extLst>
            <c:ext xmlns:c16="http://schemas.microsoft.com/office/drawing/2014/chart" uri="{C3380CC4-5D6E-409C-BE32-E72D297353CC}">
              <c16:uniqueId val="{00000003-CBC6-490D-8D99-7E62657FAAD9}"/>
            </c:ext>
          </c:extLst>
        </c:ser>
        <c:dLbls>
          <c:showLegendKey val="0"/>
          <c:showVal val="0"/>
          <c:showCatName val="0"/>
          <c:showSerName val="0"/>
          <c:showPercent val="0"/>
          <c:showBubbleSize val="0"/>
        </c:dLbls>
        <c:gapWidth val="100"/>
        <c:overlap val="-24"/>
        <c:axId val="108338176"/>
        <c:axId val="108348160"/>
      </c:barChart>
      <c:catAx>
        <c:axId val="108338176"/>
        <c:scaling>
          <c:orientation val="minMax"/>
        </c:scaling>
        <c:delete val="0"/>
        <c:axPos val="b"/>
        <c:numFmt formatCode="General" sourceLinked="1"/>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348160"/>
        <c:crosses val="autoZero"/>
        <c:auto val="1"/>
        <c:lblAlgn val="ctr"/>
        <c:lblOffset val="100"/>
        <c:noMultiLvlLbl val="0"/>
      </c:catAx>
      <c:valAx>
        <c:axId val="10834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33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060165990931612E-2"/>
          <c:y val="2.7856660447349908E-5"/>
          <c:w val="0.92536952097265157"/>
          <c:h val="0.73804071738578259"/>
        </c:manualLayout>
      </c:layout>
      <c:bar3DChart>
        <c:barDir val="col"/>
        <c:grouping val="clustered"/>
        <c:varyColors val="0"/>
        <c:ser>
          <c:idx val="0"/>
          <c:order val="0"/>
          <c:tx>
            <c:strRef>
              <c:f>Arkusz1!$B$1</c:f>
              <c:strCache>
                <c:ptCount val="1"/>
                <c:pt idx="0">
                  <c:v>porady grupowe</c:v>
                </c:pt>
              </c:strCache>
            </c:strRef>
          </c:tx>
          <c:spPr>
            <a:solidFill>
              <a:schemeClr val="accent1"/>
            </a:solidFill>
            <a:ln>
              <a:noFill/>
            </a:ln>
            <a:effectLst/>
            <a:sp3d/>
          </c:spPr>
          <c:invertIfNegative val="0"/>
          <c:dLbls>
            <c:dLbl>
              <c:idx val="0"/>
              <c:layout>
                <c:manualLayout>
                  <c:x val="3.8280621691884715E-3"/>
                  <c:y val="9.6410310211924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F4-40EB-906C-28E5CFEB2FD8}"/>
                </c:ext>
              </c:extLst>
            </c:dLbl>
            <c:dLbl>
              <c:idx val="1"/>
              <c:layout>
                <c:manualLayout>
                  <c:x val="1.4370234599534915E-3"/>
                  <c:y val="8.634830095747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01-429E-9CF0-0D7A7008BDFD}"/>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2023</c:v>
                </c:pt>
                <c:pt idx="1">
                  <c:v>2022</c:v>
                </c:pt>
              </c:numCache>
            </c:numRef>
          </c:cat>
          <c:val>
            <c:numRef>
              <c:f>Arkusz1!$B$2:$B$3</c:f>
              <c:numCache>
                <c:formatCode>General</c:formatCode>
                <c:ptCount val="2"/>
                <c:pt idx="0">
                  <c:v>675</c:v>
                </c:pt>
                <c:pt idx="1">
                  <c:v>306</c:v>
                </c:pt>
              </c:numCache>
            </c:numRef>
          </c:val>
          <c:extLst>
            <c:ext xmlns:c16="http://schemas.microsoft.com/office/drawing/2014/chart" uri="{C3380CC4-5D6E-409C-BE32-E72D297353CC}">
              <c16:uniqueId val="{00000001-5901-429E-9CF0-0D7A7008BDFD}"/>
            </c:ext>
          </c:extLst>
        </c:ser>
        <c:ser>
          <c:idx val="1"/>
          <c:order val="1"/>
          <c:tx>
            <c:strRef>
              <c:f>Arkusz1!$C$1</c:f>
              <c:strCache>
                <c:ptCount val="1"/>
                <c:pt idx="0">
                  <c:v>spotkania informacyjne grupowe</c:v>
                </c:pt>
              </c:strCache>
            </c:strRef>
          </c:tx>
          <c:spPr>
            <a:solidFill>
              <a:schemeClr val="accent2"/>
            </a:solidFill>
            <a:ln>
              <a:noFill/>
            </a:ln>
            <a:effectLst/>
            <a:sp3d/>
          </c:spPr>
          <c:invertIfNegative val="0"/>
          <c:dLbls>
            <c:dLbl>
              <c:idx val="0"/>
              <c:layout>
                <c:manualLayout>
                  <c:x val="1.979414093428309E-3"/>
                  <c:y val="0.10972779067313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27-4DB5-8629-FBBE93B4F6F2}"/>
                </c:ext>
              </c:extLst>
            </c:dLbl>
            <c:dLbl>
              <c:idx val="1"/>
              <c:layout>
                <c:manualLayout>
                  <c:x val="2.342098864720222E-3"/>
                  <c:y val="7.8282680478404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F4-40EB-906C-28E5CFEB2FD8}"/>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2023</c:v>
                </c:pt>
                <c:pt idx="1">
                  <c:v>2022</c:v>
                </c:pt>
              </c:numCache>
            </c:numRef>
          </c:cat>
          <c:val>
            <c:numRef>
              <c:f>Arkusz1!$C$2:$C$3</c:f>
              <c:numCache>
                <c:formatCode>General</c:formatCode>
                <c:ptCount val="2"/>
                <c:pt idx="0">
                  <c:v>1552</c:v>
                </c:pt>
                <c:pt idx="1">
                  <c:v>793</c:v>
                </c:pt>
              </c:numCache>
            </c:numRef>
          </c:val>
          <c:extLst>
            <c:ext xmlns:c16="http://schemas.microsoft.com/office/drawing/2014/chart" uri="{C3380CC4-5D6E-409C-BE32-E72D297353CC}">
              <c16:uniqueId val="{00000002-5901-429E-9CF0-0D7A7008BDFD}"/>
            </c:ext>
          </c:extLst>
        </c:ser>
        <c:ser>
          <c:idx val="2"/>
          <c:order val="2"/>
          <c:tx>
            <c:strRef>
              <c:f>Arkusz1!$D$1</c:f>
              <c:strCache>
                <c:ptCount val="1"/>
                <c:pt idx="0">
                  <c:v>indywidualne informacje zawodowe</c:v>
                </c:pt>
              </c:strCache>
            </c:strRef>
          </c:tx>
          <c:spPr>
            <a:solidFill>
              <a:schemeClr val="accent3"/>
            </a:solidFill>
            <a:ln>
              <a:noFill/>
            </a:ln>
            <a:effectLst/>
            <a:sp3d/>
          </c:spPr>
          <c:invertIfNegative val="0"/>
          <c:dLbls>
            <c:dLbl>
              <c:idx val="0"/>
              <c:layout>
                <c:manualLayout>
                  <c:x val="-1.979414093428345E-3"/>
                  <c:y val="0.121356543873670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1C-4FFD-8751-D83E9ABF27F2}"/>
                </c:ext>
              </c:extLst>
            </c:dLbl>
            <c:dLbl>
              <c:idx val="1"/>
              <c:layout>
                <c:manualLayout>
                  <c:x val="9.2738931115513045E-4"/>
                  <c:y val="8.7275676592169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F4-40EB-906C-28E5CFEB2FD8}"/>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2023</c:v>
                </c:pt>
                <c:pt idx="1">
                  <c:v>2022</c:v>
                </c:pt>
              </c:numCache>
            </c:numRef>
          </c:cat>
          <c:val>
            <c:numRef>
              <c:f>Arkusz1!$D$2:$D$3</c:f>
              <c:numCache>
                <c:formatCode>General</c:formatCode>
                <c:ptCount val="2"/>
                <c:pt idx="0">
                  <c:v>1991</c:v>
                </c:pt>
                <c:pt idx="1">
                  <c:v>1444</c:v>
                </c:pt>
              </c:numCache>
            </c:numRef>
          </c:val>
          <c:extLst>
            <c:ext xmlns:c16="http://schemas.microsoft.com/office/drawing/2014/chart" uri="{C3380CC4-5D6E-409C-BE32-E72D297353CC}">
              <c16:uniqueId val="{00000003-5901-429E-9CF0-0D7A7008BDFD}"/>
            </c:ext>
          </c:extLst>
        </c:ser>
        <c:ser>
          <c:idx val="3"/>
          <c:order val="3"/>
          <c:tx>
            <c:strRef>
              <c:f>Arkusz1!$E$1</c:f>
              <c:strCache>
                <c:ptCount val="1"/>
                <c:pt idx="0">
                  <c:v>indywidualne porady zawodowe</c:v>
                </c:pt>
              </c:strCache>
            </c:strRef>
          </c:tx>
          <c:spPr>
            <a:solidFill>
              <a:schemeClr val="accent4"/>
            </a:solidFill>
            <a:ln>
              <a:noFill/>
            </a:ln>
            <a:effectLst/>
            <a:sp3d/>
          </c:spPr>
          <c:invertIfNegative val="0"/>
          <c:dLbls>
            <c:dLbl>
              <c:idx val="0"/>
              <c:layout>
                <c:manualLayout>
                  <c:x val="-7.2577678335505893E-17"/>
                  <c:y val="0.105386863569675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F4-40EB-906C-28E5CFEB2FD8}"/>
                </c:ext>
              </c:extLst>
            </c:dLbl>
            <c:dLbl>
              <c:idx val="1"/>
              <c:layout>
                <c:manualLayout>
                  <c:x val="0"/>
                  <c:y val="8.0347099469709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F4-40EB-906C-28E5CFEB2FD8}"/>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2023</c:v>
                </c:pt>
                <c:pt idx="1">
                  <c:v>2022</c:v>
                </c:pt>
              </c:numCache>
            </c:numRef>
          </c:cat>
          <c:val>
            <c:numRef>
              <c:f>Arkusz1!$E$2:$E$3</c:f>
              <c:numCache>
                <c:formatCode>General</c:formatCode>
                <c:ptCount val="2"/>
                <c:pt idx="0">
                  <c:v>1957</c:v>
                </c:pt>
                <c:pt idx="1">
                  <c:v>1865</c:v>
                </c:pt>
              </c:numCache>
            </c:numRef>
          </c:val>
          <c:extLst>
            <c:ext xmlns:c16="http://schemas.microsoft.com/office/drawing/2014/chart" uri="{C3380CC4-5D6E-409C-BE32-E72D297353CC}">
              <c16:uniqueId val="{00000003-AAF4-40EB-906C-28E5CFEB2FD8}"/>
            </c:ext>
          </c:extLst>
        </c:ser>
        <c:dLbls>
          <c:showLegendKey val="0"/>
          <c:showVal val="0"/>
          <c:showCatName val="0"/>
          <c:showSerName val="0"/>
          <c:showPercent val="0"/>
          <c:showBubbleSize val="0"/>
        </c:dLbls>
        <c:gapWidth val="150"/>
        <c:shape val="box"/>
        <c:axId val="108210816"/>
        <c:axId val="108224896"/>
        <c:axId val="0"/>
      </c:bar3DChart>
      <c:catAx>
        <c:axId val="108210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08224896"/>
        <c:crosses val="autoZero"/>
        <c:auto val="1"/>
        <c:lblAlgn val="ctr"/>
        <c:lblOffset val="100"/>
        <c:noMultiLvlLbl val="0"/>
      </c:catAx>
      <c:valAx>
        <c:axId val="10822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08210816"/>
        <c:crosses val="autoZero"/>
        <c:crossBetween val="between"/>
      </c:valAx>
      <c:spPr>
        <a:noFill/>
        <a:ln>
          <a:noFill/>
        </a:ln>
        <a:effectLst/>
      </c:spPr>
    </c:plotArea>
    <c:legend>
      <c:legendPos val="b"/>
      <c:layout>
        <c:manualLayout>
          <c:xMode val="edge"/>
          <c:yMode val="edge"/>
          <c:x val="6.7425857694154032E-2"/>
          <c:y val="0.82766821798678414"/>
          <c:w val="0.87108652689197708"/>
          <c:h val="0.147009984165568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962962962962965E-2"/>
          <c:y val="0.11122644553151786"/>
          <c:w val="0.85879629629629628"/>
          <c:h val="0.81298453972323226"/>
        </c:manualLayout>
      </c:layout>
      <c:pie3DChart>
        <c:varyColors val="1"/>
        <c:ser>
          <c:idx val="0"/>
          <c:order val="0"/>
          <c:tx>
            <c:strRef>
              <c:f>Arkusz1!$B$1</c:f>
              <c:strCache>
                <c:ptCount val="1"/>
                <c:pt idx="0">
                  <c:v>Sprzedaż</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8F7-4519-A6FD-50C8C01800E3}"/>
              </c:ext>
            </c:extLst>
          </c:dPt>
          <c:dPt>
            <c:idx val="1"/>
            <c:bubble3D val="0"/>
            <c:explosion val="18"/>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8F7-4519-A6FD-50C8C01800E3}"/>
              </c:ext>
            </c:extLst>
          </c:dPt>
          <c:dPt>
            <c:idx val="2"/>
            <c:bubble3D val="0"/>
            <c:explosion val="16"/>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8F7-4519-A6FD-50C8C01800E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8F7-4519-A6FD-50C8C01800E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8F7-4519-A6FD-50C8C01800E3}"/>
              </c:ext>
            </c:extLst>
          </c:dPt>
          <c:dLbls>
            <c:dLbl>
              <c:idx val="0"/>
              <c:layout>
                <c:manualLayout>
                  <c:x val="-8.3333333333333412E-2"/>
                  <c:y val="-0.159468438538206"/>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r>
                      <a:rPr lang="en-US" b="0" baseline="0">
                        <a:solidFill>
                          <a:sysClr val="windowText" lastClr="000000"/>
                        </a:solidFill>
                      </a:rPr>
                      <a:t>FP  algorytm; 33,3%</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pl-PL"/>
                </a:p>
              </c:txPr>
              <c:dLblPos val="bestFit"/>
              <c:showLegendKey val="0"/>
              <c:showVal val="1"/>
              <c:showCatName val="1"/>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8F7-4519-A6FD-50C8C01800E3}"/>
                </c:ext>
              </c:extLst>
            </c:dLbl>
            <c:dLbl>
              <c:idx val="1"/>
              <c:tx>
                <c:rich>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r>
                      <a:rPr lang="en-US" b="0" baseline="0">
                        <a:solidFill>
                          <a:sysClr val="windowText" lastClr="000000"/>
                        </a:solidFill>
                      </a:rPr>
                      <a:t>PFRON  8,2%</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pl-PL"/>
                </a:p>
              </c:txPr>
              <c:dLblPos val="outEnd"/>
              <c:showLegendKey val="0"/>
              <c:showVal val="1"/>
              <c:showCatName val="1"/>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8F7-4519-A6FD-50C8C01800E3}"/>
                </c:ext>
              </c:extLst>
            </c:dLbl>
            <c:dLbl>
              <c:idx val="2"/>
              <c:tx>
                <c:rich>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r>
                      <a:rPr lang="en-US" b="0" baseline="0">
                        <a:solidFill>
                          <a:sysClr val="windowText" lastClr="000000"/>
                        </a:solidFill>
                      </a:rPr>
                      <a:t>KFS  7,7%</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pl-PL"/>
                </a:p>
              </c:txPr>
              <c:dLblPos val="outEnd"/>
              <c:showLegendKey val="0"/>
              <c:showVal val="1"/>
              <c:showCatName val="1"/>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8F7-4519-A6FD-50C8C01800E3}"/>
                </c:ext>
              </c:extLst>
            </c:dLbl>
            <c:dLbl>
              <c:idx val="3"/>
              <c:layout>
                <c:manualLayout>
                  <c:x val="6.25E-2"/>
                  <c:y val="-0.10188261351052051"/>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r>
                      <a:rPr lang="en-US" b="0" baseline="0">
                        <a:solidFill>
                          <a:sysClr val="windowText" lastClr="000000"/>
                        </a:solidFill>
                      </a:rPr>
                      <a:t> EFS+  49,4%</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pl-PL"/>
                </a:p>
              </c:txPr>
              <c:dLblPos val="bestFit"/>
              <c:showLegendKey val="0"/>
              <c:showVal val="1"/>
              <c:showCatName val="1"/>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8F7-4519-A6FD-50C8C01800E3}"/>
                </c:ext>
              </c:extLst>
            </c:dLbl>
            <c:dLbl>
              <c:idx val="4"/>
              <c:layout>
                <c:manualLayout>
                  <c:x val="-3.1236984589754317E-3"/>
                  <c:y val="-2.6578073089701004E-2"/>
                </c:manualLayout>
              </c:layout>
              <c:tx>
                <c:rich>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mn-lt"/>
                        <a:ea typeface="+mn-ea"/>
                        <a:cs typeface="+mn-cs"/>
                      </a:defRPr>
                    </a:pPr>
                    <a:r>
                      <a:rPr lang="en-US" b="0" baseline="0">
                        <a:solidFill>
                          <a:sysClr val="windowText" lastClr="000000"/>
                        </a:solidFill>
                      </a:rPr>
                      <a:t>FP  rezerwa </a:t>
                    </a:r>
                  </a:p>
                  <a:p>
                    <a:pPr>
                      <a:defRPr b="0">
                        <a:solidFill>
                          <a:sysClr val="windowText" lastClr="000000"/>
                        </a:solidFill>
                      </a:defRPr>
                    </a:pPr>
                    <a:r>
                      <a:rPr lang="en-US" b="0" baseline="0">
                        <a:solidFill>
                          <a:sysClr val="windowText" lastClr="000000"/>
                        </a:solidFill>
                      </a:rPr>
                      <a:t>1,4%</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mn-lt"/>
                      <a:ea typeface="+mn-ea"/>
                      <a:cs typeface="+mn-cs"/>
                    </a:defRPr>
                  </a:pPr>
                  <a:endParaRPr lang="pl-PL"/>
                </a:p>
              </c:txPr>
              <c:dLblPos val="bestFit"/>
              <c:showLegendKey val="0"/>
              <c:showVal val="1"/>
              <c:showCatName val="1"/>
              <c:showSerName val="1"/>
              <c:showPercent val="0"/>
              <c:showBubbleSize val="0"/>
              <c:extLst>
                <c:ext xmlns:c15="http://schemas.microsoft.com/office/drawing/2012/chart" uri="{CE6537A1-D6FC-4f65-9D91-7224C49458BB}">
                  <c15:layout>
                    <c:manualLayout>
                      <c:w val="0.14052478134110785"/>
                      <c:h val="0.13067552602436322"/>
                    </c:manualLayout>
                  </c15:layout>
                  <c15:showDataLabelsRange val="0"/>
                </c:ext>
                <c:ext xmlns:c16="http://schemas.microsoft.com/office/drawing/2014/chart" uri="{C3380CC4-5D6E-409C-BE32-E72D297353CC}">
                  <c16:uniqueId val="{00000009-88F7-4519-A6FD-50C8C01800E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pl-PL"/>
              </a:p>
            </c:txPr>
            <c:dLblPos val="outEnd"/>
            <c:showLegendKey val="0"/>
            <c:showVal val="1"/>
            <c:showCatName val="1"/>
            <c:showSerName val="1"/>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FP - algorytm</c:v>
                </c:pt>
                <c:pt idx="1">
                  <c:v>PFRON</c:v>
                </c:pt>
                <c:pt idx="2">
                  <c:v>KFS</c:v>
                </c:pt>
                <c:pt idx="3">
                  <c:v>EFS+</c:v>
                </c:pt>
                <c:pt idx="4">
                  <c:v>FP - rezerwa</c:v>
                </c:pt>
              </c:strCache>
            </c:strRef>
          </c:cat>
          <c:val>
            <c:numRef>
              <c:f>Arkusz1!$B$2:$B$6</c:f>
              <c:numCache>
                <c:formatCode>0.00%</c:formatCode>
                <c:ptCount val="5"/>
                <c:pt idx="0">
                  <c:v>0.49399999999999999</c:v>
                </c:pt>
                <c:pt idx="1">
                  <c:v>8.2000000000000003E-2</c:v>
                </c:pt>
                <c:pt idx="2">
                  <c:v>7.6999999999999999E-2</c:v>
                </c:pt>
                <c:pt idx="3">
                  <c:v>0.42499999999999999</c:v>
                </c:pt>
                <c:pt idx="4">
                  <c:v>1.4E-2</c:v>
                </c:pt>
              </c:numCache>
            </c:numRef>
          </c:val>
          <c:extLst>
            <c:ext xmlns:c16="http://schemas.microsoft.com/office/drawing/2014/chart" uri="{C3380CC4-5D6E-409C-BE32-E72D297353CC}">
              <c16:uniqueId val="{0000000A-88F7-4519-A6FD-50C8C01800E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59114289457786E-2"/>
          <c:y val="4.3650793650793648E-2"/>
          <c:w val="0.89350527337137786"/>
          <c:h val="0.71036079834011934"/>
        </c:manualLayout>
      </c:layout>
      <c:barChart>
        <c:barDir val="bar"/>
        <c:grouping val="clustered"/>
        <c:varyColors val="0"/>
        <c:ser>
          <c:idx val="0"/>
          <c:order val="0"/>
          <c:tx>
            <c:strRef>
              <c:f>Arkusz1!$B$1</c:f>
              <c:strCache>
                <c:ptCount val="1"/>
                <c:pt idx="0">
                  <c:v>REHABILITACJA ZAWODOWA</c:v>
                </c:pt>
              </c:strCache>
            </c:strRef>
          </c:tx>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4412238325282194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76-47F4-A2CC-7B5E7B4DE5B8}"/>
                </c:ext>
              </c:extLst>
            </c:dLbl>
            <c:dLbl>
              <c:idx val="1"/>
              <c:layout>
                <c:manualLayout>
                  <c:x val="0"/>
                  <c:y val="-4.232022517901382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76-47F4-A2CC-7B5E7B4DE5B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2021</c:v>
                </c:pt>
                <c:pt idx="1">
                  <c:v>2023</c:v>
                </c:pt>
              </c:numCache>
            </c:numRef>
          </c:cat>
          <c:val>
            <c:numRef>
              <c:f>Arkusz1!$B$2:$B$3</c:f>
              <c:numCache>
                <c:formatCode>General</c:formatCode>
                <c:ptCount val="2"/>
                <c:pt idx="0">
                  <c:v>23</c:v>
                </c:pt>
                <c:pt idx="1">
                  <c:v>25</c:v>
                </c:pt>
              </c:numCache>
            </c:numRef>
          </c:val>
          <c:extLst>
            <c:ext xmlns:c16="http://schemas.microsoft.com/office/drawing/2014/chart" uri="{C3380CC4-5D6E-409C-BE32-E72D297353CC}">
              <c16:uniqueId val="{00000000-BCD6-4588-9FFD-C3830FEAA8C2}"/>
            </c:ext>
          </c:extLst>
        </c:ser>
        <c:ser>
          <c:idx val="1"/>
          <c:order val="1"/>
          <c:tx>
            <c:strRef>
              <c:f>Arkusz1!$C$1</c:f>
              <c:strCache>
                <c:ptCount val="1"/>
                <c:pt idx="0">
                  <c:v>PROGRAMY RYNKU PRACY</c:v>
                </c:pt>
              </c:strCache>
            </c:strRef>
          </c:tx>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2021</c:v>
                </c:pt>
                <c:pt idx="1">
                  <c:v>2023</c:v>
                </c:pt>
              </c:numCache>
            </c:numRef>
          </c:cat>
          <c:val>
            <c:numRef>
              <c:f>Arkusz1!$C$2:$C$3</c:f>
              <c:numCache>
                <c:formatCode>General</c:formatCode>
                <c:ptCount val="2"/>
                <c:pt idx="0">
                  <c:v>1890</c:v>
                </c:pt>
                <c:pt idx="1">
                  <c:v>1338</c:v>
                </c:pt>
              </c:numCache>
            </c:numRef>
          </c:val>
          <c:extLst>
            <c:ext xmlns:c16="http://schemas.microsoft.com/office/drawing/2014/chart" uri="{C3380CC4-5D6E-409C-BE32-E72D297353CC}">
              <c16:uniqueId val="{00000001-BCD6-4588-9FFD-C3830FEAA8C2}"/>
            </c:ext>
          </c:extLst>
        </c:ser>
        <c:dLbls>
          <c:showLegendKey val="0"/>
          <c:showVal val="0"/>
          <c:showCatName val="0"/>
          <c:showSerName val="0"/>
          <c:showPercent val="0"/>
          <c:showBubbleSize val="0"/>
        </c:dLbls>
        <c:gapWidth val="115"/>
        <c:overlap val="-20"/>
        <c:axId val="106737024"/>
        <c:axId val="106751104"/>
      </c:barChart>
      <c:catAx>
        <c:axId val="1067370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51104"/>
        <c:crosses val="autoZero"/>
        <c:auto val="1"/>
        <c:lblAlgn val="ctr"/>
        <c:lblOffset val="100"/>
        <c:noMultiLvlLbl val="0"/>
      </c:catAx>
      <c:valAx>
        <c:axId val="106751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3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09214441840259"/>
          <c:y val="4.9886621315192746E-2"/>
          <c:w val="0.60581202433307879"/>
          <c:h val="0.88452058225332808"/>
        </c:manualLayout>
      </c:layout>
      <c:barChart>
        <c:barDir val="bar"/>
        <c:grouping val="clustered"/>
        <c:varyColors val="0"/>
        <c:ser>
          <c:idx val="0"/>
          <c:order val="0"/>
          <c:tx>
            <c:strRef>
              <c:f>Arkusz1!$B$1</c:f>
              <c:strCache>
                <c:ptCount val="1"/>
                <c:pt idx="0">
                  <c:v>2022</c:v>
                </c:pt>
              </c:strCache>
            </c:strRef>
          </c:tx>
          <c:spPr>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roboty publiczne</c:v>
                </c:pt>
                <c:pt idx="1">
                  <c:v>szkolenia</c:v>
                </c:pt>
                <c:pt idx="2">
                  <c:v>prace interwencyjne</c:v>
                </c:pt>
                <c:pt idx="3">
                  <c:v>refundacja kosztów wyposażenia lub doposażenia stanowiska pracy</c:v>
                </c:pt>
                <c:pt idx="4">
                  <c:v>dotacje</c:v>
                </c:pt>
                <c:pt idx="5">
                  <c:v>staże</c:v>
                </c:pt>
              </c:strCache>
            </c:strRef>
          </c:cat>
          <c:val>
            <c:numRef>
              <c:f>Arkusz1!$B$2:$B$7</c:f>
              <c:numCache>
                <c:formatCode>General</c:formatCode>
                <c:ptCount val="6"/>
                <c:pt idx="0">
                  <c:v>33</c:v>
                </c:pt>
                <c:pt idx="1">
                  <c:v>295</c:v>
                </c:pt>
                <c:pt idx="2">
                  <c:v>149</c:v>
                </c:pt>
                <c:pt idx="3">
                  <c:v>246</c:v>
                </c:pt>
                <c:pt idx="4">
                  <c:v>185</c:v>
                </c:pt>
                <c:pt idx="5">
                  <c:v>896</c:v>
                </c:pt>
              </c:numCache>
            </c:numRef>
          </c:val>
          <c:extLst>
            <c:ext xmlns:c16="http://schemas.microsoft.com/office/drawing/2014/chart" uri="{C3380CC4-5D6E-409C-BE32-E72D297353CC}">
              <c16:uniqueId val="{00000000-59D3-45D9-A882-B817E4E81F5E}"/>
            </c:ext>
          </c:extLst>
        </c:ser>
        <c:ser>
          <c:idx val="1"/>
          <c:order val="1"/>
          <c:tx>
            <c:strRef>
              <c:f>Arkusz1!$C$1</c:f>
              <c:strCache>
                <c:ptCount val="1"/>
                <c:pt idx="0">
                  <c:v>2023</c:v>
                </c:pt>
              </c:strCache>
            </c:strRef>
          </c:tx>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roboty publiczne</c:v>
                </c:pt>
                <c:pt idx="1">
                  <c:v>szkolenia</c:v>
                </c:pt>
                <c:pt idx="2">
                  <c:v>prace interwencyjne</c:v>
                </c:pt>
                <c:pt idx="3">
                  <c:v>refundacja kosztów wyposażenia lub doposażenia stanowiska pracy</c:v>
                </c:pt>
                <c:pt idx="4">
                  <c:v>dotacje</c:v>
                </c:pt>
                <c:pt idx="5">
                  <c:v>staże</c:v>
                </c:pt>
              </c:strCache>
            </c:strRef>
          </c:cat>
          <c:val>
            <c:numRef>
              <c:f>Arkusz1!$C$2:$C$7</c:f>
              <c:numCache>
                <c:formatCode>General</c:formatCode>
                <c:ptCount val="6"/>
                <c:pt idx="0">
                  <c:v>42</c:v>
                </c:pt>
                <c:pt idx="1">
                  <c:v>85</c:v>
                </c:pt>
                <c:pt idx="2">
                  <c:v>136</c:v>
                </c:pt>
                <c:pt idx="3">
                  <c:v>170</c:v>
                </c:pt>
                <c:pt idx="4">
                  <c:v>187</c:v>
                </c:pt>
                <c:pt idx="5">
                  <c:v>653</c:v>
                </c:pt>
              </c:numCache>
            </c:numRef>
          </c:val>
          <c:extLst>
            <c:ext xmlns:c16="http://schemas.microsoft.com/office/drawing/2014/chart" uri="{C3380CC4-5D6E-409C-BE32-E72D297353CC}">
              <c16:uniqueId val="{00000001-59D3-45D9-A882-B817E4E81F5E}"/>
            </c:ext>
          </c:extLst>
        </c:ser>
        <c:dLbls>
          <c:showLegendKey val="0"/>
          <c:showVal val="0"/>
          <c:showCatName val="0"/>
          <c:showSerName val="0"/>
          <c:showPercent val="0"/>
          <c:showBubbleSize val="0"/>
        </c:dLbls>
        <c:gapWidth val="115"/>
        <c:overlap val="-20"/>
        <c:axId val="108296832"/>
        <c:axId val="108315008"/>
      </c:barChart>
      <c:catAx>
        <c:axId val="108296832"/>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pl-PL"/>
          </a:p>
        </c:txPr>
        <c:crossAx val="108315008"/>
        <c:crosses val="autoZero"/>
        <c:auto val="1"/>
        <c:lblAlgn val="ctr"/>
        <c:lblOffset val="100"/>
        <c:noMultiLvlLbl val="0"/>
      </c:catAx>
      <c:valAx>
        <c:axId val="108315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pl-PL"/>
          </a:p>
        </c:txPr>
        <c:crossAx val="108296832"/>
        <c:crosses val="autoZero"/>
        <c:crossBetween val="between"/>
      </c:valAx>
      <c:spPr>
        <a:noFill/>
        <a:ln>
          <a:noFill/>
        </a:ln>
        <a:effectLst/>
      </c:spPr>
    </c:plotArea>
    <c:legend>
      <c:legendPos val="b"/>
      <c:layout>
        <c:manualLayout>
          <c:xMode val="edge"/>
          <c:yMode val="edge"/>
          <c:x val="2.0895724154881976E-2"/>
          <c:y val="4.3027464104561201E-2"/>
          <c:w val="0.18897760689612794"/>
          <c:h val="0.112757219672992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092957130358707E-2"/>
          <c:y val="4.3650793650793648E-2"/>
          <c:w val="0.83388852435112282"/>
          <c:h val="0.82559711286089243"/>
        </c:manualLayout>
      </c:layout>
      <c:barChart>
        <c:barDir val="col"/>
        <c:grouping val="clustered"/>
        <c:varyColors val="0"/>
        <c:ser>
          <c:idx val="0"/>
          <c:order val="0"/>
          <c:tx>
            <c:strRef>
              <c:f>Arkusz1!$B$1</c:f>
              <c:strCache>
                <c:ptCount val="1"/>
                <c:pt idx="0">
                  <c:v>2023</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5897877223178424E-3"/>
                  <c:y val="0.328054298642533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90-45E8-80BA-EA3A546ACA2E}"/>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j-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Arkusz1!$B$2</c:f>
              <c:numCache>
                <c:formatCode>General</c:formatCode>
                <c:ptCount val="1"/>
                <c:pt idx="0">
                  <c:v>430</c:v>
                </c:pt>
              </c:numCache>
            </c:numRef>
          </c:val>
          <c:extLst>
            <c:ext xmlns:c16="http://schemas.microsoft.com/office/drawing/2014/chart" uri="{C3380CC4-5D6E-409C-BE32-E72D297353CC}">
              <c16:uniqueId val="{00000001-9190-45E8-80BA-EA3A546ACA2E}"/>
            </c:ext>
          </c:extLst>
        </c:ser>
        <c:ser>
          <c:idx val="1"/>
          <c:order val="1"/>
          <c:tx>
            <c:strRef>
              <c:f>Arkusz1!$C$1</c:f>
              <c:strCache>
                <c:ptCount val="1"/>
                <c:pt idx="0">
                  <c:v>2022</c:v>
                </c:pt>
              </c:strCache>
            </c:strRef>
          </c:tx>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extLst>
              <c:ext xmlns:c16="http://schemas.microsoft.com/office/drawing/2014/chart" uri="{C3380CC4-5D6E-409C-BE32-E72D297353CC}">
                <c16:uniqueId val="{00000002-9190-45E8-80BA-EA3A546ACA2E}"/>
              </c:ext>
            </c:extLst>
          </c:dPt>
          <c:dLbls>
            <c:dLbl>
              <c:idx val="0"/>
              <c:layout>
                <c:manualLayout>
                  <c:x val="2.2948938611589212E-3"/>
                  <c:y val="0.299773755656108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90-45E8-80BA-EA3A546ACA2E}"/>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j-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Arkusz1!$C$2</c:f>
              <c:numCache>
                <c:formatCode>General</c:formatCode>
                <c:ptCount val="1"/>
                <c:pt idx="0">
                  <c:v>331</c:v>
                </c:pt>
              </c:numCache>
            </c:numRef>
          </c:val>
          <c:extLst>
            <c:ext xmlns:c16="http://schemas.microsoft.com/office/drawing/2014/chart" uri="{C3380CC4-5D6E-409C-BE32-E72D297353CC}">
              <c16:uniqueId val="{00000003-9190-45E8-80BA-EA3A546ACA2E}"/>
            </c:ext>
          </c:extLst>
        </c:ser>
        <c:dLbls>
          <c:showLegendKey val="0"/>
          <c:showVal val="0"/>
          <c:showCatName val="0"/>
          <c:showSerName val="0"/>
          <c:showPercent val="0"/>
          <c:showBubbleSize val="0"/>
        </c:dLbls>
        <c:gapWidth val="100"/>
        <c:overlap val="-24"/>
        <c:axId val="108455040"/>
        <c:axId val="108456576"/>
      </c:barChart>
      <c:catAx>
        <c:axId val="108455040"/>
        <c:scaling>
          <c:orientation val="minMax"/>
        </c:scaling>
        <c:delete val="0"/>
        <c:axPos val="b"/>
        <c:numFmt formatCode="General" sourceLinked="0"/>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pl-PL"/>
          </a:p>
        </c:txPr>
        <c:crossAx val="108456576"/>
        <c:crosses val="autoZero"/>
        <c:auto val="1"/>
        <c:lblAlgn val="ctr"/>
        <c:lblOffset val="100"/>
        <c:noMultiLvlLbl val="0"/>
      </c:catAx>
      <c:valAx>
        <c:axId val="10845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pl-PL"/>
          </a:p>
        </c:txPr>
        <c:crossAx val="108455040"/>
        <c:crosses val="autoZero"/>
        <c:crossBetween val="between"/>
      </c:valAx>
      <c:spPr>
        <a:noFill/>
        <a:ln>
          <a:noFill/>
        </a:ln>
        <a:effectLst/>
      </c:spPr>
    </c:plotArea>
    <c:legend>
      <c:legendPos val="b"/>
      <c:layout>
        <c:manualLayout>
          <c:xMode val="edge"/>
          <c:yMode val="edge"/>
          <c:x val="0.41805890204051055"/>
          <c:y val="0.88412983974533155"/>
          <c:w val="0.16388219591897893"/>
          <c:h val="0.115870160254668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67749740785518"/>
          <c:y val="3.8872691933916424E-2"/>
          <c:w val="0.81457576231257245"/>
          <c:h val="0.70804516782340987"/>
        </c:manualLayout>
      </c:layout>
      <c:barChart>
        <c:barDir val="col"/>
        <c:grouping val="clustered"/>
        <c:varyColors val="0"/>
        <c:ser>
          <c:idx val="0"/>
          <c:order val="0"/>
          <c:tx>
            <c:strRef>
              <c:f>Arkusz1!$B$1</c:f>
              <c:strCache>
                <c:ptCount val="1"/>
                <c:pt idx="0">
                  <c:v>2023</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CDA-4761-95DA-D05B578CC0E7}"/>
              </c:ext>
            </c:extLst>
          </c:dPt>
          <c:dLbls>
            <c:dLbl>
              <c:idx val="0"/>
              <c:layout>
                <c:manualLayout>
                  <c:x val="-6.9936576851892104E-3"/>
                  <c:y val="0.334394935326961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DA-4761-95DA-D05B578CC0E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j-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Arkusz1!$B$2</c:f>
              <c:numCache>
                <c:formatCode>0.00</c:formatCode>
                <c:ptCount val="1"/>
                <c:pt idx="0">
                  <c:v>1642410.26</c:v>
                </c:pt>
              </c:numCache>
            </c:numRef>
          </c:val>
          <c:extLst>
            <c:ext xmlns:c16="http://schemas.microsoft.com/office/drawing/2014/chart" uri="{C3380CC4-5D6E-409C-BE32-E72D297353CC}">
              <c16:uniqueId val="{00000002-4CDA-4761-95DA-D05B578CC0E7}"/>
            </c:ext>
          </c:extLst>
        </c:ser>
        <c:ser>
          <c:idx val="1"/>
          <c:order val="1"/>
          <c:tx>
            <c:strRef>
              <c:f>Arkusz1!$C$1</c:f>
              <c:strCache>
                <c:ptCount val="1"/>
                <c:pt idx="0">
                  <c:v>2022</c:v>
                </c:pt>
              </c:strCache>
            </c:strRef>
          </c:tx>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extLst>
              <c:ext xmlns:c16="http://schemas.microsoft.com/office/drawing/2014/chart" uri="{C3380CC4-5D6E-409C-BE32-E72D297353CC}">
                <c16:uniqueId val="{00000003-4CDA-4761-95DA-D05B578CC0E7}"/>
              </c:ext>
            </c:extLst>
          </c:dPt>
          <c:dLbls>
            <c:dLbl>
              <c:idx val="0"/>
              <c:layout>
                <c:manualLayout>
                  <c:x val="4.6986961118289676E-3"/>
                  <c:y val="0.214852735244829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DA-4761-95DA-D05B578CC0E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j-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Arkusz1!$C$2</c:f>
              <c:numCache>
                <c:formatCode>0.00</c:formatCode>
                <c:ptCount val="1"/>
                <c:pt idx="0">
                  <c:v>962057.77</c:v>
                </c:pt>
              </c:numCache>
            </c:numRef>
          </c:val>
          <c:extLst>
            <c:ext xmlns:c16="http://schemas.microsoft.com/office/drawing/2014/chart" uri="{C3380CC4-5D6E-409C-BE32-E72D297353CC}">
              <c16:uniqueId val="{00000004-4CDA-4761-95DA-D05B578CC0E7}"/>
            </c:ext>
          </c:extLst>
        </c:ser>
        <c:dLbls>
          <c:showLegendKey val="0"/>
          <c:showVal val="0"/>
          <c:showCatName val="0"/>
          <c:showSerName val="0"/>
          <c:showPercent val="0"/>
          <c:showBubbleSize val="0"/>
        </c:dLbls>
        <c:gapWidth val="100"/>
        <c:overlap val="-24"/>
        <c:axId val="108410752"/>
        <c:axId val="108412288"/>
      </c:barChart>
      <c:catAx>
        <c:axId val="108410752"/>
        <c:scaling>
          <c:orientation val="minMax"/>
        </c:scaling>
        <c:delete val="0"/>
        <c:axPos val="b"/>
        <c:numFmt formatCode="General" sourceLinked="0"/>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pl-PL"/>
          </a:p>
        </c:txPr>
        <c:crossAx val="108412288"/>
        <c:crosses val="autoZero"/>
        <c:auto val="1"/>
        <c:lblAlgn val="ctr"/>
        <c:lblOffset val="100"/>
        <c:noMultiLvlLbl val="0"/>
      </c:catAx>
      <c:valAx>
        <c:axId val="108412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pl-PL"/>
          </a:p>
        </c:txPr>
        <c:crossAx val="10841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131892091354928E-2"/>
          <c:y val="9.7301472389344307E-2"/>
          <c:w val="0.90854612384338251"/>
          <c:h val="0.57796830695702206"/>
        </c:manualLayout>
      </c:layout>
      <c:bar3DChart>
        <c:barDir val="col"/>
        <c:grouping val="clustered"/>
        <c:varyColors val="0"/>
        <c:ser>
          <c:idx val="0"/>
          <c:order val="0"/>
          <c:tx>
            <c:strRef>
              <c:f>Arkusz1!$B$1</c:f>
              <c:strCache>
                <c:ptCount val="1"/>
                <c:pt idx="0">
                  <c:v>ogółem</c:v>
                </c:pt>
              </c:strCache>
            </c:strRef>
          </c:tx>
          <c:spPr>
            <a:solidFill>
              <a:schemeClr val="accent1">
                <a:lumMod val="60000"/>
                <a:lumOff val="40000"/>
              </a:schemeClr>
            </a:solidFill>
            <a:ln>
              <a:noFill/>
            </a:ln>
            <a:effectLst/>
            <a:sp3d/>
          </c:spPr>
          <c:invertIfNegative val="0"/>
          <c:dLbls>
            <c:dLbl>
              <c:idx val="0"/>
              <c:layout>
                <c:manualLayout>
                  <c:x val="-1.5748031496062992E-3"/>
                  <c:y val="-3.8623353898944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A7-4392-823C-59A5A60768E0}"/>
                </c:ext>
              </c:extLst>
            </c:dLbl>
            <c:dLbl>
              <c:idx val="1"/>
              <c:layout>
                <c:manualLayout>
                  <c:x val="1.8405291338582676E-2"/>
                  <c:y val="-2.4625064390315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A7-4392-823C-59A5A60768E0}"/>
                </c:ext>
              </c:extLst>
            </c:dLbl>
            <c:dLbl>
              <c:idx val="2"/>
              <c:layout>
                <c:manualLayout>
                  <c:x val="1.4172532417033028E-2"/>
                  <c:y val="-2.1307366308859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A7-4392-823C-59A5A60768E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wiek przedprodukcyjny            0-17 lat</c:v>
                </c:pt>
                <c:pt idx="1">
                  <c:v>wiek produkcyjny                    18-64 mężczyźni                                        18-59 kobiety</c:v>
                </c:pt>
                <c:pt idx="2">
                  <c:v>wiek poprodukcyjny</c:v>
                </c:pt>
              </c:strCache>
            </c:strRef>
          </c:cat>
          <c:val>
            <c:numRef>
              <c:f>Arkusz1!$B$2:$B$4</c:f>
              <c:numCache>
                <c:formatCode>General</c:formatCode>
                <c:ptCount val="3"/>
                <c:pt idx="0">
                  <c:v>10123</c:v>
                </c:pt>
                <c:pt idx="1">
                  <c:v>32589</c:v>
                </c:pt>
                <c:pt idx="2">
                  <c:v>11667</c:v>
                </c:pt>
              </c:numCache>
            </c:numRef>
          </c:val>
          <c:extLst>
            <c:ext xmlns:c16="http://schemas.microsoft.com/office/drawing/2014/chart" uri="{C3380CC4-5D6E-409C-BE32-E72D297353CC}">
              <c16:uniqueId val="{00000003-39A7-4392-823C-59A5A60768E0}"/>
            </c:ext>
          </c:extLst>
        </c:ser>
        <c:ser>
          <c:idx val="1"/>
          <c:order val="1"/>
          <c:tx>
            <c:strRef>
              <c:f>Arkusz1!$C$1</c:f>
              <c:strCache>
                <c:ptCount val="1"/>
                <c:pt idx="0">
                  <c:v>kobiety</c:v>
                </c:pt>
              </c:strCache>
            </c:strRef>
          </c:tx>
          <c:spPr>
            <a:solidFill>
              <a:schemeClr val="accent3">
                <a:lumMod val="60000"/>
                <a:lumOff val="40000"/>
              </a:schemeClr>
            </a:solidFill>
            <a:ln>
              <a:noFill/>
            </a:ln>
            <a:effectLst/>
            <a:sp3d/>
          </c:spPr>
          <c:invertIfNegative val="0"/>
          <c:dLbls>
            <c:dLbl>
              <c:idx val="0"/>
              <c:layout>
                <c:manualLayout>
                  <c:x val="3.276907053285006E-2"/>
                  <c:y val="-7.9331219961141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A7-4392-823C-59A5A60768E0}"/>
                </c:ext>
              </c:extLst>
            </c:dLbl>
            <c:dLbl>
              <c:idx val="1"/>
              <c:layout>
                <c:manualLayout>
                  <c:x val="2.99458088540633E-2"/>
                  <c:y val="-9.5013468938502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A7-4392-823C-59A5A60768E0}"/>
                </c:ext>
              </c:extLst>
            </c:dLbl>
            <c:dLbl>
              <c:idx val="2"/>
              <c:layout>
                <c:manualLayout>
                  <c:x val="4.840511602716327E-2"/>
                  <c:y val="-3.6964243105975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A7-4392-823C-59A5A60768E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wiek przedprodukcyjny            0-17 lat</c:v>
                </c:pt>
                <c:pt idx="1">
                  <c:v>wiek produkcyjny                    18-64 mężczyźni                                        18-59 kobiety</c:v>
                </c:pt>
                <c:pt idx="2">
                  <c:v>wiek poprodukcyjny</c:v>
                </c:pt>
              </c:strCache>
            </c:strRef>
          </c:cat>
          <c:val>
            <c:numRef>
              <c:f>Arkusz1!$C$2:$C$4</c:f>
              <c:numCache>
                <c:formatCode>General</c:formatCode>
                <c:ptCount val="3"/>
                <c:pt idx="0">
                  <c:v>4932</c:v>
                </c:pt>
                <c:pt idx="1">
                  <c:v>14621</c:v>
                </c:pt>
                <c:pt idx="2">
                  <c:v>7526</c:v>
                </c:pt>
              </c:numCache>
            </c:numRef>
          </c:val>
          <c:extLst>
            <c:ext xmlns:c16="http://schemas.microsoft.com/office/drawing/2014/chart" uri="{C3380CC4-5D6E-409C-BE32-E72D297353CC}">
              <c16:uniqueId val="{00000007-39A7-4392-823C-59A5A60768E0}"/>
            </c:ext>
          </c:extLst>
        </c:ser>
        <c:ser>
          <c:idx val="2"/>
          <c:order val="2"/>
          <c:tx>
            <c:strRef>
              <c:f>Arkusz1!$D$1</c:f>
              <c:strCache>
                <c:ptCount val="1"/>
                <c:pt idx="0">
                  <c:v>mężczyźni</c:v>
                </c:pt>
              </c:strCache>
            </c:strRef>
          </c:tx>
          <c:spPr>
            <a:solidFill>
              <a:schemeClr val="accent4">
                <a:lumMod val="40000"/>
                <a:lumOff val="60000"/>
              </a:schemeClr>
            </a:solidFill>
            <a:ln>
              <a:noFill/>
            </a:ln>
            <a:effectLst/>
            <a:sp3d/>
          </c:spPr>
          <c:invertIfNegative val="0"/>
          <c:dLbls>
            <c:dLbl>
              <c:idx val="0"/>
              <c:layout>
                <c:manualLayout>
                  <c:x val="5.3149856267966505E-2"/>
                  <c:y val="-1.8644033132222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A7-4392-823C-59A5A60768E0}"/>
                </c:ext>
              </c:extLst>
            </c:dLbl>
            <c:dLbl>
              <c:idx val="1"/>
              <c:layout>
                <c:manualLayout>
                  <c:x val="6.9816272965879195E-2"/>
                  <c:y val="-5.6982854101762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A7-4392-823C-59A5A60768E0}"/>
                </c:ext>
              </c:extLst>
            </c:dLbl>
            <c:dLbl>
              <c:idx val="2"/>
              <c:layout>
                <c:manualLayout>
                  <c:x val="5.3284616975710922E-2"/>
                  <c:y val="-2.746245787505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A7-4392-823C-59A5A60768E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wiek przedprodukcyjny            0-17 lat</c:v>
                </c:pt>
                <c:pt idx="1">
                  <c:v>wiek produkcyjny                    18-64 mężczyźni                                        18-59 kobiety</c:v>
                </c:pt>
                <c:pt idx="2">
                  <c:v>wiek poprodukcyjny</c:v>
                </c:pt>
              </c:strCache>
            </c:strRef>
          </c:cat>
          <c:val>
            <c:numRef>
              <c:f>Arkusz1!$D$2:$D$4</c:f>
              <c:numCache>
                <c:formatCode>General</c:formatCode>
                <c:ptCount val="3"/>
                <c:pt idx="0">
                  <c:v>5191</c:v>
                </c:pt>
                <c:pt idx="1">
                  <c:v>17968</c:v>
                </c:pt>
                <c:pt idx="2">
                  <c:v>4141</c:v>
                </c:pt>
              </c:numCache>
            </c:numRef>
          </c:val>
          <c:extLst>
            <c:ext xmlns:c16="http://schemas.microsoft.com/office/drawing/2014/chart" uri="{C3380CC4-5D6E-409C-BE32-E72D297353CC}">
              <c16:uniqueId val="{0000000B-39A7-4392-823C-59A5A60768E0}"/>
            </c:ext>
          </c:extLst>
        </c:ser>
        <c:dLbls>
          <c:showLegendKey val="0"/>
          <c:showVal val="0"/>
          <c:showCatName val="0"/>
          <c:showSerName val="0"/>
          <c:showPercent val="0"/>
          <c:showBubbleSize val="0"/>
        </c:dLbls>
        <c:gapWidth val="150"/>
        <c:shape val="box"/>
        <c:axId val="609691712"/>
        <c:axId val="609693352"/>
        <c:axId val="0"/>
      </c:bar3DChart>
      <c:catAx>
        <c:axId val="609691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09693352"/>
        <c:crosses val="autoZero"/>
        <c:auto val="1"/>
        <c:lblAlgn val="ctr"/>
        <c:lblOffset val="100"/>
        <c:noMultiLvlLbl val="0"/>
      </c:catAx>
      <c:valAx>
        <c:axId val="609693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crossAx val="609691712"/>
        <c:crosses val="autoZero"/>
        <c:crossBetween val="between"/>
      </c:valAx>
      <c:spPr>
        <a:noFill/>
        <a:ln>
          <a:noFill/>
        </a:ln>
        <a:effectLst/>
      </c:spPr>
    </c:plotArea>
    <c:legend>
      <c:legendPos val="b"/>
      <c:layout>
        <c:manualLayout>
          <c:xMode val="edge"/>
          <c:yMode val="edge"/>
          <c:x val="0.32280451733694232"/>
          <c:y val="0.92074562108307889"/>
          <c:w val="0.35439080591694944"/>
          <c:h val="7.925437891692109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827257809241593E-2"/>
          <c:y val="6.7468140909527657E-2"/>
          <c:w val="0.8003903482491016"/>
          <c:h val="0.72197810910889704"/>
        </c:manualLayout>
      </c:layout>
      <c:bar3DChart>
        <c:barDir val="col"/>
        <c:grouping val="clustered"/>
        <c:varyColors val="0"/>
        <c:ser>
          <c:idx val="0"/>
          <c:order val="0"/>
          <c:tx>
            <c:strRef>
              <c:f>Arkusz1!$B$1</c:f>
              <c:strCache>
                <c:ptCount val="1"/>
                <c:pt idx="0">
                  <c:v>2023</c:v>
                </c:pt>
              </c:strCache>
            </c:strRef>
          </c:tx>
          <c:spPr>
            <a:solidFill>
              <a:schemeClr val="accent2">
                <a:lumMod val="40000"/>
                <a:lumOff val="60000"/>
              </a:schemeClr>
            </a:solidFill>
            <a:ln>
              <a:noFill/>
            </a:ln>
            <a:effectLst/>
            <a:sp3d/>
          </c:spPr>
          <c:invertIfNegative val="0"/>
          <c:dLbls>
            <c:dLbl>
              <c:idx val="0"/>
              <c:layout>
                <c:manualLayout>
                  <c:x val="-1.3010849432030321E-2"/>
                  <c:y val="-5.1224938851288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03-460D-8F65-54FBD7676FE4}"/>
                </c:ext>
              </c:extLst>
            </c:dLbl>
            <c:dLbl>
              <c:idx val="1"/>
              <c:layout>
                <c:manualLayout>
                  <c:x val="7.2282496844612368E-3"/>
                  <c:y val="-4.3940227413376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03-460D-8F65-54FBD7676FE4}"/>
                </c:ext>
              </c:extLst>
            </c:dLbl>
            <c:dLbl>
              <c:idx val="2"/>
              <c:layout>
                <c:manualLayout>
                  <c:x val="-5.7825249185241576E-3"/>
                  <c:y val="-5.2656348990858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03-460D-8F65-54FBD7676FE4}"/>
                </c:ext>
              </c:extLst>
            </c:dLbl>
            <c:dLbl>
              <c:idx val="3"/>
              <c:layout>
                <c:manualLayout>
                  <c:x val="-9.8107223001958586E-3"/>
                  <c:y val="-4.839620143267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03-460D-8F65-54FBD7676FE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ogółem</c:v>
                </c:pt>
                <c:pt idx="1">
                  <c:v>osoby fizyczne</c:v>
                </c:pt>
                <c:pt idx="2">
                  <c:v>osoby prawne</c:v>
                </c:pt>
                <c:pt idx="3">
                  <c:v>jednostki bez osobowości prawnej</c:v>
                </c:pt>
              </c:strCache>
            </c:strRef>
          </c:cat>
          <c:val>
            <c:numRef>
              <c:f>Arkusz1!$B$2:$B$5</c:f>
              <c:numCache>
                <c:formatCode>General</c:formatCode>
                <c:ptCount val="4"/>
                <c:pt idx="0">
                  <c:v>5111</c:v>
                </c:pt>
                <c:pt idx="1">
                  <c:v>3991</c:v>
                </c:pt>
                <c:pt idx="2">
                  <c:v>446</c:v>
                </c:pt>
                <c:pt idx="3">
                  <c:v>674</c:v>
                </c:pt>
              </c:numCache>
            </c:numRef>
          </c:val>
          <c:extLst>
            <c:ext xmlns:c16="http://schemas.microsoft.com/office/drawing/2014/chart" uri="{C3380CC4-5D6E-409C-BE32-E72D297353CC}">
              <c16:uniqueId val="{00000004-D903-460D-8F65-54FBD7676FE4}"/>
            </c:ext>
          </c:extLst>
        </c:ser>
        <c:ser>
          <c:idx val="1"/>
          <c:order val="1"/>
          <c:tx>
            <c:strRef>
              <c:f>Arkusz1!$C$1</c:f>
              <c:strCache>
                <c:ptCount val="1"/>
                <c:pt idx="0">
                  <c:v>2022</c:v>
                </c:pt>
              </c:strCache>
            </c:strRef>
          </c:tx>
          <c:spPr>
            <a:solidFill>
              <a:schemeClr val="accent5">
                <a:lumMod val="60000"/>
                <a:lumOff val="40000"/>
              </a:schemeClr>
            </a:solidFill>
            <a:ln>
              <a:noFill/>
            </a:ln>
            <a:effectLst/>
            <a:sp3d/>
          </c:spPr>
          <c:invertIfNegative val="0"/>
          <c:dLbls>
            <c:dLbl>
              <c:idx val="0"/>
              <c:layout>
                <c:manualLayout>
                  <c:x val="4.1923848169875502E-2"/>
                  <c:y val="-3.8478591476597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03-460D-8F65-54FBD7676FE4}"/>
                </c:ext>
              </c:extLst>
            </c:dLbl>
            <c:dLbl>
              <c:idx val="1"/>
              <c:layout>
                <c:manualLayout>
                  <c:x val="3.4695625282489234E-2"/>
                  <c:y val="-4.2154309255404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03-460D-8F65-54FBD7676FE4}"/>
                </c:ext>
              </c:extLst>
            </c:dLbl>
            <c:dLbl>
              <c:idx val="2"/>
              <c:layout>
                <c:manualLayout>
                  <c:x val="2.0239154395730818E-2"/>
                  <c:y val="-3.8677205579187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03-460D-8F65-54FBD7676FE4}"/>
                </c:ext>
              </c:extLst>
            </c:dLbl>
            <c:dLbl>
              <c:idx val="3"/>
              <c:layout>
                <c:manualLayout>
                  <c:x val="3.5264013448470001E-2"/>
                  <c:y val="-4.8167590162340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03-460D-8F65-54FBD7676FE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ogółem</c:v>
                </c:pt>
                <c:pt idx="1">
                  <c:v>osoby fizyczne</c:v>
                </c:pt>
                <c:pt idx="2">
                  <c:v>osoby prawne</c:v>
                </c:pt>
                <c:pt idx="3">
                  <c:v>jednostki bez osobowości prawnej</c:v>
                </c:pt>
              </c:strCache>
            </c:strRef>
          </c:cat>
          <c:val>
            <c:numRef>
              <c:f>Arkusz1!$C$2:$C$5</c:f>
              <c:numCache>
                <c:formatCode>General</c:formatCode>
                <c:ptCount val="4"/>
                <c:pt idx="0">
                  <c:v>4989</c:v>
                </c:pt>
                <c:pt idx="1">
                  <c:v>3886</c:v>
                </c:pt>
                <c:pt idx="2">
                  <c:v>437</c:v>
                </c:pt>
                <c:pt idx="3">
                  <c:v>666</c:v>
                </c:pt>
              </c:numCache>
            </c:numRef>
          </c:val>
          <c:extLst>
            <c:ext xmlns:c16="http://schemas.microsoft.com/office/drawing/2014/chart" uri="{C3380CC4-5D6E-409C-BE32-E72D297353CC}">
              <c16:uniqueId val="{00000009-D903-460D-8F65-54FBD7676FE4}"/>
            </c:ext>
          </c:extLst>
        </c:ser>
        <c:dLbls>
          <c:showLegendKey val="0"/>
          <c:showVal val="0"/>
          <c:showCatName val="0"/>
          <c:showSerName val="0"/>
          <c:showPercent val="0"/>
          <c:showBubbleSize val="0"/>
        </c:dLbls>
        <c:gapWidth val="150"/>
        <c:shape val="box"/>
        <c:axId val="609665472"/>
        <c:axId val="609668752"/>
        <c:axId val="0"/>
      </c:bar3DChart>
      <c:catAx>
        <c:axId val="609665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609668752"/>
        <c:crosses val="autoZero"/>
        <c:auto val="1"/>
        <c:lblAlgn val="ctr"/>
        <c:lblOffset val="100"/>
        <c:noMultiLvlLbl val="0"/>
      </c:catAx>
      <c:valAx>
        <c:axId val="60966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crossAx val="609665472"/>
        <c:crosses val="autoZero"/>
        <c:crossBetween val="between"/>
      </c:valAx>
      <c:spPr>
        <a:noFill/>
        <a:ln>
          <a:noFill/>
        </a:ln>
        <a:effectLst/>
      </c:spPr>
    </c:plotArea>
    <c:legend>
      <c:legendPos val="b"/>
      <c:layout>
        <c:manualLayout>
          <c:xMode val="edge"/>
          <c:yMode val="edge"/>
          <c:x val="0.85607425204779919"/>
          <c:y val="0.77187209836318349"/>
          <c:w val="0.1423819484538148"/>
          <c:h val="0.2132799013150176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733797079046107E-2"/>
          <c:y val="5.4224760366492653E-2"/>
          <c:w val="0.81093935376364013"/>
          <c:h val="0.82342284137559729"/>
        </c:manualLayout>
      </c:layout>
      <c:barChart>
        <c:barDir val="col"/>
        <c:grouping val="clustered"/>
        <c:varyColors val="0"/>
        <c:ser>
          <c:idx val="0"/>
          <c:order val="0"/>
          <c:tx>
            <c:strRef>
              <c:f>Arkusz1!$B$1</c:f>
              <c:strCache>
                <c:ptCount val="1"/>
                <c:pt idx="0">
                  <c:v>2023</c:v>
                </c:pt>
              </c:strCache>
            </c:strRef>
          </c:tx>
          <c:spPr>
            <a:solidFill>
              <a:schemeClr val="accent1">
                <a:lumMod val="60000"/>
                <a:lumOff val="40000"/>
              </a:schemeClr>
            </a:solidFill>
          </c:spPr>
          <c:invertIfNegative val="0"/>
          <c:dLbls>
            <c:spPr>
              <a:noFill/>
              <a:ln>
                <a:noFill/>
              </a:ln>
              <a:effectLst/>
            </c:spPr>
            <c:txPr>
              <a:bodyPr rot="-5400000" vert="horz"/>
              <a:lstStyle/>
              <a:p>
                <a:pPr>
                  <a:defRPr sz="1200" b="0">
                    <a:solidFill>
                      <a:sysClr val="windowText" lastClr="000000"/>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2766</c:v>
                </c:pt>
                <c:pt idx="1">
                  <c:v>2813</c:v>
                </c:pt>
                <c:pt idx="2">
                  <c:v>2800</c:v>
                </c:pt>
                <c:pt idx="3">
                  <c:v>2735</c:v>
                </c:pt>
                <c:pt idx="4">
                  <c:v>2681</c:v>
                </c:pt>
                <c:pt idx="5">
                  <c:v>2618</c:v>
                </c:pt>
                <c:pt idx="6">
                  <c:v>2578</c:v>
                </c:pt>
                <c:pt idx="7">
                  <c:v>2542</c:v>
                </c:pt>
                <c:pt idx="8">
                  <c:v>2522</c:v>
                </c:pt>
                <c:pt idx="9">
                  <c:v>2490</c:v>
                </c:pt>
                <c:pt idx="10">
                  <c:v>2414</c:v>
                </c:pt>
                <c:pt idx="11">
                  <c:v>2426</c:v>
                </c:pt>
              </c:numCache>
            </c:numRef>
          </c:val>
          <c:extLst>
            <c:ext xmlns:c16="http://schemas.microsoft.com/office/drawing/2014/chart" uri="{C3380CC4-5D6E-409C-BE32-E72D297353CC}">
              <c16:uniqueId val="{00000002-0687-422D-8EE9-46EF4578DAF0}"/>
            </c:ext>
          </c:extLst>
        </c:ser>
        <c:ser>
          <c:idx val="1"/>
          <c:order val="1"/>
          <c:tx>
            <c:strRef>
              <c:f>Arkusz1!$C$1</c:f>
              <c:strCache>
                <c:ptCount val="1"/>
                <c:pt idx="0">
                  <c:v>2022</c:v>
                </c:pt>
              </c:strCache>
            </c:strRef>
          </c:tx>
          <c:spPr>
            <a:solidFill>
              <a:schemeClr val="accent4">
                <a:lumMod val="60000"/>
                <a:lumOff val="40000"/>
              </a:schemeClr>
            </a:solidFill>
          </c:spPr>
          <c:invertIfNegative val="0"/>
          <c:dLbls>
            <c:dLbl>
              <c:idx val="0"/>
              <c:layout>
                <c:manualLayout>
                  <c:x val="0"/>
                  <c:y val="0.375377995783313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BC-48A9-9945-75F2FDADCCBC}"/>
                </c:ext>
              </c:extLst>
            </c:dLbl>
            <c:spPr>
              <a:noFill/>
              <a:ln>
                <a:noFill/>
              </a:ln>
              <a:effectLst/>
            </c:spPr>
            <c:txPr>
              <a:bodyPr rot="-5400000" vert="horz"/>
              <a:lstStyle/>
              <a:p>
                <a:pPr>
                  <a:defRPr sz="1200" b="0">
                    <a:solidFill>
                      <a:sysClr val="windowText" lastClr="000000"/>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2760</c:v>
                </c:pt>
                <c:pt idx="1">
                  <c:v>2841</c:v>
                </c:pt>
                <c:pt idx="2">
                  <c:v>2776</c:v>
                </c:pt>
                <c:pt idx="3">
                  <c:v>2725</c:v>
                </c:pt>
                <c:pt idx="4">
                  <c:v>2623</c:v>
                </c:pt>
                <c:pt idx="5">
                  <c:v>2544</c:v>
                </c:pt>
                <c:pt idx="6">
                  <c:v>2545</c:v>
                </c:pt>
                <c:pt idx="7">
                  <c:v>2517</c:v>
                </c:pt>
                <c:pt idx="8">
                  <c:v>2529</c:v>
                </c:pt>
                <c:pt idx="9">
                  <c:v>2558</c:v>
                </c:pt>
                <c:pt idx="10">
                  <c:v>2585</c:v>
                </c:pt>
                <c:pt idx="11">
                  <c:v>2627</c:v>
                </c:pt>
              </c:numCache>
            </c:numRef>
          </c:val>
          <c:extLst>
            <c:ext xmlns:c16="http://schemas.microsoft.com/office/drawing/2014/chart" uri="{C3380CC4-5D6E-409C-BE32-E72D297353CC}">
              <c16:uniqueId val="{00000006-0687-422D-8EE9-46EF4578DAF0}"/>
            </c:ext>
          </c:extLst>
        </c:ser>
        <c:dLbls>
          <c:showLegendKey val="0"/>
          <c:showVal val="0"/>
          <c:showCatName val="0"/>
          <c:showSerName val="0"/>
          <c:showPercent val="0"/>
          <c:showBubbleSize val="0"/>
        </c:dLbls>
        <c:gapWidth val="90"/>
        <c:overlap val="-93"/>
        <c:axId val="69126016"/>
        <c:axId val="69127552"/>
      </c:barChart>
      <c:catAx>
        <c:axId val="69126016"/>
        <c:scaling>
          <c:orientation val="minMax"/>
        </c:scaling>
        <c:delete val="0"/>
        <c:axPos val="b"/>
        <c:numFmt formatCode="General" sourceLinked="0"/>
        <c:majorTickMark val="out"/>
        <c:minorTickMark val="none"/>
        <c:tickLblPos val="nextTo"/>
        <c:crossAx val="69127552"/>
        <c:crosses val="autoZero"/>
        <c:auto val="1"/>
        <c:lblAlgn val="ctr"/>
        <c:lblOffset val="100"/>
        <c:noMultiLvlLbl val="0"/>
      </c:catAx>
      <c:valAx>
        <c:axId val="69127552"/>
        <c:scaling>
          <c:orientation val="minMax"/>
          <c:min val="0"/>
        </c:scaling>
        <c:delete val="0"/>
        <c:axPos val="l"/>
        <c:numFmt formatCode="General" sourceLinked="0"/>
        <c:majorTickMark val="out"/>
        <c:minorTickMark val="none"/>
        <c:tickLblPos val="nextTo"/>
        <c:crossAx val="69126016"/>
        <c:crosses val="autoZero"/>
        <c:crossBetween val="between"/>
      </c:valAx>
      <c:spPr>
        <a:solidFill>
          <a:schemeClr val="bg1"/>
        </a:solidFill>
        <a:ln>
          <a:solidFill>
            <a:schemeClr val="bg1">
              <a:lumMod val="85000"/>
            </a:schemeClr>
          </a:solidFill>
        </a:ln>
      </c:spPr>
    </c:plotArea>
    <c:legend>
      <c:legendPos val="r"/>
      <c:layout>
        <c:manualLayout>
          <c:xMode val="edge"/>
          <c:yMode val="edge"/>
          <c:x val="0.88194704577590455"/>
          <c:y val="0.39032808398952717"/>
          <c:w val="8.9440687383956538E-2"/>
          <c:h val="0.20784957914743987"/>
        </c:manualLayout>
      </c:layout>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765840895082522E-2"/>
          <c:y val="5.5651727744558246E-2"/>
          <c:w val="0.82018486249950873"/>
          <c:h val="0.81877607404337616"/>
        </c:manualLayout>
      </c:layout>
      <c:barChart>
        <c:barDir val="col"/>
        <c:grouping val="clustered"/>
        <c:varyColors val="0"/>
        <c:ser>
          <c:idx val="0"/>
          <c:order val="0"/>
          <c:tx>
            <c:strRef>
              <c:f>Arkusz1!$B$1</c:f>
              <c:strCache>
                <c:ptCount val="1"/>
                <c:pt idx="0">
                  <c:v>2023</c:v>
                </c:pt>
              </c:strCache>
            </c:strRef>
          </c:tx>
          <c:spPr>
            <a:solidFill>
              <a:schemeClr val="accent2">
                <a:lumMod val="40000"/>
                <a:lumOff val="60000"/>
              </a:schemeClr>
            </a:solidFill>
          </c:spPr>
          <c:invertIfNegative val="0"/>
          <c:dLbls>
            <c:spPr>
              <a:noFill/>
              <a:ln>
                <a:noFill/>
              </a:ln>
              <a:effectLst/>
            </c:spPr>
            <c:txPr>
              <a:bodyPr rot="-5400000" vert="horz"/>
              <a:lstStyle/>
              <a:p>
                <a:pPr>
                  <a:defRPr sz="1200" b="0">
                    <a:solidFill>
                      <a:sysClr val="windowText" lastClr="000000"/>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2587</c:v>
                </c:pt>
                <c:pt idx="1">
                  <c:v>2608</c:v>
                </c:pt>
                <c:pt idx="2">
                  <c:v>2603</c:v>
                </c:pt>
                <c:pt idx="3">
                  <c:v>2462</c:v>
                </c:pt>
                <c:pt idx="4">
                  <c:v>2408</c:v>
                </c:pt>
                <c:pt idx="5">
                  <c:v>2361</c:v>
                </c:pt>
                <c:pt idx="6">
                  <c:v>2351</c:v>
                </c:pt>
                <c:pt idx="7">
                  <c:v>2339</c:v>
                </c:pt>
                <c:pt idx="8">
                  <c:v>2283</c:v>
                </c:pt>
                <c:pt idx="9">
                  <c:v>2257</c:v>
                </c:pt>
                <c:pt idx="10">
                  <c:v>2266</c:v>
                </c:pt>
                <c:pt idx="11">
                  <c:v>2328</c:v>
                </c:pt>
              </c:numCache>
            </c:numRef>
          </c:val>
          <c:extLst>
            <c:ext xmlns:c16="http://schemas.microsoft.com/office/drawing/2014/chart" uri="{C3380CC4-5D6E-409C-BE32-E72D297353CC}">
              <c16:uniqueId val="{00000005-FAFB-41F1-908A-487B5A183E7D}"/>
            </c:ext>
          </c:extLst>
        </c:ser>
        <c:ser>
          <c:idx val="1"/>
          <c:order val="1"/>
          <c:tx>
            <c:strRef>
              <c:f>Arkusz1!$C$1</c:f>
              <c:strCache>
                <c:ptCount val="1"/>
                <c:pt idx="0">
                  <c:v>2022</c:v>
                </c:pt>
              </c:strCache>
            </c:strRef>
          </c:tx>
          <c:spPr>
            <a:solidFill>
              <a:schemeClr val="accent1"/>
            </a:solidFill>
          </c:spPr>
          <c:invertIfNegative val="0"/>
          <c:dLbls>
            <c:spPr>
              <a:noFill/>
              <a:ln>
                <a:noFill/>
              </a:ln>
              <a:effectLst/>
            </c:spPr>
            <c:txPr>
              <a:bodyPr rot="-5400000" vert="horz"/>
              <a:lstStyle/>
              <a:p>
                <a:pPr>
                  <a:defRPr sz="1200" b="0">
                    <a:solidFill>
                      <a:sysClr val="windowText" lastClr="000000"/>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2726</c:v>
                </c:pt>
                <c:pt idx="1">
                  <c:v>2685</c:v>
                </c:pt>
                <c:pt idx="2">
                  <c:v>2535</c:v>
                </c:pt>
                <c:pt idx="3">
                  <c:v>2428</c:v>
                </c:pt>
                <c:pt idx="4">
                  <c:v>2374</c:v>
                </c:pt>
                <c:pt idx="5">
                  <c:v>2280</c:v>
                </c:pt>
                <c:pt idx="6">
                  <c:v>2297</c:v>
                </c:pt>
                <c:pt idx="7">
                  <c:v>2310</c:v>
                </c:pt>
                <c:pt idx="8">
                  <c:v>2261</c:v>
                </c:pt>
                <c:pt idx="9">
                  <c:v>2308</c:v>
                </c:pt>
                <c:pt idx="10">
                  <c:v>2362</c:v>
                </c:pt>
                <c:pt idx="11">
                  <c:v>2446</c:v>
                </c:pt>
              </c:numCache>
            </c:numRef>
          </c:val>
          <c:extLst>
            <c:ext xmlns:c16="http://schemas.microsoft.com/office/drawing/2014/chart" uri="{C3380CC4-5D6E-409C-BE32-E72D297353CC}">
              <c16:uniqueId val="{0000000C-FAFB-41F1-908A-487B5A183E7D}"/>
            </c:ext>
          </c:extLst>
        </c:ser>
        <c:dLbls>
          <c:showLegendKey val="0"/>
          <c:showVal val="0"/>
          <c:showCatName val="0"/>
          <c:showSerName val="0"/>
          <c:showPercent val="0"/>
          <c:showBubbleSize val="0"/>
        </c:dLbls>
        <c:gapWidth val="90"/>
        <c:overlap val="-93"/>
        <c:axId val="67945984"/>
        <c:axId val="67947520"/>
      </c:barChart>
      <c:catAx>
        <c:axId val="67945984"/>
        <c:scaling>
          <c:orientation val="minMax"/>
        </c:scaling>
        <c:delete val="0"/>
        <c:axPos val="b"/>
        <c:numFmt formatCode="General" sourceLinked="0"/>
        <c:majorTickMark val="out"/>
        <c:minorTickMark val="none"/>
        <c:tickLblPos val="nextTo"/>
        <c:crossAx val="67947520"/>
        <c:crosses val="autoZero"/>
        <c:auto val="1"/>
        <c:lblAlgn val="ctr"/>
        <c:lblOffset val="100"/>
        <c:noMultiLvlLbl val="0"/>
      </c:catAx>
      <c:valAx>
        <c:axId val="67947520"/>
        <c:scaling>
          <c:orientation val="minMax"/>
          <c:min val="0"/>
        </c:scaling>
        <c:delete val="0"/>
        <c:axPos val="l"/>
        <c:numFmt formatCode="General" sourceLinked="0"/>
        <c:majorTickMark val="out"/>
        <c:minorTickMark val="none"/>
        <c:tickLblPos val="nextTo"/>
        <c:crossAx val="67945984"/>
        <c:crosses val="autoZero"/>
        <c:crossBetween val="between"/>
      </c:valAx>
      <c:spPr>
        <a:solidFill>
          <a:schemeClr val="bg1"/>
        </a:solidFill>
        <a:ln>
          <a:solidFill>
            <a:schemeClr val="bg1">
              <a:lumMod val="85000"/>
            </a:schemeClr>
          </a:solidFill>
        </a:ln>
      </c:spPr>
    </c:plotArea>
    <c:legend>
      <c:legendPos val="r"/>
      <c:layout>
        <c:manualLayout>
          <c:xMode val="edge"/>
          <c:yMode val="edge"/>
          <c:x val="0.89633370235958454"/>
          <c:y val="0.3969633101807668"/>
          <c:w val="8.9440687383956538E-2"/>
          <c:h val="0.20607308701797244"/>
        </c:manualLayout>
      </c:layout>
      <c:overlay val="0"/>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63517060366969"/>
          <c:y val="4.4057617797775513E-2"/>
          <c:w val="0.73027086614173264"/>
          <c:h val="0.85653105861767365"/>
        </c:manualLayout>
      </c:layout>
      <c:lineChart>
        <c:grouping val="standard"/>
        <c:varyColors val="0"/>
        <c:ser>
          <c:idx val="0"/>
          <c:order val="0"/>
          <c:tx>
            <c:strRef>
              <c:f>Arkusz1!$B$1</c:f>
              <c:strCache>
                <c:ptCount val="1"/>
                <c:pt idx="0">
                  <c:v>napływ</c:v>
                </c:pt>
              </c:strCache>
            </c:strRef>
          </c:tx>
          <c:spPr>
            <a:ln w="349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4.1666666666666671E-2"/>
                  <c:y val="-4.761904761904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69-402C-8AAC-2AF97264654D}"/>
                </c:ext>
              </c:extLst>
            </c:dLbl>
            <c:dLbl>
              <c:idx val="1"/>
              <c:layout>
                <c:manualLayout>
                  <c:x val="-3.453700787401575E-2"/>
                  <c:y val="-6.9651752082353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69-402C-8AAC-2AF97264654D}"/>
                </c:ext>
              </c:extLst>
            </c:dLbl>
            <c:dLbl>
              <c:idx val="2"/>
              <c:layout>
                <c:manualLayout>
                  <c:x val="-3.6481539807524062E-2"/>
                  <c:y val="-6.6857788466334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69-402C-8AAC-2AF97264654D}"/>
                </c:ext>
              </c:extLst>
            </c:dLbl>
            <c:dLbl>
              <c:idx val="3"/>
              <c:layout>
                <c:manualLayout>
                  <c:x val="-3.6096355754644406E-2"/>
                  <c:y val="-0.18871247749321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69-402C-8AAC-2AF97264654D}"/>
                </c:ext>
              </c:extLst>
            </c:dLbl>
            <c:dLbl>
              <c:idx val="4"/>
              <c:layout>
                <c:manualLayout>
                  <c:x val="-3.8450252802594655E-2"/>
                  <c:y val="-0.134285560721292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69-402C-8AAC-2AF97264654D}"/>
                </c:ext>
              </c:extLst>
            </c:dLbl>
            <c:dLbl>
              <c:idx val="5"/>
              <c:layout>
                <c:manualLayout>
                  <c:x val="-4.0774906829408507E-2"/>
                  <c:y val="-0.135186907097363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69-402C-8AAC-2AF97264654D}"/>
                </c:ext>
              </c:extLst>
            </c:dLbl>
            <c:dLbl>
              <c:idx val="6"/>
              <c:layout>
                <c:manualLayout>
                  <c:x val="-3.5199957464696528E-2"/>
                  <c:y val="-0.119446400257988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69-402C-8AAC-2AF97264654D}"/>
                </c:ext>
              </c:extLst>
            </c:dLbl>
            <c:dLbl>
              <c:idx val="7"/>
              <c:layout>
                <c:manualLayout>
                  <c:x val="-4.408883896898412E-2"/>
                  <c:y val="-0.111065545134503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69-402C-8AAC-2AF97264654D}"/>
                </c:ext>
              </c:extLst>
            </c:dLbl>
            <c:dLbl>
              <c:idx val="8"/>
              <c:layout>
                <c:manualLayout>
                  <c:x val="-4.1866701669676813E-2"/>
                  <c:y val="-9.6096315605600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69-402C-8AAC-2AF97264654D}"/>
                </c:ext>
              </c:extLst>
            </c:dLbl>
            <c:dLbl>
              <c:idx val="9"/>
              <c:layout>
                <c:manualLayout>
                  <c:x val="-3.0755516712552732E-2"/>
                  <c:y val="-0.1123834350057778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69-402C-8AAC-2AF97264654D}"/>
                </c:ext>
              </c:extLst>
            </c:dLbl>
            <c:dLbl>
              <c:idx val="10"/>
              <c:layout>
                <c:manualLayout>
                  <c:x val="-3.1203798934291264E-2"/>
                  <c:y val="-0.173816882104753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69-402C-8AAC-2AF97264654D}"/>
                </c:ext>
              </c:extLst>
            </c:dLbl>
            <c:dLbl>
              <c:idx val="11"/>
              <c:layout>
                <c:manualLayout>
                  <c:x val="-3.7422222222222225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C69-402C-8AAC-2AF97264654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456</c:v>
                </c:pt>
                <c:pt idx="1">
                  <c:v>404</c:v>
                </c:pt>
                <c:pt idx="2">
                  <c:v>455</c:v>
                </c:pt>
                <c:pt idx="3">
                  <c:v>283</c:v>
                </c:pt>
                <c:pt idx="4">
                  <c:v>324</c:v>
                </c:pt>
                <c:pt idx="5">
                  <c:v>332</c:v>
                </c:pt>
                <c:pt idx="6">
                  <c:v>353</c:v>
                </c:pt>
                <c:pt idx="7">
                  <c:v>334</c:v>
                </c:pt>
                <c:pt idx="8">
                  <c:v>409</c:v>
                </c:pt>
                <c:pt idx="9">
                  <c:v>399</c:v>
                </c:pt>
                <c:pt idx="10">
                  <c:v>325</c:v>
                </c:pt>
                <c:pt idx="11">
                  <c:v>357</c:v>
                </c:pt>
              </c:numCache>
            </c:numRef>
          </c:val>
          <c:smooth val="0"/>
          <c:extLst>
            <c:ext xmlns:c16="http://schemas.microsoft.com/office/drawing/2014/chart" uri="{C3380CC4-5D6E-409C-BE32-E72D297353CC}">
              <c16:uniqueId val="{0000000C-7C69-402C-8AAC-2AF97264654D}"/>
            </c:ext>
          </c:extLst>
        </c:ser>
        <c:ser>
          <c:idx val="1"/>
          <c:order val="1"/>
          <c:tx>
            <c:strRef>
              <c:f>Arkusz1!$C$1</c:f>
              <c:strCache>
                <c:ptCount val="1"/>
                <c:pt idx="0">
                  <c:v>odpływ</c:v>
                </c:pt>
              </c:strCache>
            </c:strRef>
          </c:tx>
          <c:spPr>
            <a:ln w="34925"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C69-402C-8AAC-2AF97264654D}"/>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C69-402C-8AAC-2AF97264654D}"/>
                </c:ext>
              </c:extLst>
            </c:dLbl>
            <c:dLbl>
              <c:idx val="2"/>
              <c:layout>
                <c:manualLayout>
                  <c:x val="-3.8011275178490428E-2"/>
                  <c:y val="0.124505119453924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C69-402C-8AAC-2AF97264654D}"/>
                </c:ext>
              </c:extLst>
            </c:dLbl>
            <c:dLbl>
              <c:idx val="3"/>
              <c:layout>
                <c:manualLayout>
                  <c:x val="-4.4341724640402265E-2"/>
                  <c:y val="0.1592588213162773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C69-402C-8AAC-2AF97264654D}"/>
                </c:ext>
              </c:extLst>
            </c:dLbl>
            <c:dLbl>
              <c:idx val="4"/>
              <c:layout>
                <c:manualLayout>
                  <c:x val="-4.0457553588666997E-2"/>
                  <c:y val="0.14899088979065325"/>
                </c:manualLayout>
              </c:layout>
              <c:tx>
                <c:rich>
                  <a:bodyPr/>
                  <a:lstStyle/>
                  <a:p>
                    <a:r>
                      <a:rPr lang="en-US"/>
                      <a:t>378</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C69-402C-8AAC-2AF97264654D}"/>
                </c:ext>
              </c:extLst>
            </c:dLbl>
            <c:dLbl>
              <c:idx val="5"/>
              <c:layout>
                <c:manualLayout>
                  <c:x val="-3.5312111096895756E-2"/>
                  <c:y val="0.158847115100373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C69-402C-8AAC-2AF97264654D}"/>
                </c:ext>
              </c:extLst>
            </c:dLbl>
            <c:dLbl>
              <c:idx val="6"/>
              <c:layout>
                <c:manualLayout>
                  <c:x val="-4.1754548037477669E-2"/>
                  <c:y val="0.1451952379672676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C69-402C-8AAC-2AF97264654D}"/>
                </c:ext>
              </c:extLst>
            </c:dLbl>
            <c:dLbl>
              <c:idx val="7"/>
              <c:layout>
                <c:manualLayout>
                  <c:x val="-3.5087969986026563E-2"/>
                  <c:y val="0.1302260084383650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C69-402C-8AAC-2AF97264654D}"/>
                </c:ext>
              </c:extLst>
            </c:dLbl>
            <c:dLbl>
              <c:idx val="8"/>
              <c:layout>
                <c:manualLayout>
                  <c:x val="-3.5312111096895756E-2"/>
                  <c:y val="0.133098277391093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C69-402C-8AAC-2AF97264654D}"/>
                </c:ext>
              </c:extLst>
            </c:dLbl>
            <c:dLbl>
              <c:idx val="9"/>
              <c:layout>
                <c:manualLayout>
                  <c:x val="-3.3313948754928532E-2"/>
                  <c:y val="0.131543360834161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C69-402C-8AAC-2AF97264654D}"/>
                </c:ext>
              </c:extLst>
            </c:dLbl>
            <c:dLbl>
              <c:idx val="10"/>
              <c:layout>
                <c:manualLayout>
                  <c:x val="-3.5199957464696528E-2"/>
                  <c:y val="0.1795619574856896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C69-402C-8AAC-2AF97264654D}"/>
                </c:ext>
              </c:extLst>
            </c:dLbl>
            <c:dLbl>
              <c:idx val="11"/>
              <c:layout>
                <c:manualLayout>
                  <c:x val="-3.9644398216840328E-2"/>
                  <c:y val="7.4300610034667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C69-402C-8AAC-2AF97264654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316</c:v>
                </c:pt>
                <c:pt idx="1">
                  <c:v>357</c:v>
                </c:pt>
                <c:pt idx="2">
                  <c:v>468</c:v>
                </c:pt>
                <c:pt idx="3">
                  <c:v>348</c:v>
                </c:pt>
                <c:pt idx="4">
                  <c:v>378</c:v>
                </c:pt>
                <c:pt idx="5">
                  <c:v>395</c:v>
                </c:pt>
                <c:pt idx="6">
                  <c:v>393</c:v>
                </c:pt>
                <c:pt idx="7">
                  <c:v>370</c:v>
                </c:pt>
                <c:pt idx="8">
                  <c:v>429</c:v>
                </c:pt>
                <c:pt idx="9">
                  <c:v>431</c:v>
                </c:pt>
                <c:pt idx="10">
                  <c:v>401</c:v>
                </c:pt>
                <c:pt idx="11">
                  <c:v>345</c:v>
                </c:pt>
              </c:numCache>
            </c:numRef>
          </c:val>
          <c:smooth val="0"/>
          <c:extLst>
            <c:ext xmlns:c16="http://schemas.microsoft.com/office/drawing/2014/chart" uri="{C3380CC4-5D6E-409C-BE32-E72D297353CC}">
              <c16:uniqueId val="{00000019-7C69-402C-8AAC-2AF97264654D}"/>
            </c:ext>
          </c:extLst>
        </c:ser>
        <c:ser>
          <c:idx val="2"/>
          <c:order val="2"/>
          <c:tx>
            <c:strRef>
              <c:f>Arkusz1!$D$1</c:f>
              <c:strCache>
                <c:ptCount val="1"/>
                <c:pt idx="0">
                  <c:v>Seria 3</c:v>
                </c:pt>
              </c:strCache>
            </c:strRef>
          </c:tx>
          <c:spPr>
            <a:ln w="34925" cap="rnd">
              <a:solidFill>
                <a:schemeClr val="accent3"/>
              </a:solid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Arkusz1!$D$2:$D$13</c:f>
            </c:numRef>
          </c:val>
          <c:smooth val="0"/>
          <c:extLst>
            <c:ext xmlns:c16="http://schemas.microsoft.com/office/drawing/2014/chart" uri="{C3380CC4-5D6E-409C-BE32-E72D297353CC}">
              <c16:uniqueId val="{0000001A-7C69-402C-8AAC-2AF97264654D}"/>
            </c:ext>
          </c:extLst>
        </c:ser>
        <c:dLbls>
          <c:showLegendKey val="0"/>
          <c:showVal val="0"/>
          <c:showCatName val="0"/>
          <c:showSerName val="0"/>
          <c:showPercent val="0"/>
          <c:showBubbleSize val="0"/>
        </c:dLbls>
        <c:marker val="1"/>
        <c:smooth val="0"/>
        <c:axId val="104920192"/>
        <c:axId val="104921728"/>
      </c:lineChart>
      <c:catAx>
        <c:axId val="104920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921728"/>
        <c:crosses val="autoZero"/>
        <c:auto val="1"/>
        <c:lblAlgn val="ctr"/>
        <c:lblOffset val="100"/>
        <c:noMultiLvlLbl val="0"/>
      </c:catAx>
      <c:valAx>
        <c:axId val="104921728"/>
        <c:scaling>
          <c:orientation val="minMax"/>
          <c:max val="7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920192"/>
        <c:crosses val="autoZero"/>
        <c:crossBetween val="between"/>
        <c:majorUnit val="100"/>
        <c:minorUnit val="5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solidFill>
          <a:schemeClr val="bg1">
            <a:lumMod val="95000"/>
          </a:schemeClr>
        </a:solidFill>
        <a:ln cmpd="dbl">
          <a:solidFill>
            <a:schemeClr val="tx1">
              <a:lumMod val="15000"/>
              <a:lumOff val="85000"/>
            </a:schemeClr>
          </a:solidFill>
        </a:ln>
        <a:effectLst/>
      </c:spPr>
    </c:plotArea>
    <c:legend>
      <c:legendPos val="r"/>
      <c:layout>
        <c:manualLayout>
          <c:xMode val="edge"/>
          <c:yMode val="edge"/>
          <c:x val="0.87855323820339914"/>
          <c:y val="0.35869804065189526"/>
          <c:w val="0.12144676179660084"/>
          <c:h val="0.161269237199748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0582239004083"/>
          <c:y val="5.3900431905974502E-2"/>
          <c:w val="0.73027086614173264"/>
          <c:h val="0.68698530933167801"/>
        </c:manualLayout>
      </c:layout>
      <c:lineChart>
        <c:grouping val="standard"/>
        <c:varyColors val="0"/>
        <c:ser>
          <c:idx val="0"/>
          <c:order val="0"/>
          <c:tx>
            <c:strRef>
              <c:f>Arkusz1!$B$1</c:f>
              <c:strCache>
                <c:ptCount val="1"/>
                <c:pt idx="0">
                  <c:v>napływ</c:v>
                </c:pt>
              </c:strCache>
            </c:strRef>
          </c:tx>
          <c:spPr>
            <a:ln w="349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4.1666666666666671E-2"/>
                  <c:y val="-4.761904761904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8D-43CC-AC29-0AC98A9B577F}"/>
                </c:ext>
              </c:extLst>
            </c:dLbl>
            <c:dLbl>
              <c:idx val="1"/>
              <c:layout>
                <c:manualLayout>
                  <c:x val="-3.453700787401575E-2"/>
                  <c:y val="-6.9651752082353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8D-43CC-AC29-0AC98A9B577F}"/>
                </c:ext>
              </c:extLst>
            </c:dLbl>
            <c:dLbl>
              <c:idx val="2"/>
              <c:layout>
                <c:manualLayout>
                  <c:x val="-3.6481539807524062E-2"/>
                  <c:y val="-6.6857788466334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8D-43CC-AC29-0AC98A9B577F}"/>
                </c:ext>
              </c:extLst>
            </c:dLbl>
            <c:dLbl>
              <c:idx val="3"/>
              <c:layout>
                <c:manualLayout>
                  <c:x val="-4.2332382063353234E-2"/>
                  <c:y val="-0.21291530631841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8D-43CC-AC29-0AC98A9B577F}"/>
                </c:ext>
              </c:extLst>
            </c:dLbl>
            <c:dLbl>
              <c:idx val="4"/>
              <c:layout>
                <c:manualLayout>
                  <c:x val="-4.008821813939932E-2"/>
                  <c:y val="-0.116263203380065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8D-43CC-AC29-0AC98A9B577F}"/>
                </c:ext>
              </c:extLst>
            </c:dLbl>
            <c:dLbl>
              <c:idx val="5"/>
              <c:layout>
                <c:manualLayout>
                  <c:x val="-3.2239893624408059E-2"/>
                  <c:y val="-0.121076915690416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8D-43CC-AC29-0AC98A9B577F}"/>
                </c:ext>
              </c:extLst>
            </c:dLbl>
            <c:dLbl>
              <c:idx val="6"/>
              <c:layout>
                <c:manualLayout>
                  <c:x val="-3.5200000000000002E-2"/>
                  <c:y val="-7.8490773891489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8D-43CC-AC29-0AC98A9B577F}"/>
                </c:ext>
              </c:extLst>
            </c:dLbl>
            <c:dLbl>
              <c:idx val="7"/>
              <c:layout>
                <c:manualLayout>
                  <c:x val="-4.4088933327778551E-2"/>
                  <c:y val="-8.6945938160169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8D-43CC-AC29-0AC98A9B577F}"/>
                </c:ext>
              </c:extLst>
            </c:dLbl>
            <c:dLbl>
              <c:idx val="8"/>
              <c:layout>
                <c:manualLayout>
                  <c:x val="-4.1866641669791357E-2"/>
                  <c:y val="-0.1290397541770693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8D-43CC-AC29-0AC98A9B577F}"/>
                </c:ext>
              </c:extLst>
            </c:dLbl>
            <c:dLbl>
              <c:idx val="9"/>
              <c:layout>
                <c:manualLayout>
                  <c:x val="-2.8550945020761373E-2"/>
                  <c:y val="-9.9730651046668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8D-43CC-AC29-0AC98A9B577F}"/>
                </c:ext>
              </c:extLst>
            </c:dLbl>
            <c:dLbl>
              <c:idx val="10"/>
              <c:layout>
                <c:manualLayout>
                  <c:x val="-3.9644523601216515E-2"/>
                  <c:y val="-6.92428461686192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8D-43CC-AC29-0AC98A9B577F}"/>
                </c:ext>
              </c:extLst>
            </c:dLbl>
            <c:dLbl>
              <c:idx val="11"/>
              <c:layout>
                <c:manualLayout>
                  <c:x val="-3.7422222222222225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78D-43CC-AC29-0AC98A9B577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334</c:v>
                </c:pt>
                <c:pt idx="1">
                  <c:v>259</c:v>
                </c:pt>
                <c:pt idx="2">
                  <c:v>301</c:v>
                </c:pt>
                <c:pt idx="3">
                  <c:v>174</c:v>
                </c:pt>
                <c:pt idx="4">
                  <c:v>233</c:v>
                </c:pt>
                <c:pt idx="5">
                  <c:v>221</c:v>
                </c:pt>
                <c:pt idx="6">
                  <c:v>269</c:v>
                </c:pt>
                <c:pt idx="7">
                  <c:v>231</c:v>
                </c:pt>
                <c:pt idx="8">
                  <c:v>264</c:v>
                </c:pt>
                <c:pt idx="9">
                  <c:v>278</c:v>
                </c:pt>
                <c:pt idx="10">
                  <c:v>265</c:v>
                </c:pt>
                <c:pt idx="11">
                  <c:v>284</c:v>
                </c:pt>
              </c:numCache>
            </c:numRef>
          </c:val>
          <c:smooth val="0"/>
          <c:extLst>
            <c:ext xmlns:c16="http://schemas.microsoft.com/office/drawing/2014/chart" uri="{C3380CC4-5D6E-409C-BE32-E72D297353CC}">
              <c16:uniqueId val="{0000000C-278D-43CC-AC29-0AC98A9B577F}"/>
            </c:ext>
          </c:extLst>
        </c:ser>
        <c:ser>
          <c:idx val="1"/>
          <c:order val="1"/>
          <c:tx>
            <c:strRef>
              <c:f>Arkusz1!$C$1</c:f>
              <c:strCache>
                <c:ptCount val="1"/>
                <c:pt idx="0">
                  <c:v>odpływ</c:v>
                </c:pt>
              </c:strCache>
            </c:strRef>
          </c:tx>
          <c:spPr>
            <a:ln w="34925"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78D-43CC-AC29-0AC98A9B577F}"/>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78D-43CC-AC29-0AC98A9B577F}"/>
                </c:ext>
              </c:extLst>
            </c:dLbl>
            <c:dLbl>
              <c:idx val="2"/>
              <c:layout>
                <c:manualLayout>
                  <c:x val="-3.8011220819619808E-2"/>
                  <c:y val="9.9656712118302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78D-43CC-AC29-0AC98A9B577F}"/>
                </c:ext>
              </c:extLst>
            </c:dLbl>
            <c:dLbl>
              <c:idx val="3"/>
              <c:layout>
                <c:manualLayout>
                  <c:x val="-4.0215806357538644E-2"/>
                  <c:y val="0.228329652391011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78D-43CC-AC29-0AC98A9B577F}"/>
                </c:ext>
              </c:extLst>
            </c:dLbl>
            <c:dLbl>
              <c:idx val="4"/>
              <c:layout>
                <c:manualLayout>
                  <c:x val="-3.8063992000999872E-2"/>
                  <c:y val="0.14416266564240446"/>
                </c:manualLayout>
              </c:layout>
              <c:tx>
                <c:rich>
                  <a:bodyPr/>
                  <a:lstStyle/>
                  <a:p>
                    <a:r>
                      <a:rPr lang="en-US"/>
                      <a:t>287</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278D-43CC-AC29-0AC98A9B577F}"/>
                </c:ext>
              </c:extLst>
            </c:dLbl>
            <c:dLbl>
              <c:idx val="5"/>
              <c:layout>
                <c:manualLayout>
                  <c:x val="-3.5217646405310526E-2"/>
                  <c:y val="0.1174337430382177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78D-43CC-AC29-0AC98A9B577F}"/>
                </c:ext>
              </c:extLst>
            </c:dLbl>
            <c:dLbl>
              <c:idx val="6"/>
              <c:layout>
                <c:manualLayout>
                  <c:x val="-3.5235352525378773E-2"/>
                  <c:y val="9.3043499135778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78D-43CC-AC29-0AC98A9B577F}"/>
                </c:ext>
              </c:extLst>
            </c:dLbl>
            <c:dLbl>
              <c:idx val="7"/>
              <c:layout>
                <c:manualLayout>
                  <c:x val="-3.5182407754586316E-2"/>
                  <c:y val="9.855194929902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78D-43CC-AC29-0AC98A9B577F}"/>
                </c:ext>
              </c:extLst>
            </c:dLbl>
            <c:dLbl>
              <c:idx val="8"/>
              <c:layout>
                <c:manualLayout>
                  <c:x val="-3.7422231943229321E-2"/>
                  <c:y val="0.13946658344536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78D-43CC-AC29-0AC98A9B577F}"/>
                </c:ext>
              </c:extLst>
            </c:dLbl>
            <c:dLbl>
              <c:idx val="9"/>
              <c:layout>
                <c:manualLayout>
                  <c:x val="-3.9644523601216675E-2"/>
                  <c:y val="9.9141060111388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78D-43CC-AC29-0AC98A9B577F}"/>
                </c:ext>
              </c:extLst>
            </c:dLbl>
            <c:dLbl>
              <c:idx val="10"/>
              <c:layout>
                <c:manualLayout>
                  <c:x val="-3.5200000000000002E-2"/>
                  <c:y val="8.39988983751033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78D-43CC-AC29-0AC98A9B577F}"/>
                </c:ext>
              </c:extLst>
            </c:dLbl>
            <c:dLbl>
              <c:idx val="11"/>
              <c:layout>
                <c:manualLayout>
                  <c:x val="-3.9644444444444607E-2"/>
                  <c:y val="6.7474524924263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78D-43CC-AC29-0AC98A9B577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193</c:v>
                </c:pt>
                <c:pt idx="1">
                  <c:v>238</c:v>
                </c:pt>
                <c:pt idx="2">
                  <c:v>306</c:v>
                </c:pt>
                <c:pt idx="3">
                  <c:v>315</c:v>
                </c:pt>
                <c:pt idx="4">
                  <c:v>287</c:v>
                </c:pt>
                <c:pt idx="5">
                  <c:v>268</c:v>
                </c:pt>
                <c:pt idx="6">
                  <c:v>279</c:v>
                </c:pt>
                <c:pt idx="7">
                  <c:v>243</c:v>
                </c:pt>
                <c:pt idx="8">
                  <c:v>320</c:v>
                </c:pt>
                <c:pt idx="9">
                  <c:v>304</c:v>
                </c:pt>
                <c:pt idx="10">
                  <c:v>256</c:v>
                </c:pt>
                <c:pt idx="11">
                  <c:v>222</c:v>
                </c:pt>
              </c:numCache>
            </c:numRef>
          </c:val>
          <c:smooth val="0"/>
          <c:extLst>
            <c:ext xmlns:c16="http://schemas.microsoft.com/office/drawing/2014/chart" uri="{C3380CC4-5D6E-409C-BE32-E72D297353CC}">
              <c16:uniqueId val="{00000019-278D-43CC-AC29-0AC98A9B577F}"/>
            </c:ext>
          </c:extLst>
        </c:ser>
        <c:ser>
          <c:idx val="2"/>
          <c:order val="2"/>
          <c:tx>
            <c:strRef>
              <c:f>Arkusz1!$D$1</c:f>
              <c:strCache>
                <c:ptCount val="1"/>
                <c:pt idx="0">
                  <c:v>Seria 3</c:v>
                </c:pt>
              </c:strCache>
            </c:strRef>
          </c:tx>
          <c:spPr>
            <a:ln w="34925" cap="rnd">
              <a:solidFill>
                <a:schemeClr val="accent3"/>
              </a:solid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Arkusz1!$D$2:$D$13</c:f>
            </c:numRef>
          </c:val>
          <c:smooth val="0"/>
          <c:extLst>
            <c:ext xmlns:c16="http://schemas.microsoft.com/office/drawing/2014/chart" uri="{C3380CC4-5D6E-409C-BE32-E72D297353CC}">
              <c16:uniqueId val="{0000001A-278D-43CC-AC29-0AC98A9B577F}"/>
            </c:ext>
          </c:extLst>
        </c:ser>
        <c:dLbls>
          <c:showLegendKey val="0"/>
          <c:showVal val="0"/>
          <c:showCatName val="0"/>
          <c:showSerName val="0"/>
          <c:showPercent val="0"/>
          <c:showBubbleSize val="0"/>
        </c:dLbls>
        <c:marker val="1"/>
        <c:smooth val="0"/>
        <c:axId val="104920192"/>
        <c:axId val="104921728"/>
      </c:lineChart>
      <c:catAx>
        <c:axId val="104920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921728"/>
        <c:crosses val="autoZero"/>
        <c:auto val="1"/>
        <c:lblAlgn val="ctr"/>
        <c:lblOffset val="100"/>
        <c:noMultiLvlLbl val="0"/>
      </c:catAx>
      <c:valAx>
        <c:axId val="104921728"/>
        <c:scaling>
          <c:orientation val="minMax"/>
          <c:max val="7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920192"/>
        <c:crosses val="autoZero"/>
        <c:crossBetween val="between"/>
        <c:majorUnit val="100"/>
        <c:minorUnit val="5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solidFill>
          <a:schemeClr val="bg1">
            <a:lumMod val="95000"/>
          </a:schemeClr>
        </a:solidFill>
        <a:ln>
          <a:noFill/>
        </a:ln>
        <a:effectLst/>
      </c:spPr>
    </c:plotArea>
    <c:legend>
      <c:legendPos val="r"/>
      <c:layout>
        <c:manualLayout>
          <c:xMode val="edge"/>
          <c:yMode val="edge"/>
          <c:x val="0.87275328649825767"/>
          <c:y val="0.43399724010290147"/>
          <c:w val="0.12441924301197212"/>
          <c:h val="0.132005193950383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183621454516496E-2"/>
          <c:y val="8.1652145552809231E-4"/>
          <c:w val="0.92881637854548349"/>
          <c:h val="0.71782568726928819"/>
        </c:manualLayout>
      </c:layout>
      <c:barChart>
        <c:barDir val="bar"/>
        <c:grouping val="clustered"/>
        <c:varyColors val="0"/>
        <c:ser>
          <c:idx val="0"/>
          <c:order val="0"/>
          <c:tx>
            <c:strRef>
              <c:f>Arkusz1!$B$1</c:f>
              <c:strCache>
                <c:ptCount val="1"/>
                <c:pt idx="0">
                  <c:v>osoby bezrobotne, które zarejestrowały się po legalnej pracy w krajach UE/EOG</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351-4CE0-8EDA-6BCCE5C3CC64}"/>
              </c:ext>
            </c:extLst>
          </c:dPt>
          <c:dPt>
            <c:idx val="1"/>
            <c:invertIfNegative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351-4CE0-8EDA-6BCCE5C3CC64}"/>
              </c:ext>
            </c:extLst>
          </c:dPt>
          <c:dLbls>
            <c:dLbl>
              <c:idx val="1"/>
              <c:layout>
                <c:manualLayout>
                  <c:x val="1.4114326040931546E-2"/>
                  <c:y val="-1.1094674556213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51-4CE0-8EDA-6BCCE5C3CC64}"/>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1">
                  <c:v>2023</c:v>
                </c:pt>
                <c:pt idx="2">
                  <c:v>2022</c:v>
                </c:pt>
              </c:numCache>
            </c:numRef>
          </c:cat>
          <c:val>
            <c:numRef>
              <c:f>Arkusz1!$B$2:$B$5</c:f>
              <c:numCache>
                <c:formatCode>General</c:formatCode>
                <c:ptCount val="4"/>
                <c:pt idx="1">
                  <c:v>445</c:v>
                </c:pt>
                <c:pt idx="2">
                  <c:v>278</c:v>
                </c:pt>
              </c:numCache>
            </c:numRef>
          </c:val>
          <c:extLst>
            <c:ext xmlns:c16="http://schemas.microsoft.com/office/drawing/2014/chart" uri="{C3380CC4-5D6E-409C-BE32-E72D297353CC}">
              <c16:uniqueId val="{00000004-4351-4CE0-8EDA-6BCCE5C3CC64}"/>
            </c:ext>
          </c:extLst>
        </c:ser>
        <c:ser>
          <c:idx val="1"/>
          <c:order val="1"/>
          <c:tx>
            <c:strRef>
              <c:f>Arkusz1!$C$1</c:f>
              <c:strCache>
                <c:ptCount val="1"/>
                <c:pt idx="0">
                  <c:v>osoby poszukujące pracy w Polsce, którym przyznano prawo do świadczenia z tytułu bezrobocia w innym państwie należącym do UE/EOG</c:v>
                </c:pt>
              </c:strCache>
            </c:strRef>
          </c:tx>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1">
                  <c:v>2023</c:v>
                </c:pt>
                <c:pt idx="2">
                  <c:v>2022</c:v>
                </c:pt>
              </c:numCache>
            </c:numRef>
          </c:cat>
          <c:val>
            <c:numRef>
              <c:f>Arkusz1!$C$2:$C$5</c:f>
              <c:numCache>
                <c:formatCode>General</c:formatCode>
                <c:ptCount val="4"/>
                <c:pt idx="1">
                  <c:v>26</c:v>
                </c:pt>
                <c:pt idx="2">
                  <c:v>29</c:v>
                </c:pt>
              </c:numCache>
            </c:numRef>
          </c:val>
          <c:extLst>
            <c:ext xmlns:c16="http://schemas.microsoft.com/office/drawing/2014/chart" uri="{C3380CC4-5D6E-409C-BE32-E72D297353CC}">
              <c16:uniqueId val="{00000005-4351-4CE0-8EDA-6BCCE5C3CC64}"/>
            </c:ext>
          </c:extLst>
        </c:ser>
        <c:dLbls>
          <c:showLegendKey val="0"/>
          <c:showVal val="0"/>
          <c:showCatName val="0"/>
          <c:showSerName val="0"/>
          <c:showPercent val="0"/>
          <c:showBubbleSize val="0"/>
        </c:dLbls>
        <c:gapWidth val="115"/>
        <c:overlap val="-20"/>
        <c:axId val="106275200"/>
        <c:axId val="106276736"/>
      </c:barChart>
      <c:catAx>
        <c:axId val="1062752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06276736"/>
        <c:crosses val="autoZero"/>
        <c:auto val="1"/>
        <c:lblAlgn val="ctr"/>
        <c:lblOffset val="100"/>
        <c:noMultiLvlLbl val="0"/>
      </c:catAx>
      <c:valAx>
        <c:axId val="106276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0627520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0.38496</cdr:y>
    </cdr:from>
    <cdr:to>
      <cdr:x>0.04815</cdr:x>
      <cdr:y>0.55752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828675"/>
          <a:ext cx="274719" cy="37147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1.85162E-7</cdr:x>
      <cdr:y>0.33165</cdr:y>
    </cdr:from>
    <cdr:to>
      <cdr:x>0.0427</cdr:x>
      <cdr:y>0.45961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 y="802381"/>
          <a:ext cx="230588" cy="309580"/>
        </a:xfrm>
        <a:prstGeom xmlns:a="http://schemas.openxmlformats.org/drawingml/2006/main" prst="rect">
          <a:avLst/>
        </a:prstGeom>
      </cdr:spPr>
    </cdr:pic>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5T13:30:53.210"/>
    </inkml:context>
    <inkml:brush xml:id="br0">
      <inkml:brushProperty name="width" value="0.05" units="cm"/>
      <inkml:brushProperty name="height" value="0.0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5T13:30:52.288"/>
    </inkml:context>
    <inkml:brush xml:id="br0">
      <inkml:brushProperty name="width" value="0.05" units="cm"/>
      <inkml:brushProperty name="height" value="0.05" units="cm"/>
    </inkml:brush>
  </inkml:definitions>
  <inkml:trace contextRef="#ctx0" brushRef="#br0">1 1 24575</inkml:trace>
</inkml:ink>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186A2-B2DB-40F9-AAFA-69DFEA636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15476</Words>
  <Characters>92860</Characters>
  <Application>Microsoft Office Word</Application>
  <DocSecurity>0</DocSecurity>
  <Lines>773</Lines>
  <Paragraphs>216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Cabaj</dc:creator>
  <cp:keywords/>
  <dc:description/>
  <cp:lastModifiedBy>Karolina Szwamber</cp:lastModifiedBy>
  <cp:revision>4</cp:revision>
  <cp:lastPrinted>2024-02-27T09:28:00Z</cp:lastPrinted>
  <dcterms:created xsi:type="dcterms:W3CDTF">2024-02-27T10:14:00Z</dcterms:created>
  <dcterms:modified xsi:type="dcterms:W3CDTF">2024-02-27T12:57:00Z</dcterms:modified>
</cp:coreProperties>
</file>