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D0" w:rsidRDefault="003A74D0" w:rsidP="003A74D0">
      <w:pPr>
        <w:rPr>
          <w:rFonts w:ascii="Verdana" w:hAnsi="Verdana"/>
          <w:sz w:val="16"/>
          <w:szCs w:val="16"/>
        </w:rPr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Default="007B12DA" w:rsidP="00DD6B5F">
      <w:pPr>
        <w:pStyle w:val="Nagwek"/>
      </w:pPr>
      <w:r>
        <w:rPr>
          <w:b/>
          <w:sz w:val="18"/>
          <w:szCs w:val="18"/>
        </w:rPr>
        <w:t>Załącznik nr 4</w:t>
      </w:r>
      <w:bookmarkStart w:id="0" w:name="_GoBack"/>
      <w:bookmarkEnd w:id="0"/>
      <w:r w:rsidR="00DD6B5F">
        <w:rPr>
          <w:b/>
          <w:sz w:val="18"/>
          <w:szCs w:val="18"/>
        </w:rPr>
        <w:t xml:space="preserve"> </w:t>
      </w:r>
      <w:r w:rsidR="00DD6B5F">
        <w:rPr>
          <w:sz w:val="18"/>
          <w:szCs w:val="18"/>
        </w:rPr>
        <w:t xml:space="preserve">do wniosku o przyznanie refundacji kosztów wyposażenia stanowiska pracy dla osoby niepełnosprawnej   </w:t>
      </w:r>
    </w:p>
    <w:p w:rsidR="00DD6B5F" w:rsidRDefault="00DD6B5F" w:rsidP="00DD6B5F">
      <w:pPr>
        <w:pStyle w:val="Nagwek"/>
      </w:pPr>
    </w:p>
    <w:p w:rsidR="00DD6B5F" w:rsidRDefault="00DD6B5F" w:rsidP="00DD6B5F">
      <w:pPr>
        <w:pStyle w:val="Nagwek"/>
      </w:pPr>
    </w:p>
    <w:p w:rsidR="00DD6B5F" w:rsidRPr="00DD6B5F" w:rsidRDefault="00DD6B5F" w:rsidP="00DD6B5F">
      <w:pPr>
        <w:pStyle w:val="Nagwek"/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Pr="001239B6" w:rsidRDefault="00DD6B5F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2016 r., poz. 2032 ze zm.)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2016 r., poz. 2032 ze zm.)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5F" w:rsidRDefault="00DD6B5F" w:rsidP="00DD6B5F">
      <w:r>
        <w:separator/>
      </w:r>
    </w:p>
  </w:endnote>
  <w:endnote w:type="continuationSeparator" w:id="0">
    <w:p w:rsidR="00DD6B5F" w:rsidRDefault="00DD6B5F" w:rsidP="00D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5F" w:rsidRDefault="00DD6B5F" w:rsidP="00DD6B5F">
      <w:r>
        <w:separator/>
      </w:r>
    </w:p>
  </w:footnote>
  <w:footnote w:type="continuationSeparator" w:id="0">
    <w:p w:rsidR="00DD6B5F" w:rsidRDefault="00DD6B5F" w:rsidP="00DD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13780E"/>
    <w:rsid w:val="003A74D0"/>
    <w:rsid w:val="005C4D91"/>
    <w:rsid w:val="007B12DA"/>
    <w:rsid w:val="00DD6B5F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Marta Kłosińska-Wyżlic</cp:lastModifiedBy>
  <cp:revision>2</cp:revision>
  <cp:lastPrinted>2017-02-28T07:00:00Z</cp:lastPrinted>
  <dcterms:created xsi:type="dcterms:W3CDTF">2017-05-04T05:26:00Z</dcterms:created>
  <dcterms:modified xsi:type="dcterms:W3CDTF">2017-05-04T05:26:00Z</dcterms:modified>
</cp:coreProperties>
</file>