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2A0F0" w14:textId="7117807F" w:rsidR="00BD61F9" w:rsidRPr="003763F3" w:rsidRDefault="00BD61F9" w:rsidP="0014242A">
      <w:pPr>
        <w:spacing w:before="360" w:line="23" w:lineRule="atLeast"/>
        <w:ind w:left="-142"/>
        <w:jc w:val="right"/>
        <w:rPr>
          <w:rFonts w:ascii="Arial" w:eastAsia="Times New Roman" w:hAnsi="Arial" w:cs="Arial"/>
          <w:sz w:val="24"/>
          <w:szCs w:val="24"/>
          <w:lang w:val="it-IT" w:eastAsia="pl-PL"/>
        </w:rPr>
      </w:pPr>
      <w:bookmarkStart w:id="0" w:name="_Hlk126838369"/>
      <w:r w:rsidRPr="003763F3">
        <w:rPr>
          <w:rFonts w:ascii="Arial" w:eastAsia="Times New Roman" w:hAnsi="Arial" w:cs="Arial"/>
          <w:sz w:val="24"/>
          <w:szCs w:val="24"/>
          <w:lang w:val="it-IT" w:eastAsia="pl-PL"/>
        </w:rPr>
        <w:t xml:space="preserve">Białystok, </w:t>
      </w:r>
      <w:r w:rsidR="009C3E09">
        <w:rPr>
          <w:rFonts w:ascii="Arial" w:eastAsia="Times New Roman" w:hAnsi="Arial" w:cs="Arial"/>
          <w:sz w:val="24"/>
          <w:szCs w:val="24"/>
          <w:lang w:val="it-IT" w:eastAsia="pl-PL"/>
        </w:rPr>
        <w:t>28</w:t>
      </w:r>
      <w:r w:rsidR="00CB0F21" w:rsidRPr="003763F3">
        <w:rPr>
          <w:rFonts w:ascii="Arial" w:eastAsia="Times New Roman" w:hAnsi="Arial" w:cs="Arial"/>
          <w:sz w:val="24"/>
          <w:szCs w:val="24"/>
          <w:lang w:val="it-IT" w:eastAsia="pl-PL"/>
        </w:rPr>
        <w:t>.</w:t>
      </w:r>
      <w:r w:rsidR="0048608E" w:rsidRPr="003763F3">
        <w:rPr>
          <w:rFonts w:ascii="Arial" w:eastAsia="Times New Roman" w:hAnsi="Arial" w:cs="Arial"/>
          <w:sz w:val="24"/>
          <w:szCs w:val="24"/>
          <w:lang w:val="it-IT" w:eastAsia="pl-PL"/>
        </w:rPr>
        <w:t>0</w:t>
      </w:r>
      <w:r w:rsidR="003763F3" w:rsidRPr="003763F3">
        <w:rPr>
          <w:rFonts w:ascii="Arial" w:eastAsia="Times New Roman" w:hAnsi="Arial" w:cs="Arial"/>
          <w:sz w:val="24"/>
          <w:szCs w:val="24"/>
          <w:lang w:val="it-IT" w:eastAsia="pl-PL"/>
        </w:rPr>
        <w:t>3</w:t>
      </w:r>
      <w:r w:rsidRPr="003763F3">
        <w:rPr>
          <w:rFonts w:ascii="Arial" w:eastAsia="Times New Roman" w:hAnsi="Arial" w:cs="Arial"/>
          <w:sz w:val="24"/>
          <w:szCs w:val="24"/>
          <w:lang w:val="it-IT" w:eastAsia="pl-PL"/>
        </w:rPr>
        <w:t>.202</w:t>
      </w:r>
      <w:r w:rsidR="0048608E" w:rsidRPr="003763F3">
        <w:rPr>
          <w:rFonts w:ascii="Arial" w:eastAsia="Times New Roman" w:hAnsi="Arial" w:cs="Arial"/>
          <w:sz w:val="24"/>
          <w:szCs w:val="24"/>
          <w:lang w:val="it-IT" w:eastAsia="pl-PL"/>
        </w:rPr>
        <w:t>4</w:t>
      </w:r>
      <w:r w:rsidRPr="003763F3">
        <w:rPr>
          <w:rFonts w:ascii="Arial" w:eastAsia="Times New Roman" w:hAnsi="Arial" w:cs="Arial"/>
          <w:sz w:val="24"/>
          <w:szCs w:val="24"/>
          <w:lang w:val="it-IT" w:eastAsia="pl-PL"/>
        </w:rPr>
        <w:t xml:space="preserve"> r.</w:t>
      </w:r>
    </w:p>
    <w:p w14:paraId="2E5DED10" w14:textId="26D95966" w:rsidR="00BD61F9" w:rsidRPr="003763F3" w:rsidRDefault="00BD61F9" w:rsidP="00B42802">
      <w:pPr>
        <w:autoSpaceDE w:val="0"/>
        <w:autoSpaceDN w:val="0"/>
        <w:adjustRightInd w:val="0"/>
        <w:spacing w:before="480" w:after="480" w:line="23" w:lineRule="atLeast"/>
        <w:rPr>
          <w:rFonts w:ascii="Arial" w:eastAsia="Times New Roman" w:hAnsi="Arial" w:cs="Arial"/>
          <w:iCs/>
          <w:sz w:val="24"/>
          <w:szCs w:val="24"/>
          <w:lang w:eastAsia="pl-PL"/>
        </w:rPr>
      </w:pPr>
      <w:r w:rsidRPr="003763F3">
        <w:rPr>
          <w:rFonts w:ascii="Arial" w:eastAsia="Times New Roman" w:hAnsi="Arial" w:cs="Arial"/>
          <w:sz w:val="24"/>
          <w:szCs w:val="24"/>
          <w:lang w:eastAsia="pl-PL"/>
        </w:rPr>
        <w:t xml:space="preserve">Komunikat nr </w:t>
      </w:r>
      <w:r w:rsidR="003763F3" w:rsidRPr="003763F3">
        <w:rPr>
          <w:rFonts w:ascii="Arial" w:eastAsia="Times New Roman" w:hAnsi="Arial" w:cs="Arial"/>
          <w:sz w:val="24"/>
          <w:szCs w:val="24"/>
          <w:lang w:eastAsia="pl-PL"/>
        </w:rPr>
        <w:t>2</w:t>
      </w:r>
      <w:r w:rsidRPr="003763F3">
        <w:rPr>
          <w:rFonts w:ascii="Arial" w:eastAsia="Times New Roman" w:hAnsi="Arial" w:cs="Arial"/>
          <w:sz w:val="24"/>
          <w:szCs w:val="24"/>
          <w:lang w:eastAsia="pl-PL"/>
        </w:rPr>
        <w:t xml:space="preserve"> dotyczący</w:t>
      </w:r>
      <w:r w:rsidR="00237054" w:rsidRPr="003763F3">
        <w:rPr>
          <w:rFonts w:ascii="Arial" w:eastAsia="Times New Roman" w:hAnsi="Arial" w:cs="Arial"/>
          <w:bCs/>
          <w:sz w:val="24"/>
          <w:szCs w:val="24"/>
          <w:lang w:eastAsia="pl-PL"/>
        </w:rPr>
        <w:t xml:space="preserve"> ogłoszonego </w:t>
      </w:r>
      <w:r w:rsidR="0048608E" w:rsidRPr="003763F3">
        <w:rPr>
          <w:rFonts w:ascii="Arial" w:eastAsia="Times New Roman" w:hAnsi="Arial" w:cs="Arial"/>
          <w:bCs/>
          <w:sz w:val="24"/>
          <w:szCs w:val="24"/>
          <w:lang w:eastAsia="pl-PL"/>
        </w:rPr>
        <w:t>22</w:t>
      </w:r>
      <w:r w:rsidR="00237054" w:rsidRPr="003763F3">
        <w:rPr>
          <w:rFonts w:ascii="Arial" w:eastAsia="Times New Roman" w:hAnsi="Arial" w:cs="Arial"/>
          <w:bCs/>
          <w:sz w:val="24"/>
          <w:szCs w:val="24"/>
          <w:lang w:eastAsia="pl-PL"/>
        </w:rPr>
        <w:t>.0</w:t>
      </w:r>
      <w:r w:rsidR="0048608E" w:rsidRPr="003763F3">
        <w:rPr>
          <w:rFonts w:ascii="Arial" w:eastAsia="Times New Roman" w:hAnsi="Arial" w:cs="Arial"/>
          <w:bCs/>
          <w:sz w:val="24"/>
          <w:szCs w:val="24"/>
          <w:lang w:eastAsia="pl-PL"/>
        </w:rPr>
        <w:t>2</w:t>
      </w:r>
      <w:r w:rsidR="00237054" w:rsidRPr="003763F3">
        <w:rPr>
          <w:rFonts w:ascii="Arial" w:eastAsia="Times New Roman" w:hAnsi="Arial" w:cs="Arial"/>
          <w:bCs/>
          <w:sz w:val="24"/>
          <w:szCs w:val="24"/>
          <w:lang w:eastAsia="pl-PL"/>
        </w:rPr>
        <w:t>.202</w:t>
      </w:r>
      <w:r w:rsidR="0048608E" w:rsidRPr="003763F3">
        <w:rPr>
          <w:rFonts w:ascii="Arial" w:eastAsia="Times New Roman" w:hAnsi="Arial" w:cs="Arial"/>
          <w:bCs/>
          <w:sz w:val="24"/>
          <w:szCs w:val="24"/>
          <w:lang w:eastAsia="pl-PL"/>
        </w:rPr>
        <w:t>4</w:t>
      </w:r>
      <w:r w:rsidR="00237054" w:rsidRPr="003763F3">
        <w:rPr>
          <w:rFonts w:ascii="Arial" w:eastAsia="Times New Roman" w:hAnsi="Arial" w:cs="Arial"/>
          <w:bCs/>
          <w:sz w:val="24"/>
          <w:szCs w:val="24"/>
          <w:lang w:eastAsia="pl-PL"/>
        </w:rPr>
        <w:t xml:space="preserve"> r.</w:t>
      </w:r>
      <w:r w:rsidR="00237054" w:rsidRPr="003763F3">
        <w:rPr>
          <w:rFonts w:ascii="Arial" w:eastAsia="Times New Roman" w:hAnsi="Arial" w:cs="Arial"/>
          <w:sz w:val="24"/>
          <w:szCs w:val="24"/>
          <w:lang w:eastAsia="pl-PL"/>
        </w:rPr>
        <w:t xml:space="preserve"> naboru o nr </w:t>
      </w:r>
      <w:r w:rsidR="00237054" w:rsidRPr="003763F3">
        <w:rPr>
          <w:rFonts w:ascii="Arial" w:hAnsi="Arial" w:cs="Arial"/>
          <w:spacing w:val="-3"/>
          <w:sz w:val="24"/>
          <w:szCs w:val="24"/>
        </w:rPr>
        <w:t>FEPD.07.0</w:t>
      </w:r>
      <w:r w:rsidR="0048608E" w:rsidRPr="003763F3">
        <w:rPr>
          <w:rFonts w:ascii="Arial" w:hAnsi="Arial" w:cs="Arial"/>
          <w:spacing w:val="-3"/>
          <w:sz w:val="24"/>
          <w:szCs w:val="24"/>
        </w:rPr>
        <w:t>3</w:t>
      </w:r>
      <w:r w:rsidR="00237054" w:rsidRPr="003763F3">
        <w:rPr>
          <w:rFonts w:ascii="Arial" w:hAnsi="Arial" w:cs="Arial"/>
          <w:spacing w:val="-3"/>
          <w:sz w:val="24"/>
          <w:szCs w:val="24"/>
        </w:rPr>
        <w:t>-IP.01-00</w:t>
      </w:r>
      <w:r w:rsidR="0048608E" w:rsidRPr="003763F3">
        <w:rPr>
          <w:rFonts w:ascii="Arial" w:hAnsi="Arial" w:cs="Arial"/>
          <w:spacing w:val="-3"/>
          <w:sz w:val="24"/>
          <w:szCs w:val="24"/>
        </w:rPr>
        <w:t>2</w:t>
      </w:r>
      <w:r w:rsidR="00237054" w:rsidRPr="003763F3">
        <w:rPr>
          <w:rFonts w:ascii="Arial" w:hAnsi="Arial" w:cs="Arial"/>
          <w:spacing w:val="-3"/>
          <w:sz w:val="24"/>
          <w:szCs w:val="24"/>
        </w:rPr>
        <w:t>/2</w:t>
      </w:r>
      <w:r w:rsidR="0048608E" w:rsidRPr="003763F3">
        <w:rPr>
          <w:rFonts w:ascii="Arial" w:hAnsi="Arial" w:cs="Arial"/>
          <w:spacing w:val="-3"/>
          <w:sz w:val="24"/>
          <w:szCs w:val="24"/>
        </w:rPr>
        <w:t>4</w:t>
      </w:r>
      <w:r w:rsidR="00237054" w:rsidRPr="003763F3">
        <w:rPr>
          <w:rFonts w:ascii="Arial" w:eastAsia="Times New Roman" w:hAnsi="Arial" w:cs="Arial"/>
          <w:iCs/>
          <w:sz w:val="24"/>
          <w:szCs w:val="24"/>
          <w:lang w:eastAsia="pl-PL"/>
        </w:rPr>
        <w:t xml:space="preserve"> </w:t>
      </w:r>
      <w:r w:rsidR="00237054" w:rsidRPr="003763F3">
        <w:rPr>
          <w:rFonts w:ascii="Arial" w:eastAsia="Times New Roman" w:hAnsi="Arial" w:cs="Arial"/>
          <w:bCs/>
          <w:sz w:val="24"/>
          <w:szCs w:val="24"/>
          <w:lang w:eastAsia="pl-PL"/>
        </w:rPr>
        <w:t xml:space="preserve">w ramach </w:t>
      </w:r>
      <w:r w:rsidR="00237054" w:rsidRPr="003763F3">
        <w:rPr>
          <w:rFonts w:ascii="Arial" w:hAnsi="Arial" w:cs="Arial"/>
          <w:bCs/>
          <w:sz w:val="24"/>
          <w:szCs w:val="24"/>
        </w:rPr>
        <w:t xml:space="preserve">Działania </w:t>
      </w:r>
      <w:r w:rsidR="00237054" w:rsidRPr="003763F3">
        <w:rPr>
          <w:rFonts w:ascii="Arial" w:eastAsia="Times New Roman" w:hAnsi="Arial" w:cs="Arial"/>
          <w:sz w:val="24"/>
          <w:szCs w:val="24"/>
          <w:lang w:eastAsia="pl-PL"/>
        </w:rPr>
        <w:t>7.</w:t>
      </w:r>
      <w:r w:rsidR="0048608E" w:rsidRPr="003763F3">
        <w:rPr>
          <w:rFonts w:ascii="Arial" w:eastAsia="Times New Roman" w:hAnsi="Arial" w:cs="Arial"/>
          <w:sz w:val="24"/>
          <w:szCs w:val="24"/>
          <w:lang w:eastAsia="pl-PL"/>
        </w:rPr>
        <w:t>3</w:t>
      </w:r>
      <w:r w:rsidR="00237054" w:rsidRPr="003763F3">
        <w:rPr>
          <w:rFonts w:ascii="Arial" w:eastAsia="Times New Roman" w:hAnsi="Arial" w:cs="Arial"/>
          <w:sz w:val="24"/>
          <w:szCs w:val="24"/>
          <w:lang w:eastAsia="pl-PL"/>
        </w:rPr>
        <w:t xml:space="preserve"> </w:t>
      </w:r>
      <w:r w:rsidR="0048608E" w:rsidRPr="003763F3">
        <w:rPr>
          <w:rFonts w:ascii="Arial" w:hAnsi="Arial" w:cs="Arial"/>
          <w:spacing w:val="-2"/>
          <w:sz w:val="24"/>
          <w:szCs w:val="24"/>
        </w:rPr>
        <w:t>Rozwój kadr regionalnej gospodarki</w:t>
      </w:r>
      <w:r w:rsidR="0048608E" w:rsidRPr="003763F3">
        <w:rPr>
          <w:rFonts w:ascii="Arial" w:eastAsia="Times New Roman" w:hAnsi="Arial" w:cs="Arial"/>
          <w:sz w:val="24"/>
          <w:szCs w:val="24"/>
          <w:lang w:eastAsia="pl-PL"/>
        </w:rPr>
        <w:t xml:space="preserve"> </w:t>
      </w:r>
      <w:r w:rsidR="00237054" w:rsidRPr="003763F3">
        <w:rPr>
          <w:rFonts w:ascii="Arial" w:eastAsia="Times New Roman" w:hAnsi="Arial" w:cs="Arial"/>
          <w:sz w:val="24"/>
          <w:szCs w:val="24"/>
          <w:lang w:eastAsia="pl-PL"/>
        </w:rPr>
        <w:t>programu Fundusze Europejskie dla Podlaskiego 2021-2027</w:t>
      </w:r>
      <w:r w:rsidR="00237054" w:rsidRPr="003763F3">
        <w:rPr>
          <w:rFonts w:ascii="Arial" w:eastAsia="Times New Roman" w:hAnsi="Arial" w:cs="Arial"/>
          <w:sz w:val="24"/>
          <w:szCs w:val="24"/>
          <w:lang w:val="it-IT" w:eastAsia="pl-PL"/>
        </w:rPr>
        <w:t>.</w:t>
      </w:r>
      <w:r w:rsidRPr="003763F3">
        <w:rPr>
          <w:rFonts w:ascii="Arial" w:eastAsia="Times New Roman" w:hAnsi="Arial" w:cs="Arial"/>
          <w:sz w:val="24"/>
          <w:szCs w:val="24"/>
          <w:lang w:eastAsia="pl-PL"/>
        </w:rPr>
        <w:t xml:space="preserve"> </w:t>
      </w:r>
    </w:p>
    <w:p w14:paraId="29F3F3A8" w14:textId="77777777" w:rsidR="006F36D0" w:rsidRPr="003763F3" w:rsidRDefault="00BD61F9" w:rsidP="006F36D0">
      <w:pPr>
        <w:spacing w:line="23" w:lineRule="atLeast"/>
        <w:rPr>
          <w:rFonts w:ascii="Arial" w:eastAsia="Times New Roman" w:hAnsi="Arial" w:cs="Arial"/>
          <w:sz w:val="24"/>
          <w:szCs w:val="24"/>
        </w:rPr>
      </w:pPr>
      <w:r w:rsidRPr="003763F3">
        <w:rPr>
          <w:rFonts w:ascii="Arial" w:eastAsia="Times New Roman" w:hAnsi="Arial" w:cs="Arial"/>
          <w:sz w:val="24"/>
          <w:szCs w:val="24"/>
          <w:lang w:val="x-none" w:eastAsia="pl-PL"/>
        </w:rPr>
        <w:t xml:space="preserve">Instytucja Pośrednicząca </w:t>
      </w:r>
      <w:r w:rsidR="00B42802" w:rsidRPr="003763F3">
        <w:rPr>
          <w:rFonts w:ascii="Arial" w:eastAsia="Times New Roman" w:hAnsi="Arial" w:cs="Arial"/>
          <w:sz w:val="24"/>
          <w:szCs w:val="24"/>
          <w:lang w:eastAsia="pl-PL"/>
        </w:rPr>
        <w:t>programu Fundusze Europejskie dla Podlaskiego 2021-2027</w:t>
      </w:r>
      <w:r w:rsidR="00237054" w:rsidRPr="003763F3">
        <w:rPr>
          <w:rFonts w:ascii="Arial" w:eastAsia="Times New Roman" w:hAnsi="Arial" w:cs="Arial"/>
          <w:sz w:val="24"/>
          <w:szCs w:val="24"/>
          <w:lang w:val="it-IT" w:eastAsia="pl-PL"/>
        </w:rPr>
        <w:t xml:space="preserve"> </w:t>
      </w:r>
      <w:r w:rsidRPr="003763F3">
        <w:rPr>
          <w:rFonts w:ascii="Arial" w:eastAsia="Times New Roman" w:hAnsi="Arial" w:cs="Arial"/>
          <w:sz w:val="24"/>
          <w:szCs w:val="24"/>
          <w:lang w:eastAsia="pl-PL"/>
        </w:rPr>
        <w:t xml:space="preserve">– Wojewódzki Urząd Pracy w Białymstoku </w:t>
      </w:r>
      <w:r w:rsidRPr="003763F3">
        <w:rPr>
          <w:rFonts w:ascii="Arial" w:eastAsia="Times New Roman" w:hAnsi="Arial" w:cs="Arial"/>
          <w:sz w:val="24"/>
          <w:szCs w:val="24"/>
          <w:lang w:val="x-none" w:eastAsia="pl-PL"/>
        </w:rPr>
        <w:t>informuje, iż wprowadzono następując</w:t>
      </w:r>
      <w:r w:rsidRPr="003763F3">
        <w:rPr>
          <w:rFonts w:ascii="Arial" w:eastAsia="Times New Roman" w:hAnsi="Arial" w:cs="Arial"/>
          <w:sz w:val="24"/>
          <w:szCs w:val="24"/>
          <w:lang w:eastAsia="pl-PL"/>
        </w:rPr>
        <w:t>ą</w:t>
      </w:r>
      <w:r w:rsidRPr="003763F3">
        <w:rPr>
          <w:rFonts w:ascii="Arial" w:eastAsia="Times New Roman" w:hAnsi="Arial" w:cs="Arial"/>
          <w:sz w:val="24"/>
          <w:szCs w:val="24"/>
          <w:lang w:val="x-none" w:eastAsia="pl-PL"/>
        </w:rPr>
        <w:t xml:space="preserve"> zmian</w:t>
      </w:r>
      <w:r w:rsidRPr="003763F3">
        <w:rPr>
          <w:rFonts w:ascii="Arial" w:eastAsia="Times New Roman" w:hAnsi="Arial" w:cs="Arial"/>
          <w:sz w:val="24"/>
          <w:szCs w:val="24"/>
          <w:lang w:eastAsia="pl-PL"/>
        </w:rPr>
        <w:t xml:space="preserve">ę w </w:t>
      </w:r>
      <w:r w:rsidRPr="003763F3">
        <w:rPr>
          <w:rFonts w:ascii="Arial" w:eastAsia="Times New Roman" w:hAnsi="Arial" w:cs="Arial"/>
          <w:sz w:val="24"/>
          <w:szCs w:val="24"/>
          <w:lang w:val="x-none" w:eastAsia="pl-PL"/>
        </w:rPr>
        <w:t>Regulamin</w:t>
      </w:r>
      <w:r w:rsidRPr="003763F3">
        <w:rPr>
          <w:rFonts w:ascii="Arial" w:eastAsia="Times New Roman" w:hAnsi="Arial" w:cs="Arial"/>
          <w:sz w:val="24"/>
          <w:szCs w:val="24"/>
          <w:lang w:eastAsia="pl-PL"/>
        </w:rPr>
        <w:t>ie</w:t>
      </w:r>
      <w:r w:rsidRPr="003763F3">
        <w:rPr>
          <w:rFonts w:ascii="Arial" w:eastAsia="Times New Roman" w:hAnsi="Arial" w:cs="Arial"/>
          <w:sz w:val="24"/>
          <w:szCs w:val="24"/>
          <w:lang w:val="x-none" w:eastAsia="pl-PL"/>
        </w:rPr>
        <w:t xml:space="preserve"> </w:t>
      </w:r>
      <w:r w:rsidR="00AA38AD" w:rsidRPr="003763F3">
        <w:rPr>
          <w:rFonts w:ascii="Arial" w:eastAsia="Times New Roman" w:hAnsi="Arial" w:cs="Arial"/>
          <w:sz w:val="24"/>
          <w:szCs w:val="24"/>
          <w:lang w:eastAsia="pl-PL"/>
        </w:rPr>
        <w:t>wyboru projektów</w:t>
      </w:r>
      <w:r w:rsidRPr="003763F3">
        <w:rPr>
          <w:rFonts w:ascii="Arial" w:eastAsia="Times New Roman" w:hAnsi="Arial" w:cs="Arial"/>
          <w:sz w:val="24"/>
          <w:szCs w:val="24"/>
          <w:lang w:val="x-none"/>
        </w:rPr>
        <w:t>,</w:t>
      </w:r>
      <w:r w:rsidR="00F60D0B" w:rsidRPr="003763F3">
        <w:rPr>
          <w:rFonts w:ascii="Arial" w:eastAsia="Times New Roman" w:hAnsi="Arial" w:cs="Arial"/>
          <w:sz w:val="24"/>
          <w:szCs w:val="24"/>
        </w:rPr>
        <w:t xml:space="preserve"> </w:t>
      </w:r>
      <w:proofErr w:type="spellStart"/>
      <w:r w:rsidR="006C189A" w:rsidRPr="003763F3">
        <w:rPr>
          <w:rFonts w:ascii="Arial" w:eastAsia="Times New Roman" w:hAnsi="Arial" w:cs="Arial"/>
          <w:sz w:val="24"/>
          <w:szCs w:val="24"/>
        </w:rPr>
        <w:t>tj</w:t>
      </w:r>
      <w:proofErr w:type="spellEnd"/>
      <w:r w:rsidR="006C189A" w:rsidRPr="003763F3">
        <w:rPr>
          <w:rFonts w:ascii="Arial" w:eastAsia="Times New Roman" w:hAnsi="Arial" w:cs="Arial"/>
          <w:sz w:val="24"/>
          <w:szCs w:val="24"/>
        </w:rPr>
        <w:t>:</w:t>
      </w:r>
    </w:p>
    <w:p w14:paraId="3B10E748" w14:textId="5B6E7058" w:rsidR="003763F3" w:rsidRPr="00113FA8" w:rsidRDefault="003763F3" w:rsidP="009C3E09">
      <w:pPr>
        <w:autoSpaceDE w:val="0"/>
        <w:autoSpaceDN w:val="0"/>
        <w:adjustRightInd w:val="0"/>
        <w:rPr>
          <w:rFonts w:ascii="Arial" w:eastAsia="Times New Roman" w:hAnsi="Arial" w:cs="Arial"/>
          <w:sz w:val="24"/>
          <w:szCs w:val="24"/>
          <w:lang w:eastAsia="pl-PL"/>
        </w:rPr>
      </w:pPr>
      <w:bookmarkStart w:id="1" w:name="_Hlk162517718"/>
      <w:r>
        <w:rPr>
          <w:rFonts w:ascii="Arial" w:eastAsia="Times New Roman" w:hAnsi="Arial" w:cs="Arial"/>
          <w:sz w:val="24"/>
          <w:szCs w:val="24"/>
          <w:lang w:eastAsia="pl-PL"/>
        </w:rPr>
        <w:t>W</w:t>
      </w:r>
      <w:r w:rsidRPr="00D7596C">
        <w:rPr>
          <w:rFonts w:ascii="Arial" w:eastAsia="Times New Roman" w:hAnsi="Arial" w:cs="Arial"/>
          <w:sz w:val="24"/>
          <w:szCs w:val="24"/>
          <w:lang w:eastAsia="pl-PL"/>
        </w:rPr>
        <w:t xml:space="preserve"> rozdziale 2.</w:t>
      </w:r>
      <w:r>
        <w:rPr>
          <w:rFonts w:ascii="Arial" w:eastAsia="Times New Roman" w:hAnsi="Arial" w:cs="Arial"/>
          <w:sz w:val="24"/>
          <w:szCs w:val="24"/>
          <w:lang w:eastAsia="pl-PL"/>
        </w:rPr>
        <w:t>5</w:t>
      </w:r>
      <w:r w:rsidRPr="00D7596C">
        <w:rPr>
          <w:rFonts w:ascii="Arial" w:eastAsia="Times New Roman" w:hAnsi="Arial" w:cs="Arial"/>
          <w:sz w:val="24"/>
          <w:szCs w:val="24"/>
          <w:lang w:eastAsia="pl-PL"/>
        </w:rPr>
        <w:t xml:space="preserve"> </w:t>
      </w:r>
      <w:bookmarkStart w:id="2" w:name="_Toc144108106"/>
      <w:bookmarkEnd w:id="1"/>
      <w:r w:rsidRPr="00D7596C">
        <w:rPr>
          <w:rFonts w:ascii="Arial" w:eastAsia="Times New Roman" w:hAnsi="Arial" w:cs="Arial"/>
          <w:sz w:val="24"/>
          <w:szCs w:val="24"/>
          <w:lang w:eastAsia="pl-PL"/>
        </w:rPr>
        <w:t>Termin, forma i miejsce składania wniosku o dofinansowanie</w:t>
      </w:r>
      <w:bookmarkEnd w:id="2"/>
      <w:r>
        <w:rPr>
          <w:rFonts w:ascii="Arial" w:eastAsia="Times New Roman" w:hAnsi="Arial" w:cs="Arial"/>
          <w:sz w:val="24"/>
          <w:szCs w:val="24"/>
          <w:lang w:eastAsia="pl-PL"/>
        </w:rPr>
        <w:t xml:space="preserve"> - </w:t>
      </w:r>
      <w:r w:rsidRPr="00113FA8">
        <w:rPr>
          <w:rFonts w:ascii="Arial" w:eastAsia="Times New Roman" w:hAnsi="Arial" w:cs="Arial"/>
          <w:sz w:val="24"/>
          <w:szCs w:val="24"/>
          <w:lang w:eastAsia="pl-PL"/>
        </w:rPr>
        <w:t xml:space="preserve">wydłużenie terminu naboru wniosków – </w:t>
      </w:r>
      <w:r w:rsidRPr="00113FA8">
        <w:rPr>
          <w:rFonts w:ascii="Arial" w:eastAsia="Times New Roman" w:hAnsi="Arial" w:cs="Arial"/>
          <w:b/>
          <w:bCs/>
          <w:sz w:val="24"/>
          <w:szCs w:val="24"/>
          <w:lang w:eastAsia="pl-PL"/>
        </w:rPr>
        <w:t>dotychczasowy zapis:</w:t>
      </w:r>
    </w:p>
    <w:p w14:paraId="12858C87" w14:textId="77777777" w:rsidR="003763F3" w:rsidRPr="00D7596C" w:rsidRDefault="003763F3" w:rsidP="003763F3">
      <w:pPr>
        <w:ind w:left="284"/>
        <w:rPr>
          <w:rFonts w:ascii="Arial" w:eastAsia="Times New Roman" w:hAnsi="Arial" w:cs="Arial"/>
          <w:sz w:val="24"/>
          <w:szCs w:val="24"/>
          <w:lang w:eastAsia="pl-PL"/>
        </w:rPr>
      </w:pPr>
      <w:r w:rsidRPr="00D7596C">
        <w:rPr>
          <w:rFonts w:ascii="Arial" w:eastAsia="Times New Roman" w:hAnsi="Arial" w:cs="Arial"/>
          <w:sz w:val="24"/>
          <w:szCs w:val="24"/>
          <w:lang w:eastAsia="pl-PL"/>
        </w:rPr>
        <w:t>„</w:t>
      </w:r>
      <w:r>
        <w:rPr>
          <w:rFonts w:ascii="Arial" w:eastAsia="Times New Roman" w:hAnsi="Arial" w:cs="Arial"/>
          <w:sz w:val="24"/>
          <w:szCs w:val="24"/>
          <w:lang w:eastAsia="pl-PL"/>
        </w:rPr>
        <w:t xml:space="preserve">1. </w:t>
      </w:r>
      <w:r w:rsidRPr="00D7596C">
        <w:rPr>
          <w:rFonts w:ascii="Arial" w:eastAsia="Times New Roman" w:hAnsi="Arial" w:cs="Arial"/>
          <w:sz w:val="24"/>
          <w:szCs w:val="24"/>
          <w:lang w:eastAsia="pl-PL"/>
        </w:rPr>
        <w:t>Nabór wniosków prowadzony będzie w terminie:</w:t>
      </w:r>
    </w:p>
    <w:p w14:paraId="286CC294" w14:textId="23999A02" w:rsidR="003763F3" w:rsidRPr="00D7596C" w:rsidRDefault="003763F3" w:rsidP="003763F3">
      <w:pPr>
        <w:numPr>
          <w:ilvl w:val="0"/>
          <w:numId w:val="21"/>
        </w:numPr>
        <w:autoSpaceDE w:val="0"/>
        <w:autoSpaceDN w:val="0"/>
        <w:adjustRightInd w:val="0"/>
        <w:rPr>
          <w:rFonts w:ascii="Arial" w:eastAsia="Times New Roman" w:hAnsi="Arial" w:cs="Arial"/>
          <w:sz w:val="24"/>
          <w:szCs w:val="24"/>
          <w:lang w:eastAsia="pl-PL"/>
        </w:rPr>
      </w:pPr>
      <w:r w:rsidRPr="00D7596C">
        <w:rPr>
          <w:rFonts w:ascii="Arial" w:eastAsia="Times New Roman" w:hAnsi="Arial" w:cs="Arial"/>
          <w:sz w:val="24"/>
          <w:szCs w:val="24"/>
          <w:lang w:eastAsia="pl-PL"/>
        </w:rPr>
        <w:t xml:space="preserve">od dnia </w:t>
      </w:r>
      <w:r>
        <w:rPr>
          <w:rFonts w:ascii="Arial" w:eastAsia="Times New Roman" w:hAnsi="Arial" w:cs="Arial"/>
          <w:sz w:val="24"/>
          <w:szCs w:val="24"/>
          <w:lang w:eastAsia="pl-PL"/>
        </w:rPr>
        <w:t>22</w:t>
      </w:r>
      <w:r w:rsidRPr="00D7596C">
        <w:rPr>
          <w:rFonts w:ascii="Arial" w:eastAsia="Times New Roman" w:hAnsi="Arial" w:cs="Arial"/>
          <w:sz w:val="24"/>
          <w:szCs w:val="24"/>
          <w:lang w:eastAsia="pl-PL"/>
        </w:rPr>
        <w:t>.0</w:t>
      </w:r>
      <w:r>
        <w:rPr>
          <w:rFonts w:ascii="Arial" w:eastAsia="Times New Roman" w:hAnsi="Arial" w:cs="Arial"/>
          <w:sz w:val="24"/>
          <w:szCs w:val="24"/>
          <w:lang w:eastAsia="pl-PL"/>
        </w:rPr>
        <w:t>2</w:t>
      </w:r>
      <w:r w:rsidRPr="00D7596C">
        <w:rPr>
          <w:rFonts w:ascii="Arial" w:eastAsia="Times New Roman" w:hAnsi="Arial" w:cs="Arial"/>
          <w:sz w:val="24"/>
          <w:szCs w:val="24"/>
          <w:lang w:eastAsia="pl-PL"/>
        </w:rPr>
        <w:t>.202</w:t>
      </w:r>
      <w:r>
        <w:rPr>
          <w:rFonts w:ascii="Arial" w:eastAsia="Times New Roman" w:hAnsi="Arial" w:cs="Arial"/>
          <w:sz w:val="24"/>
          <w:szCs w:val="24"/>
          <w:lang w:eastAsia="pl-PL"/>
        </w:rPr>
        <w:t>4</w:t>
      </w:r>
      <w:r w:rsidRPr="00D7596C">
        <w:rPr>
          <w:rFonts w:ascii="Arial" w:eastAsia="Times New Roman" w:hAnsi="Arial" w:cs="Arial"/>
          <w:sz w:val="24"/>
          <w:szCs w:val="24"/>
          <w:lang w:eastAsia="pl-PL"/>
        </w:rPr>
        <w:t xml:space="preserve"> r. godzina 0:00 (otwarcie naboru);</w:t>
      </w:r>
    </w:p>
    <w:p w14:paraId="6F716FB2" w14:textId="080EA447" w:rsidR="003763F3" w:rsidRPr="00D7596C" w:rsidRDefault="003763F3" w:rsidP="003763F3">
      <w:pPr>
        <w:numPr>
          <w:ilvl w:val="0"/>
          <w:numId w:val="21"/>
        </w:numPr>
        <w:autoSpaceDE w:val="0"/>
        <w:autoSpaceDN w:val="0"/>
        <w:adjustRightInd w:val="0"/>
        <w:rPr>
          <w:rFonts w:ascii="Arial" w:eastAsia="Times New Roman" w:hAnsi="Arial" w:cs="Arial"/>
          <w:sz w:val="24"/>
          <w:szCs w:val="24"/>
          <w:lang w:eastAsia="pl-PL"/>
        </w:rPr>
      </w:pPr>
      <w:r w:rsidRPr="00D7596C">
        <w:rPr>
          <w:rFonts w:ascii="Arial" w:eastAsia="Times New Roman" w:hAnsi="Arial" w:cs="Arial"/>
          <w:sz w:val="24"/>
          <w:szCs w:val="24"/>
          <w:lang w:eastAsia="pl-PL"/>
        </w:rPr>
        <w:t xml:space="preserve">do dnia </w:t>
      </w:r>
      <w:r>
        <w:rPr>
          <w:rFonts w:ascii="Arial" w:eastAsia="Times New Roman" w:hAnsi="Arial" w:cs="Arial"/>
          <w:sz w:val="24"/>
          <w:szCs w:val="24"/>
          <w:lang w:eastAsia="pl-PL"/>
        </w:rPr>
        <w:t>03</w:t>
      </w:r>
      <w:r w:rsidRPr="00D7596C">
        <w:rPr>
          <w:rFonts w:ascii="Arial" w:eastAsia="Times New Roman" w:hAnsi="Arial" w:cs="Arial"/>
          <w:sz w:val="24"/>
          <w:szCs w:val="24"/>
          <w:lang w:eastAsia="pl-PL"/>
        </w:rPr>
        <w:t>.</w:t>
      </w:r>
      <w:r>
        <w:rPr>
          <w:rFonts w:ascii="Arial" w:eastAsia="Times New Roman" w:hAnsi="Arial" w:cs="Arial"/>
          <w:sz w:val="24"/>
          <w:szCs w:val="24"/>
          <w:lang w:eastAsia="pl-PL"/>
        </w:rPr>
        <w:t>04</w:t>
      </w:r>
      <w:r w:rsidRPr="00D7596C">
        <w:rPr>
          <w:rFonts w:ascii="Arial" w:eastAsia="Times New Roman" w:hAnsi="Arial" w:cs="Arial"/>
          <w:sz w:val="24"/>
          <w:szCs w:val="24"/>
          <w:lang w:eastAsia="pl-PL"/>
        </w:rPr>
        <w:t>.202</w:t>
      </w:r>
      <w:r>
        <w:rPr>
          <w:rFonts w:ascii="Arial" w:eastAsia="Times New Roman" w:hAnsi="Arial" w:cs="Arial"/>
          <w:sz w:val="24"/>
          <w:szCs w:val="24"/>
          <w:lang w:eastAsia="pl-PL"/>
        </w:rPr>
        <w:t>4</w:t>
      </w:r>
      <w:r w:rsidRPr="00D7596C">
        <w:rPr>
          <w:rFonts w:ascii="Arial" w:eastAsia="Times New Roman" w:hAnsi="Arial" w:cs="Arial"/>
          <w:sz w:val="24"/>
          <w:szCs w:val="24"/>
          <w:lang w:eastAsia="pl-PL"/>
        </w:rPr>
        <w:t xml:space="preserve"> r. godzina 23:59 (zamknięcie naboru).</w:t>
      </w:r>
    </w:p>
    <w:p w14:paraId="6DD6E7E3" w14:textId="77777777" w:rsidR="003763F3" w:rsidRPr="00D7596C" w:rsidRDefault="003763F3" w:rsidP="003763F3">
      <w:pPr>
        <w:autoSpaceDE w:val="0"/>
        <w:autoSpaceDN w:val="0"/>
        <w:adjustRightInd w:val="0"/>
        <w:ind w:left="284"/>
        <w:rPr>
          <w:rFonts w:ascii="Arial" w:eastAsia="Times New Roman" w:hAnsi="Arial" w:cs="Arial"/>
          <w:sz w:val="24"/>
          <w:szCs w:val="24"/>
          <w:lang w:eastAsia="pl-PL"/>
        </w:rPr>
      </w:pPr>
      <w:r w:rsidRPr="00D7596C">
        <w:rPr>
          <w:rFonts w:ascii="Arial" w:eastAsia="Times New Roman" w:hAnsi="Arial" w:cs="Arial"/>
          <w:sz w:val="24"/>
          <w:szCs w:val="24"/>
          <w:lang w:eastAsia="pl-PL"/>
        </w:rPr>
        <w:t>IP nie przewiduje możliwości skrócenia terminu składania wniosków o dofinansowanie.”</w:t>
      </w:r>
    </w:p>
    <w:p w14:paraId="688AE2C7" w14:textId="77777777" w:rsidR="003763F3" w:rsidRPr="00D7596C" w:rsidRDefault="003763F3" w:rsidP="003763F3">
      <w:pPr>
        <w:autoSpaceDE w:val="0"/>
        <w:autoSpaceDN w:val="0"/>
        <w:adjustRightInd w:val="0"/>
        <w:ind w:left="284"/>
        <w:rPr>
          <w:rFonts w:ascii="Arial" w:eastAsia="Times New Roman" w:hAnsi="Arial" w:cs="Arial"/>
          <w:b/>
          <w:bCs/>
          <w:sz w:val="24"/>
          <w:szCs w:val="24"/>
          <w:lang w:eastAsia="pl-PL"/>
        </w:rPr>
      </w:pPr>
      <w:bookmarkStart w:id="3" w:name="_Hlk162517854"/>
      <w:r w:rsidRPr="00D7596C">
        <w:rPr>
          <w:rFonts w:ascii="Arial" w:eastAsia="Times New Roman" w:hAnsi="Arial" w:cs="Arial"/>
          <w:b/>
          <w:bCs/>
          <w:sz w:val="24"/>
          <w:szCs w:val="24"/>
          <w:lang w:eastAsia="pl-PL"/>
        </w:rPr>
        <w:t>otrzymuje brzmienie:</w:t>
      </w:r>
    </w:p>
    <w:bookmarkEnd w:id="3"/>
    <w:p w14:paraId="332ADB1D" w14:textId="77777777" w:rsidR="003763F3" w:rsidRPr="00D7596C" w:rsidRDefault="003763F3" w:rsidP="003763F3">
      <w:pPr>
        <w:autoSpaceDE w:val="0"/>
        <w:autoSpaceDN w:val="0"/>
        <w:adjustRightInd w:val="0"/>
        <w:ind w:left="284"/>
        <w:rPr>
          <w:rFonts w:ascii="Arial" w:eastAsia="Times New Roman" w:hAnsi="Arial" w:cs="Arial"/>
          <w:sz w:val="24"/>
          <w:szCs w:val="24"/>
          <w:lang w:eastAsia="pl-PL"/>
        </w:rPr>
      </w:pPr>
      <w:r w:rsidRPr="00D7596C">
        <w:rPr>
          <w:rFonts w:ascii="Arial" w:eastAsia="Times New Roman" w:hAnsi="Arial" w:cs="Arial"/>
          <w:sz w:val="24"/>
          <w:szCs w:val="24"/>
          <w:lang w:eastAsia="pl-PL"/>
        </w:rPr>
        <w:t>„</w:t>
      </w:r>
      <w:r>
        <w:rPr>
          <w:rFonts w:ascii="Arial" w:eastAsia="Times New Roman" w:hAnsi="Arial" w:cs="Arial"/>
          <w:sz w:val="24"/>
          <w:szCs w:val="24"/>
          <w:lang w:eastAsia="pl-PL"/>
        </w:rPr>
        <w:t xml:space="preserve">1. </w:t>
      </w:r>
      <w:r w:rsidRPr="00D7596C">
        <w:rPr>
          <w:rFonts w:ascii="Arial" w:eastAsia="Times New Roman" w:hAnsi="Arial" w:cs="Arial"/>
          <w:sz w:val="24"/>
          <w:szCs w:val="24"/>
          <w:lang w:eastAsia="pl-PL"/>
        </w:rPr>
        <w:t>Nabór wniosków prowadzony będzie w terminie:</w:t>
      </w:r>
    </w:p>
    <w:p w14:paraId="0E24B3D1" w14:textId="3E1DAC65" w:rsidR="003763F3" w:rsidRPr="00D7596C" w:rsidRDefault="003763F3" w:rsidP="003763F3">
      <w:pPr>
        <w:numPr>
          <w:ilvl w:val="0"/>
          <w:numId w:val="21"/>
        </w:numPr>
        <w:autoSpaceDE w:val="0"/>
        <w:autoSpaceDN w:val="0"/>
        <w:adjustRightInd w:val="0"/>
        <w:rPr>
          <w:rFonts w:ascii="Arial" w:eastAsia="Times New Roman" w:hAnsi="Arial" w:cs="Arial"/>
          <w:sz w:val="24"/>
          <w:szCs w:val="24"/>
          <w:lang w:eastAsia="pl-PL"/>
        </w:rPr>
      </w:pPr>
      <w:r w:rsidRPr="00D7596C">
        <w:rPr>
          <w:rFonts w:ascii="Arial" w:eastAsia="Times New Roman" w:hAnsi="Arial" w:cs="Arial"/>
          <w:sz w:val="24"/>
          <w:szCs w:val="24"/>
          <w:lang w:eastAsia="pl-PL"/>
        </w:rPr>
        <w:t xml:space="preserve">od dnia </w:t>
      </w:r>
      <w:r>
        <w:rPr>
          <w:rFonts w:ascii="Arial" w:eastAsia="Times New Roman" w:hAnsi="Arial" w:cs="Arial"/>
          <w:sz w:val="24"/>
          <w:szCs w:val="24"/>
          <w:lang w:eastAsia="pl-PL"/>
        </w:rPr>
        <w:t>22</w:t>
      </w:r>
      <w:r w:rsidRPr="00D7596C">
        <w:rPr>
          <w:rFonts w:ascii="Arial" w:eastAsia="Times New Roman" w:hAnsi="Arial" w:cs="Arial"/>
          <w:sz w:val="24"/>
          <w:szCs w:val="24"/>
          <w:lang w:eastAsia="pl-PL"/>
        </w:rPr>
        <w:t>.0</w:t>
      </w:r>
      <w:r>
        <w:rPr>
          <w:rFonts w:ascii="Arial" w:eastAsia="Times New Roman" w:hAnsi="Arial" w:cs="Arial"/>
          <w:sz w:val="24"/>
          <w:szCs w:val="24"/>
          <w:lang w:eastAsia="pl-PL"/>
        </w:rPr>
        <w:t>2</w:t>
      </w:r>
      <w:r w:rsidRPr="00D7596C">
        <w:rPr>
          <w:rFonts w:ascii="Arial" w:eastAsia="Times New Roman" w:hAnsi="Arial" w:cs="Arial"/>
          <w:sz w:val="24"/>
          <w:szCs w:val="24"/>
          <w:lang w:eastAsia="pl-PL"/>
        </w:rPr>
        <w:t>.202</w:t>
      </w:r>
      <w:r>
        <w:rPr>
          <w:rFonts w:ascii="Arial" w:eastAsia="Times New Roman" w:hAnsi="Arial" w:cs="Arial"/>
          <w:sz w:val="24"/>
          <w:szCs w:val="24"/>
          <w:lang w:eastAsia="pl-PL"/>
        </w:rPr>
        <w:t>4</w:t>
      </w:r>
      <w:r w:rsidRPr="00D7596C">
        <w:rPr>
          <w:rFonts w:ascii="Arial" w:eastAsia="Times New Roman" w:hAnsi="Arial" w:cs="Arial"/>
          <w:sz w:val="24"/>
          <w:szCs w:val="24"/>
          <w:lang w:eastAsia="pl-PL"/>
        </w:rPr>
        <w:t xml:space="preserve"> r. godzina 0:00 (otwarcie naboru);</w:t>
      </w:r>
    </w:p>
    <w:p w14:paraId="311308F5" w14:textId="276EE07B" w:rsidR="003763F3" w:rsidRPr="00D7596C" w:rsidRDefault="003763F3" w:rsidP="003763F3">
      <w:pPr>
        <w:numPr>
          <w:ilvl w:val="0"/>
          <w:numId w:val="21"/>
        </w:numPr>
        <w:autoSpaceDE w:val="0"/>
        <w:autoSpaceDN w:val="0"/>
        <w:adjustRightInd w:val="0"/>
        <w:rPr>
          <w:rFonts w:ascii="Arial" w:eastAsia="Times New Roman" w:hAnsi="Arial" w:cs="Arial"/>
          <w:sz w:val="24"/>
          <w:szCs w:val="24"/>
          <w:lang w:eastAsia="pl-PL"/>
        </w:rPr>
      </w:pPr>
      <w:r w:rsidRPr="00D7596C">
        <w:rPr>
          <w:rFonts w:ascii="Arial" w:eastAsia="Times New Roman" w:hAnsi="Arial" w:cs="Arial"/>
          <w:sz w:val="24"/>
          <w:szCs w:val="24"/>
          <w:lang w:eastAsia="pl-PL"/>
        </w:rPr>
        <w:t xml:space="preserve">do dnia </w:t>
      </w:r>
      <w:r w:rsidRPr="00F14AD6">
        <w:rPr>
          <w:rFonts w:ascii="Arial" w:eastAsia="Times New Roman" w:hAnsi="Arial" w:cs="Arial"/>
          <w:color w:val="000000" w:themeColor="text1"/>
          <w:sz w:val="24"/>
          <w:szCs w:val="24"/>
          <w:lang w:eastAsia="pl-PL"/>
        </w:rPr>
        <w:t>1</w:t>
      </w:r>
      <w:r w:rsidR="00F14AD6" w:rsidRPr="00F14AD6">
        <w:rPr>
          <w:rFonts w:ascii="Arial" w:eastAsia="Times New Roman" w:hAnsi="Arial" w:cs="Arial"/>
          <w:color w:val="000000" w:themeColor="text1"/>
          <w:sz w:val="24"/>
          <w:szCs w:val="24"/>
          <w:lang w:eastAsia="pl-PL"/>
        </w:rPr>
        <w:t>9</w:t>
      </w:r>
      <w:r w:rsidRPr="003763F3">
        <w:rPr>
          <w:rFonts w:ascii="Arial" w:eastAsia="Times New Roman" w:hAnsi="Arial" w:cs="Arial"/>
          <w:color w:val="C00000"/>
          <w:sz w:val="24"/>
          <w:szCs w:val="24"/>
          <w:lang w:eastAsia="pl-PL"/>
        </w:rPr>
        <w:t>.</w:t>
      </w:r>
      <w:r>
        <w:rPr>
          <w:rFonts w:ascii="Arial" w:eastAsia="Times New Roman" w:hAnsi="Arial" w:cs="Arial"/>
          <w:sz w:val="24"/>
          <w:szCs w:val="24"/>
          <w:lang w:eastAsia="pl-PL"/>
        </w:rPr>
        <w:t>04</w:t>
      </w:r>
      <w:r w:rsidRPr="00D7596C">
        <w:rPr>
          <w:rFonts w:ascii="Arial" w:eastAsia="Times New Roman" w:hAnsi="Arial" w:cs="Arial"/>
          <w:sz w:val="24"/>
          <w:szCs w:val="24"/>
          <w:lang w:eastAsia="pl-PL"/>
        </w:rPr>
        <w:t>.202</w:t>
      </w:r>
      <w:r>
        <w:rPr>
          <w:rFonts w:ascii="Arial" w:eastAsia="Times New Roman" w:hAnsi="Arial" w:cs="Arial"/>
          <w:sz w:val="24"/>
          <w:szCs w:val="24"/>
          <w:lang w:eastAsia="pl-PL"/>
        </w:rPr>
        <w:t>4</w:t>
      </w:r>
      <w:r w:rsidRPr="00D7596C">
        <w:rPr>
          <w:rFonts w:ascii="Arial" w:eastAsia="Times New Roman" w:hAnsi="Arial" w:cs="Arial"/>
          <w:sz w:val="24"/>
          <w:szCs w:val="24"/>
          <w:lang w:eastAsia="pl-PL"/>
        </w:rPr>
        <w:t xml:space="preserve"> r. godzina 23:59 (zamknięcie naboru).</w:t>
      </w:r>
    </w:p>
    <w:p w14:paraId="66CFF181" w14:textId="2A612A4A" w:rsidR="003763F3" w:rsidRDefault="003763F3" w:rsidP="00E8598A">
      <w:pPr>
        <w:autoSpaceDE w:val="0"/>
        <w:autoSpaceDN w:val="0"/>
        <w:adjustRightInd w:val="0"/>
        <w:ind w:left="284"/>
        <w:rPr>
          <w:rFonts w:ascii="Arial" w:eastAsia="Times New Roman" w:hAnsi="Arial" w:cs="Arial"/>
          <w:sz w:val="24"/>
          <w:szCs w:val="24"/>
          <w:lang w:eastAsia="pl-PL"/>
        </w:rPr>
      </w:pPr>
      <w:r w:rsidRPr="00D7596C">
        <w:rPr>
          <w:rFonts w:ascii="Arial" w:eastAsia="Times New Roman" w:hAnsi="Arial" w:cs="Arial"/>
          <w:sz w:val="24"/>
          <w:szCs w:val="24"/>
          <w:lang w:eastAsia="pl-PL"/>
        </w:rPr>
        <w:t>IP nie przewiduje możliwości skrócenia terminu składania wniosków o dofinansowanie.”</w:t>
      </w:r>
      <w:r w:rsidRPr="003763F3">
        <w:rPr>
          <w:rFonts w:ascii="Arial" w:eastAsia="Times New Roman" w:hAnsi="Arial" w:cs="Arial"/>
          <w:sz w:val="24"/>
          <w:szCs w:val="24"/>
          <w:lang w:eastAsia="pl-PL"/>
        </w:rPr>
        <w:t xml:space="preserve"> </w:t>
      </w:r>
    </w:p>
    <w:p w14:paraId="4D182B26" w14:textId="3E874B27" w:rsidR="00F14AD6" w:rsidRPr="00F14AD6" w:rsidRDefault="00F14AD6" w:rsidP="00F14AD6">
      <w:pPr>
        <w:autoSpaceDE w:val="0"/>
        <w:autoSpaceDN w:val="0"/>
        <w:adjustRightInd w:val="0"/>
        <w:rPr>
          <w:rFonts w:ascii="Arial" w:eastAsia="Times New Roman" w:hAnsi="Arial" w:cs="Arial"/>
          <w:b/>
          <w:bCs/>
          <w:sz w:val="24"/>
          <w:szCs w:val="24"/>
          <w:lang w:eastAsia="pl-PL"/>
        </w:rPr>
      </w:pPr>
      <w:r w:rsidRPr="00F14AD6">
        <w:rPr>
          <w:rFonts w:ascii="Arial" w:eastAsia="Times New Roman" w:hAnsi="Arial" w:cs="Arial"/>
          <w:sz w:val="24"/>
          <w:szCs w:val="24"/>
          <w:lang w:eastAsia="pl-PL"/>
        </w:rPr>
        <w:t xml:space="preserve">W rozdziale </w:t>
      </w:r>
      <w:r>
        <w:rPr>
          <w:rFonts w:ascii="Arial" w:eastAsia="Times New Roman" w:hAnsi="Arial" w:cs="Arial"/>
          <w:sz w:val="24"/>
          <w:szCs w:val="24"/>
          <w:lang w:eastAsia="pl-PL"/>
        </w:rPr>
        <w:t>4.9</w:t>
      </w:r>
      <w:bookmarkStart w:id="4" w:name="_Toc160797237"/>
      <w:r w:rsidRPr="00F14AD6">
        <w:rPr>
          <w:rFonts w:ascii="Arial" w:hAnsi="Arial" w:cs="Arial"/>
          <w:b/>
          <w:bCs/>
          <w:color w:val="000000" w:themeColor="text1"/>
          <w:sz w:val="24"/>
          <w:szCs w:val="24"/>
          <w:lang w:eastAsia="pl-PL"/>
        </w:rPr>
        <w:t xml:space="preserve"> </w:t>
      </w:r>
      <w:r w:rsidRPr="00F14AD6">
        <w:rPr>
          <w:rFonts w:ascii="Arial" w:eastAsia="Times New Roman" w:hAnsi="Arial" w:cs="Arial"/>
          <w:sz w:val="24"/>
          <w:szCs w:val="24"/>
          <w:lang w:eastAsia="pl-PL"/>
        </w:rPr>
        <w:t>Uproszczone metody rozliczania projektów</w:t>
      </w:r>
      <w:bookmarkEnd w:id="4"/>
      <w:r w:rsidRPr="00F14AD6">
        <w:rPr>
          <w:rFonts w:ascii="Arial" w:eastAsia="Times New Roman" w:hAnsi="Arial" w:cs="Arial"/>
          <w:b/>
          <w:bCs/>
          <w:sz w:val="24"/>
          <w:szCs w:val="24"/>
          <w:lang w:eastAsia="pl-PL"/>
        </w:rPr>
        <w:t xml:space="preserve"> </w:t>
      </w:r>
      <w:r>
        <w:rPr>
          <w:rFonts w:ascii="Arial" w:eastAsia="Times New Roman" w:hAnsi="Arial" w:cs="Arial"/>
          <w:b/>
          <w:bCs/>
          <w:sz w:val="24"/>
          <w:szCs w:val="24"/>
          <w:lang w:eastAsia="pl-PL"/>
        </w:rPr>
        <w:t xml:space="preserve">- </w:t>
      </w:r>
      <w:r w:rsidRPr="00F14AD6">
        <w:rPr>
          <w:rFonts w:ascii="Arial" w:eastAsia="Times New Roman" w:hAnsi="Arial" w:cs="Arial"/>
          <w:b/>
          <w:bCs/>
          <w:sz w:val="24"/>
          <w:szCs w:val="24"/>
          <w:lang w:eastAsia="pl-PL"/>
        </w:rPr>
        <w:t>dotychczasowy zapis</w:t>
      </w:r>
      <w:r>
        <w:rPr>
          <w:rFonts w:ascii="Arial" w:eastAsia="Times New Roman" w:hAnsi="Arial" w:cs="Arial"/>
          <w:b/>
          <w:bCs/>
          <w:sz w:val="24"/>
          <w:szCs w:val="24"/>
          <w:lang w:eastAsia="pl-PL"/>
        </w:rPr>
        <w:t>:</w:t>
      </w:r>
    </w:p>
    <w:p w14:paraId="7FDB6C87" w14:textId="2E96C704" w:rsidR="009C3E09" w:rsidRDefault="009C3E09" w:rsidP="009C3E09">
      <w:pPr>
        <w:autoSpaceDE w:val="0"/>
        <w:autoSpaceDN w:val="0"/>
        <w:adjustRightInd w:val="0"/>
        <w:rPr>
          <w:rFonts w:ascii="Arial" w:eastAsia="Times New Roman" w:hAnsi="Arial" w:cs="Arial"/>
          <w:sz w:val="24"/>
          <w:szCs w:val="24"/>
          <w:lang w:eastAsia="pl-PL"/>
        </w:rPr>
      </w:pPr>
      <w:r>
        <w:rPr>
          <w:rFonts w:ascii="Arial" w:eastAsia="Times New Roman" w:hAnsi="Arial" w:cs="Arial"/>
          <w:sz w:val="24"/>
          <w:szCs w:val="24"/>
          <w:lang w:eastAsia="pl-PL"/>
        </w:rPr>
        <w:t xml:space="preserve">„ 1. </w:t>
      </w:r>
      <w:r w:rsidRPr="009C3E09">
        <w:rPr>
          <w:rFonts w:ascii="Arial" w:eastAsia="Times New Roman" w:hAnsi="Arial" w:cs="Arial"/>
          <w:sz w:val="24"/>
          <w:szCs w:val="24"/>
          <w:lang w:eastAsia="pl-PL"/>
        </w:rPr>
        <w:t>Zgodnie z art. 53 ust. 2 rozporządzenia ogólnego, projekt współfinansowany ze środków EFRR, EFS+ lub FST, którego łączny koszt wyrażony w PLN nie przekracza równowartości 200 tys. EUR w dniu zawarcia umowy o dofinansowanie projektu, tj. 867 100,00 zł (</w:t>
      </w:r>
      <w:bookmarkStart w:id="5" w:name="_Hlk140567222"/>
      <w:r w:rsidRPr="009C3E09">
        <w:rPr>
          <w:rFonts w:ascii="Arial" w:eastAsia="Times New Roman" w:hAnsi="Arial" w:cs="Arial"/>
          <w:sz w:val="24"/>
          <w:szCs w:val="24"/>
          <w:lang w:eastAsia="pl-PL"/>
        </w:rPr>
        <w:t>do przeliczenia łącznego kosztu projektu stosuje się miesięczny obrachunkowy kurs wymiany waluty stosowany przez KE, aktualny na dzień ogłoszenia naboru</w:t>
      </w:r>
      <w:bookmarkEnd w:id="5"/>
      <w:r w:rsidRPr="009C3E09">
        <w:rPr>
          <w:rFonts w:ascii="Arial" w:eastAsia="Times New Roman" w:hAnsi="Arial" w:cs="Arial"/>
          <w:sz w:val="24"/>
          <w:szCs w:val="24"/>
          <w:lang w:eastAsia="pl-PL"/>
        </w:rPr>
        <w:t xml:space="preserve"> tj. 4,3618 zł), rozliczany jest obligatoryjnie za pomocą uproszczonych metod rozliczania wydatków. W przypadku zastosowania stawki ryczałtowej, koszty, które stanowią podstawę rozliczania pozostałych kosztów projektu za pomocą tej stawki mogą być rozliczane na podstawie rzeczywiście </w:t>
      </w:r>
      <w:r w:rsidRPr="009C3E09">
        <w:rPr>
          <w:rFonts w:ascii="Arial" w:eastAsia="Times New Roman" w:hAnsi="Arial" w:cs="Arial"/>
          <w:sz w:val="24"/>
          <w:szCs w:val="24"/>
          <w:lang w:eastAsia="pl-PL"/>
        </w:rPr>
        <w:lastRenderedPageBreak/>
        <w:t>ponoszonych wydatków. Dodatki i wynagrodzenia wypłacane uczestnikom projektu mogą być rozliczane na podstawie rzeczywiście ponoszonych wydatków.</w:t>
      </w:r>
      <w:r>
        <w:rPr>
          <w:rFonts w:ascii="Arial" w:eastAsia="Times New Roman" w:hAnsi="Arial" w:cs="Arial"/>
          <w:sz w:val="24"/>
          <w:szCs w:val="24"/>
          <w:lang w:eastAsia="pl-PL"/>
        </w:rPr>
        <w:t>”</w:t>
      </w:r>
      <w:r w:rsidRPr="009C3E09">
        <w:rPr>
          <w:rFonts w:ascii="Arial" w:eastAsia="Times New Roman" w:hAnsi="Arial" w:cs="Arial"/>
          <w:sz w:val="24"/>
          <w:szCs w:val="24"/>
          <w:lang w:eastAsia="pl-PL"/>
        </w:rPr>
        <w:t xml:space="preserve"> </w:t>
      </w:r>
    </w:p>
    <w:p w14:paraId="3CECA872" w14:textId="57E7851B" w:rsidR="009C3E09" w:rsidRPr="009C3E09" w:rsidRDefault="009C3E09" w:rsidP="009C3E09">
      <w:pPr>
        <w:autoSpaceDE w:val="0"/>
        <w:autoSpaceDN w:val="0"/>
        <w:adjustRightInd w:val="0"/>
        <w:rPr>
          <w:rFonts w:ascii="Arial" w:eastAsia="Times New Roman" w:hAnsi="Arial" w:cs="Arial"/>
          <w:b/>
          <w:bCs/>
          <w:sz w:val="24"/>
          <w:szCs w:val="24"/>
          <w:lang w:eastAsia="pl-PL"/>
        </w:rPr>
      </w:pPr>
      <w:r w:rsidRPr="009C3E09">
        <w:rPr>
          <w:rFonts w:ascii="Arial" w:eastAsia="Times New Roman" w:hAnsi="Arial" w:cs="Arial"/>
          <w:b/>
          <w:bCs/>
          <w:sz w:val="24"/>
          <w:szCs w:val="24"/>
          <w:lang w:eastAsia="pl-PL"/>
        </w:rPr>
        <w:t>otrzymuje brzmienie:</w:t>
      </w:r>
    </w:p>
    <w:p w14:paraId="6CAFADFD" w14:textId="19950083" w:rsidR="00F14AD6" w:rsidRDefault="009C3E09" w:rsidP="003763F3">
      <w:pPr>
        <w:autoSpaceDE w:val="0"/>
        <w:autoSpaceDN w:val="0"/>
        <w:adjustRightInd w:val="0"/>
        <w:rPr>
          <w:rFonts w:ascii="Arial" w:eastAsia="Times New Roman" w:hAnsi="Arial" w:cs="Arial"/>
          <w:sz w:val="24"/>
          <w:szCs w:val="24"/>
          <w:lang w:eastAsia="pl-PL"/>
        </w:rPr>
      </w:pPr>
      <w:r>
        <w:rPr>
          <w:rFonts w:ascii="Arial" w:eastAsia="Times New Roman" w:hAnsi="Arial" w:cs="Arial"/>
          <w:sz w:val="24"/>
          <w:szCs w:val="24"/>
          <w:lang w:eastAsia="pl-PL"/>
        </w:rPr>
        <w:t xml:space="preserve">„1. </w:t>
      </w:r>
      <w:r w:rsidRPr="009C3E09">
        <w:rPr>
          <w:rFonts w:ascii="Arial" w:eastAsia="Times New Roman" w:hAnsi="Arial" w:cs="Arial"/>
          <w:sz w:val="24"/>
          <w:szCs w:val="24"/>
          <w:lang w:eastAsia="pl-PL"/>
        </w:rPr>
        <w:t xml:space="preserve">Zgodnie z art. 53 ust. 2 rozporządzenia ogólnego, projekt współfinansowany ze środków EFRR, EFS+ lub FST, którego łączny koszt wyrażony w PLN nie przekracza równowartości 200 tys. EUR w dniu zawarcia umowy o dofinansowanie projektu, tj. </w:t>
      </w:r>
      <w:r>
        <w:rPr>
          <w:rFonts w:ascii="Arial" w:eastAsia="Times New Roman" w:hAnsi="Arial" w:cs="Arial"/>
          <w:sz w:val="24"/>
          <w:szCs w:val="24"/>
          <w:lang w:eastAsia="pl-PL"/>
        </w:rPr>
        <w:t>872 360,00</w:t>
      </w:r>
      <w:r w:rsidRPr="009C3E09">
        <w:rPr>
          <w:rFonts w:ascii="Arial" w:eastAsia="Times New Roman" w:hAnsi="Arial" w:cs="Arial"/>
          <w:sz w:val="24"/>
          <w:szCs w:val="24"/>
          <w:lang w:eastAsia="pl-PL"/>
        </w:rPr>
        <w:t xml:space="preserve"> zł (do przeliczenia łącznego kosztu projektu stosuje się miesięczny obrachunkowy kurs wymiany waluty stosowany przez KE, aktualny na dzień ogłoszenia naboru tj. 4,3618 zł), rozliczany jest obligatoryjnie za pomocą uproszczonych metod rozliczania wydatków. W przypadku zastosowania stawki ryczałtowej, koszty, które stanowią podstawę rozliczania pozostałych kosztów projektu za pomocą tej stawki mogą być rozliczane na podstawie rzeczywiście ponoszonych wydatków. Dodatki i wynagrodzenia wypłacane uczestnikom projektu mogą być rozliczane na podstawie rzeczywiście ponoszonych wydatków</w:t>
      </w:r>
      <w:r>
        <w:rPr>
          <w:rFonts w:ascii="Arial" w:eastAsia="Times New Roman" w:hAnsi="Arial" w:cs="Arial"/>
          <w:sz w:val="24"/>
          <w:szCs w:val="24"/>
          <w:lang w:eastAsia="pl-PL"/>
        </w:rPr>
        <w:t>”</w:t>
      </w:r>
      <w:r w:rsidRPr="009C3E09">
        <w:rPr>
          <w:rFonts w:ascii="Arial" w:eastAsia="Times New Roman" w:hAnsi="Arial" w:cs="Arial"/>
          <w:sz w:val="24"/>
          <w:szCs w:val="24"/>
          <w:lang w:eastAsia="pl-PL"/>
        </w:rPr>
        <w:t>.</w:t>
      </w:r>
    </w:p>
    <w:p w14:paraId="572BA75F" w14:textId="40C0CED7" w:rsidR="00E8598A" w:rsidRPr="003763F3" w:rsidRDefault="00E8598A" w:rsidP="003763F3">
      <w:pPr>
        <w:autoSpaceDE w:val="0"/>
        <w:autoSpaceDN w:val="0"/>
        <w:adjustRightInd w:val="0"/>
        <w:rPr>
          <w:rFonts w:ascii="Arial" w:eastAsia="Times New Roman" w:hAnsi="Arial" w:cs="Arial"/>
          <w:sz w:val="24"/>
          <w:szCs w:val="24"/>
          <w:lang w:eastAsia="pl-PL"/>
        </w:rPr>
      </w:pPr>
      <w:r w:rsidRPr="00E8598A">
        <w:rPr>
          <w:rFonts w:ascii="Arial" w:eastAsia="Times New Roman" w:hAnsi="Arial" w:cs="Arial"/>
          <w:sz w:val="24"/>
          <w:szCs w:val="24"/>
          <w:lang w:eastAsia="pl-PL"/>
        </w:rPr>
        <w:t>Zmiana dotycząca wydłużenia terminu naboru spowodowana jest prośbami potencjalnych wnioskodawców</w:t>
      </w:r>
    </w:p>
    <w:p w14:paraId="67541217" w14:textId="13742FAD" w:rsidR="00BD61F9" w:rsidRPr="00F14AD6" w:rsidRDefault="00BD61F9" w:rsidP="00B42802">
      <w:pPr>
        <w:autoSpaceDE w:val="0"/>
        <w:autoSpaceDN w:val="0"/>
        <w:adjustRightInd w:val="0"/>
        <w:spacing w:line="23" w:lineRule="atLeast"/>
        <w:rPr>
          <w:rFonts w:ascii="Arial" w:eastAsia="Times New Roman" w:hAnsi="Arial" w:cs="Arial"/>
          <w:color w:val="000000" w:themeColor="text1"/>
          <w:sz w:val="24"/>
          <w:szCs w:val="24"/>
          <w:lang w:eastAsia="pl-PL"/>
        </w:rPr>
      </w:pPr>
      <w:r w:rsidRPr="003763F3">
        <w:rPr>
          <w:rFonts w:ascii="Arial" w:eastAsia="Times New Roman" w:hAnsi="Arial" w:cs="Arial"/>
          <w:sz w:val="24"/>
          <w:szCs w:val="24"/>
          <w:lang w:eastAsia="pl-PL"/>
        </w:rPr>
        <w:t xml:space="preserve">W załączeniu uaktualniony </w:t>
      </w:r>
      <w:r w:rsidR="00926CB8" w:rsidRPr="003763F3">
        <w:rPr>
          <w:rFonts w:ascii="Arial" w:eastAsia="Times New Roman" w:hAnsi="Arial" w:cs="Arial"/>
          <w:sz w:val="24"/>
          <w:szCs w:val="24"/>
          <w:lang w:eastAsia="pl-PL"/>
        </w:rPr>
        <w:t>w w/w zakresie</w:t>
      </w:r>
      <w:r w:rsidRPr="003763F3">
        <w:rPr>
          <w:rFonts w:ascii="Arial" w:eastAsia="Calibri" w:hAnsi="Arial" w:cs="Arial"/>
          <w:sz w:val="24"/>
          <w:szCs w:val="24"/>
        </w:rPr>
        <w:t xml:space="preserve"> Regulaminu </w:t>
      </w:r>
      <w:r w:rsidR="00EE2B58" w:rsidRPr="003763F3">
        <w:rPr>
          <w:rFonts w:ascii="Arial" w:eastAsia="Times New Roman" w:hAnsi="Arial" w:cs="Arial"/>
          <w:sz w:val="24"/>
          <w:szCs w:val="24"/>
          <w:lang w:eastAsia="pl-PL"/>
        </w:rPr>
        <w:t>wyboru projektów</w:t>
      </w:r>
      <w:r w:rsidRPr="003763F3">
        <w:rPr>
          <w:rFonts w:ascii="Arial" w:eastAsia="Times New Roman" w:hAnsi="Arial" w:cs="Arial"/>
          <w:sz w:val="24"/>
          <w:szCs w:val="24"/>
          <w:lang w:eastAsia="pl-PL"/>
        </w:rPr>
        <w:t xml:space="preserve"> obowiązujący </w:t>
      </w:r>
      <w:r w:rsidRPr="00F14AD6">
        <w:rPr>
          <w:rFonts w:ascii="Arial" w:eastAsia="Times New Roman" w:hAnsi="Arial" w:cs="Arial"/>
          <w:color w:val="000000" w:themeColor="text1"/>
          <w:sz w:val="24"/>
          <w:szCs w:val="24"/>
          <w:lang w:eastAsia="pl-PL"/>
        </w:rPr>
        <w:t>od</w:t>
      </w:r>
      <w:r w:rsidR="00926CB8" w:rsidRPr="00F14AD6">
        <w:rPr>
          <w:rFonts w:ascii="Arial" w:eastAsia="Times New Roman" w:hAnsi="Arial" w:cs="Arial"/>
          <w:color w:val="000000" w:themeColor="text1"/>
          <w:sz w:val="24"/>
          <w:szCs w:val="24"/>
          <w:lang w:eastAsia="pl-PL"/>
        </w:rPr>
        <w:t xml:space="preserve"> </w:t>
      </w:r>
      <w:r w:rsidR="00F14AD6" w:rsidRPr="00F14AD6">
        <w:rPr>
          <w:rFonts w:ascii="Arial" w:eastAsia="Times New Roman" w:hAnsi="Arial" w:cs="Arial"/>
          <w:color w:val="000000" w:themeColor="text1"/>
          <w:sz w:val="24"/>
          <w:szCs w:val="24"/>
          <w:lang w:eastAsia="pl-PL"/>
        </w:rPr>
        <w:t>28.03</w:t>
      </w:r>
      <w:r w:rsidRPr="00F14AD6">
        <w:rPr>
          <w:rFonts w:ascii="Arial" w:eastAsia="Times New Roman" w:hAnsi="Arial" w:cs="Arial"/>
          <w:color w:val="000000" w:themeColor="text1"/>
          <w:sz w:val="24"/>
          <w:szCs w:val="24"/>
          <w:lang w:eastAsia="pl-PL"/>
        </w:rPr>
        <w:t>.202</w:t>
      </w:r>
      <w:r w:rsidR="00D03893" w:rsidRPr="00F14AD6">
        <w:rPr>
          <w:rFonts w:ascii="Arial" w:eastAsia="Times New Roman" w:hAnsi="Arial" w:cs="Arial"/>
          <w:color w:val="000000" w:themeColor="text1"/>
          <w:sz w:val="24"/>
          <w:szCs w:val="24"/>
          <w:lang w:eastAsia="pl-PL"/>
        </w:rPr>
        <w:t>4</w:t>
      </w:r>
      <w:r w:rsidRPr="00F14AD6">
        <w:rPr>
          <w:rFonts w:ascii="Arial" w:eastAsia="Times New Roman" w:hAnsi="Arial" w:cs="Arial"/>
          <w:color w:val="000000" w:themeColor="text1"/>
          <w:sz w:val="24"/>
          <w:szCs w:val="24"/>
          <w:lang w:val="it-IT" w:eastAsia="pl-PL"/>
        </w:rPr>
        <w:t xml:space="preserve"> roku</w:t>
      </w:r>
      <w:r w:rsidRPr="00F14AD6">
        <w:rPr>
          <w:rFonts w:ascii="Arial" w:eastAsia="Times New Roman" w:hAnsi="Arial" w:cs="Arial"/>
          <w:color w:val="000000" w:themeColor="text1"/>
          <w:sz w:val="24"/>
          <w:szCs w:val="24"/>
          <w:lang w:eastAsia="pl-PL"/>
        </w:rPr>
        <w:t>.</w:t>
      </w:r>
      <w:bookmarkEnd w:id="0"/>
    </w:p>
    <w:sectPr w:rsidR="00BD61F9" w:rsidRPr="00F14AD6" w:rsidSect="005517C1">
      <w:headerReference w:type="first" r:id="rId8"/>
      <w:footerReference w:type="first" r:id="rId9"/>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334B5" w14:textId="77777777" w:rsidR="005517C1" w:rsidRDefault="005517C1" w:rsidP="004D4C5C">
      <w:pPr>
        <w:spacing w:after="0" w:line="240" w:lineRule="auto"/>
      </w:pPr>
      <w:r>
        <w:separator/>
      </w:r>
    </w:p>
  </w:endnote>
  <w:endnote w:type="continuationSeparator" w:id="0">
    <w:p w14:paraId="67B80628" w14:textId="77777777" w:rsidR="005517C1" w:rsidRDefault="005517C1" w:rsidP="004D4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9E23B" w14:textId="736E9AEC" w:rsidR="00233E03" w:rsidRDefault="00233E03" w:rsidP="00487D3A">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9B38D" w14:textId="77777777" w:rsidR="005517C1" w:rsidRDefault="005517C1" w:rsidP="004D4C5C">
      <w:pPr>
        <w:spacing w:after="0" w:line="240" w:lineRule="auto"/>
      </w:pPr>
      <w:r>
        <w:separator/>
      </w:r>
    </w:p>
  </w:footnote>
  <w:footnote w:type="continuationSeparator" w:id="0">
    <w:p w14:paraId="70691A05" w14:textId="77777777" w:rsidR="005517C1" w:rsidRDefault="005517C1" w:rsidP="004D4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A5666" w14:textId="5B73686F" w:rsidR="006F392D" w:rsidRDefault="007A7921" w:rsidP="00AB19BD">
    <w:pPr>
      <w:pStyle w:val="Nagwek"/>
    </w:pPr>
    <w:r w:rsidRPr="00C67C3F">
      <w:rPr>
        <w:noProof/>
      </w:rPr>
      <w:drawing>
        <wp:anchor distT="0" distB="0" distL="114300" distR="114300" simplePos="0" relativeHeight="251659264" behindDoc="0" locked="0" layoutInCell="1" allowOverlap="1" wp14:anchorId="757A6368" wp14:editId="73447AFF">
          <wp:simplePos x="0" y="0"/>
          <wp:positionH relativeFrom="column">
            <wp:posOffset>0</wp:posOffset>
          </wp:positionH>
          <wp:positionV relativeFrom="paragraph">
            <wp:posOffset>171450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6043240" name="Obraz 1440035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4003548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33671"/>
    <w:multiLevelType w:val="hybridMultilevel"/>
    <w:tmpl w:val="E1B8E410"/>
    <w:lvl w:ilvl="0" w:tplc="0C8CD702">
      <w:start w:val="1"/>
      <w:numFmt w:val="decimal"/>
      <w:lvlText w:val="%1."/>
      <w:lvlJc w:val="left"/>
      <w:pPr>
        <w:ind w:left="300" w:hanging="360"/>
      </w:pPr>
      <w:rPr>
        <w:rFonts w:ascii="Times New Roman" w:eastAsia="Calibri" w:hAnsi="Times New Roman" w:cs="Times New Roman" w:hint="default"/>
        <w:sz w:val="24"/>
      </w:rPr>
    </w:lvl>
    <w:lvl w:ilvl="1" w:tplc="04150019" w:tentative="1">
      <w:start w:val="1"/>
      <w:numFmt w:val="lowerLetter"/>
      <w:lvlText w:val="%2."/>
      <w:lvlJc w:val="left"/>
      <w:pPr>
        <w:ind w:left="1020" w:hanging="360"/>
      </w:pPr>
    </w:lvl>
    <w:lvl w:ilvl="2" w:tplc="0415001B" w:tentative="1">
      <w:start w:val="1"/>
      <w:numFmt w:val="lowerRoman"/>
      <w:lvlText w:val="%3."/>
      <w:lvlJc w:val="right"/>
      <w:pPr>
        <w:ind w:left="1740" w:hanging="180"/>
      </w:pPr>
    </w:lvl>
    <w:lvl w:ilvl="3" w:tplc="0415000F" w:tentative="1">
      <w:start w:val="1"/>
      <w:numFmt w:val="decimal"/>
      <w:lvlText w:val="%4."/>
      <w:lvlJc w:val="left"/>
      <w:pPr>
        <w:ind w:left="2460" w:hanging="360"/>
      </w:pPr>
    </w:lvl>
    <w:lvl w:ilvl="4" w:tplc="04150019" w:tentative="1">
      <w:start w:val="1"/>
      <w:numFmt w:val="lowerLetter"/>
      <w:lvlText w:val="%5."/>
      <w:lvlJc w:val="left"/>
      <w:pPr>
        <w:ind w:left="3180" w:hanging="360"/>
      </w:pPr>
    </w:lvl>
    <w:lvl w:ilvl="5" w:tplc="0415001B" w:tentative="1">
      <w:start w:val="1"/>
      <w:numFmt w:val="lowerRoman"/>
      <w:lvlText w:val="%6."/>
      <w:lvlJc w:val="right"/>
      <w:pPr>
        <w:ind w:left="3900" w:hanging="180"/>
      </w:pPr>
    </w:lvl>
    <w:lvl w:ilvl="6" w:tplc="0415000F" w:tentative="1">
      <w:start w:val="1"/>
      <w:numFmt w:val="decimal"/>
      <w:lvlText w:val="%7."/>
      <w:lvlJc w:val="left"/>
      <w:pPr>
        <w:ind w:left="4620" w:hanging="360"/>
      </w:pPr>
    </w:lvl>
    <w:lvl w:ilvl="7" w:tplc="04150019" w:tentative="1">
      <w:start w:val="1"/>
      <w:numFmt w:val="lowerLetter"/>
      <w:lvlText w:val="%8."/>
      <w:lvlJc w:val="left"/>
      <w:pPr>
        <w:ind w:left="5340" w:hanging="360"/>
      </w:pPr>
    </w:lvl>
    <w:lvl w:ilvl="8" w:tplc="0415001B" w:tentative="1">
      <w:start w:val="1"/>
      <w:numFmt w:val="lowerRoman"/>
      <w:lvlText w:val="%9."/>
      <w:lvlJc w:val="right"/>
      <w:pPr>
        <w:ind w:left="6060" w:hanging="180"/>
      </w:pPr>
    </w:lvl>
  </w:abstractNum>
  <w:abstractNum w:abstractNumId="1" w15:restartNumberingAfterBreak="0">
    <w:nsid w:val="09970818"/>
    <w:multiLevelType w:val="multilevel"/>
    <w:tmpl w:val="A1B40A6C"/>
    <w:lvl w:ilvl="0">
      <w:start w:val="1"/>
      <w:numFmt w:val="decimal"/>
      <w:lvlText w:val="%1."/>
      <w:lvlJc w:val="left"/>
      <w:pPr>
        <w:ind w:left="720" w:hanging="360"/>
      </w:pPr>
      <w:rPr>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7C2CCE"/>
    <w:multiLevelType w:val="multilevel"/>
    <w:tmpl w:val="BA1A30F6"/>
    <w:lvl w:ilvl="0">
      <w:start w:val="1"/>
      <w:numFmt w:val="lowerLetter"/>
      <w:lvlText w:val="%1)"/>
      <w:lvlJc w:val="left"/>
      <w:pPr>
        <w:ind w:left="720" w:hanging="360"/>
      </w:pPr>
      <w:rPr>
        <w:rFonts w:ascii="Arial" w:hAnsi="Arial" w:cs="Arial"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5235DD"/>
    <w:multiLevelType w:val="hybridMultilevel"/>
    <w:tmpl w:val="5C14CC60"/>
    <w:lvl w:ilvl="0" w:tplc="827C50D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236471FE"/>
    <w:multiLevelType w:val="multilevel"/>
    <w:tmpl w:val="6EBC9C58"/>
    <w:lvl w:ilvl="0">
      <w:start w:val="1"/>
      <w:numFmt w:val="lowerLetter"/>
      <w:lvlText w:val="%1)"/>
      <w:lvlJc w:val="left"/>
      <w:pPr>
        <w:ind w:left="720" w:hanging="360"/>
      </w:pPr>
      <w:rPr>
        <w:rFonts w:ascii="Arial" w:hAnsi="Arial" w:cs="Arial" w:hint="default"/>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A746AA"/>
    <w:multiLevelType w:val="multilevel"/>
    <w:tmpl w:val="06600C8E"/>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B74175"/>
    <w:multiLevelType w:val="multilevel"/>
    <w:tmpl w:val="E7FA2266"/>
    <w:lvl w:ilvl="0">
      <w:start w:val="1"/>
      <w:numFmt w:val="lowerLetter"/>
      <w:lvlText w:val="%1)"/>
      <w:lvlJc w:val="left"/>
      <w:pPr>
        <w:ind w:left="786" w:hanging="360"/>
      </w:pPr>
      <w:rPr>
        <w:rFonts w:ascii="Arial" w:eastAsia="Calibri" w:hAnsi="Arial" w:cs="Arial"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FF1095"/>
    <w:multiLevelType w:val="multilevel"/>
    <w:tmpl w:val="C9C879E8"/>
    <w:lvl w:ilvl="0">
      <w:start w:val="1"/>
      <w:numFmt w:val="lowerLetter"/>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882BB8"/>
    <w:multiLevelType w:val="hybridMultilevel"/>
    <w:tmpl w:val="80CA3D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C37BBB"/>
    <w:multiLevelType w:val="hybridMultilevel"/>
    <w:tmpl w:val="03B6A0C0"/>
    <w:lvl w:ilvl="0" w:tplc="5C50C996">
      <w:start w:val="2003"/>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30B0AC2"/>
    <w:multiLevelType w:val="hybridMultilevel"/>
    <w:tmpl w:val="EC5AC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71A677A"/>
    <w:multiLevelType w:val="hybridMultilevel"/>
    <w:tmpl w:val="E6780A5E"/>
    <w:lvl w:ilvl="0" w:tplc="BECE90EC">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2" w15:restartNumberingAfterBreak="0">
    <w:nsid w:val="77392895"/>
    <w:multiLevelType w:val="hybridMultilevel"/>
    <w:tmpl w:val="16EA7136"/>
    <w:lvl w:ilvl="0" w:tplc="827C5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747426E"/>
    <w:multiLevelType w:val="hybridMultilevel"/>
    <w:tmpl w:val="8D1C150C"/>
    <w:lvl w:ilvl="0" w:tplc="5C50C996">
      <w:start w:val="2003"/>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B3C0A9D"/>
    <w:multiLevelType w:val="hybridMultilevel"/>
    <w:tmpl w:val="43C67964"/>
    <w:lvl w:ilvl="0" w:tplc="827C5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96928100">
    <w:abstractNumId w:val="13"/>
  </w:num>
  <w:num w:numId="2" w16cid:durableId="1874344168">
    <w:abstractNumId w:val="10"/>
  </w:num>
  <w:num w:numId="3" w16cid:durableId="1764689786">
    <w:abstractNumId w:val="0"/>
  </w:num>
  <w:num w:numId="4" w16cid:durableId="1592276808">
    <w:abstractNumId w:val="13"/>
  </w:num>
  <w:num w:numId="5" w16cid:durableId="1979069175">
    <w:abstractNumId w:val="13"/>
  </w:num>
  <w:num w:numId="6" w16cid:durableId="4593433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5269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770148">
    <w:abstractNumId w:val="13"/>
  </w:num>
  <w:num w:numId="9" w16cid:durableId="1039742820">
    <w:abstractNumId w:val="12"/>
  </w:num>
  <w:num w:numId="10" w16cid:durableId="833227108">
    <w:abstractNumId w:val="14"/>
  </w:num>
  <w:num w:numId="11" w16cid:durableId="1460218249">
    <w:abstractNumId w:val="14"/>
  </w:num>
  <w:num w:numId="12" w16cid:durableId="604504604">
    <w:abstractNumId w:val="12"/>
  </w:num>
  <w:num w:numId="13" w16cid:durableId="1030960806">
    <w:abstractNumId w:val="3"/>
  </w:num>
  <w:num w:numId="14" w16cid:durableId="1345747920">
    <w:abstractNumId w:val="9"/>
  </w:num>
  <w:num w:numId="15" w16cid:durableId="589898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99544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426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83327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24907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72696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1909222">
    <w:abstractNumId w:val="11"/>
  </w:num>
  <w:num w:numId="22" w16cid:durableId="8771590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C5C"/>
    <w:rsid w:val="00091B49"/>
    <w:rsid w:val="000A1FB8"/>
    <w:rsid w:val="000A78AA"/>
    <w:rsid w:val="000C14AF"/>
    <w:rsid w:val="00110BBC"/>
    <w:rsid w:val="00122864"/>
    <w:rsid w:val="0014242A"/>
    <w:rsid w:val="00146859"/>
    <w:rsid w:val="0018425D"/>
    <w:rsid w:val="001C0C20"/>
    <w:rsid w:val="001C2A18"/>
    <w:rsid w:val="001F3A72"/>
    <w:rsid w:val="001F4F4B"/>
    <w:rsid w:val="002306BD"/>
    <w:rsid w:val="00233E03"/>
    <w:rsid w:val="00237054"/>
    <w:rsid w:val="00301091"/>
    <w:rsid w:val="00305C7F"/>
    <w:rsid w:val="00357C6B"/>
    <w:rsid w:val="003763F3"/>
    <w:rsid w:val="00382987"/>
    <w:rsid w:val="003B3ADF"/>
    <w:rsid w:val="003D6485"/>
    <w:rsid w:val="00412B49"/>
    <w:rsid w:val="00435EDE"/>
    <w:rsid w:val="0045777F"/>
    <w:rsid w:val="00472977"/>
    <w:rsid w:val="0047621C"/>
    <w:rsid w:val="0048608E"/>
    <w:rsid w:val="00487D3A"/>
    <w:rsid w:val="004C0C5A"/>
    <w:rsid w:val="004C2456"/>
    <w:rsid w:val="004D4C5C"/>
    <w:rsid w:val="005260AD"/>
    <w:rsid w:val="005517C1"/>
    <w:rsid w:val="005B2F07"/>
    <w:rsid w:val="005B64F6"/>
    <w:rsid w:val="005C2142"/>
    <w:rsid w:val="005C2A53"/>
    <w:rsid w:val="005F3761"/>
    <w:rsid w:val="00651AF9"/>
    <w:rsid w:val="00662ED0"/>
    <w:rsid w:val="006C189A"/>
    <w:rsid w:val="006E0050"/>
    <w:rsid w:val="006F36D0"/>
    <w:rsid w:val="006F392D"/>
    <w:rsid w:val="00747B76"/>
    <w:rsid w:val="00750CDE"/>
    <w:rsid w:val="007A7921"/>
    <w:rsid w:val="007C6E6E"/>
    <w:rsid w:val="007E3521"/>
    <w:rsid w:val="00806B37"/>
    <w:rsid w:val="00854AA2"/>
    <w:rsid w:val="008852AC"/>
    <w:rsid w:val="008C07E6"/>
    <w:rsid w:val="008D3669"/>
    <w:rsid w:val="008D3C9F"/>
    <w:rsid w:val="00926CB8"/>
    <w:rsid w:val="009410FA"/>
    <w:rsid w:val="00941C21"/>
    <w:rsid w:val="00962D53"/>
    <w:rsid w:val="00983C5E"/>
    <w:rsid w:val="009C202E"/>
    <w:rsid w:val="009C3E09"/>
    <w:rsid w:val="009F0CCF"/>
    <w:rsid w:val="009F2401"/>
    <w:rsid w:val="00A0210F"/>
    <w:rsid w:val="00A057E6"/>
    <w:rsid w:val="00A1368B"/>
    <w:rsid w:val="00A40DA4"/>
    <w:rsid w:val="00A51C37"/>
    <w:rsid w:val="00AA1AC9"/>
    <w:rsid w:val="00AA38AD"/>
    <w:rsid w:val="00AB19BD"/>
    <w:rsid w:val="00AB6AA9"/>
    <w:rsid w:val="00AC1222"/>
    <w:rsid w:val="00AE7707"/>
    <w:rsid w:val="00B067A0"/>
    <w:rsid w:val="00B1050A"/>
    <w:rsid w:val="00B23BE6"/>
    <w:rsid w:val="00B42802"/>
    <w:rsid w:val="00B8278F"/>
    <w:rsid w:val="00BA074F"/>
    <w:rsid w:val="00BA7BA1"/>
    <w:rsid w:val="00BC7145"/>
    <w:rsid w:val="00BD61F9"/>
    <w:rsid w:val="00BE6E81"/>
    <w:rsid w:val="00BF5667"/>
    <w:rsid w:val="00C11E33"/>
    <w:rsid w:val="00C13F46"/>
    <w:rsid w:val="00C416BB"/>
    <w:rsid w:val="00C47782"/>
    <w:rsid w:val="00C815C8"/>
    <w:rsid w:val="00C8713B"/>
    <w:rsid w:val="00C93AD3"/>
    <w:rsid w:val="00CB0F21"/>
    <w:rsid w:val="00CD5591"/>
    <w:rsid w:val="00D03893"/>
    <w:rsid w:val="00D10AC5"/>
    <w:rsid w:val="00D172D6"/>
    <w:rsid w:val="00D213A0"/>
    <w:rsid w:val="00D46D18"/>
    <w:rsid w:val="00D60387"/>
    <w:rsid w:val="00DA75A7"/>
    <w:rsid w:val="00DC1D73"/>
    <w:rsid w:val="00DD04DE"/>
    <w:rsid w:val="00DE24FD"/>
    <w:rsid w:val="00E014F7"/>
    <w:rsid w:val="00E32EAC"/>
    <w:rsid w:val="00E848AA"/>
    <w:rsid w:val="00E8598A"/>
    <w:rsid w:val="00E91466"/>
    <w:rsid w:val="00E97703"/>
    <w:rsid w:val="00ED05F9"/>
    <w:rsid w:val="00EE2B58"/>
    <w:rsid w:val="00F11A24"/>
    <w:rsid w:val="00F14AD6"/>
    <w:rsid w:val="00F206FD"/>
    <w:rsid w:val="00F60D0B"/>
    <w:rsid w:val="00FD0BDB"/>
    <w:rsid w:val="00FF47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A12F4"/>
  <w15:chartTrackingRefBased/>
  <w15:docId w15:val="{379BAACA-228B-421D-8578-B6FDDBFC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278F"/>
    <w:pPr>
      <w:spacing w:after="200" w:line="276" w:lineRule="auto"/>
    </w:pPr>
  </w:style>
  <w:style w:type="paragraph" w:styleId="Nagwek2">
    <w:name w:val="heading 2"/>
    <w:basedOn w:val="Normalny"/>
    <w:next w:val="Normalny"/>
    <w:link w:val="Nagwek2Znak"/>
    <w:uiPriority w:val="9"/>
    <w:unhideWhenUsed/>
    <w:qFormat/>
    <w:rsid w:val="00926C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D4C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4C5C"/>
  </w:style>
  <w:style w:type="paragraph" w:styleId="Stopka">
    <w:name w:val="footer"/>
    <w:basedOn w:val="Normalny"/>
    <w:link w:val="StopkaZnak"/>
    <w:uiPriority w:val="99"/>
    <w:unhideWhenUsed/>
    <w:rsid w:val="004D4C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4C5C"/>
  </w:style>
  <w:style w:type="paragraph" w:styleId="Akapitzlist">
    <w:name w:val="List Paragraph"/>
    <w:basedOn w:val="Normalny"/>
    <w:uiPriority w:val="34"/>
    <w:qFormat/>
    <w:rsid w:val="00B8278F"/>
    <w:pPr>
      <w:ind w:left="720"/>
      <w:contextualSpacing/>
    </w:pPr>
  </w:style>
  <w:style w:type="character" w:styleId="Hipercze">
    <w:name w:val="Hyperlink"/>
    <w:basedOn w:val="Domylnaczcionkaakapitu"/>
    <w:uiPriority w:val="99"/>
    <w:semiHidden/>
    <w:unhideWhenUsed/>
    <w:rsid w:val="00AB19BD"/>
    <w:rPr>
      <w:color w:val="0000FF"/>
      <w:u w:val="single"/>
    </w:rPr>
  </w:style>
  <w:style w:type="paragraph" w:styleId="Tekstprzypisudolnego">
    <w:name w:val="footnote text"/>
    <w:basedOn w:val="Normalny"/>
    <w:link w:val="TekstprzypisudolnegoZnak"/>
    <w:uiPriority w:val="99"/>
    <w:semiHidden/>
    <w:unhideWhenUsed/>
    <w:rsid w:val="00750CD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50CDE"/>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750CDE"/>
    <w:rPr>
      <w:vertAlign w:val="superscript"/>
    </w:rPr>
  </w:style>
  <w:style w:type="character" w:customStyle="1" w:styleId="Nagwek2Znak">
    <w:name w:val="Nagłówek 2 Znak"/>
    <w:basedOn w:val="Domylnaczcionkaakapitu"/>
    <w:link w:val="Nagwek2"/>
    <w:uiPriority w:val="9"/>
    <w:rsid w:val="00926CB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845840">
      <w:bodyDiv w:val="1"/>
      <w:marLeft w:val="0"/>
      <w:marRight w:val="0"/>
      <w:marTop w:val="0"/>
      <w:marBottom w:val="0"/>
      <w:divBdr>
        <w:top w:val="none" w:sz="0" w:space="0" w:color="auto"/>
        <w:left w:val="none" w:sz="0" w:space="0" w:color="auto"/>
        <w:bottom w:val="none" w:sz="0" w:space="0" w:color="auto"/>
        <w:right w:val="none" w:sz="0" w:space="0" w:color="auto"/>
      </w:divBdr>
    </w:div>
    <w:div w:id="312221530">
      <w:bodyDiv w:val="1"/>
      <w:marLeft w:val="0"/>
      <w:marRight w:val="0"/>
      <w:marTop w:val="0"/>
      <w:marBottom w:val="0"/>
      <w:divBdr>
        <w:top w:val="none" w:sz="0" w:space="0" w:color="auto"/>
        <w:left w:val="none" w:sz="0" w:space="0" w:color="auto"/>
        <w:bottom w:val="none" w:sz="0" w:space="0" w:color="auto"/>
        <w:right w:val="none" w:sz="0" w:space="0" w:color="auto"/>
      </w:divBdr>
    </w:div>
    <w:div w:id="583565280">
      <w:bodyDiv w:val="1"/>
      <w:marLeft w:val="0"/>
      <w:marRight w:val="0"/>
      <w:marTop w:val="0"/>
      <w:marBottom w:val="0"/>
      <w:divBdr>
        <w:top w:val="none" w:sz="0" w:space="0" w:color="auto"/>
        <w:left w:val="none" w:sz="0" w:space="0" w:color="auto"/>
        <w:bottom w:val="none" w:sz="0" w:space="0" w:color="auto"/>
        <w:right w:val="none" w:sz="0" w:space="0" w:color="auto"/>
      </w:divBdr>
    </w:div>
    <w:div w:id="700056033">
      <w:bodyDiv w:val="1"/>
      <w:marLeft w:val="0"/>
      <w:marRight w:val="0"/>
      <w:marTop w:val="0"/>
      <w:marBottom w:val="0"/>
      <w:divBdr>
        <w:top w:val="none" w:sz="0" w:space="0" w:color="auto"/>
        <w:left w:val="none" w:sz="0" w:space="0" w:color="auto"/>
        <w:bottom w:val="none" w:sz="0" w:space="0" w:color="auto"/>
        <w:right w:val="none" w:sz="0" w:space="0" w:color="auto"/>
      </w:divBdr>
    </w:div>
    <w:div w:id="1475444017">
      <w:bodyDiv w:val="1"/>
      <w:marLeft w:val="0"/>
      <w:marRight w:val="0"/>
      <w:marTop w:val="0"/>
      <w:marBottom w:val="0"/>
      <w:divBdr>
        <w:top w:val="none" w:sz="0" w:space="0" w:color="auto"/>
        <w:left w:val="none" w:sz="0" w:space="0" w:color="auto"/>
        <w:bottom w:val="none" w:sz="0" w:space="0" w:color="auto"/>
        <w:right w:val="none" w:sz="0" w:space="0" w:color="auto"/>
      </w:divBdr>
    </w:div>
    <w:div w:id="1505710085">
      <w:bodyDiv w:val="1"/>
      <w:marLeft w:val="0"/>
      <w:marRight w:val="0"/>
      <w:marTop w:val="0"/>
      <w:marBottom w:val="0"/>
      <w:divBdr>
        <w:top w:val="none" w:sz="0" w:space="0" w:color="auto"/>
        <w:left w:val="none" w:sz="0" w:space="0" w:color="auto"/>
        <w:bottom w:val="none" w:sz="0" w:space="0" w:color="auto"/>
        <w:right w:val="none" w:sz="0" w:space="0" w:color="auto"/>
      </w:divBdr>
    </w:div>
    <w:div w:id="1768190455">
      <w:bodyDiv w:val="1"/>
      <w:marLeft w:val="0"/>
      <w:marRight w:val="0"/>
      <w:marTop w:val="0"/>
      <w:marBottom w:val="0"/>
      <w:divBdr>
        <w:top w:val="none" w:sz="0" w:space="0" w:color="auto"/>
        <w:left w:val="none" w:sz="0" w:space="0" w:color="auto"/>
        <w:bottom w:val="none" w:sz="0" w:space="0" w:color="auto"/>
        <w:right w:val="none" w:sz="0" w:space="0" w:color="auto"/>
      </w:divBdr>
    </w:div>
    <w:div w:id="206590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19ABE-F5D7-4E17-AEB3-C1B858E6D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Pages>
  <Words>436</Words>
  <Characters>2620</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Falkowska - Świtka</dc:creator>
  <cp:keywords/>
  <dc:description/>
  <cp:lastModifiedBy>Katarzyna Polech</cp:lastModifiedBy>
  <cp:revision>57</cp:revision>
  <cp:lastPrinted>2024-03-28T10:38:00Z</cp:lastPrinted>
  <dcterms:created xsi:type="dcterms:W3CDTF">2023-05-26T09:34:00Z</dcterms:created>
  <dcterms:modified xsi:type="dcterms:W3CDTF">2024-03-28T11:49:00Z</dcterms:modified>
</cp:coreProperties>
</file>