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5F40" w14:textId="77777777" w:rsidR="0081615C" w:rsidRDefault="0081615C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91A00" w14:textId="77777777" w:rsidR="00D707F7" w:rsidRPr="002A0B99" w:rsidRDefault="002A0B99" w:rsidP="008161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99">
        <w:rPr>
          <w:rFonts w:ascii="Times New Roman" w:hAnsi="Times New Roman" w:cs="Times New Roman"/>
          <w:b/>
          <w:sz w:val="24"/>
          <w:szCs w:val="24"/>
        </w:rPr>
        <w:t>DNI PRACODAWCÓW 202</w:t>
      </w:r>
      <w:r w:rsidR="00E26833">
        <w:rPr>
          <w:rFonts w:ascii="Times New Roman" w:hAnsi="Times New Roman" w:cs="Times New Roman"/>
          <w:b/>
          <w:sz w:val="24"/>
          <w:szCs w:val="24"/>
        </w:rPr>
        <w:t>4</w:t>
      </w:r>
    </w:p>
    <w:p w14:paraId="14E76697" w14:textId="77777777" w:rsidR="003225DD" w:rsidRDefault="003225DD" w:rsidP="002A0B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577A9D" w14:textId="77777777" w:rsidR="003225DD" w:rsidRDefault="003225DD" w:rsidP="00D70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A0B99">
        <w:rPr>
          <w:rFonts w:ascii="Times New Roman" w:hAnsi="Times New Roman" w:cs="Times New Roman"/>
          <w:b/>
          <w:sz w:val="24"/>
          <w:szCs w:val="24"/>
        </w:rPr>
        <w:t xml:space="preserve">ojewództwo </w:t>
      </w:r>
      <w:r w:rsidR="00F00967">
        <w:rPr>
          <w:rFonts w:ascii="Times New Roman" w:hAnsi="Times New Roman" w:cs="Times New Roman"/>
          <w:b/>
          <w:sz w:val="24"/>
          <w:szCs w:val="24"/>
        </w:rPr>
        <w:t>Podlaskie</w:t>
      </w:r>
    </w:p>
    <w:p w14:paraId="13077EA7" w14:textId="5D27D03B" w:rsidR="001E76CE" w:rsidRPr="007B63AB" w:rsidRDefault="001E76CE" w:rsidP="00D707F7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07F7" w14:paraId="0D5910F6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21928730" w14:textId="77777777" w:rsidR="00D707F7" w:rsidRPr="00885064" w:rsidRDefault="00D707F7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85064">
              <w:rPr>
                <w:rFonts w:ascii="Times New Roman" w:hAnsi="Times New Roman" w:cs="Times New Roman"/>
                <w:b/>
                <w:color w:val="000000" w:themeColor="text1"/>
              </w:rPr>
              <w:t>Organizator</w:t>
            </w:r>
          </w:p>
        </w:tc>
      </w:tr>
      <w:tr w:rsidR="00D707F7" w14:paraId="1BCA5478" w14:textId="77777777" w:rsidTr="00207055">
        <w:tc>
          <w:tcPr>
            <w:tcW w:w="9062" w:type="dxa"/>
          </w:tcPr>
          <w:p w14:paraId="2CEC5CA6" w14:textId="77777777" w:rsidR="00207055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  <w:p w14:paraId="02AB1763" w14:textId="77777777" w:rsidR="00237A89" w:rsidRPr="00D76654" w:rsidRDefault="0035683E" w:rsidP="00207055">
            <w:pPr>
              <w:rPr>
                <w:rFonts w:ascii="Times New Roman" w:hAnsi="Times New Roman" w:cs="Times New Roman"/>
              </w:rPr>
            </w:pPr>
            <w:r w:rsidRPr="00D76654">
              <w:rPr>
                <w:rFonts w:ascii="Times New Roman" w:hAnsi="Times New Roman" w:cs="Times New Roman"/>
              </w:rPr>
              <w:t>Powiatowy Urząd Pracy w Sokółce</w:t>
            </w:r>
          </w:p>
          <w:p w14:paraId="78ACE496" w14:textId="77777777" w:rsidR="00207055" w:rsidRPr="00A02C28" w:rsidRDefault="00207055" w:rsidP="0020705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07055" w14:paraId="6336F261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3C174175" w14:textId="77777777" w:rsidR="00207055" w:rsidRPr="00207055" w:rsidRDefault="00B152F5" w:rsidP="00B152F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</w:t>
            </w:r>
            <w:r w:rsidR="00207055" w:rsidRPr="00207055">
              <w:rPr>
                <w:rFonts w:ascii="Times New Roman" w:hAnsi="Times New Roman" w:cs="Times New Roman"/>
                <w:b/>
              </w:rPr>
              <w:t xml:space="preserve"> wydarzenia</w:t>
            </w:r>
          </w:p>
        </w:tc>
      </w:tr>
      <w:tr w:rsidR="00207055" w14:paraId="1D45A2B5" w14:textId="77777777" w:rsidTr="00207055">
        <w:tc>
          <w:tcPr>
            <w:tcW w:w="9062" w:type="dxa"/>
          </w:tcPr>
          <w:p w14:paraId="4DFD5B03" w14:textId="77777777" w:rsidR="00207055" w:rsidRPr="00F5155B" w:rsidRDefault="00207055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0B9971E3" w14:textId="77777777" w:rsidR="0035683E" w:rsidRPr="006873CC" w:rsidRDefault="0035683E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873CC">
              <w:rPr>
                <w:rFonts w:ascii="Times New Roman" w:hAnsi="Times New Roman" w:cs="Times New Roman"/>
                <w:iCs/>
                <w:color w:val="000000" w:themeColor="text1"/>
              </w:rPr>
              <w:t>Cyfrowy Urząd – nowoczesny pracodawca</w:t>
            </w:r>
          </w:p>
          <w:p w14:paraId="18B2C53E" w14:textId="77777777" w:rsidR="00B152F5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B152F5" w14:paraId="275B9D1F" w14:textId="77777777" w:rsidTr="00B152F5">
        <w:tc>
          <w:tcPr>
            <w:tcW w:w="9062" w:type="dxa"/>
            <w:shd w:val="clear" w:color="auto" w:fill="D9D9D9" w:themeFill="background1" w:themeFillShade="D9"/>
          </w:tcPr>
          <w:p w14:paraId="137FC2AA" w14:textId="77777777" w:rsidR="00B152F5" w:rsidRPr="00B152F5" w:rsidRDefault="00B152F5" w:rsidP="00B152F5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B152F5">
              <w:rPr>
                <w:rFonts w:ascii="Times New Roman" w:hAnsi="Times New Roman" w:cs="Times New Roman"/>
                <w:b/>
              </w:rPr>
              <w:t>Data wydarzenia</w:t>
            </w:r>
          </w:p>
        </w:tc>
      </w:tr>
      <w:tr w:rsidR="00B152F5" w14:paraId="491F735E" w14:textId="77777777" w:rsidTr="00207055">
        <w:tc>
          <w:tcPr>
            <w:tcW w:w="9062" w:type="dxa"/>
          </w:tcPr>
          <w:p w14:paraId="00A76BEF" w14:textId="77777777" w:rsidR="00B152F5" w:rsidRPr="0035683E" w:rsidRDefault="00B152F5" w:rsidP="00B152F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E44FBF" w14:textId="77777777" w:rsidR="00B152F5" w:rsidRPr="006873CC" w:rsidRDefault="0035683E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873CC">
              <w:rPr>
                <w:rFonts w:ascii="Times New Roman" w:hAnsi="Times New Roman" w:cs="Times New Roman"/>
                <w:iCs/>
                <w:color w:val="000000" w:themeColor="text1"/>
              </w:rPr>
              <w:t>02.12 – 06.12.2024</w:t>
            </w:r>
            <w:r w:rsidR="00F00967" w:rsidRPr="006873C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r.</w:t>
            </w:r>
          </w:p>
          <w:p w14:paraId="1ED41467" w14:textId="77777777" w:rsidR="00B152F5" w:rsidRPr="00BF5A3C" w:rsidRDefault="00B152F5" w:rsidP="00B152F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792C0B" w14:paraId="651A4681" w14:textId="77777777" w:rsidTr="00554626">
        <w:tc>
          <w:tcPr>
            <w:tcW w:w="9062" w:type="dxa"/>
            <w:shd w:val="clear" w:color="auto" w:fill="D9D9D9" w:themeFill="background1" w:themeFillShade="D9"/>
          </w:tcPr>
          <w:p w14:paraId="5699CB54" w14:textId="77777777" w:rsidR="00792C0B" w:rsidRPr="00792C0B" w:rsidRDefault="00554626" w:rsidP="00B152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Cel wydarzenia</w:t>
            </w:r>
          </w:p>
        </w:tc>
      </w:tr>
      <w:tr w:rsidR="00792C0B" w14:paraId="5FA96257" w14:textId="77777777" w:rsidTr="00207055">
        <w:tc>
          <w:tcPr>
            <w:tcW w:w="9062" w:type="dxa"/>
          </w:tcPr>
          <w:p w14:paraId="3C0FBFC5" w14:textId="77777777" w:rsidR="00792C0B" w:rsidRDefault="00792C0B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433CBA8A" w14:textId="77777777" w:rsidR="00792C0B" w:rsidRPr="006873CC" w:rsidRDefault="0035683E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873CC">
              <w:rPr>
                <w:rFonts w:ascii="Times New Roman" w:hAnsi="Times New Roman" w:cs="Times New Roman"/>
                <w:iCs/>
                <w:color w:val="000000" w:themeColor="text1"/>
              </w:rPr>
              <w:t>Promocja cyfrowych usług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Pr="006873CC">
              <w:rPr>
                <w:rFonts w:ascii="Times New Roman" w:hAnsi="Times New Roman" w:cs="Times New Roman"/>
                <w:iCs/>
                <w:color w:val="000000" w:themeColor="text1"/>
              </w:rPr>
              <w:t xml:space="preserve">wspierających pracodawców </w:t>
            </w:r>
            <w:r w:rsidR="00D76654" w:rsidRPr="006873CC">
              <w:rPr>
                <w:rFonts w:ascii="Times New Roman" w:hAnsi="Times New Roman" w:cs="Times New Roman"/>
                <w:iCs/>
                <w:color w:val="000000" w:themeColor="text1"/>
              </w:rPr>
              <w:t>Powiatu Sokólskiego</w:t>
            </w:r>
          </w:p>
          <w:p w14:paraId="0BCD0F09" w14:textId="77777777" w:rsidR="009F7BF4" w:rsidRPr="006873CC" w:rsidRDefault="009F7BF4" w:rsidP="00B152F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6873CC">
              <w:rPr>
                <w:rFonts w:ascii="Times New Roman" w:hAnsi="Times New Roman" w:cs="Times New Roman"/>
                <w:iCs/>
                <w:color w:val="000000" w:themeColor="text1"/>
              </w:rPr>
              <w:t>Otwarcie na zwiększone zapotrzebowanie pracodawców na korzystanie z usług elektronicznych oferowanych przez PUP.</w:t>
            </w:r>
          </w:p>
          <w:p w14:paraId="54C68A02" w14:textId="77777777" w:rsidR="00792C0B" w:rsidRPr="00F5155B" w:rsidRDefault="00792C0B" w:rsidP="00B152F5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AC4373" w14:paraId="141EDE1D" w14:textId="77777777" w:rsidTr="00065308">
        <w:tc>
          <w:tcPr>
            <w:tcW w:w="906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2E87DD" w14:textId="77777777" w:rsidR="00AC4373" w:rsidRPr="00A02C28" w:rsidRDefault="00554626" w:rsidP="00AC43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AC4373">
              <w:rPr>
                <w:rFonts w:ascii="Times New Roman" w:hAnsi="Times New Roman" w:cs="Times New Roman"/>
                <w:b/>
              </w:rPr>
              <w:t>pis wydarzenia</w:t>
            </w:r>
          </w:p>
        </w:tc>
      </w:tr>
      <w:tr w:rsidR="00AC4373" w14:paraId="4AC6AC0A" w14:textId="77777777" w:rsidTr="00207055">
        <w:tc>
          <w:tcPr>
            <w:tcW w:w="9062" w:type="dxa"/>
          </w:tcPr>
          <w:p w14:paraId="7F3BB42F" w14:textId="77777777" w:rsidR="00AC4373" w:rsidRDefault="00AC4373" w:rsidP="00E4637C">
            <w:pPr>
              <w:rPr>
                <w:rFonts w:ascii="Times New Roman" w:hAnsi="Times New Roman" w:cs="Times New Roman"/>
              </w:rPr>
            </w:pPr>
          </w:p>
          <w:p w14:paraId="307C5961" w14:textId="77777777" w:rsidR="003E5B57" w:rsidRDefault="00D76654" w:rsidP="00F009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ramach zwiększonego zapotrzebowania na kontakt i</w:t>
            </w:r>
            <w:r w:rsidR="00F00967">
              <w:rPr>
                <w:rFonts w:ascii="Times New Roman" w:hAnsi="Times New Roman" w:cs="Times New Roman"/>
              </w:rPr>
              <w:t xml:space="preserve"> usługi</w:t>
            </w:r>
            <w:r>
              <w:rPr>
                <w:rFonts w:ascii="Times New Roman" w:hAnsi="Times New Roman" w:cs="Times New Roman"/>
              </w:rPr>
              <w:t xml:space="preserve"> cyfrowe oferowane przez </w:t>
            </w:r>
            <w:r w:rsidR="003A0B6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PUP</w:t>
            </w:r>
            <w:r w:rsidR="003A0B6F">
              <w:rPr>
                <w:rFonts w:ascii="Times New Roman" w:hAnsi="Times New Roman" w:cs="Times New Roman"/>
              </w:rPr>
              <w:t>,</w:t>
            </w:r>
            <w:r w:rsidR="00EF30A5">
              <w:rPr>
                <w:rFonts w:ascii="Times New Roman" w:hAnsi="Times New Roman" w:cs="Times New Roman"/>
              </w:rPr>
              <w:t xml:space="preserve">  zostaną stworzone</w:t>
            </w:r>
            <w:r w:rsidR="00D777F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plakat informacyjny </w:t>
            </w:r>
            <w:r w:rsidR="00CC52C6">
              <w:rPr>
                <w:rFonts w:ascii="Times New Roman" w:hAnsi="Times New Roman" w:cs="Times New Roman"/>
              </w:rPr>
              <w:t>oraz ulotka</w:t>
            </w:r>
            <w:r w:rsidR="00D777F2">
              <w:rPr>
                <w:rFonts w:ascii="Times New Roman" w:hAnsi="Times New Roman" w:cs="Times New Roman"/>
              </w:rPr>
              <w:t>, które</w:t>
            </w:r>
            <w:r w:rsidR="00CC52C6">
              <w:rPr>
                <w:rFonts w:ascii="Times New Roman" w:hAnsi="Times New Roman" w:cs="Times New Roman"/>
              </w:rPr>
              <w:t xml:space="preserve"> </w:t>
            </w:r>
            <w:r w:rsidR="00D777F2">
              <w:rPr>
                <w:rFonts w:ascii="Times New Roman" w:hAnsi="Times New Roman" w:cs="Times New Roman"/>
              </w:rPr>
              <w:t>mają na celu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777F2">
              <w:rPr>
                <w:rFonts w:ascii="Times New Roman" w:hAnsi="Times New Roman" w:cs="Times New Roman"/>
              </w:rPr>
              <w:t>promowanie</w:t>
            </w:r>
            <w:r w:rsidR="00F00967">
              <w:rPr>
                <w:rFonts w:ascii="Times New Roman" w:hAnsi="Times New Roman" w:cs="Times New Roman"/>
              </w:rPr>
              <w:t xml:space="preserve"> </w:t>
            </w:r>
            <w:r w:rsidR="00CC52C6">
              <w:rPr>
                <w:rFonts w:ascii="Times New Roman" w:hAnsi="Times New Roman" w:cs="Times New Roman"/>
              </w:rPr>
              <w:t>elektronicznych</w:t>
            </w:r>
            <w:r w:rsidR="00F00967">
              <w:rPr>
                <w:rFonts w:ascii="Times New Roman" w:hAnsi="Times New Roman" w:cs="Times New Roman"/>
              </w:rPr>
              <w:t xml:space="preserve"> usług</w:t>
            </w:r>
            <w:r w:rsidR="009C5FC9">
              <w:rPr>
                <w:rFonts w:ascii="Times New Roman" w:hAnsi="Times New Roman" w:cs="Times New Roman"/>
              </w:rPr>
              <w:t xml:space="preserve"> oraz strony internetowej i portalu Facebook Powiatowego Urzędu w Sokółce</w:t>
            </w:r>
            <w:r w:rsidR="00CC52C6">
              <w:rPr>
                <w:rFonts w:ascii="Times New Roman" w:hAnsi="Times New Roman" w:cs="Times New Roman"/>
              </w:rPr>
              <w:t>.</w:t>
            </w:r>
            <w:r w:rsidR="003A0B6F">
              <w:rPr>
                <w:rFonts w:ascii="Times New Roman" w:hAnsi="Times New Roman" w:cs="Times New Roman"/>
              </w:rPr>
              <w:t xml:space="preserve"> </w:t>
            </w:r>
            <w:r w:rsidR="00F00967">
              <w:rPr>
                <w:rFonts w:ascii="Times New Roman" w:hAnsi="Times New Roman" w:cs="Times New Roman"/>
              </w:rPr>
              <w:t xml:space="preserve">Pracodawcy zostaną poinformowani o możliwości </w:t>
            </w:r>
            <w:r w:rsidR="00CC52C6">
              <w:rPr>
                <w:rFonts w:ascii="Times New Roman" w:hAnsi="Times New Roman" w:cs="Times New Roman"/>
              </w:rPr>
              <w:t>skorzystania z naszych usług drogą elektroniczną</w:t>
            </w:r>
            <w:r w:rsidR="009F7BF4">
              <w:rPr>
                <w:rFonts w:ascii="Times New Roman" w:hAnsi="Times New Roman" w:cs="Times New Roman"/>
              </w:rPr>
              <w:t xml:space="preserve"> m.in.</w:t>
            </w:r>
            <w:r w:rsidR="00CC52C6">
              <w:rPr>
                <w:rFonts w:ascii="Times New Roman" w:hAnsi="Times New Roman" w:cs="Times New Roman"/>
              </w:rPr>
              <w:t xml:space="preserve"> </w:t>
            </w:r>
            <w:r w:rsidR="00F00967">
              <w:rPr>
                <w:rFonts w:ascii="Times New Roman" w:hAnsi="Times New Roman" w:cs="Times New Roman"/>
              </w:rPr>
              <w:t>poprzez portal praca.gov.pl,</w:t>
            </w:r>
            <w:r w:rsidR="00CC52C6">
              <w:rPr>
                <w:rFonts w:ascii="Times New Roman" w:hAnsi="Times New Roman" w:cs="Times New Roman"/>
              </w:rPr>
              <w:t xml:space="preserve"> e</w:t>
            </w:r>
            <w:r w:rsidR="00CC52C6" w:rsidRPr="00CC52C6">
              <w:rPr>
                <w:rFonts w:ascii="Times New Roman" w:hAnsi="Times New Roman" w:cs="Times New Roman"/>
              </w:rPr>
              <w:t>PUAP.GOV.PL</w:t>
            </w:r>
            <w:r w:rsidR="00CC52C6">
              <w:rPr>
                <w:rFonts w:ascii="Times New Roman" w:hAnsi="Times New Roman" w:cs="Times New Roman"/>
              </w:rPr>
              <w:t xml:space="preserve">, </w:t>
            </w:r>
            <w:r w:rsidR="009F7BF4">
              <w:rPr>
                <w:rFonts w:ascii="Times New Roman" w:hAnsi="Times New Roman" w:cs="Times New Roman"/>
              </w:rPr>
              <w:t xml:space="preserve">pfron.org.pl oraz </w:t>
            </w:r>
            <w:r w:rsidR="00661FFB">
              <w:rPr>
                <w:rFonts w:ascii="Times New Roman" w:hAnsi="Times New Roman" w:cs="Times New Roman"/>
              </w:rPr>
              <w:t>o konsultacjach</w:t>
            </w:r>
            <w:r w:rsidR="00A948DA">
              <w:rPr>
                <w:rFonts w:ascii="Times New Roman" w:hAnsi="Times New Roman" w:cs="Times New Roman"/>
              </w:rPr>
              <w:t xml:space="preserve"> telefonicznych</w:t>
            </w:r>
            <w:r w:rsidR="009F7BF4">
              <w:rPr>
                <w:rFonts w:ascii="Times New Roman" w:hAnsi="Times New Roman" w:cs="Times New Roman"/>
              </w:rPr>
              <w:t xml:space="preserve"> z pracownikiem Urzędu.</w:t>
            </w:r>
            <w:r w:rsidR="00CC52C6">
              <w:rPr>
                <w:rFonts w:ascii="Times New Roman" w:hAnsi="Times New Roman" w:cs="Times New Roman"/>
              </w:rPr>
              <w:t xml:space="preserve"> Ponadto, w plakacie informacyjnym</w:t>
            </w:r>
            <w:r w:rsidR="009F7BF4">
              <w:rPr>
                <w:rFonts w:ascii="Times New Roman" w:hAnsi="Times New Roman" w:cs="Times New Roman"/>
              </w:rPr>
              <w:t xml:space="preserve"> oraz ulotce</w:t>
            </w:r>
            <w:r w:rsidR="00CC52C6">
              <w:rPr>
                <w:rFonts w:ascii="Times New Roman" w:hAnsi="Times New Roman" w:cs="Times New Roman"/>
              </w:rPr>
              <w:t xml:space="preserve"> znajdzie się informacja dotycząca </w:t>
            </w:r>
            <w:r w:rsidR="00F00967" w:rsidRPr="00F00967">
              <w:rPr>
                <w:rFonts w:ascii="Times New Roman" w:hAnsi="Times New Roman" w:cs="Times New Roman"/>
              </w:rPr>
              <w:t xml:space="preserve">dostępu </w:t>
            </w:r>
            <w:r w:rsidR="00F00967">
              <w:rPr>
                <w:rFonts w:ascii="Times New Roman" w:hAnsi="Times New Roman" w:cs="Times New Roman"/>
              </w:rPr>
              <w:t xml:space="preserve">oraz </w:t>
            </w:r>
            <w:r w:rsidR="00F00967" w:rsidRPr="00F00967">
              <w:rPr>
                <w:rFonts w:ascii="Times New Roman" w:hAnsi="Times New Roman" w:cs="Times New Roman"/>
              </w:rPr>
              <w:t>możliwości rekrutacji pracowników z innych państw UE/EFTA</w:t>
            </w:r>
            <w:r w:rsidR="00F00967">
              <w:rPr>
                <w:rFonts w:ascii="Times New Roman" w:hAnsi="Times New Roman" w:cs="Times New Roman"/>
              </w:rPr>
              <w:t xml:space="preserve"> poprzez dostęp </w:t>
            </w:r>
            <w:r w:rsidR="00F00967" w:rsidRPr="00F00967">
              <w:rPr>
                <w:rFonts w:ascii="Times New Roman" w:hAnsi="Times New Roman" w:cs="Times New Roman"/>
              </w:rPr>
              <w:t xml:space="preserve">do bazy CV </w:t>
            </w:r>
            <w:r w:rsidR="00F00967">
              <w:rPr>
                <w:rFonts w:ascii="Times New Roman" w:hAnsi="Times New Roman" w:cs="Times New Roman"/>
              </w:rPr>
              <w:t xml:space="preserve">na </w:t>
            </w:r>
            <w:r w:rsidR="00F00967" w:rsidRPr="00F00967">
              <w:rPr>
                <w:rFonts w:ascii="Times New Roman" w:hAnsi="Times New Roman" w:cs="Times New Roman"/>
              </w:rPr>
              <w:t>portalu EURES</w:t>
            </w:r>
            <w:r w:rsidR="00EB4153">
              <w:rPr>
                <w:rFonts w:ascii="Times New Roman" w:hAnsi="Times New Roman" w:cs="Times New Roman"/>
              </w:rPr>
              <w:t xml:space="preserve">. </w:t>
            </w:r>
            <w:r w:rsidR="00CC52C6">
              <w:rPr>
                <w:rFonts w:ascii="Times New Roman" w:hAnsi="Times New Roman" w:cs="Times New Roman"/>
              </w:rPr>
              <w:t xml:space="preserve">Ulotka </w:t>
            </w:r>
            <w:r w:rsidR="003E5B57">
              <w:rPr>
                <w:rFonts w:ascii="Times New Roman" w:hAnsi="Times New Roman" w:cs="Times New Roman"/>
              </w:rPr>
              <w:t>informacyjn</w:t>
            </w:r>
            <w:r w:rsidR="00CC52C6">
              <w:rPr>
                <w:rFonts w:ascii="Times New Roman" w:hAnsi="Times New Roman" w:cs="Times New Roman"/>
              </w:rPr>
              <w:t>a</w:t>
            </w:r>
            <w:r w:rsidR="003E5B57">
              <w:rPr>
                <w:rFonts w:ascii="Times New Roman" w:hAnsi="Times New Roman" w:cs="Times New Roman"/>
              </w:rPr>
              <w:t xml:space="preserve"> zostanie rozesłan</w:t>
            </w:r>
            <w:r w:rsidR="00CC52C6">
              <w:rPr>
                <w:rFonts w:ascii="Times New Roman" w:hAnsi="Times New Roman" w:cs="Times New Roman"/>
              </w:rPr>
              <w:t>a</w:t>
            </w:r>
            <w:r w:rsidR="003E5B57">
              <w:rPr>
                <w:rFonts w:ascii="Times New Roman" w:hAnsi="Times New Roman" w:cs="Times New Roman"/>
              </w:rPr>
              <w:t xml:space="preserve"> poprzez e-mail do lokalnych pracodawców, </w:t>
            </w:r>
            <w:r w:rsidR="00CC52C6">
              <w:rPr>
                <w:rFonts w:ascii="Times New Roman" w:hAnsi="Times New Roman" w:cs="Times New Roman"/>
              </w:rPr>
              <w:t>natomiast plakat zostanie umieszczony w widocznym miejscu tut. Urzędu</w:t>
            </w:r>
            <w:r w:rsidR="00332DF7">
              <w:rPr>
                <w:rFonts w:ascii="Times New Roman" w:hAnsi="Times New Roman" w:cs="Times New Roman"/>
              </w:rPr>
              <w:t xml:space="preserve">, </w:t>
            </w:r>
            <w:r w:rsidR="009F7BF4">
              <w:rPr>
                <w:rFonts w:ascii="Times New Roman" w:hAnsi="Times New Roman" w:cs="Times New Roman"/>
              </w:rPr>
              <w:t>na stro</w:t>
            </w:r>
            <w:r w:rsidR="00EB4153">
              <w:rPr>
                <w:rFonts w:ascii="Times New Roman" w:hAnsi="Times New Roman" w:cs="Times New Roman"/>
              </w:rPr>
              <w:t>nie internetowej oraz Facebooku.</w:t>
            </w:r>
          </w:p>
          <w:p w14:paraId="2D7DB648" w14:textId="77777777" w:rsidR="00E4637C" w:rsidRPr="003225DD" w:rsidRDefault="00E4637C" w:rsidP="00E4637C">
            <w:pPr>
              <w:rPr>
                <w:rFonts w:ascii="Times New Roman" w:hAnsi="Times New Roman" w:cs="Times New Roman"/>
              </w:rPr>
            </w:pPr>
          </w:p>
        </w:tc>
      </w:tr>
      <w:tr w:rsidR="00AC4373" w14:paraId="4AC5EF20" w14:textId="77777777" w:rsidTr="00207055">
        <w:tc>
          <w:tcPr>
            <w:tcW w:w="9062" w:type="dxa"/>
            <w:shd w:val="clear" w:color="auto" w:fill="D9D9D9" w:themeFill="background1" w:themeFillShade="D9"/>
          </w:tcPr>
          <w:p w14:paraId="42C2EB34" w14:textId="77777777" w:rsidR="00AC4373" w:rsidRPr="00A02C28" w:rsidRDefault="00AC4373" w:rsidP="00554626">
            <w:pPr>
              <w:rPr>
                <w:rFonts w:ascii="Times New Roman" w:hAnsi="Times New Roman" w:cs="Times New Roman"/>
                <w:b/>
              </w:rPr>
            </w:pPr>
            <w:r w:rsidRPr="00A02C28">
              <w:rPr>
                <w:rFonts w:ascii="Times New Roman" w:hAnsi="Times New Roman" w:cs="Times New Roman"/>
                <w:b/>
              </w:rPr>
              <w:t xml:space="preserve">Link do strony, na której znajduje się szczegółowa informacja na temat wydarzenia </w:t>
            </w:r>
          </w:p>
        </w:tc>
      </w:tr>
      <w:tr w:rsidR="00AC4373" w14:paraId="3FAADDDB" w14:textId="77777777" w:rsidTr="00207055">
        <w:tc>
          <w:tcPr>
            <w:tcW w:w="9062" w:type="dxa"/>
          </w:tcPr>
          <w:p w14:paraId="2673722C" w14:textId="77777777" w:rsidR="00554626" w:rsidRDefault="00554626" w:rsidP="00AC4373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  <w:p w14:paraId="35EFC9C4" w14:textId="77777777" w:rsidR="00AC4373" w:rsidRPr="007B63AB" w:rsidRDefault="00554626" w:rsidP="00AC4373">
            <w:pPr>
              <w:rPr>
                <w:rFonts w:ascii="Times New Roman" w:hAnsi="Times New Roman" w:cs="Times New Roman"/>
              </w:rPr>
            </w:pPr>
            <w:r w:rsidRPr="007B63AB">
              <w:rPr>
                <w:rFonts w:ascii="Times New Roman" w:hAnsi="Times New Roman" w:cs="Times New Roman"/>
                <w:i/>
                <w:sz w:val="20"/>
                <w:szCs w:val="20"/>
              </w:rPr>
              <w:t>(opcjonalnie)</w:t>
            </w:r>
          </w:p>
          <w:p w14:paraId="4B1C3E7E" w14:textId="77777777" w:rsidR="00AC4373" w:rsidRPr="001B239F" w:rsidRDefault="00AC4373" w:rsidP="00AC4373">
            <w:pPr>
              <w:rPr>
                <w:rFonts w:ascii="Times New Roman" w:hAnsi="Times New Roman" w:cs="Times New Roman"/>
                <w:color w:val="0000FF"/>
              </w:rPr>
            </w:pPr>
          </w:p>
          <w:p w14:paraId="15963CE5" w14:textId="77777777" w:rsidR="00AC4373" w:rsidRPr="00D21600" w:rsidRDefault="00AC4373" w:rsidP="00AC4373">
            <w:pPr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p w14:paraId="190DEB09" w14:textId="77777777" w:rsidR="00D707F7" w:rsidRDefault="00D707F7" w:rsidP="00D707F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FE6EE4" w14:textId="77777777" w:rsidR="00DA53AA" w:rsidRDefault="00DA53AA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DA53AA">
        <w:rPr>
          <w:rFonts w:ascii="Times New Roman" w:hAnsi="Times New Roman" w:cs="Times New Roman"/>
          <w:sz w:val="24"/>
          <w:szCs w:val="24"/>
        </w:rPr>
        <w:t xml:space="preserve">Niniejsza informacja zostanie </w:t>
      </w:r>
      <w:r w:rsidR="00FC5158">
        <w:rPr>
          <w:rFonts w:ascii="Times New Roman" w:hAnsi="Times New Roman" w:cs="Times New Roman"/>
          <w:sz w:val="24"/>
          <w:szCs w:val="24"/>
        </w:rPr>
        <w:t xml:space="preserve">opublikowana na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stronie </w:t>
      </w:r>
      <w:r w:rsidR="00EF7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polskiej </w:t>
      </w:r>
      <w:r w:rsidRPr="00DA53AA">
        <w:rPr>
          <w:rFonts w:ascii="Times New Roman" w:hAnsi="Times New Roman" w:cs="Times New Roman"/>
          <w:color w:val="000000" w:themeColor="text1"/>
          <w:sz w:val="24"/>
          <w:szCs w:val="24"/>
        </w:rPr>
        <w:t>sieci EPSZ:</w:t>
      </w:r>
      <w:hyperlink r:id="rId7" w:history="1">
        <w:r w:rsidR="003E5B57" w:rsidRPr="00AA7625">
          <w:rPr>
            <w:rStyle w:val="Hipercze"/>
            <w:rFonts w:ascii="Times New Roman" w:hAnsi="Times New Roman" w:cs="Times New Roman"/>
            <w:sz w:val="24"/>
            <w:szCs w:val="24"/>
          </w:rPr>
          <w:t>https://epsz.praca.gov.pl/inicjatywy/europejskie-dni-pracodawcow</w:t>
        </w:r>
      </w:hyperlink>
    </w:p>
    <w:p w14:paraId="4CF10AA0" w14:textId="77777777" w:rsidR="00E26833" w:rsidRDefault="00E26833" w:rsidP="00D707F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31883F" w14:textId="77777777" w:rsidR="00E26833" w:rsidRPr="00DA53AA" w:rsidRDefault="00E26833" w:rsidP="00D707F7">
      <w:pPr>
        <w:spacing w:after="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E26833" w:rsidRPr="00DA53AA" w:rsidSect="00C136F6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A3895" w14:textId="77777777" w:rsidR="00860923" w:rsidRDefault="00860923" w:rsidP="005918D0">
      <w:pPr>
        <w:spacing w:after="0" w:line="240" w:lineRule="auto"/>
      </w:pPr>
      <w:r>
        <w:separator/>
      </w:r>
    </w:p>
  </w:endnote>
  <w:endnote w:type="continuationSeparator" w:id="0">
    <w:p w14:paraId="66320784" w14:textId="77777777" w:rsidR="00860923" w:rsidRDefault="00860923" w:rsidP="0059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3628836"/>
      <w:docPartObj>
        <w:docPartGallery w:val="Page Numbers (Bottom of Page)"/>
        <w:docPartUnique/>
      </w:docPartObj>
    </w:sdtPr>
    <w:sdtContent>
      <w:p w14:paraId="28E186FB" w14:textId="77777777" w:rsidR="00D777F2" w:rsidRDefault="007B63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04229F" w14:textId="77777777" w:rsidR="00D777F2" w:rsidRDefault="00D777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748FF" w14:textId="77777777" w:rsidR="00860923" w:rsidRDefault="00860923" w:rsidP="005918D0">
      <w:pPr>
        <w:spacing w:after="0" w:line="240" w:lineRule="auto"/>
      </w:pPr>
      <w:r>
        <w:separator/>
      </w:r>
    </w:p>
  </w:footnote>
  <w:footnote w:type="continuationSeparator" w:id="0">
    <w:p w14:paraId="158AA4BF" w14:textId="77777777" w:rsidR="00860923" w:rsidRDefault="00860923" w:rsidP="0059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F7A6" w14:textId="77777777" w:rsidR="00D777F2" w:rsidRDefault="00D777F2" w:rsidP="0081615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35B24"/>
    <w:multiLevelType w:val="hybridMultilevel"/>
    <w:tmpl w:val="E780B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4D23"/>
    <w:multiLevelType w:val="hybridMultilevel"/>
    <w:tmpl w:val="748484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930DD"/>
    <w:multiLevelType w:val="hybridMultilevel"/>
    <w:tmpl w:val="9B10590C"/>
    <w:lvl w:ilvl="0" w:tplc="8EF0F3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52E0A"/>
    <w:multiLevelType w:val="hybridMultilevel"/>
    <w:tmpl w:val="BEDC7E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661719">
    <w:abstractNumId w:val="3"/>
  </w:num>
  <w:num w:numId="2" w16cid:durableId="388843973">
    <w:abstractNumId w:val="1"/>
  </w:num>
  <w:num w:numId="3" w16cid:durableId="1668247468">
    <w:abstractNumId w:val="2"/>
  </w:num>
  <w:num w:numId="4" w16cid:durableId="673339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F7"/>
    <w:rsid w:val="00010E22"/>
    <w:rsid w:val="0004181E"/>
    <w:rsid w:val="00053F7C"/>
    <w:rsid w:val="00065308"/>
    <w:rsid w:val="000747AE"/>
    <w:rsid w:val="00093F4D"/>
    <w:rsid w:val="000D3BDD"/>
    <w:rsid w:val="000D690A"/>
    <w:rsid w:val="000E1553"/>
    <w:rsid w:val="00156E81"/>
    <w:rsid w:val="001B239F"/>
    <w:rsid w:val="001C723A"/>
    <w:rsid w:val="001E76CE"/>
    <w:rsid w:val="00207055"/>
    <w:rsid w:val="00235232"/>
    <w:rsid w:val="00237A89"/>
    <w:rsid w:val="00256867"/>
    <w:rsid w:val="002A0B99"/>
    <w:rsid w:val="002C27B1"/>
    <w:rsid w:val="002D19CF"/>
    <w:rsid w:val="002D7917"/>
    <w:rsid w:val="002E62B0"/>
    <w:rsid w:val="003040BD"/>
    <w:rsid w:val="0032015E"/>
    <w:rsid w:val="003225DD"/>
    <w:rsid w:val="00332DF7"/>
    <w:rsid w:val="0035683E"/>
    <w:rsid w:val="003A0B6F"/>
    <w:rsid w:val="003B425D"/>
    <w:rsid w:val="003B6C49"/>
    <w:rsid w:val="003C26C5"/>
    <w:rsid w:val="003C6929"/>
    <w:rsid w:val="003E5B57"/>
    <w:rsid w:val="00483660"/>
    <w:rsid w:val="005330E7"/>
    <w:rsid w:val="00547A75"/>
    <w:rsid w:val="00554626"/>
    <w:rsid w:val="005605B9"/>
    <w:rsid w:val="005918D0"/>
    <w:rsid w:val="005B4CD0"/>
    <w:rsid w:val="00661FFB"/>
    <w:rsid w:val="006873CC"/>
    <w:rsid w:val="0076158E"/>
    <w:rsid w:val="007902CC"/>
    <w:rsid w:val="00792C0B"/>
    <w:rsid w:val="007B63AB"/>
    <w:rsid w:val="0081615C"/>
    <w:rsid w:val="008168BB"/>
    <w:rsid w:val="00832D73"/>
    <w:rsid w:val="00860923"/>
    <w:rsid w:val="00863C17"/>
    <w:rsid w:val="00885064"/>
    <w:rsid w:val="008E7C40"/>
    <w:rsid w:val="00907476"/>
    <w:rsid w:val="009C5FC9"/>
    <w:rsid w:val="009F5A48"/>
    <w:rsid w:val="009F7BF4"/>
    <w:rsid w:val="00A02C28"/>
    <w:rsid w:val="00A70B6E"/>
    <w:rsid w:val="00A73EF8"/>
    <w:rsid w:val="00A84D6A"/>
    <w:rsid w:val="00A948DA"/>
    <w:rsid w:val="00AC4373"/>
    <w:rsid w:val="00B152F5"/>
    <w:rsid w:val="00B61875"/>
    <w:rsid w:val="00B6585E"/>
    <w:rsid w:val="00B6770F"/>
    <w:rsid w:val="00B73A7C"/>
    <w:rsid w:val="00BB3DED"/>
    <w:rsid w:val="00BB6EC4"/>
    <w:rsid w:val="00BF5A3C"/>
    <w:rsid w:val="00C00B11"/>
    <w:rsid w:val="00C136F6"/>
    <w:rsid w:val="00CC52C6"/>
    <w:rsid w:val="00CD7AB8"/>
    <w:rsid w:val="00D21600"/>
    <w:rsid w:val="00D707F7"/>
    <w:rsid w:val="00D76654"/>
    <w:rsid w:val="00D777F2"/>
    <w:rsid w:val="00D90FBF"/>
    <w:rsid w:val="00D95327"/>
    <w:rsid w:val="00DA53AA"/>
    <w:rsid w:val="00DB653D"/>
    <w:rsid w:val="00E114A1"/>
    <w:rsid w:val="00E252F3"/>
    <w:rsid w:val="00E26833"/>
    <w:rsid w:val="00E411B8"/>
    <w:rsid w:val="00E4637C"/>
    <w:rsid w:val="00E87BB0"/>
    <w:rsid w:val="00EB4153"/>
    <w:rsid w:val="00EF30A5"/>
    <w:rsid w:val="00EF70EF"/>
    <w:rsid w:val="00F00967"/>
    <w:rsid w:val="00F44FD2"/>
    <w:rsid w:val="00F5155B"/>
    <w:rsid w:val="00FC5158"/>
    <w:rsid w:val="00FF6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DA92"/>
  <w15:docId w15:val="{119F1820-E2D7-4A78-BFAB-4F2F592F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7AE"/>
  </w:style>
  <w:style w:type="paragraph" w:styleId="Nagwek1">
    <w:name w:val="heading 1"/>
    <w:basedOn w:val="Normalny"/>
    <w:next w:val="Normalny"/>
    <w:link w:val="Nagwek1Znak"/>
    <w:uiPriority w:val="9"/>
    <w:qFormat/>
    <w:rsid w:val="008E7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7A89"/>
    <w:pPr>
      <w:ind w:left="720"/>
      <w:contextualSpacing/>
    </w:pPr>
  </w:style>
  <w:style w:type="character" w:customStyle="1" w:styleId="hps">
    <w:name w:val="hps"/>
    <w:basedOn w:val="Domylnaczcionkaakapitu"/>
    <w:rsid w:val="00F44FD2"/>
  </w:style>
  <w:style w:type="paragraph" w:styleId="Tekstdymka">
    <w:name w:val="Balloon Text"/>
    <w:basedOn w:val="Normalny"/>
    <w:link w:val="TekstdymkaZnak"/>
    <w:uiPriority w:val="99"/>
    <w:semiHidden/>
    <w:unhideWhenUsed/>
    <w:rsid w:val="00304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BD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E7C4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E7C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8D0"/>
  </w:style>
  <w:style w:type="paragraph" w:styleId="Stopka">
    <w:name w:val="footer"/>
    <w:basedOn w:val="Normalny"/>
    <w:link w:val="StopkaZnak"/>
    <w:uiPriority w:val="99"/>
    <w:unhideWhenUsed/>
    <w:rsid w:val="00591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8D0"/>
  </w:style>
  <w:style w:type="character" w:styleId="Hipercze">
    <w:name w:val="Hyperlink"/>
    <w:basedOn w:val="Domylnaczcionkaakapitu"/>
    <w:uiPriority w:val="99"/>
    <w:unhideWhenUsed/>
    <w:rsid w:val="00DA53A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683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7B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7B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7B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sz.praca.gov.pl/inicjatywy/europejskie-dni-pracod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edyta_czarnocka</dc:creator>
  <cp:lastModifiedBy>Dorota Bujnowska</cp:lastModifiedBy>
  <cp:revision>3</cp:revision>
  <cp:lastPrinted>2024-11-22T07:00:00Z</cp:lastPrinted>
  <dcterms:created xsi:type="dcterms:W3CDTF">2024-11-18T13:22:00Z</dcterms:created>
  <dcterms:modified xsi:type="dcterms:W3CDTF">2024-11-22T07:29:00Z</dcterms:modified>
</cp:coreProperties>
</file>