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970D3E" w14:textId="77777777" w:rsidR="0081615C" w:rsidRDefault="0081615C" w:rsidP="00D707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E3E708" w14:textId="77777777" w:rsidR="00D707F7" w:rsidRPr="002A0B99" w:rsidRDefault="002A0B99" w:rsidP="008161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B99">
        <w:rPr>
          <w:rFonts w:ascii="Times New Roman" w:hAnsi="Times New Roman" w:cs="Times New Roman"/>
          <w:b/>
          <w:sz w:val="24"/>
          <w:szCs w:val="24"/>
        </w:rPr>
        <w:t>DNI PRACODAWCÓW 202</w:t>
      </w:r>
      <w:r w:rsidR="00E26833">
        <w:rPr>
          <w:rFonts w:ascii="Times New Roman" w:hAnsi="Times New Roman" w:cs="Times New Roman"/>
          <w:b/>
          <w:sz w:val="24"/>
          <w:szCs w:val="24"/>
        </w:rPr>
        <w:t>4</w:t>
      </w:r>
    </w:p>
    <w:p w14:paraId="4A22D9C6" w14:textId="77777777" w:rsidR="003225DD" w:rsidRDefault="003225DD" w:rsidP="002A0B9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6095FCA" w14:textId="29CD3E23" w:rsidR="003225DD" w:rsidRDefault="003225DD" w:rsidP="00D707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="002A0B99">
        <w:rPr>
          <w:rFonts w:ascii="Times New Roman" w:hAnsi="Times New Roman" w:cs="Times New Roman"/>
          <w:b/>
          <w:sz w:val="24"/>
          <w:szCs w:val="24"/>
        </w:rPr>
        <w:t xml:space="preserve">ojewództwo </w:t>
      </w:r>
      <w:r w:rsidR="005638A2">
        <w:rPr>
          <w:rFonts w:ascii="Times New Roman" w:hAnsi="Times New Roman" w:cs="Times New Roman"/>
          <w:b/>
          <w:sz w:val="24"/>
          <w:szCs w:val="24"/>
        </w:rPr>
        <w:t>Podlaskie</w:t>
      </w:r>
    </w:p>
    <w:p w14:paraId="20ACA093" w14:textId="132AC292" w:rsidR="001E76CE" w:rsidRPr="00207055" w:rsidRDefault="001E76CE" w:rsidP="00D707F7">
      <w:pPr>
        <w:spacing w:after="0"/>
        <w:rPr>
          <w:rFonts w:ascii="Times New Roman" w:hAnsi="Times New Roman" w:cs="Times New Roman"/>
          <w:i/>
          <w:color w:val="FF0000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07F7" w14:paraId="1C9DE709" w14:textId="77777777" w:rsidTr="00207055">
        <w:tc>
          <w:tcPr>
            <w:tcW w:w="9062" w:type="dxa"/>
            <w:shd w:val="clear" w:color="auto" w:fill="D9D9D9" w:themeFill="background1" w:themeFillShade="D9"/>
          </w:tcPr>
          <w:p w14:paraId="1998F93A" w14:textId="77777777" w:rsidR="00D707F7" w:rsidRPr="00885064" w:rsidRDefault="00D707F7" w:rsidP="00B152F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5064">
              <w:rPr>
                <w:rFonts w:ascii="Times New Roman" w:hAnsi="Times New Roman" w:cs="Times New Roman"/>
                <w:b/>
                <w:color w:val="000000" w:themeColor="text1"/>
              </w:rPr>
              <w:t>Organizator</w:t>
            </w:r>
          </w:p>
        </w:tc>
      </w:tr>
      <w:tr w:rsidR="00D707F7" w14:paraId="40548C5C" w14:textId="77777777" w:rsidTr="00207055">
        <w:tc>
          <w:tcPr>
            <w:tcW w:w="9062" w:type="dxa"/>
          </w:tcPr>
          <w:p w14:paraId="70B50A40" w14:textId="77777777" w:rsidR="00207055" w:rsidRDefault="00207055" w:rsidP="00207055">
            <w:pPr>
              <w:rPr>
                <w:rFonts w:ascii="Times New Roman" w:hAnsi="Times New Roman" w:cs="Times New Roman"/>
                <w:i/>
              </w:rPr>
            </w:pPr>
          </w:p>
          <w:p w14:paraId="6C572C1D" w14:textId="5CD57A55" w:rsidR="00237A89" w:rsidRPr="00E26833" w:rsidRDefault="00207055" w:rsidP="00207055">
            <w:pPr>
              <w:rPr>
                <w:rFonts w:ascii="Times New Roman" w:hAnsi="Times New Roman" w:cs="Times New Roman"/>
                <w:color w:val="FF0000"/>
              </w:rPr>
            </w:pPr>
            <w:r w:rsidRPr="005638A2">
              <w:rPr>
                <w:rFonts w:ascii="Times New Roman" w:hAnsi="Times New Roman" w:cs="Times New Roman"/>
              </w:rPr>
              <w:t xml:space="preserve">Powiatowy Urząd Pracy w </w:t>
            </w:r>
            <w:r w:rsidR="005638A2" w:rsidRPr="005638A2">
              <w:rPr>
                <w:rFonts w:ascii="Times New Roman" w:hAnsi="Times New Roman" w:cs="Times New Roman"/>
              </w:rPr>
              <w:t>Zambrowie</w:t>
            </w:r>
          </w:p>
          <w:p w14:paraId="67443FE8" w14:textId="77777777" w:rsidR="00207055" w:rsidRPr="00A02C28" w:rsidRDefault="00207055" w:rsidP="00207055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07055" w14:paraId="49E4DCD0" w14:textId="77777777" w:rsidTr="00207055">
        <w:tc>
          <w:tcPr>
            <w:tcW w:w="9062" w:type="dxa"/>
            <w:shd w:val="clear" w:color="auto" w:fill="D9D9D9" w:themeFill="background1" w:themeFillShade="D9"/>
          </w:tcPr>
          <w:p w14:paraId="0699808A" w14:textId="77777777" w:rsidR="00207055" w:rsidRPr="00207055" w:rsidRDefault="00B152F5" w:rsidP="00B152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</w:t>
            </w:r>
            <w:r w:rsidR="00207055" w:rsidRPr="00207055">
              <w:rPr>
                <w:rFonts w:ascii="Times New Roman" w:hAnsi="Times New Roman" w:cs="Times New Roman"/>
                <w:b/>
              </w:rPr>
              <w:t xml:space="preserve"> wydarzenia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207055" w14:paraId="04434B51" w14:textId="77777777" w:rsidTr="00207055">
        <w:tc>
          <w:tcPr>
            <w:tcW w:w="9062" w:type="dxa"/>
          </w:tcPr>
          <w:p w14:paraId="6BF7F79E" w14:textId="77777777" w:rsidR="00207055" w:rsidRPr="005638A2" w:rsidRDefault="00207055" w:rsidP="00B152F5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  <w:p w14:paraId="22E3635C" w14:textId="6FDCCCAE" w:rsidR="00B152F5" w:rsidRPr="005638A2" w:rsidRDefault="005638A2" w:rsidP="00B152F5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5638A2">
              <w:rPr>
                <w:rFonts w:ascii="Times New Roman" w:hAnsi="Times New Roman" w:cs="Times New Roman"/>
                <w:iCs/>
                <w:color w:val="000000" w:themeColor="text1"/>
              </w:rPr>
              <w:t xml:space="preserve">Punkt informacyjny dla pracodawców </w:t>
            </w:r>
            <w:r w:rsidR="00AD340F">
              <w:rPr>
                <w:rFonts w:ascii="Times New Roman" w:hAnsi="Times New Roman" w:cs="Times New Roman"/>
                <w:iCs/>
                <w:color w:val="000000" w:themeColor="text1"/>
              </w:rPr>
              <w:t>(</w:t>
            </w:r>
            <w:r w:rsidRPr="005638A2">
              <w:rPr>
                <w:rFonts w:ascii="Times New Roman" w:hAnsi="Times New Roman" w:cs="Times New Roman"/>
                <w:iCs/>
                <w:color w:val="000000" w:themeColor="text1"/>
              </w:rPr>
              <w:t>pok. 342</w:t>
            </w:r>
            <w:r w:rsidR="00AD340F">
              <w:rPr>
                <w:rFonts w:ascii="Times New Roman" w:hAnsi="Times New Roman" w:cs="Times New Roman"/>
                <w:iCs/>
                <w:color w:val="000000" w:themeColor="text1"/>
              </w:rPr>
              <w:t>)</w:t>
            </w:r>
          </w:p>
          <w:p w14:paraId="086776C0" w14:textId="77777777" w:rsidR="00B152F5" w:rsidRPr="005638A2" w:rsidRDefault="00B152F5" w:rsidP="00B152F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B152F5" w14:paraId="1EA416CD" w14:textId="77777777" w:rsidTr="00B152F5">
        <w:tc>
          <w:tcPr>
            <w:tcW w:w="9062" w:type="dxa"/>
            <w:shd w:val="clear" w:color="auto" w:fill="D9D9D9" w:themeFill="background1" w:themeFillShade="D9"/>
          </w:tcPr>
          <w:p w14:paraId="24AD124F" w14:textId="77777777" w:rsidR="00B152F5" w:rsidRPr="00B152F5" w:rsidRDefault="00B152F5" w:rsidP="00B152F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B152F5">
              <w:rPr>
                <w:rFonts w:ascii="Times New Roman" w:hAnsi="Times New Roman" w:cs="Times New Roman"/>
                <w:b/>
              </w:rPr>
              <w:t>Data wydarzenia</w:t>
            </w:r>
          </w:p>
        </w:tc>
      </w:tr>
      <w:tr w:rsidR="00B152F5" w14:paraId="64845459" w14:textId="77777777" w:rsidTr="00207055">
        <w:tc>
          <w:tcPr>
            <w:tcW w:w="9062" w:type="dxa"/>
          </w:tcPr>
          <w:p w14:paraId="180B6F7F" w14:textId="77777777" w:rsidR="00B152F5" w:rsidRPr="00F5155B" w:rsidRDefault="00B152F5" w:rsidP="00B152F5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09C11762" w14:textId="794A1719" w:rsidR="00B152F5" w:rsidRPr="005638A2" w:rsidRDefault="005638A2" w:rsidP="00B152F5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5638A2">
              <w:rPr>
                <w:rFonts w:ascii="Times New Roman" w:hAnsi="Times New Roman" w:cs="Times New Roman"/>
                <w:iCs/>
                <w:color w:val="000000" w:themeColor="text1"/>
              </w:rPr>
              <w:t>02 – 06 grudnia 2024r.</w:t>
            </w:r>
          </w:p>
          <w:p w14:paraId="4FAABF93" w14:textId="77777777" w:rsidR="00B152F5" w:rsidRPr="00BF5A3C" w:rsidRDefault="00B152F5" w:rsidP="00B152F5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792C0B" w14:paraId="2574D60C" w14:textId="77777777" w:rsidTr="00554626">
        <w:tc>
          <w:tcPr>
            <w:tcW w:w="9062" w:type="dxa"/>
            <w:shd w:val="clear" w:color="auto" w:fill="D9D9D9" w:themeFill="background1" w:themeFillShade="D9"/>
          </w:tcPr>
          <w:p w14:paraId="43A4D464" w14:textId="77777777" w:rsidR="00792C0B" w:rsidRPr="00792C0B" w:rsidRDefault="00554626" w:rsidP="00B152F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Cel wydarzenia</w:t>
            </w:r>
          </w:p>
        </w:tc>
      </w:tr>
      <w:tr w:rsidR="005638A2" w14:paraId="2ED37396" w14:textId="77777777" w:rsidTr="003D644B">
        <w:tc>
          <w:tcPr>
            <w:tcW w:w="9062" w:type="dxa"/>
            <w:vAlign w:val="center"/>
          </w:tcPr>
          <w:p w14:paraId="69769BCF" w14:textId="77777777" w:rsidR="005638A2" w:rsidRPr="001829A6" w:rsidRDefault="005638A2" w:rsidP="005638A2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06444D83" w14:textId="77777777" w:rsidR="005638A2" w:rsidRPr="001829A6" w:rsidRDefault="005638A2" w:rsidP="005638A2">
            <w:pPr>
              <w:rPr>
                <w:rFonts w:ascii="Times New Roman" w:hAnsi="Times New Roman"/>
                <w:color w:val="000000"/>
              </w:rPr>
            </w:pPr>
            <w:r w:rsidRPr="001829A6">
              <w:rPr>
                <w:rFonts w:ascii="Times New Roman" w:hAnsi="Times New Roman"/>
                <w:color w:val="000000"/>
              </w:rPr>
              <w:t>Prezentacja usług i instrumentów oferowanych przez urząd pracy dla pracodawców</w:t>
            </w:r>
          </w:p>
          <w:p w14:paraId="7BF2DB49" w14:textId="77777777" w:rsidR="005638A2" w:rsidRPr="00F5155B" w:rsidRDefault="005638A2" w:rsidP="005638A2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5638A2" w14:paraId="5EAA47B6" w14:textId="77777777" w:rsidTr="00065308">
        <w:tc>
          <w:tcPr>
            <w:tcW w:w="906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10602E9" w14:textId="77777777" w:rsidR="005638A2" w:rsidRPr="00A02C28" w:rsidRDefault="005638A2" w:rsidP="005638A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Opis wydarzenia</w:t>
            </w:r>
          </w:p>
        </w:tc>
      </w:tr>
      <w:tr w:rsidR="005638A2" w14:paraId="4AE8A7E1" w14:textId="77777777" w:rsidTr="00207055">
        <w:tc>
          <w:tcPr>
            <w:tcW w:w="9062" w:type="dxa"/>
          </w:tcPr>
          <w:p w14:paraId="45EA45E5" w14:textId="5550294D" w:rsidR="005638A2" w:rsidRPr="005638A2" w:rsidRDefault="005638A2" w:rsidP="005638A2">
            <w:pPr>
              <w:rPr>
                <w:rFonts w:ascii="Times New Roman" w:hAnsi="Times New Roman"/>
              </w:rPr>
            </w:pPr>
            <w:r w:rsidRPr="005638A2">
              <w:rPr>
                <w:rFonts w:ascii="Times New Roman" w:hAnsi="Times New Roman"/>
              </w:rPr>
              <w:t>Pracownicy urzędu będą udzielali informacji o:</w:t>
            </w:r>
          </w:p>
          <w:p w14:paraId="478831C4" w14:textId="77777777" w:rsidR="005638A2" w:rsidRPr="005638A2" w:rsidRDefault="005638A2" w:rsidP="00AD340F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</w:rPr>
            </w:pPr>
            <w:r w:rsidRPr="005638A2">
              <w:rPr>
                <w:rFonts w:ascii="Times New Roman" w:hAnsi="Times New Roman"/>
              </w:rPr>
              <w:t>aktualnej sytuacji na rynku pracy w zakresie dostępności pracowników,</w:t>
            </w:r>
          </w:p>
          <w:p w14:paraId="4EEA024C" w14:textId="77777777" w:rsidR="005638A2" w:rsidRPr="005638A2" w:rsidRDefault="005638A2" w:rsidP="00AD340F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</w:rPr>
            </w:pPr>
            <w:r w:rsidRPr="005638A2">
              <w:rPr>
                <w:rFonts w:ascii="Times New Roman" w:hAnsi="Times New Roman"/>
              </w:rPr>
              <w:t>wszelkich oferowanych przez urząd pracy formach wspierania pracodawców przy zatrudnianiu pracowników oraz podnoszeniu kwalifikacji pracowników i pracodawcy,</w:t>
            </w:r>
          </w:p>
          <w:p w14:paraId="0266EC23" w14:textId="77777777" w:rsidR="005638A2" w:rsidRPr="005638A2" w:rsidRDefault="005638A2" w:rsidP="00AD340F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</w:rPr>
            </w:pPr>
            <w:r w:rsidRPr="005638A2">
              <w:rPr>
                <w:rFonts w:ascii="Times New Roman" w:hAnsi="Times New Roman"/>
              </w:rPr>
              <w:t>Krajowym Funduszu Szkoleniowym,</w:t>
            </w:r>
          </w:p>
          <w:p w14:paraId="417DBBFA" w14:textId="77777777" w:rsidR="005638A2" w:rsidRPr="005638A2" w:rsidRDefault="005638A2" w:rsidP="00AD340F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</w:rPr>
            </w:pPr>
            <w:r w:rsidRPr="005638A2">
              <w:rPr>
                <w:rFonts w:ascii="Times New Roman" w:hAnsi="Times New Roman"/>
              </w:rPr>
              <w:t>zatrudnianiu cudzoziemców.</w:t>
            </w:r>
          </w:p>
          <w:p w14:paraId="0FA147AF" w14:textId="77777777" w:rsidR="005638A2" w:rsidRPr="005638A2" w:rsidRDefault="005638A2" w:rsidP="00AD340F">
            <w:pPr>
              <w:jc w:val="both"/>
              <w:rPr>
                <w:rFonts w:ascii="Times New Roman" w:hAnsi="Times New Roman"/>
              </w:rPr>
            </w:pPr>
            <w:r w:rsidRPr="005638A2">
              <w:rPr>
                <w:rFonts w:ascii="Times New Roman" w:hAnsi="Times New Roman"/>
              </w:rPr>
              <w:t>Wszyscy zainteresowani pracodawcy będą mogli skorzystać z porady zawodowej w zakresie doboru kandydatów do pracy lub indywidualnego rozwoju zawodowego pracodawcy i jego pracowników, a także z pomocy w przygotowaniu wniosku o przyznanie poszczególnych form wsparcia.</w:t>
            </w:r>
          </w:p>
          <w:p w14:paraId="3947B13B" w14:textId="77777777" w:rsidR="005638A2" w:rsidRPr="005638A2" w:rsidRDefault="005638A2" w:rsidP="005638A2">
            <w:pPr>
              <w:rPr>
                <w:rFonts w:ascii="Times New Roman" w:hAnsi="Times New Roman"/>
              </w:rPr>
            </w:pPr>
          </w:p>
          <w:p w14:paraId="5616FCAF" w14:textId="77777777" w:rsidR="005638A2" w:rsidRPr="005638A2" w:rsidRDefault="005638A2" w:rsidP="005638A2">
            <w:pPr>
              <w:rPr>
                <w:rFonts w:ascii="Times New Roman" w:hAnsi="Times New Roman" w:cs="Times New Roman"/>
              </w:rPr>
            </w:pPr>
          </w:p>
        </w:tc>
      </w:tr>
      <w:tr w:rsidR="005638A2" w14:paraId="1355B6C0" w14:textId="77777777" w:rsidTr="00207055">
        <w:tc>
          <w:tcPr>
            <w:tcW w:w="9062" w:type="dxa"/>
            <w:shd w:val="clear" w:color="auto" w:fill="D9D9D9" w:themeFill="background1" w:themeFillShade="D9"/>
          </w:tcPr>
          <w:p w14:paraId="5A7D4891" w14:textId="77777777" w:rsidR="005638A2" w:rsidRPr="00AD340F" w:rsidRDefault="005638A2" w:rsidP="005638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4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Link do strony, na której znajduje się szczegółowa informacja na temat wydarzenia </w:t>
            </w:r>
          </w:p>
        </w:tc>
      </w:tr>
      <w:tr w:rsidR="005638A2" w14:paraId="19224B6A" w14:textId="77777777" w:rsidTr="00207055">
        <w:tc>
          <w:tcPr>
            <w:tcW w:w="9062" w:type="dxa"/>
          </w:tcPr>
          <w:p w14:paraId="1757FB5E" w14:textId="77777777" w:rsidR="005638A2" w:rsidRPr="00AD340F" w:rsidRDefault="005638A2" w:rsidP="005638A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805F23" w14:textId="7181BC1B" w:rsidR="005638A2" w:rsidRPr="00AD340F" w:rsidRDefault="005638A2" w:rsidP="005638A2">
            <w:pPr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AD340F">
                <w:rPr>
                  <w:rStyle w:val="Hipercze"/>
                  <w:rFonts w:ascii="Times New Roman" w:hAnsi="Times New Roman"/>
                  <w:sz w:val="24"/>
                  <w:szCs w:val="24"/>
                </w:rPr>
                <w:t>http://zambrow.praca.gov.pl</w:t>
              </w:r>
            </w:hyperlink>
            <w:r w:rsidR="000F70E4" w:rsidRPr="00AD340F">
              <w:rPr>
                <w:rFonts w:ascii="Times New Roman" w:hAnsi="Times New Roman"/>
                <w:sz w:val="24"/>
                <w:szCs w:val="24"/>
              </w:rPr>
              <w:t>, Facebook</w:t>
            </w:r>
          </w:p>
          <w:p w14:paraId="1C4B8B0E" w14:textId="235F3A9A" w:rsidR="005638A2" w:rsidRPr="00AD340F" w:rsidRDefault="005638A2" w:rsidP="005638A2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</w:tr>
    </w:tbl>
    <w:p w14:paraId="53B3E53E" w14:textId="77777777" w:rsidR="00D707F7" w:rsidRDefault="00D707F7" w:rsidP="00D707F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76E5D28" w14:textId="77777777" w:rsidR="00DA53AA" w:rsidRDefault="00DA53AA" w:rsidP="00D707F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UWAGA: </w:t>
      </w:r>
      <w:r w:rsidRPr="00DA53AA">
        <w:rPr>
          <w:rFonts w:ascii="Times New Roman" w:hAnsi="Times New Roman" w:cs="Times New Roman"/>
          <w:sz w:val="24"/>
          <w:szCs w:val="24"/>
        </w:rPr>
        <w:t xml:space="preserve">Niniejsza informacja zostanie </w:t>
      </w:r>
      <w:r w:rsidR="00FC5158">
        <w:rPr>
          <w:rFonts w:ascii="Times New Roman" w:hAnsi="Times New Roman" w:cs="Times New Roman"/>
          <w:sz w:val="24"/>
          <w:szCs w:val="24"/>
        </w:rPr>
        <w:t xml:space="preserve">opublikowana na </w:t>
      </w:r>
      <w:r w:rsidRPr="00DA53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stronie </w:t>
      </w:r>
      <w:r w:rsidR="00EF70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polskiej </w:t>
      </w:r>
      <w:r w:rsidRPr="00DA53AA">
        <w:rPr>
          <w:rFonts w:ascii="Times New Roman" w:hAnsi="Times New Roman" w:cs="Times New Roman"/>
          <w:color w:val="000000" w:themeColor="text1"/>
          <w:sz w:val="24"/>
          <w:szCs w:val="24"/>
        </w:rPr>
        <w:t>sieci EPSZ:</w:t>
      </w:r>
      <w:r w:rsidR="00E26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8" w:history="1">
        <w:r w:rsidR="00E26833" w:rsidRPr="00B45FCD">
          <w:rPr>
            <w:rStyle w:val="Hipercze"/>
            <w:rFonts w:ascii="Times New Roman" w:hAnsi="Times New Roman" w:cs="Times New Roman"/>
            <w:sz w:val="24"/>
            <w:szCs w:val="24"/>
          </w:rPr>
          <w:t>https://epsz.praca.gov.pl/inicjatywy/europejskie-dni-pracodawcow</w:t>
        </w:r>
      </w:hyperlink>
    </w:p>
    <w:p w14:paraId="1FF89502" w14:textId="77777777" w:rsidR="00E26833" w:rsidRDefault="00E26833" w:rsidP="00D707F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794086" w14:textId="77777777" w:rsidR="00E26833" w:rsidRPr="00DA53AA" w:rsidRDefault="00E26833" w:rsidP="00D707F7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sectPr w:rsidR="00E26833" w:rsidRPr="00DA53AA" w:rsidSect="00C136F6">
      <w:headerReference w:type="default" r:id="rId9"/>
      <w:footerReference w:type="default" r:id="rId10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99B4F5" w14:textId="77777777" w:rsidR="004D67AC" w:rsidRDefault="004D67AC" w:rsidP="005918D0">
      <w:pPr>
        <w:spacing w:after="0" w:line="240" w:lineRule="auto"/>
      </w:pPr>
      <w:r>
        <w:separator/>
      </w:r>
    </w:p>
  </w:endnote>
  <w:endnote w:type="continuationSeparator" w:id="0">
    <w:p w14:paraId="5364CC0D" w14:textId="77777777" w:rsidR="004D67AC" w:rsidRDefault="004D67AC" w:rsidP="00591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73628836"/>
      <w:docPartObj>
        <w:docPartGallery w:val="Page Numbers (Bottom of Page)"/>
        <w:docPartUnique/>
      </w:docPartObj>
    </w:sdtPr>
    <w:sdtContent>
      <w:p w14:paraId="7F5089CD" w14:textId="77777777" w:rsidR="005918D0" w:rsidRDefault="005918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4626">
          <w:rPr>
            <w:noProof/>
          </w:rPr>
          <w:t>1</w:t>
        </w:r>
        <w:r>
          <w:fldChar w:fldCharType="end"/>
        </w:r>
      </w:p>
    </w:sdtContent>
  </w:sdt>
  <w:p w14:paraId="4FC38637" w14:textId="77777777" w:rsidR="005918D0" w:rsidRDefault="005918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61C4F5" w14:textId="77777777" w:rsidR="004D67AC" w:rsidRDefault="004D67AC" w:rsidP="005918D0">
      <w:pPr>
        <w:spacing w:after="0" w:line="240" w:lineRule="auto"/>
      </w:pPr>
      <w:r>
        <w:separator/>
      </w:r>
    </w:p>
  </w:footnote>
  <w:footnote w:type="continuationSeparator" w:id="0">
    <w:p w14:paraId="518A4C3B" w14:textId="77777777" w:rsidR="004D67AC" w:rsidRDefault="004D67AC" w:rsidP="00591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D99BC" w14:textId="77777777" w:rsidR="005918D0" w:rsidRDefault="005918D0" w:rsidP="0081615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35B24"/>
    <w:multiLevelType w:val="hybridMultilevel"/>
    <w:tmpl w:val="E780B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44D23"/>
    <w:multiLevelType w:val="hybridMultilevel"/>
    <w:tmpl w:val="748484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930DD"/>
    <w:multiLevelType w:val="hybridMultilevel"/>
    <w:tmpl w:val="9B10590C"/>
    <w:lvl w:ilvl="0" w:tplc="8EF0F3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834D6"/>
    <w:multiLevelType w:val="multilevel"/>
    <w:tmpl w:val="6D584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052E0A"/>
    <w:multiLevelType w:val="hybridMultilevel"/>
    <w:tmpl w:val="BEDC7E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788515">
    <w:abstractNumId w:val="4"/>
  </w:num>
  <w:num w:numId="2" w16cid:durableId="795607793">
    <w:abstractNumId w:val="1"/>
  </w:num>
  <w:num w:numId="3" w16cid:durableId="450519830">
    <w:abstractNumId w:val="2"/>
  </w:num>
  <w:num w:numId="4" w16cid:durableId="454519371">
    <w:abstractNumId w:val="0"/>
  </w:num>
  <w:num w:numId="5" w16cid:durableId="1490828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7F7"/>
    <w:rsid w:val="00010E22"/>
    <w:rsid w:val="00065308"/>
    <w:rsid w:val="00093F4D"/>
    <w:rsid w:val="000D3BDD"/>
    <w:rsid w:val="000D690A"/>
    <w:rsid w:val="000E1553"/>
    <w:rsid w:val="000F70E4"/>
    <w:rsid w:val="00156E81"/>
    <w:rsid w:val="001B239F"/>
    <w:rsid w:val="001C723A"/>
    <w:rsid w:val="001E76CE"/>
    <w:rsid w:val="00207055"/>
    <w:rsid w:val="00235232"/>
    <w:rsid w:val="00237A89"/>
    <w:rsid w:val="00256867"/>
    <w:rsid w:val="0026498F"/>
    <w:rsid w:val="002A0B99"/>
    <w:rsid w:val="002D7917"/>
    <w:rsid w:val="002E62B0"/>
    <w:rsid w:val="003040BD"/>
    <w:rsid w:val="0032015E"/>
    <w:rsid w:val="003225DD"/>
    <w:rsid w:val="003B425D"/>
    <w:rsid w:val="003C26C5"/>
    <w:rsid w:val="003C6929"/>
    <w:rsid w:val="00415227"/>
    <w:rsid w:val="004D67AC"/>
    <w:rsid w:val="005330E7"/>
    <w:rsid w:val="00547A75"/>
    <w:rsid w:val="00554626"/>
    <w:rsid w:val="005605B9"/>
    <w:rsid w:val="005638A2"/>
    <w:rsid w:val="005918D0"/>
    <w:rsid w:val="005B4CD0"/>
    <w:rsid w:val="005C0B59"/>
    <w:rsid w:val="007902CC"/>
    <w:rsid w:val="00792C0B"/>
    <w:rsid w:val="0081615C"/>
    <w:rsid w:val="008168BB"/>
    <w:rsid w:val="00832D73"/>
    <w:rsid w:val="0083768E"/>
    <w:rsid w:val="00863C17"/>
    <w:rsid w:val="00885064"/>
    <w:rsid w:val="008E7C40"/>
    <w:rsid w:val="00907476"/>
    <w:rsid w:val="009F5A48"/>
    <w:rsid w:val="00A02C28"/>
    <w:rsid w:val="00A70B6E"/>
    <w:rsid w:val="00A73EF8"/>
    <w:rsid w:val="00AC4373"/>
    <w:rsid w:val="00AD340F"/>
    <w:rsid w:val="00AF4E6A"/>
    <w:rsid w:val="00B152F5"/>
    <w:rsid w:val="00B61875"/>
    <w:rsid w:val="00B6585E"/>
    <w:rsid w:val="00B73A7C"/>
    <w:rsid w:val="00BB3DED"/>
    <w:rsid w:val="00BB6EC4"/>
    <w:rsid w:val="00BF5A3C"/>
    <w:rsid w:val="00C136F6"/>
    <w:rsid w:val="00C31135"/>
    <w:rsid w:val="00CD7AB8"/>
    <w:rsid w:val="00D21600"/>
    <w:rsid w:val="00D707F7"/>
    <w:rsid w:val="00D90FBF"/>
    <w:rsid w:val="00D95327"/>
    <w:rsid w:val="00DA53AA"/>
    <w:rsid w:val="00DB653D"/>
    <w:rsid w:val="00DE15BF"/>
    <w:rsid w:val="00E114A1"/>
    <w:rsid w:val="00E252F3"/>
    <w:rsid w:val="00E26833"/>
    <w:rsid w:val="00E35273"/>
    <w:rsid w:val="00E411B8"/>
    <w:rsid w:val="00E4637C"/>
    <w:rsid w:val="00E717C5"/>
    <w:rsid w:val="00EF70EF"/>
    <w:rsid w:val="00F44FD2"/>
    <w:rsid w:val="00F5155B"/>
    <w:rsid w:val="00FC5158"/>
    <w:rsid w:val="00FD148C"/>
    <w:rsid w:val="00FF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ABC35"/>
  <w15:docId w15:val="{47CB06ED-F3A9-4BD2-9EF5-0C12BBE86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E7C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70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37A89"/>
    <w:pPr>
      <w:ind w:left="720"/>
      <w:contextualSpacing/>
    </w:pPr>
  </w:style>
  <w:style w:type="character" w:customStyle="1" w:styleId="hps">
    <w:name w:val="hps"/>
    <w:basedOn w:val="Domylnaczcionkaakapitu"/>
    <w:rsid w:val="00F44FD2"/>
  </w:style>
  <w:style w:type="paragraph" w:styleId="Tekstdymka">
    <w:name w:val="Balloon Text"/>
    <w:basedOn w:val="Normalny"/>
    <w:link w:val="TekstdymkaZnak"/>
    <w:uiPriority w:val="99"/>
    <w:semiHidden/>
    <w:unhideWhenUsed/>
    <w:rsid w:val="00304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40BD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8E7C40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8E7C4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591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18D0"/>
  </w:style>
  <w:style w:type="paragraph" w:styleId="Stopka">
    <w:name w:val="footer"/>
    <w:basedOn w:val="Normalny"/>
    <w:link w:val="StopkaZnak"/>
    <w:uiPriority w:val="99"/>
    <w:unhideWhenUsed/>
    <w:rsid w:val="00591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18D0"/>
  </w:style>
  <w:style w:type="character" w:styleId="Hipercze">
    <w:name w:val="Hyperlink"/>
    <w:basedOn w:val="Domylnaczcionkaakapitu"/>
    <w:uiPriority w:val="99"/>
    <w:unhideWhenUsed/>
    <w:rsid w:val="00DA53A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68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sz.praca.gov.pl/inicjatywy/europejskie-dni-pracodawco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mbrow.praca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edyta_czarnocka</dc:creator>
  <cp:lastModifiedBy>Dorota Bujnowska</cp:lastModifiedBy>
  <cp:revision>3</cp:revision>
  <cp:lastPrinted>2024-11-22T07:01:00Z</cp:lastPrinted>
  <dcterms:created xsi:type="dcterms:W3CDTF">2024-11-21T22:17:00Z</dcterms:created>
  <dcterms:modified xsi:type="dcterms:W3CDTF">2024-11-22T07:12:00Z</dcterms:modified>
</cp:coreProperties>
</file>