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</w:pPr>
      <w:r w:rsidRPr="00852FD7"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  <w:t>Nazwa przedsiębiorstwa: ..........................................................................................................................</w:t>
      </w:r>
    </w:p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Arial Narrow" w:hAnsi="Arial Narrow" w:cs="Arial Narrow"/>
          <w:b/>
          <w:bCs/>
          <w:kern w:val="3"/>
          <w:sz w:val="10"/>
          <w:szCs w:val="10"/>
          <w:lang w:eastAsia="zh-CN"/>
        </w:rPr>
      </w:pPr>
    </w:p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</w:pPr>
      <w:r w:rsidRPr="00852FD7"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  <w:t>KRYTERIA OCENY MERYTORYCZNEJ</w:t>
      </w:r>
    </w:p>
    <w:tbl>
      <w:tblPr>
        <w:tblW w:w="9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1"/>
        <w:gridCol w:w="1380"/>
        <w:gridCol w:w="746"/>
        <w:gridCol w:w="868"/>
      </w:tblGrid>
      <w:tr w:rsidR="00852FD7" w:rsidRPr="00852FD7" w:rsidTr="003E5371">
        <w:trPr>
          <w:trHeight w:val="507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Merytoryczne kryteria oceny (punktacja)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Liczba punktów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Ocena projektu</w:t>
            </w:r>
          </w:p>
        </w:tc>
      </w:tr>
      <w:tr w:rsidR="00852FD7" w:rsidRPr="00852FD7" w:rsidTr="003E5371">
        <w:trPr>
          <w:trHeight w:val="540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Wielkość przedsiębiorcy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1.1 przedsiębiorca mikro i mały (lub producent rolny zatrudniający od 1 do 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1.2 przedsiębiorca średni (lub producent rolny zatrudniający do 250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1.3 przedsiębiorca duży (lub producent rolny zatrudniający powyżej 250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trHeight w:val="1599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Default="00852FD7" w:rsidP="001736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2. </w:t>
            </w:r>
            <w:r w:rsidR="0017363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Możliwość zapewnienie osoby bezrobotnej spełniającej oczekiwania Wnioskodawcy</w:t>
            </w: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:</w:t>
            </w:r>
          </w:p>
          <w:p w:rsidR="00173639" w:rsidRPr="00852FD7" w:rsidRDefault="00173639" w:rsidP="001736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2.1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 w:rsidR="0017363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Wnioskodawca posiada własnego kandydata – brak </w:t>
            </w:r>
            <w:r w:rsidR="00561C0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w rejestrze </w:t>
            </w:r>
            <w:r w:rsidR="0017363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bezrobotnych </w:t>
            </w:r>
            <w:r w:rsidR="003E5371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innych </w:t>
            </w:r>
            <w:r w:rsidR="0017363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osób spełniających wymagania Wnioskodawcy</w:t>
            </w:r>
          </w:p>
          <w:p w:rsidR="00852FD7" w:rsidRPr="00852FD7" w:rsidRDefault="00852FD7" w:rsidP="003E5371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2.2</w:t>
            </w:r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="003E5371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w rejestrze bezrobotnych występują osoby bezrobotne spełniające wymagania Wnioskodawcy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173639" w:rsidRDefault="00AF135E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0</w:t>
            </w:r>
          </w:p>
          <w:p w:rsidR="00173639" w:rsidRDefault="00173639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3E5371" w:rsidRPr="00852FD7" w:rsidTr="003E5371">
        <w:trPr>
          <w:trHeight w:val="1599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3</w:t>
            </w: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Tworzone stanowisko związane jest z zawodem</w:t>
            </w: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:</w:t>
            </w:r>
          </w:p>
          <w:p w:rsidR="003E5371" w:rsidRPr="00852FD7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3</w:t>
            </w: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.1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deficytowym</w:t>
            </w:r>
          </w:p>
          <w:p w:rsidR="006477D0" w:rsidRDefault="006477D0" w:rsidP="003E5371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3</w:t>
            </w: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.2</w:t>
            </w:r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zrównoważonym</w:t>
            </w:r>
          </w:p>
          <w:p w:rsidR="003E5371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  <w:p w:rsidR="006477D0" w:rsidRDefault="006477D0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Pr="003E5371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3E5371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nadwyżkowym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5</w:t>
            </w:r>
          </w:p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6477D0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  <w:p w:rsidR="006477D0" w:rsidRDefault="006477D0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6477D0" w:rsidRPr="00852FD7" w:rsidRDefault="006477D0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Pr="00852FD7" w:rsidRDefault="003E5371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cantSplit/>
          <w:trHeight w:val="1740"/>
          <w:jc w:val="center"/>
          <w:hidden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Pr="003E5371" w:rsidRDefault="003E5371" w:rsidP="00852FD7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vanish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Efektywność kosztowa 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na ile przewidywane wydatki są konieczne do realizacji projektu – utworzenia stanowisk pracy, ich zasadność: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–wydatki ściśle związane z tworzonym stanowiskiem,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– wydatki związane z ogólnym funkcjonowaniem przedsiębiorstwa i z tworzonym stanowiskiem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Wysokość proponowanego wynagrodzenia brutto:</w:t>
            </w:r>
          </w:p>
          <w:p w:rsidR="00852FD7" w:rsidRPr="00852FD7" w:rsidRDefault="007B15FF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666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700</w:t>
            </w:r>
          </w:p>
          <w:p w:rsidR="00852FD7" w:rsidRPr="00852FD7" w:rsidRDefault="007B15FF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70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750</w:t>
            </w:r>
          </w:p>
          <w:p w:rsidR="00852FD7" w:rsidRPr="00852FD7" w:rsidRDefault="000C1DA1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75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800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801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850</w:t>
            </w:r>
          </w:p>
          <w:p w:rsidR="00852FD7" w:rsidRPr="00852FD7" w:rsidRDefault="00852FD7" w:rsidP="00986206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powyżej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98620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</w:t>
            </w:r>
            <w:bookmarkStart w:id="0" w:name="_GoBack"/>
            <w:bookmarkEnd w:id="0"/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Deklaracja dalszego zatrudnienia po zakończeniu umowy                         o refundację, licząc od zatrudnienia osoby na stanowisku dotowanym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co najmniej 3 m-</w:t>
            </w:r>
            <w:proofErr w:type="spellStart"/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cantSplit/>
          <w:trHeight w:val="557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Maksymalna całkowita punktacja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52FD7" w:rsidRPr="00852FD7" w:rsidRDefault="00852FD7" w:rsidP="00852F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>* wartość zakupów kwalifikowanych na utworzenie stanowiska pracy według deklarowanych progów podlega ocenie punktowej oraz wpisaniu do umowy</w:t>
      </w:r>
    </w:p>
    <w:p w:rsidR="005527D1" w:rsidRDefault="00852FD7" w:rsidP="006477D0">
      <w:pPr>
        <w:suppressAutoHyphens/>
        <w:autoSpaceDN w:val="0"/>
        <w:spacing w:after="0" w:line="240" w:lineRule="auto"/>
        <w:textAlignment w:val="baseline"/>
        <w:rPr>
          <w:b/>
        </w:rPr>
      </w:pP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Wniosek  aby mógł zostać rozpatrzony p</w:t>
      </w:r>
      <w:r w:rsidR="00B95054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ozytywnie musi uzyskać minimum 5</w:t>
      </w: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0 punktów</w:t>
      </w:r>
    </w:p>
    <w:sectPr w:rsidR="005527D1" w:rsidSect="00D5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2A1A"/>
    <w:multiLevelType w:val="multilevel"/>
    <w:tmpl w:val="9E4C3E4C"/>
    <w:styleLink w:val="WW8Num10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  <w:sz w:val="20"/>
        <w:szCs w:val="20"/>
      </w:rPr>
    </w:lvl>
  </w:abstractNum>
  <w:abstractNum w:abstractNumId="1" w15:restartNumberingAfterBreak="0">
    <w:nsid w:val="24AF122A"/>
    <w:multiLevelType w:val="multilevel"/>
    <w:tmpl w:val="626E76DE"/>
    <w:styleLink w:val="WW8Num2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9"/>
    <w:rsid w:val="0001768D"/>
    <w:rsid w:val="0005472B"/>
    <w:rsid w:val="000C1DA1"/>
    <w:rsid w:val="000F053F"/>
    <w:rsid w:val="00173639"/>
    <w:rsid w:val="00176ECA"/>
    <w:rsid w:val="001B3A23"/>
    <w:rsid w:val="002465C1"/>
    <w:rsid w:val="002526B7"/>
    <w:rsid w:val="002540D8"/>
    <w:rsid w:val="002669C5"/>
    <w:rsid w:val="002B0F48"/>
    <w:rsid w:val="00356A72"/>
    <w:rsid w:val="0035725B"/>
    <w:rsid w:val="003C2B0F"/>
    <w:rsid w:val="003D2737"/>
    <w:rsid w:val="003D650D"/>
    <w:rsid w:val="003E022B"/>
    <w:rsid w:val="003E333A"/>
    <w:rsid w:val="003E5371"/>
    <w:rsid w:val="004F5DBA"/>
    <w:rsid w:val="005527D1"/>
    <w:rsid w:val="00561C0E"/>
    <w:rsid w:val="005C5ADA"/>
    <w:rsid w:val="006279A9"/>
    <w:rsid w:val="006477D0"/>
    <w:rsid w:val="006536D4"/>
    <w:rsid w:val="0069590C"/>
    <w:rsid w:val="006B389D"/>
    <w:rsid w:val="006D24B3"/>
    <w:rsid w:val="006D7CF7"/>
    <w:rsid w:val="00735E5C"/>
    <w:rsid w:val="00751CCB"/>
    <w:rsid w:val="00773EF2"/>
    <w:rsid w:val="0077609A"/>
    <w:rsid w:val="007B15FF"/>
    <w:rsid w:val="00824A08"/>
    <w:rsid w:val="00852FD7"/>
    <w:rsid w:val="009451EE"/>
    <w:rsid w:val="009479AB"/>
    <w:rsid w:val="00980A99"/>
    <w:rsid w:val="00986206"/>
    <w:rsid w:val="009D5300"/>
    <w:rsid w:val="00A13A91"/>
    <w:rsid w:val="00A264EA"/>
    <w:rsid w:val="00AF135E"/>
    <w:rsid w:val="00B6634A"/>
    <w:rsid w:val="00B95054"/>
    <w:rsid w:val="00C34B40"/>
    <w:rsid w:val="00C92F42"/>
    <w:rsid w:val="00CD5B7F"/>
    <w:rsid w:val="00D57DEA"/>
    <w:rsid w:val="00DD1D80"/>
    <w:rsid w:val="00DE1621"/>
    <w:rsid w:val="00E21D3C"/>
    <w:rsid w:val="00E74FC4"/>
    <w:rsid w:val="00E96E1B"/>
    <w:rsid w:val="00F8262F"/>
    <w:rsid w:val="00F90E79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38AB6-6290-4A50-8B6F-441405F2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CD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D5B7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5B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09A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rsid w:val="00852FD7"/>
    <w:pPr>
      <w:numPr>
        <w:numId w:val="1"/>
      </w:numPr>
    </w:pPr>
  </w:style>
  <w:style w:type="numbering" w:customStyle="1" w:styleId="WW8Num10">
    <w:name w:val="WW8Num10"/>
    <w:basedOn w:val="Bezlisty"/>
    <w:rsid w:val="00852FD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17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4A4C-0670-436B-B8D3-4262DE7D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Kłosińska-Wyżlic</dc:creator>
  <cp:lastModifiedBy>Wioletta Piotrowska</cp:lastModifiedBy>
  <cp:revision>12</cp:revision>
  <cp:lastPrinted>2023-09-18T12:50:00Z</cp:lastPrinted>
  <dcterms:created xsi:type="dcterms:W3CDTF">2023-02-14T11:59:00Z</dcterms:created>
  <dcterms:modified xsi:type="dcterms:W3CDTF">2025-03-14T06:59:00Z</dcterms:modified>
</cp:coreProperties>
</file>