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D7" w:rsidRPr="00852FD7" w:rsidRDefault="00852FD7" w:rsidP="00852FD7">
      <w:pPr>
        <w:tabs>
          <w:tab w:val="right" w:leader="dot" w:pos="9628"/>
        </w:tabs>
        <w:suppressAutoHyphens/>
        <w:autoSpaceDE w:val="0"/>
        <w:autoSpaceDN w:val="0"/>
        <w:spacing w:after="0" w:line="240" w:lineRule="auto"/>
        <w:textAlignment w:val="baseline"/>
        <w:rPr>
          <w:rFonts w:ascii="Arial Narrow" w:eastAsia="Arial Narrow" w:hAnsi="Arial Narrow" w:cs="Arial Narrow"/>
          <w:b/>
          <w:bCs/>
          <w:kern w:val="3"/>
          <w:sz w:val="24"/>
          <w:szCs w:val="24"/>
          <w:lang w:eastAsia="zh-CN"/>
        </w:rPr>
      </w:pPr>
      <w:r w:rsidRPr="00852FD7">
        <w:rPr>
          <w:rFonts w:ascii="Arial Narrow" w:eastAsia="Arial Narrow" w:hAnsi="Arial Narrow" w:cs="Arial Narrow"/>
          <w:b/>
          <w:bCs/>
          <w:kern w:val="3"/>
          <w:sz w:val="24"/>
          <w:szCs w:val="24"/>
          <w:lang w:eastAsia="zh-CN"/>
        </w:rPr>
        <w:t>Nazwa przedsiębiorstwa: ..........................................................................................................................</w:t>
      </w:r>
    </w:p>
    <w:p w:rsidR="00852FD7" w:rsidRPr="00852FD7" w:rsidRDefault="00852FD7" w:rsidP="00852FD7">
      <w:pPr>
        <w:tabs>
          <w:tab w:val="right" w:leader="dot" w:pos="962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Arial Narrow" w:hAnsi="Arial Narrow" w:cs="Arial Narrow"/>
          <w:b/>
          <w:bCs/>
          <w:kern w:val="3"/>
          <w:sz w:val="10"/>
          <w:szCs w:val="10"/>
          <w:lang w:eastAsia="zh-CN"/>
        </w:rPr>
      </w:pPr>
    </w:p>
    <w:p w:rsidR="00852FD7" w:rsidRPr="00852FD7" w:rsidRDefault="00852FD7" w:rsidP="00852FD7">
      <w:pPr>
        <w:tabs>
          <w:tab w:val="right" w:leader="dot" w:pos="962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Arial Narrow" w:hAnsi="Arial Narrow" w:cs="Arial Narrow"/>
          <w:b/>
          <w:bCs/>
          <w:kern w:val="3"/>
          <w:sz w:val="24"/>
          <w:szCs w:val="24"/>
          <w:lang w:eastAsia="zh-CN"/>
        </w:rPr>
      </w:pPr>
      <w:r w:rsidRPr="00852FD7">
        <w:rPr>
          <w:rFonts w:ascii="Arial Narrow" w:eastAsia="Arial Narrow" w:hAnsi="Arial Narrow" w:cs="Arial Narrow"/>
          <w:b/>
          <w:bCs/>
          <w:kern w:val="3"/>
          <w:sz w:val="24"/>
          <w:szCs w:val="24"/>
          <w:lang w:eastAsia="zh-CN"/>
        </w:rPr>
        <w:t>KRYTERIA OCENY MERYTORYCZNEJ</w:t>
      </w:r>
    </w:p>
    <w:tbl>
      <w:tblPr>
        <w:tblW w:w="901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1"/>
        <w:gridCol w:w="1380"/>
        <w:gridCol w:w="746"/>
        <w:gridCol w:w="868"/>
      </w:tblGrid>
      <w:tr w:rsidR="00852FD7" w:rsidRPr="00852FD7" w:rsidTr="00DA02AB">
        <w:trPr>
          <w:trHeight w:val="507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Merytoryczne kryteria oceny (punktacja)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Liczba punktów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Ocena projektu</w:t>
            </w:r>
          </w:p>
        </w:tc>
      </w:tr>
      <w:tr w:rsidR="00852FD7" w:rsidRPr="00852FD7" w:rsidTr="00DA02AB">
        <w:trPr>
          <w:trHeight w:val="540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Wielkość przedsiębiorcy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</w:tr>
      <w:tr w:rsidR="00852FD7" w:rsidRPr="00852FD7" w:rsidTr="00DA02AB"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426" w:hanging="42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1.1 przedsiębiorca mikro i mały (lub producent rolny zatrudniający od 1 do 50 pracowników)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</w:tr>
      <w:tr w:rsidR="00852FD7" w:rsidRPr="00852FD7" w:rsidTr="00DA02AB"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426" w:hanging="42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1.2 przedsiębiorca średni (lub producent rolny zatrudniający do 250 pracowników)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426" w:hanging="42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1.3 przedsiębiorca duży (lub producent rolny zatrudniający powyżej 250 pracowników)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rPr>
          <w:trHeight w:val="1599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2. Poziom zaangażowania środków własnych przedsiębiorcy* -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koszt tworzonego stanowiska pracy :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2.1</w:t>
            </w: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brak zaangażowania środków własnych</w:t>
            </w: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wkładu własnego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2.2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wkład własny wynoszący co najmniej  20% kwoty dotacji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2.3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 xml:space="preserve"> wkład własny wynoszący co najmniej  25% kwoty dotacji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2.4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 xml:space="preserve"> wkład własny wynoszący  co najmniej 30% kwoty dotacji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2.5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 xml:space="preserve"> wkład własny wynoszący co najmniej 35% kwoty dotacji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2.6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 xml:space="preserve"> wkład własny wynoszący co najmniej 40% kwoty dotacji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 xml:space="preserve">2.7 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wkład własny wynoszący co najmniej 45% kwoty dotacji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 xml:space="preserve">2.8 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wkład własny wynoszący co najmniej 50% kwoty dotacji i powyżej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0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20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22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24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26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28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30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rPr>
          <w:cantSplit/>
          <w:trHeight w:val="1740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Efektywność kosztowa </w:t>
            </w: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- na ile przewidywane wydatki są konieczne do realizacji projektu – utworzenia stanowisk pracy, ich zasadność:</w:t>
            </w:r>
          </w:p>
          <w:p w:rsidR="00852FD7" w:rsidRPr="00852FD7" w:rsidRDefault="00852FD7" w:rsidP="00852FD7">
            <w:pPr>
              <w:widowControl w:val="0"/>
              <w:numPr>
                <w:ilvl w:val="1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–wydatki ściśle związane z tworzonym stanowiskiem,</w:t>
            </w:r>
          </w:p>
          <w:p w:rsidR="00852FD7" w:rsidRPr="00852FD7" w:rsidRDefault="00852FD7" w:rsidP="00852FD7">
            <w:pPr>
              <w:widowControl w:val="0"/>
              <w:numPr>
                <w:ilvl w:val="1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– wydatki związane z ogólnym funkcjonowaniem przedsiębiorstwa i z tworzonym stanowiskiem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15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rPr>
          <w:trHeight w:val="414"/>
        </w:trPr>
        <w:tc>
          <w:tcPr>
            <w:tcW w:w="6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Wysokość proponowanego wynagrodzenia brutto:</w:t>
            </w:r>
          </w:p>
          <w:p w:rsidR="00852FD7" w:rsidRPr="00852FD7" w:rsidRDefault="007B15FF" w:rsidP="00852FD7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od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  <w:r w:rsidR="005C5AD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300</w:t>
            </w:r>
            <w:r w:rsidR="00852FD7"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do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  <w:r w:rsidR="005C5AD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350</w:t>
            </w:r>
          </w:p>
          <w:p w:rsidR="00852FD7" w:rsidRPr="00852FD7" w:rsidRDefault="007B15FF" w:rsidP="00852FD7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od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  <w:r w:rsidR="005C5AD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351</w:t>
            </w:r>
            <w:r w:rsidR="00852FD7"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do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  <w:r w:rsidR="005C5AD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400</w:t>
            </w:r>
          </w:p>
          <w:p w:rsidR="00852FD7" w:rsidRPr="00852FD7" w:rsidRDefault="000C1DA1" w:rsidP="00852FD7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od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44</w:t>
            </w:r>
            <w:r w:rsidR="005C5AD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01</w:t>
            </w:r>
            <w:r w:rsidR="00852FD7"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do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  <w:r w:rsidR="005C5AD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450</w:t>
            </w:r>
          </w:p>
          <w:p w:rsidR="00852FD7" w:rsidRPr="00852FD7" w:rsidRDefault="00852FD7" w:rsidP="00852FD7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od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  <w:r w:rsidR="005C5AD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451</w:t>
            </w: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do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  <w:r w:rsidR="005C5AD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500</w:t>
            </w:r>
          </w:p>
          <w:p w:rsidR="00852FD7" w:rsidRPr="00852FD7" w:rsidRDefault="00852FD7" w:rsidP="005C5ADA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powyżej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  <w:r w:rsidR="005C5AD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501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rPr>
          <w:trHeight w:val="414"/>
        </w:trPr>
        <w:tc>
          <w:tcPr>
            <w:tcW w:w="6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  <w:t>4</w:t>
            </w:r>
          </w:p>
        </w:tc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rPr>
          <w:trHeight w:val="414"/>
        </w:trPr>
        <w:tc>
          <w:tcPr>
            <w:tcW w:w="6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  <w:t>6</w:t>
            </w:r>
          </w:p>
        </w:tc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rPr>
          <w:trHeight w:val="414"/>
        </w:trPr>
        <w:tc>
          <w:tcPr>
            <w:tcW w:w="6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  <w:t>8</w:t>
            </w:r>
          </w:p>
        </w:tc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rPr>
          <w:trHeight w:val="414"/>
        </w:trPr>
        <w:tc>
          <w:tcPr>
            <w:tcW w:w="6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  <w:t>10</w:t>
            </w:r>
          </w:p>
        </w:tc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Deklaracja dalszego zatrudnienia po zakończeniu umowy                         o refundację, licząc od zatrudnienia osoby na stanowisku dotowanym</w:t>
            </w:r>
          </w:p>
          <w:p w:rsidR="00852FD7" w:rsidRPr="00852FD7" w:rsidRDefault="00852FD7" w:rsidP="00852FD7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co najmniej 3 m-</w:t>
            </w:r>
            <w:proofErr w:type="spellStart"/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cy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  <w:p w:rsidR="00852FD7" w:rsidRPr="00852FD7" w:rsidRDefault="00852FD7" w:rsidP="00852FD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  <w:p w:rsidR="00852FD7" w:rsidRPr="00852FD7" w:rsidRDefault="00852FD7" w:rsidP="00852FD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20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rPr>
          <w:cantSplit/>
          <w:trHeight w:val="557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Maksymalna całkowita punktacja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852FD7" w:rsidRPr="00852FD7" w:rsidRDefault="00852FD7" w:rsidP="00852F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852FD7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* wartość zakupów kwalifikowanych na utworzenie stanowiska pracy według deklarowanych progów podlega ocenie punktowej oraz wpisaniu do umowy</w:t>
      </w:r>
    </w:p>
    <w:p w:rsidR="00852FD7" w:rsidRPr="00852FD7" w:rsidRDefault="00852FD7" w:rsidP="00852F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52FD7">
        <w:rPr>
          <w:rFonts w:ascii="Times New Roman" w:eastAsia="Times New Roman" w:hAnsi="Times New Roman" w:cs="Times New Roman"/>
          <w:kern w:val="3"/>
          <w:sz w:val="18"/>
          <w:szCs w:val="18"/>
          <w:shd w:val="clear" w:color="auto" w:fill="FFFFFF"/>
          <w:lang w:eastAsia="zh-CN"/>
        </w:rPr>
        <w:t>Wniosek  aby mógł zostać rozpatrzony p</w:t>
      </w:r>
      <w:r w:rsidR="00B95054">
        <w:rPr>
          <w:rFonts w:ascii="Times New Roman" w:eastAsia="Times New Roman" w:hAnsi="Times New Roman" w:cs="Times New Roman"/>
          <w:kern w:val="3"/>
          <w:sz w:val="18"/>
          <w:szCs w:val="18"/>
          <w:shd w:val="clear" w:color="auto" w:fill="FFFFFF"/>
          <w:lang w:eastAsia="zh-CN"/>
        </w:rPr>
        <w:t>ozytywnie musi uzyskać minimum 5</w:t>
      </w:r>
      <w:r w:rsidRPr="00852FD7">
        <w:rPr>
          <w:rFonts w:ascii="Times New Roman" w:eastAsia="Times New Roman" w:hAnsi="Times New Roman" w:cs="Times New Roman"/>
          <w:kern w:val="3"/>
          <w:sz w:val="18"/>
          <w:szCs w:val="18"/>
          <w:shd w:val="clear" w:color="auto" w:fill="FFFFFF"/>
          <w:lang w:eastAsia="zh-CN"/>
        </w:rPr>
        <w:t>0 punktów</w:t>
      </w:r>
    </w:p>
    <w:p w:rsidR="00824A08" w:rsidRPr="00824A08" w:rsidRDefault="005527D1" w:rsidP="00852FD7">
      <w:pPr>
        <w:jc w:val="center"/>
      </w:pPr>
      <w:r w:rsidRPr="006B389D">
        <w:t xml:space="preserve"> </w:t>
      </w:r>
    </w:p>
    <w:p w:rsidR="005527D1" w:rsidRDefault="005527D1" w:rsidP="00F90E79">
      <w:pPr>
        <w:rPr>
          <w:b/>
        </w:rPr>
      </w:pPr>
    </w:p>
    <w:sectPr w:rsidR="005527D1" w:rsidSect="00254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2A1A"/>
    <w:multiLevelType w:val="multilevel"/>
    <w:tmpl w:val="9E4C3E4C"/>
    <w:styleLink w:val="WW8Num10"/>
    <w:lvl w:ilvl="0">
      <w:start w:val="3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  <w:sz w:val="20"/>
        <w:szCs w:val="20"/>
      </w:rPr>
    </w:lvl>
  </w:abstractNum>
  <w:abstractNum w:abstractNumId="1" w15:restartNumberingAfterBreak="0">
    <w:nsid w:val="24AF122A"/>
    <w:multiLevelType w:val="multilevel"/>
    <w:tmpl w:val="3026685C"/>
    <w:styleLink w:val="WW8Num2"/>
    <w:lvl w:ilvl="0">
      <w:start w:val="1"/>
      <w:numFmt w:val="lowerLetter"/>
      <w:lvlText w:val="%1)"/>
      <w:lvlJc w:val="left"/>
      <w:pPr>
        <w:ind w:left="15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79"/>
    <w:rsid w:val="0001768D"/>
    <w:rsid w:val="0005472B"/>
    <w:rsid w:val="000C1DA1"/>
    <w:rsid w:val="000F053F"/>
    <w:rsid w:val="00176ECA"/>
    <w:rsid w:val="001B3A23"/>
    <w:rsid w:val="002465C1"/>
    <w:rsid w:val="002526B7"/>
    <w:rsid w:val="002540D8"/>
    <w:rsid w:val="002669C5"/>
    <w:rsid w:val="002B0F48"/>
    <w:rsid w:val="00356A72"/>
    <w:rsid w:val="0035725B"/>
    <w:rsid w:val="003C2B0F"/>
    <w:rsid w:val="003D2737"/>
    <w:rsid w:val="003D650D"/>
    <w:rsid w:val="003E022B"/>
    <w:rsid w:val="003E333A"/>
    <w:rsid w:val="004F5DBA"/>
    <w:rsid w:val="005527D1"/>
    <w:rsid w:val="005C5ADA"/>
    <w:rsid w:val="006279A9"/>
    <w:rsid w:val="006536D4"/>
    <w:rsid w:val="0069590C"/>
    <w:rsid w:val="006B389D"/>
    <w:rsid w:val="006D24B3"/>
    <w:rsid w:val="006D7CF7"/>
    <w:rsid w:val="00735E5C"/>
    <w:rsid w:val="00751CCB"/>
    <w:rsid w:val="00773EF2"/>
    <w:rsid w:val="0077609A"/>
    <w:rsid w:val="007B15FF"/>
    <w:rsid w:val="00824A08"/>
    <w:rsid w:val="00852FD7"/>
    <w:rsid w:val="009451EE"/>
    <w:rsid w:val="009479AB"/>
    <w:rsid w:val="00980A99"/>
    <w:rsid w:val="009D5300"/>
    <w:rsid w:val="00A13A91"/>
    <w:rsid w:val="00A264EA"/>
    <w:rsid w:val="00B6634A"/>
    <w:rsid w:val="00B95054"/>
    <w:rsid w:val="00C34B40"/>
    <w:rsid w:val="00C92F42"/>
    <w:rsid w:val="00CD5B7F"/>
    <w:rsid w:val="00DD1D80"/>
    <w:rsid w:val="00DE1621"/>
    <w:rsid w:val="00E21D3C"/>
    <w:rsid w:val="00E74FC4"/>
    <w:rsid w:val="00E96E1B"/>
    <w:rsid w:val="00F8262F"/>
    <w:rsid w:val="00F90E79"/>
    <w:rsid w:val="00F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38AB6-6290-4A50-8B6F-441405F2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nakZnakZnakZnak">
    <w:name w:val="Znak Znak Znak Znak"/>
    <w:basedOn w:val="Normalny"/>
    <w:rsid w:val="00CD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D5B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5B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09A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rsid w:val="00852FD7"/>
    <w:pPr>
      <w:numPr>
        <w:numId w:val="1"/>
      </w:numPr>
    </w:pPr>
  </w:style>
  <w:style w:type="numbering" w:customStyle="1" w:styleId="WW8Num10">
    <w:name w:val="WW8Num10"/>
    <w:basedOn w:val="Bezlisty"/>
    <w:rsid w:val="00852FD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CA83-F387-497D-888A-0156E144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Wioletta Piotrowska</cp:lastModifiedBy>
  <cp:revision>7</cp:revision>
  <cp:lastPrinted>2023-09-18T12:50:00Z</cp:lastPrinted>
  <dcterms:created xsi:type="dcterms:W3CDTF">2023-02-14T11:59:00Z</dcterms:created>
  <dcterms:modified xsi:type="dcterms:W3CDTF">2024-06-24T11:23:00Z</dcterms:modified>
</cp:coreProperties>
</file>