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.9pt;margin-top:0.1pt;width:129.6pt;height:20.7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>Numer identyfikacyjny REGON</w:t>
                    <w:br/>
                    <w:t>170782982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205.9pt;margin-top:5.65pt;width:128.15pt;height:9.7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0" w:right="20" w:firstLine="0"/>
                  </w:pPr>
                  <w:r>
                    <w:rPr>
                      <w:rStyle w:val="CharStyle12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18.7pt;margin-top:18.35pt;width:501.6pt;height:33.05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2822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</w:r>
                  <w:r>
                    <w:rPr>
                      <w:rStyle w:val="CharStyle13"/>
                      <w:lang w:val="pl-PL" w:eastAsia="pl-PL" w:bidi="pl-PL"/>
                    </w:rPr>
                    <w:tab/>
                  </w:r>
                  <w:r>
                    <w:rPr>
                      <w:rStyle w:val="CharStyle14"/>
                    </w:rPr>
                    <w:t>badań statystycznych statystyki publicznej na rok 2022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58.3pt;margin-top:60.35pt;width:417.85pt;height:12.6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tabs>
                      <w:tab w:leader="none" w:pos="3250" w:val="left"/>
                      <w:tab w:leader="none" w:pos="720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</w:rPr>
                    <w:t>Gmina: 999999</w:t>
                    <w:tab/>
                    <w:t>Miejscowość: 9999999</w:t>
                    <w:tab/>
                    <w:t>Powiat: 2804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.e-002pt;margin-top:90.95pt;width:536.15pt;height:5.e-002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tabs>
                      <w:tab w:leader="underscore" w:pos="4094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20"/>
                      <w:b/>
                      <w:bCs/>
                    </w:rPr>
                    <w:t xml:space="preserve">Dział 1. </w:t>
                  </w:r>
                  <w:r>
                    <w:rPr>
                      <w:rStyle w:val="CharStyle21"/>
                      <w:b w:val="0"/>
                      <w:bCs w:val="0"/>
                    </w:rPr>
                    <w:t xml:space="preserve">STRUKTURA I BILANS BEZROBOTNYCH </w:t>
                  </w:r>
                  <w:r>
                    <w:rPr>
                      <w:rStyle w:val="CharStyle22"/>
                      <w:b/>
                      <w:bCs/>
                    </w:rPr>
                    <w:t>1.1. Struktura bezrobotnych</w:t>
                  </w:r>
                  <w:r>
                    <w:rPr>
                      <w:rStyle w:val="CharStyle23"/>
                      <w:lang w:val="pl-PL" w:eastAsia="pl-PL" w:bidi="pl-PL"/>
                      <w:b/>
                      <w:bCs/>
                    </w:rPr>
                    <w:tab/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854"/>
                    <w:gridCol w:w="2995"/>
                    <w:gridCol w:w="442"/>
                    <w:gridCol w:w="840"/>
                    <w:gridCol w:w="859"/>
                    <w:gridCol w:w="859"/>
                    <w:gridCol w:w="859"/>
                    <w:gridCol w:w="744"/>
                    <w:gridCol w:w="758"/>
                    <w:gridCol w:w="739"/>
                    <w:gridCol w:w="773"/>
                  </w:tblGrid>
                  <w:tr>
                    <w:trPr>
                      <w:trHeight w:val="40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Bezrobotni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Bezrobotni, którzy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Bezrobotni zarejestrowani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zarejestrowani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podjęli pracę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ogółem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11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tym z prawem do zasiłku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 xml:space="preserve">w końcu mieś. </w:t>
                        </w:r>
                        <w:r>
                          <w:rPr>
                            <w:rStyle w:val="CharStyle25"/>
                            <w:lang w:val="it-IT" w:eastAsia="it-IT" w:bidi="it-IT"/>
                          </w:rPr>
                          <w:t>sprawozdawczeqo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6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kobiety</w:t>
                        </w:r>
                      </w:p>
                    </w:tc>
                  </w:tr>
                  <w:tr>
                    <w:trPr>
                      <w:trHeight w:val="355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320" w:right="0" w:firstLine="0"/>
                        </w:pPr>
                        <w:r>
                          <w:rPr>
                            <w:rStyle w:val="CharStyle27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Ogółem (w. 02+04)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256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2428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1434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5"/>
                          </w:rPr>
                          <w:t>372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216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poprzednio pracujące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59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2134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1218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5"/>
                          </w:rPr>
                          <w:t>368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214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z tego 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w tym zwolnione z przyczyn dotyczących zakładu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6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dotychczas niepracujące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294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216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11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Wybrane kategorie bezrobotnych (z ogółem)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Zamieszkali na wsi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93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6"/>
                          </w:rPr>
                          <w:t>1810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1085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279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tym posiadający gospodarstwo rolne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Osoby w okresie do 12 miesięcy od dnia ukończenia nauki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Cudzoziemcy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Bez kwalifikacji zawodowych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91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966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566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107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Bez doświadczenia zawodowego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465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336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Kobiety, które nie podjęły zatrudnienia po urodzeniu dziecka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533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Osoby będące w szczególnej sytuacji na rynku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206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6"/>
                          </w:rPr>
                          <w:t>2036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1243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213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129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do 30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41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596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430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56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tym do 25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290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194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długotrwale bezrobotne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87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1478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939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6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wiersza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powyżej 50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6"/>
                          </w:rPr>
                          <w:t>657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246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97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45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korzystające ze świadczeń z pomocy społecznej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posiadające co najmniej jedno dziecko do 6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504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470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62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51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posiadające co najmniej jedno dziecko niepełnosprawne do 18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2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niepełnosprawni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0" w:lineRule="exact"/>
                          <w:ind w:left="0" w:right="0" w:firstLine="0"/>
                        </w:pPr>
                        <w:r>
                          <w:rPr>
                            <w:rStyle w:val="CharStyle27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60" w:right="0" w:firstLine="0"/>
                        </w:pPr>
                        <w:r>
                          <w:rPr>
                            <w:rStyle w:val="CharStyle25"/>
                          </w:rPr>
                          <w:t>137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320" w:right="0" w:firstLine="0"/>
                        </w:pPr>
                        <w:r>
                          <w:rPr>
                            <w:rStyle w:val="CharStyle25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78" w:lineRule="exact"/>
      </w:pPr>
    </w:p>
    <w:p>
      <w:pPr>
        <w:widowControl w:val="0"/>
        <w:rPr>
          <w:sz w:val="2"/>
          <w:szCs w:val="2"/>
        </w:rPr>
        <w:sectPr>
          <w:headerReference w:type="default" r:id="rId5"/>
          <w:footerReference w:type="default" r:id="rId6"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98" w:left="469" w:right="708" w:bottom="808" w:header="0" w:footer="3" w:gutter="0"/>
          <w:rtlGutter w:val="0"/>
          <w:cols w:space="720"/>
          <w:pgNumType w:fmt="upperRoman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3898"/>
        <w:gridCol w:w="1325"/>
        <w:gridCol w:w="5074"/>
        <w:gridCol w:w="5102"/>
      </w:tblGrid>
      <w:tr>
        <w:trPr>
          <w:trHeight w:val="8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6"/>
              </w:rPr>
              <w:t>MINISTERSTWO RODZINY I POLITYKI SPOŁECZNEJ, ul. Nowogrodzka 1/3/5, 00-513 Warszawa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6"/>
              </w:rPr>
              <w:t>Powiatowy Urząd Pracy w Elblągu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9"/>
              </w:rPr>
              <w:t>MRiPS-01</w:t>
            </w:r>
          </w:p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70" w:lineRule="exact"/>
              <w:ind w:left="0" w:right="0" w:firstLine="0"/>
            </w:pPr>
            <w:r>
              <w:rPr>
                <w:rStyle w:val="CharStyle30"/>
              </w:rPr>
              <w:t xml:space="preserve">Sprawozdanie </w:t>
            </w:r>
            <w:r>
              <w:rPr>
                <w:rStyle w:val="CharStyle29"/>
              </w:rPr>
              <w:t>o rynku pracy</w:t>
            </w:r>
          </w:p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70" w:lineRule="exact"/>
              <w:ind w:left="0" w:right="0" w:firstLine="0"/>
            </w:pPr>
            <w:r>
              <w:rPr>
                <w:rStyle w:val="CharStyle26"/>
              </w:rPr>
              <w:t>01.04.2022- 30.04.2022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320" w:right="0" w:firstLine="0"/>
            </w:pPr>
            <w:r>
              <w:rPr>
                <w:rStyle w:val="CharStyle26"/>
              </w:rPr>
              <w:t>Termin przekazania: zgodnie z PBSSP 2022 r.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Numer identyfikacyjny REGON 170782982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98" w:h="2290" w:hSpace="48" w:wrap="notBeside" w:vAnchor="text" w:hAnchor="text" w:x="49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398" w:h="2290" w:hSpace="48" w:wrap="notBeside" w:vAnchor="text" w:hAnchor="text" w:x="49" w:y="1"/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398" w:h="2290" w:hSpace="48" w:wrap="notBeside" w:vAnchor="text" w:hAnchor="text" w:x="49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Obowiązek przekazywania danych statystycznych wynika z art. 30 ust.1 pkt 3 ustawy z dnia 29 czerwca 1995 r. o statystyce publicznej (Dz. U. z 2021 r. poz. 955) oraz rozporządzenia Rady Ministrów w sprawie programu badań statystycznych statystyki publicznej na rok 2022</w:t>
            </w:r>
          </w:p>
        </w:tc>
      </w:tr>
    </w:tbl>
    <w:p>
      <w:pPr>
        <w:pStyle w:val="Style31"/>
        <w:framePr w:w="1320" w:h="245" w:hSpace="48" w:wrap="notBeside" w:vAnchor="text" w:hAnchor="text" w:x="1998" w:y="2483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3"/>
        </w:rPr>
        <w:t>Gmina: 999999</w:t>
      </w:r>
    </w:p>
    <w:p>
      <w:pPr>
        <w:pStyle w:val="Style34"/>
        <w:framePr w:w="1958" w:h="247" w:hSpace="48" w:wrap="notBeside" w:vAnchor="text" w:hAnchor="text" w:x="6831" w:y="2499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Miejscowość: 9999999</w:t>
      </w:r>
    </w:p>
    <w:p>
      <w:pPr>
        <w:pStyle w:val="Style31"/>
        <w:framePr w:w="1133" w:h="236" w:hSpace="48" w:wrap="notBeside" w:vAnchor="text" w:hAnchor="text" w:x="12332" w:y="251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3"/>
        </w:rPr>
        <w:t>Powiat: 2804</w:t>
      </w:r>
    </w:p>
    <w:p>
      <w:pPr>
        <w:widowControl w:val="0"/>
        <w:rPr>
          <w:sz w:val="2"/>
          <w:szCs w:val="2"/>
        </w:rPr>
      </w:pPr>
    </w:p>
    <w:p>
      <w:pPr>
        <w:pStyle w:val="Style18"/>
        <w:framePr w:w="1549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7"/>
          <w:b/>
          <w:bCs/>
        </w:rPr>
        <w:t>1.2 Bilans bezrobotnych</w:t>
      </w:r>
    </w:p>
    <w:tbl>
      <w:tblPr>
        <w:tblOverlap w:val="never"/>
        <w:tblLayout w:type="fixed"/>
        <w:jc w:val="center"/>
      </w:tblPr>
      <w:tblGrid>
        <w:gridCol w:w="634"/>
        <w:gridCol w:w="446"/>
        <w:gridCol w:w="466"/>
        <w:gridCol w:w="2626"/>
        <w:gridCol w:w="456"/>
        <w:gridCol w:w="768"/>
        <w:gridCol w:w="773"/>
        <w:gridCol w:w="763"/>
        <w:gridCol w:w="792"/>
        <w:gridCol w:w="773"/>
        <w:gridCol w:w="768"/>
        <w:gridCol w:w="768"/>
        <w:gridCol w:w="773"/>
        <w:gridCol w:w="768"/>
        <w:gridCol w:w="773"/>
        <w:gridCol w:w="773"/>
        <w:gridCol w:w="773"/>
        <w:gridCol w:w="773"/>
        <w:gridCol w:w="830"/>
      </w:tblGrid>
      <w:tr>
        <w:trPr>
          <w:trHeight w:val="23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1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z ogółem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Wyszczególnienie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Ogółem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zamieszkali na wsi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400" w:right="0" w:firstLine="0"/>
            </w:pPr>
            <w:r>
              <w:rPr>
                <w:rStyle w:val="CharStyle26"/>
              </w:rPr>
              <w:t>z prawem do zasiłku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do 30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do 25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5"/>
              </w:rPr>
              <w:t>powyżej 50 roku życia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długotrwale</w:t>
            </w:r>
          </w:p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bezrobotni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kobiety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ii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14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Bezrobotni zarejestrowani w miesiącu sprawozdawczym (w.22+23)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256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62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28"/>
              </w:rPr>
              <w:t>Z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raz pierwszy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6"/>
              </w:rPr>
              <w:t>tego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raz kolejny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214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20" w:right="0" w:firstLine="0"/>
            </w:pPr>
            <w:r>
              <w:rPr>
                <w:rStyle w:val="CharStyle25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62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pracach interwencyjnych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2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280" w:right="0" w:firstLine="0"/>
            </w:pPr>
            <w:r>
              <w:rPr>
                <w:rStyle w:val="CharStyle38"/>
              </w:rPr>
              <w:t>Z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robotach publicznych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wie-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rsza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po odbyciu przygotowania zawodowego dorosłych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szkoleniu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 pracach społecznie użytecznych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Osoby wyłączone z ewidencji bezrobotnych w miesiącu sprawozdawczym (w. 31+48+50+52+53+55 do 63)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363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podjęcia pracy w mieś. sprawozdawczym (w. 32+35)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niesubsydiowanej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6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23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38"/>
              </w:rPr>
              <w:t>W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podjęcie działalności gospodarczej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tym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pracy sezonowej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20" w:lineRule="exact"/>
              <w:ind w:left="0" w:right="0" w:firstLine="0"/>
            </w:pPr>
            <w:r>
              <w:rPr>
                <w:rStyle w:val="CharStyle38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subsydiowanej (w.36+37+38+40 do 47)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prac interwencyjnych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robót publicznych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podjęcia działalności gospodarczej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180" w:right="0" w:firstLine="0"/>
            </w:pPr>
            <w:r>
              <w:rPr>
                <w:rStyle w:val="CharStyle38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w tym w ramach bonu na zasiedlenie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677" w:hRule="exact"/>
        </w:trPr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tego</w:t>
            </w:r>
          </w:p>
        </w:tc>
        <w:tc>
          <w:tcPr>
            <w:shd w:val="clear" w:color="auto" w:fill="FFFFFF"/>
            <w:tcBorders>
              <w:left w:val="single" w:sz="4"/>
              <w:bottom w:val="single" w:sz="4"/>
            </w:tcBorders>
            <w:vAlign w:val="top"/>
          </w:tcPr>
          <w:p>
            <w:pPr>
              <w:framePr w:w="1549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podjęcia pracy w ramach refundacji kosztów zatrudnienia bezrobotnego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7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549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</w:tbl>
    <w:p>
      <w:pPr>
        <w:framePr w:w="1549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53"/>
        <w:gridCol w:w="470"/>
        <w:gridCol w:w="470"/>
        <w:gridCol w:w="2587"/>
        <w:gridCol w:w="451"/>
        <w:gridCol w:w="768"/>
        <w:gridCol w:w="768"/>
        <w:gridCol w:w="773"/>
        <w:gridCol w:w="792"/>
        <w:gridCol w:w="768"/>
        <w:gridCol w:w="768"/>
        <w:gridCol w:w="773"/>
        <w:gridCol w:w="773"/>
        <w:gridCol w:w="763"/>
        <w:gridCol w:w="768"/>
        <w:gridCol w:w="768"/>
        <w:gridCol w:w="768"/>
        <w:gridCol w:w="773"/>
        <w:gridCol w:w="826"/>
      </w:tblGrid>
      <w:tr>
        <w:trPr>
          <w:trHeight w:val="658" w:hRule="exact"/>
        </w:trPr>
        <w:tc>
          <w:tcPr>
            <w:shd w:val="clear" w:color="auto" w:fill="FFFFFF"/>
            <w:gridSpan w:val="3"/>
            <w:tcBorders/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26"/>
              </w:rPr>
              <w:t>Z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/>
              <w:ind w:left="0" w:right="0" w:firstLine="0"/>
            </w:pPr>
            <w:r>
              <w:rPr>
                <w:rStyle w:val="CharStyle26"/>
              </w:rPr>
              <w:t>podjęcia pracy poza miejscem zamieszkania w ramach bonu na zasiedlenie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z</w:t>
            </w:r>
          </w:p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26"/>
              </w:rPr>
              <w:t>tego</w:t>
            </w:r>
          </w:p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z</w:t>
            </w:r>
          </w:p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26"/>
              </w:rPr>
              <w:t>przy</w:t>
            </w:r>
          </w:p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80" w:right="0" w:firstLine="0"/>
            </w:pPr>
            <w:r>
              <w:rPr>
                <w:rStyle w:val="CharStyle26"/>
              </w:rPr>
              <w:t>czyn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tego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podjęcia pracy w ramach bonu zatrudnieniowego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6"/>
              </w:rPr>
              <w:t xml:space="preserve">podjęcia pracy w ramach świadczenia </w:t>
            </w:r>
            <w:r>
              <w:rPr>
                <w:rStyle w:val="CharStyle26"/>
                <w:lang w:val="it-IT" w:eastAsia="it-IT" w:bidi="it-IT"/>
              </w:rPr>
              <w:t>aktvwizacvineqo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podjęcia pracy w ramach grantu na teleprace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podjęcia pracy w ramach refundacji składek na ubezpieczenia społeczne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6"/>
              </w:rPr>
              <w:t>podjęcia pracy w ramach dofinansowania wynagrodzenia za zatrudnienie skierowanego bezrobotnego powyżej 50 roku życia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inne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rozpoczęcia szkolenia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 tym w ramach bonu szkoleniowego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rozpoczęcia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 tym w ramach bonu stażowego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rozpoczęcia przygotowania zawodowego dorosłych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rozpoczęcia prac społecznie użytecznych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11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 xml:space="preserve">w tym w ramach </w:t>
            </w:r>
            <w:r>
              <w:rPr>
                <w:rStyle w:val="CharStyle25"/>
                <w:lang w:val="it-IT" w:eastAsia="it-IT" w:bidi="it-IT"/>
              </w:rPr>
              <w:t>PAI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skierowania do agencji zatrudnienia w ramach</w:t>
            </w:r>
          </w:p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zlecania działań aktywizacyinych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 xml:space="preserve">odmowy bez uzasadnionej przyczyny przyjęcia propozycji odpowiedniej pracy lub innej formy pomocy, w tym w ramach </w:t>
            </w:r>
            <w:r>
              <w:rPr>
                <w:rStyle w:val="CharStyle25"/>
                <w:lang w:val="it-IT" w:eastAsia="it-IT" w:bidi="it-IT"/>
              </w:rPr>
              <w:t>PAI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niepotwierdzenia gotowości do pracy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dobrowolnej rezygnacji ze statusu bezrobotnego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podjęcia nauki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osiągnięcia wieku emerytalnego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nabycia praw emerytalnych lub rentowych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nabycia praw do świadczenia przedemerytalnego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80" w:wrap="notBeside" w:vAnchor="text" w:hAnchor="text" w:xAlign="center" w:y="1"/>
            </w:pP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nnych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4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</w:t>
            </w:r>
          </w:p>
        </w:tc>
      </w:tr>
      <w:tr>
        <w:trPr>
          <w:trHeight w:val="821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 xml:space="preserve">Bezrobotni, którzy w miesiącu sprawozdawczym utracili prawo do zasiłku (rubryki 5 i 6) lub status osoby będącej w szczególnej sytuacji na rynku pracy (rubryki </w:t>
            </w:r>
            <w:r>
              <w:rPr>
                <w:rStyle w:val="CharStyle41"/>
              </w:rPr>
              <w:t>7-10)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1"/>
              </w:rPr>
              <w:t>X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 xml:space="preserve">Bezrobotni według stanu w końcu miesiąca </w:t>
            </w:r>
            <w:r>
              <w:rPr>
                <w:rStyle w:val="CharStyle25"/>
                <w:lang w:val="it-IT" w:eastAsia="it-IT" w:bidi="it-IT"/>
              </w:rPr>
              <w:t>sprawozdawczeqo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9"/>
              </w:rPr>
              <w:t>2428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9"/>
              </w:rPr>
              <w:t>1434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9"/>
              </w:rPr>
              <w:t>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39"/>
              </w:rPr>
              <w:t>1085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39"/>
              </w:rPr>
              <w:t>372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430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246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39"/>
              </w:rPr>
              <w:t>1478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939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gridSpan w:val="4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 tym zarejestrowani po raz pierwszy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9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39"/>
              </w:rPr>
              <w:t>243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9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8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39"/>
              </w:rPr>
              <w:t>108</w:t>
            </w:r>
          </w:p>
        </w:tc>
      </w:tr>
    </w:tbl>
    <w:p>
      <w:pPr>
        <w:framePr w:w="1548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7"/>
          <w:footerReference w:type="default" r:id="rId8"/>
          <w:pgSz w:w="16840" w:h="11900" w:orient="landscape"/>
          <w:pgMar w:top="200" w:left="696" w:right="650" w:bottom="703" w:header="0" w:footer="3" w:gutter="0"/>
          <w:rtlGutter w:val="0"/>
          <w:cols w:space="720"/>
          <w:pgNumType w:start="1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7" type="#_x0000_t202" style="position:absolute;margin-left:26.65pt;margin-top:0.1pt;width:130.1pt;height:19.5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869" w:val="left"/>
                      <w:tab w:leader="underscore" w:pos="26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Numer identyfikacyjny REGON </w:t>
                  </w:r>
                  <w:r>
                    <w:rPr>
                      <w:rStyle w:val="CharStyle43"/>
                      <w:lang w:val="pl-PL" w:eastAsia="pl-PL" w:bidi="pl-PL"/>
                    </w:rPr>
                    <w:tab/>
                  </w:r>
                  <w:r>
                    <w:rPr>
                      <w:rStyle w:val="CharStyle44"/>
                    </w:rPr>
                    <w:t>170782982</w:t>
                  </w:r>
                  <w:r>
                    <w:rPr>
                      <w:rStyle w:val="CharStyle43"/>
                      <w:lang w:val="pl-PL" w:eastAsia="pl-PL" w:bidi="pl-PL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06.15pt;margin-top:5.45pt;width:128.15pt;height:9.45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1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8.5pt;margin-top:17.9pt;width:501.6pt;height:33.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2832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4"/>
                    </w:rPr>
                    <w:t>badań statystycznych statystyki publicznej na rok 2022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8.3pt;margin-top:60.25pt;width:66.95pt;height:12.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Gmina: 999999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221.05pt;margin-top:60.7pt;width:99.35pt;height:12.25pt;z-index:25165773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Miejscowość: 9999999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418.8pt;margin-top:60.3pt;width:57.6pt;height:12.4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Powiat: 2804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0.5pt;margin-top:91.7pt;width:535.45pt;height:5.e-002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Dział 1.3. Aktywne formy przeciwdziałania bezrobociu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382"/>
                    <w:gridCol w:w="542"/>
                    <w:gridCol w:w="1493"/>
                    <w:gridCol w:w="1483"/>
                    <w:gridCol w:w="1502"/>
                    <w:gridCol w:w="1306"/>
                  </w:tblGrid>
                  <w:tr>
                    <w:trPr>
                      <w:trHeight w:val="216" w:hRule="exact"/>
                    </w:trPr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170" w:lineRule="exact"/>
                          <w:ind w:left="0" w:right="240" w:firstLine="0"/>
                        </w:pPr>
                        <w:r>
                          <w:rPr>
                            <w:rStyle w:val="CharStyle25"/>
                          </w:rPr>
                          <w:t>Bezrobotni obieci aktywnymi formami przeciwdziałania bezrobociu</w:t>
                        </w:r>
                      </w:p>
                    </w:tc>
                  </w:tr>
                  <w:tr>
                    <w:trPr>
                      <w:trHeight w:val="605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w miesiącu sprawozdawczym kończącym udział w wybranej formie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w końcu miesiąca sprawozdawczego biorący udział w wybranei formie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kobiety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kobiety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Prace interwencyjne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67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Roboty publiczne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68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Szkolenie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69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 xml:space="preserve">w tym w ramach bonu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>szkolenioweqo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Staż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117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tym w ramach bonu stażoweqo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  <w:lang w:val="it-IT" w:eastAsia="it-IT" w:bidi="it-IT"/>
                          </w:rPr>
                          <w:t xml:space="preserve">Przyqotowanie </w:t>
                        </w:r>
                        <w:r>
                          <w:rPr>
                            <w:rStyle w:val="CharStyle25"/>
                          </w:rPr>
                          <w:t>zawodowe dorosłych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Prace społecznie użyteczne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 xml:space="preserve">w tym w ramach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>PAI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Świadczenie aktywizacyjne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Grant na telepracę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Refundacja składek na ubezpieczenie społeczne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 xml:space="preserve">Dofinansowanie wynagrodzenia za zatrudnienie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 xml:space="preserve">skierowaneqo bezrobotneqo </w:t>
                        </w:r>
                        <w:r>
                          <w:rPr>
                            <w:rStyle w:val="CharStyle26"/>
                          </w:rPr>
                          <w:t>powyżei 50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79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w tym powyżej 60 roku życia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 xml:space="preserve">Zakończyły określony w umowie okres prowadzenia działalności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>qospodarczei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25"/>
                          </w:rPr>
                          <w:t>81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78" w:lineRule="exact"/>
      </w:pPr>
    </w:p>
    <w:p>
      <w:pPr>
        <w:widowControl w:val="0"/>
        <w:rPr>
          <w:sz w:val="2"/>
          <w:szCs w:val="2"/>
        </w:rPr>
        <w:sectPr>
          <w:headerReference w:type="default" r:id="rId9"/>
          <w:footerReference w:type="default" r:id="rId10"/>
          <w:pgSz w:w="11900" w:h="16840"/>
          <w:pgMar w:top="2010" w:left="509" w:right="668" w:bottom="810" w:header="0" w:footer="3" w:gutter="0"/>
          <w:rtlGutter w:val="0"/>
          <w:cols w:space="720"/>
          <w:pgNumType w:start="2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49" type="#_x0000_t202" style="position:absolute;margin-left:27.6pt;margin-top:0.1pt;width:129.6pt;height:19.5pt;z-index:25165774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859" w:val="left"/>
                      <w:tab w:leader="underscore" w:pos="25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Numer identyfikacyjny REGON </w:t>
                    <w:tab/>
                  </w:r>
                  <w:r>
                    <w:rPr>
                      <w:rStyle w:val="CharStyle14"/>
                    </w:rPr>
                    <w:t>170782982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06.65pt;margin-top:5.65pt;width:128.65pt;height:9.5pt;z-index:25165774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18.95pt;margin-top:18.15pt;width:502.1pt;height:32.9pt;z-index:25165774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2832" w:val="left"/>
                      <w:tab w:leader="underscore" w:pos="1004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</w:r>
                  <w:r>
                    <w:rPr>
                      <w:rStyle w:val="CharStyle13"/>
                      <w:lang w:val="pl-PL" w:eastAsia="pl-PL" w:bidi="pl-PL"/>
                    </w:rPr>
                    <w:tab/>
                  </w:r>
                  <w:r>
                    <w:rPr>
                      <w:rStyle w:val="CharStyle14"/>
                    </w:rPr>
                    <w:t>badań statystycznych statystyki publicznej na rok 2022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58.8pt;margin-top:60.25pt;width:418.1pt;height:12.7pt;z-index:25165774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tabs>
                      <w:tab w:leader="none" w:pos="3254" w:val="left"/>
                      <w:tab w:leader="none" w:pos="721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</w:rPr>
                    <w:t>Gmina: 999999</w:t>
                    <w:tab/>
                    <w:t>Miejscowość: 9999999</w:t>
                    <w:tab/>
                    <w:t>Powiat: 2804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0.95pt;margin-top:91.7pt;width:535.45pt;height:5.e-002pt;z-index:25165774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DZIAŁ 2. OSOBY POSZUKUJĄCE PRACY, OSOBY UPRAWNIONE DO DODATKU AKTYWIZACYJNEGO, CUDZOZIEMCY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462"/>
                    <w:gridCol w:w="2338"/>
                    <w:gridCol w:w="542"/>
                    <w:gridCol w:w="1397"/>
                    <w:gridCol w:w="1382"/>
                    <w:gridCol w:w="1402"/>
                    <w:gridCol w:w="1186"/>
                  </w:tblGrid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gridSpan w:val="3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 I Kobiety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 xml:space="preserve">Razem </w:t>
                        </w:r>
                        <w:r>
                          <w:rPr>
                            <w:rStyle w:val="CharStyle45"/>
                          </w:rPr>
                          <w:t xml:space="preserve">I </w:t>
                        </w:r>
                        <w:r>
                          <w:rPr>
                            <w:rStyle w:val="CharStyle26"/>
                          </w:rPr>
                          <w:t>Kobiety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gridSpan w:val="3"/>
                        <w:vMerge/>
                        <w:tcBorders>
                          <w:lef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560" w:right="0" w:firstLine="0"/>
                        </w:pPr>
                        <w:r>
                          <w:rPr>
                            <w:rStyle w:val="CharStyle25"/>
                          </w:rPr>
                          <w:t>w końcu miesiąca sprawozdawczego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403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97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Osoby, które nabyły uprawnienie do dodatku aktywizacyjnego w wyniku oodiecia zatrudnienia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skierowane przez powiatowy urząd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 własnej inicjatywy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22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Zarejestrowani iako cudzoziemcy z prawem do zasiłku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 xml:space="preserve">w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 xml:space="preserve">tvm </w:t>
                        </w:r>
                        <w:r>
                          <w:rPr>
                            <w:rStyle w:val="CharStyle26"/>
                          </w:rPr>
                          <w:t>z kraiów EOG oraz Szwajcarii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Zarejestrowani iako cudzoziemcy bez prawa do zasiłku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19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w tym z kraiów EOG oraz Szwaicarii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 xml:space="preserve">Polacy z prawem do zasiłku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>transferoweqo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Poszukujący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26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w tym niepełnosprawni niepozostaiacy w zatrudnieniu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60" w:right="0" w:firstLine="0"/>
                        </w:pPr>
                        <w:r>
                          <w:rPr>
                            <w:rStyle w:val="CharStyle30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2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986" w:left="486" w:right="680" w:bottom="834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4" type="#_x0000_t202" style="position:absolute;margin-left:27.6pt;margin-top:0.1pt;width:129.6pt;height:19.75pt;z-index:25165774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864" w:val="left"/>
                      <w:tab w:leader="underscore" w:pos="259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Numer identyfikacyjny REGON </w:t>
                    <w:tab/>
                  </w:r>
                  <w:r>
                    <w:rPr>
                      <w:rStyle w:val="CharStyle14"/>
                    </w:rPr>
                    <w:t>170782982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206.65pt;margin-top:6.15pt;width:128.65pt;height:9.5pt;z-index:25165774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2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19.45pt;margin-top:18.6pt;width:501.6pt;height:32.9pt;z-index:251657747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2827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</w:r>
                  <w:r>
                    <w:rPr>
                      <w:rStyle w:val="CharStyle13"/>
                      <w:lang w:val="pl-PL" w:eastAsia="pl-PL" w:bidi="pl-PL"/>
                    </w:rPr>
                    <w:tab/>
                  </w:r>
                  <w:r>
                    <w:rPr>
                      <w:rStyle w:val="CharStyle14"/>
                    </w:rPr>
                    <w:t>badań statystycznych statystyki publicznej na rok 2022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58.8pt;margin-top:60.7pt;width:418.3pt;height:12.5pt;z-index:25165774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tabs>
                      <w:tab w:leader="none" w:pos="3254" w:val="left"/>
                      <w:tab w:leader="none" w:pos="7205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</w:rPr>
                    <w:t>Gmina: 999999</w:t>
                    <w:tab/>
                    <w:t>Miejscowość: 9999999</w:t>
                    <w:tab/>
                    <w:t>Powiat: 2804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1.2pt;margin-top:91.9pt;width:535.7pt;height:5.e-002pt;z-index:25165774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DZIAŁ 3. WOLNE MIEJSCA PRACY I MIEJSCA AKTYWIZACJI ZAWODOWEJ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27"/>
                    <w:gridCol w:w="422"/>
                    <w:gridCol w:w="2136"/>
                    <w:gridCol w:w="437"/>
                    <w:gridCol w:w="960"/>
                    <w:gridCol w:w="1378"/>
                    <w:gridCol w:w="1181"/>
                    <w:gridCol w:w="1181"/>
                    <w:gridCol w:w="1181"/>
                    <w:gridCol w:w="1411"/>
                  </w:tblGrid>
                  <w:tr>
                    <w:trPr>
                      <w:trHeight w:val="418" w:hRule="exact"/>
                    </w:trPr>
                    <w:tc>
                      <w:tcPr>
                        <w:shd w:val="clear" w:color="auto" w:fill="FFFFFF"/>
                        <w:gridSpan w:val="4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Zgłoszone 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560" w:right="0" w:firstLine="0"/>
                        </w:pPr>
                        <w:r>
                          <w:rPr>
                            <w:rStyle w:val="CharStyle25"/>
                          </w:rPr>
                          <w:t>W końcu miesiąca sprawozdawczego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z rubr. 1 dotyczące pracy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razem</w:t>
                        </w:r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tym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niewykorzystane dłużej niż 30 dni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4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subsydiowanej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 xml:space="preserve">z sektora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>publiczneqo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sezonowej</w:t>
                        </w:r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right w:val="single" w:sz="4"/>
                        </w:tcBorders>
                        <w:vAlign w:val="top"/>
                      </w:tcPr>
                      <w:p>
                        <w:pPr/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3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 xml:space="preserve">Ogółem wolne miejsca pracy i mieisca </w:t>
                        </w:r>
                        <w:r>
                          <w:rPr>
                            <w:rStyle w:val="CharStyle26"/>
                            <w:lang w:val="it-IT" w:eastAsia="it-IT" w:bidi="it-IT"/>
                          </w:rPr>
                          <w:t xml:space="preserve">aktvw. </w:t>
                        </w:r>
                        <w:r>
                          <w:rPr>
                            <w:rStyle w:val="CharStyle26"/>
                          </w:rPr>
                          <w:t>zawód, /w.02+031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112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50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80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60" w:line="120" w:lineRule="exact"/>
                          <w:ind w:left="0" w:right="0" w:firstLine="0"/>
                        </w:pPr>
                        <w:r>
                          <w:rPr>
                            <w:rStyle w:val="CharStyle28"/>
                          </w:rPr>
                          <w:t>Z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6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0" w:line="178" w:lineRule="exact"/>
                          <w:ind w:left="240" w:right="0" w:firstLine="0"/>
                        </w:pPr>
                        <w:r>
                          <w:rPr>
                            <w:rStyle w:val="CharStyle46"/>
                          </w:rPr>
                          <w:t>g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60" w:line="178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ó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60" w:after="60" w:line="178" w:lineRule="exact"/>
                          <w:ind w:left="240" w:right="0" w:firstLine="0"/>
                        </w:pPr>
                        <w:r>
                          <w:rPr>
                            <w:rStyle w:val="CharStyle26"/>
                          </w:rPr>
                          <w:t>ł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6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e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6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m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zatrudnienie lub inna praca zarobkowa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83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21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76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23</w:t>
                        </w:r>
                      </w:p>
                    </w:tc>
                  </w:tr>
                  <w:tr>
                    <w:trPr>
                      <w:trHeight w:val="197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mieisca aktywizacji zawodowei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28"/>
                          </w:rPr>
                          <w:t>Z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29"/>
                          </w:rPr>
                          <w:t>t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180" w:right="0" w:firstLine="0"/>
                        </w:pPr>
                        <w:r>
                          <w:rPr>
                            <w:rStyle w:val="CharStyle26"/>
                          </w:rPr>
                          <w:t>e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46"/>
                          </w:rPr>
                          <w:t>g</w:t>
                        </w:r>
                      </w:p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staże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przygotowanie zawodowe dorosłych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89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bottom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prace społecznie użyteczne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02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dla niepełnosprawnych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dla osób w okresie do 12 m-cy od dnia ukończenia nauki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08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30" w:hRule="exact"/>
                    </w:trPr>
                    <w:tc>
                      <w:tcPr>
                        <w:shd w:val="clear" w:color="auto" w:fill="FFFFFF"/>
                        <w:vMerge/>
                        <w:tcBorders>
                          <w:left w:val="single" w:sz="4"/>
                          <w:bottom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both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w ramach testu rynku pracy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09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6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5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2026" w:left="519" w:right="643" w:bottom="78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59" type="#_x0000_t202" style="position:absolute;margin-left:28.1pt;margin-top:0.1pt;width:130.1pt;height:19.5pt;z-index:25165775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864" w:val="left"/>
                      <w:tab w:leader="underscore" w:pos="260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Numer identyfikacyjny REGON </w:t>
                    <w:tab/>
                  </w:r>
                  <w:r>
                    <w:rPr>
                      <w:rStyle w:val="CharStyle14"/>
                    </w:rPr>
                    <w:t>170782982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207.1pt;margin-top:5.9pt;width:128.65pt;height:9.5pt;z-index:25165775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1"/>
                    </w:rPr>
                    <w:t>01.04.2022- 30.04.2022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19.9pt;margin-top:18.4pt;width:501.6pt;height:33.15pt;z-index:25165775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0"/>
                    <w:tabs>
                      <w:tab w:leader="underscore" w:pos="2827" w:val="left"/>
                      <w:tab w:leader="underscore" w:pos="10032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06" w:lineRule="exact"/>
                    <w:ind w:left="0" w:right="0" w:firstLine="0"/>
                  </w:pPr>
                  <w:r>
                    <w:rPr>
                      <w:rStyle w:val="CharStyle12"/>
                    </w:rPr>
                    <w:t xml:space="preserve">Obowiązek przekazywania danych statystycznych wynika z art. 30 ust.1 pkt 3 ustawy z dnia 29 czerwca 1995 r. o statystyce publicznej (Dz. U. z 2021 r. poz. 955) oraz rozporządzenia Rady Ministrów w sprawie programu </w:t>
                    <w:tab/>
                  </w:r>
                  <w:r>
                    <w:rPr>
                      <w:rStyle w:val="CharStyle14"/>
                    </w:rPr>
                    <w:t>badań statystycznych statystyki publicznej na rok 2022</w:t>
                  </w:r>
                  <w:r>
                    <w:rPr>
                      <w:rStyle w:val="CharStyle12"/>
                    </w:rPr>
                    <w:tab/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59.5pt;margin-top:60.1pt;width:66.95pt;height:12.6pt;z-index:25165775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</w:rPr>
                    <w:t>Gmina: 999999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222.25pt;margin-top:60.55pt;width:99.35pt;height:12.4pt;z-index:25165775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0" w:right="0" w:firstLine="0"/>
                  </w:pPr>
                  <w:r>
                    <w:rPr>
                      <w:rStyle w:val="CharStyle17"/>
                    </w:rPr>
                    <w:t>Miejscowość: 9999999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420.pt;margin-top:60.95pt;width:57.6pt;height:12.pt;z-index:25165775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7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bookmarkStart w:id="0" w:name="bookmark0"/>
                  <w:r>
                    <w:rPr>
                      <w:lang w:val="pl-PL" w:eastAsia="pl-PL" w:bidi="pl-PL"/>
                      <w:w w:val="100"/>
                      <w:spacing w:val="0"/>
                      <w:color w:val="000000"/>
                      <w:position w:val="0"/>
                    </w:rPr>
                    <w:t>Powiat: 2804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1.7pt;margin-top:90.25pt;width:535.45pt;height:5.e-002pt;z-index:25165775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70" w:lineRule="exact"/>
                    <w:ind w:left="0" w:right="0" w:firstLine="0"/>
                  </w:pPr>
                  <w:r>
                    <w:rPr>
                      <w:rStyle w:val="CharStyle19"/>
                      <w:b/>
                      <w:bCs/>
                    </w:rPr>
                    <w:t>Dział 4. ZGŁOSZENIA ZWOLNIEŃ I ZWOLNIENIA GRUPOWE, ZWOLNIENIA MONITOROWANE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2981"/>
                    <w:gridCol w:w="542"/>
                    <w:gridCol w:w="960"/>
                    <w:gridCol w:w="955"/>
                    <w:gridCol w:w="979"/>
                    <w:gridCol w:w="840"/>
                    <w:gridCol w:w="864"/>
                    <w:gridCol w:w="859"/>
                    <w:gridCol w:w="859"/>
                    <w:gridCol w:w="869"/>
                  </w:tblGrid>
                  <w:tr>
                    <w:trPr>
                      <w:trHeight w:val="221" w:hRule="exact"/>
                    </w:trPr>
                    <w:tc>
                      <w:tcPr>
                        <w:shd w:val="clear" w:color="auto" w:fill="FFFFFF"/>
                        <w:gridSpan w:val="2"/>
                        <w:vMerge w:val="restart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Wyszczególnienie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W miesiącu sprawozdawczym</w:t>
                        </w:r>
                      </w:p>
                    </w:tc>
                    <w:tc>
                      <w:tcPr>
                        <w:shd w:val="clear" w:color="auto" w:fill="FFFFFF"/>
                        <w:gridSpan w:val="4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5"/>
                          </w:rPr>
                          <w:t>W końcu miesiąca sprawozdawczego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 sektora publicznego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 sektora prywatnego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 sektora publicznego</w:t>
                        </w:r>
                      </w:p>
                    </w:tc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206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 sektora prywatnego</w:t>
                        </w:r>
                      </w:p>
                    </w:tc>
                  </w:tr>
                  <w:tr>
                    <w:trPr>
                      <w:trHeight w:val="192" w:hRule="exact"/>
                    </w:trPr>
                    <w:tc>
                      <w:tcPr>
                        <w:shd w:val="clear" w:color="auto" w:fill="FFFFFF"/>
                        <w:gridSpan w:val="2"/>
                        <w:vMerge/>
                        <w:tcBorders>
                          <w:left w:val="single" w:sz="4"/>
                        </w:tcBorders>
                        <w:vAlign w:val="center"/>
                      </w:tcPr>
                      <w:p>
                        <w:pPr/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40" w:right="0" w:firstLine="0"/>
                        </w:pPr>
                        <w:r>
                          <w:rPr>
                            <w:rStyle w:val="CharStyle25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25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25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25"/>
                          </w:rPr>
                          <w:t>osoby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5"/>
                          </w:rPr>
                          <w:t>zakłady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00" w:right="0" w:firstLine="0"/>
                        </w:pPr>
                        <w:r>
                          <w:rPr>
                            <w:rStyle w:val="CharStyle26"/>
                          </w:rPr>
                          <w:t>osoby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gridSpan w:val="2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4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5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6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7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9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6"/>
                          </w:rPr>
                          <w:t>Zgłoszenia zwolnień grupowych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30"/>
                          </w:rPr>
                          <w:t>01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9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6"/>
                          </w:rPr>
                          <w:t>Zwolnienia grupowe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30"/>
                          </w:rPr>
                          <w:t>02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2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220" w:right="0" w:firstLine="0"/>
                        </w:pPr>
                        <w:r>
                          <w:rPr>
                            <w:rStyle w:val="CharStyle25"/>
                          </w:rPr>
                          <w:t>Zwolnienia monitorowane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170" w:lineRule="exact"/>
                          <w:ind w:left="180" w:right="0" w:firstLine="0"/>
                        </w:pPr>
                        <w:r>
                          <w:rPr>
                            <w:rStyle w:val="CharStyle30"/>
                          </w:rPr>
                          <w:t>03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29"/>
                          </w:rPr>
                          <w:t>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center"/>
                      </w:tcPr>
                      <w:p>
                        <w:pPr>
                          <w:pStyle w:val="Style10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spacing w:before="0" w:after="0" w:line="170" w:lineRule="exact"/>
                          <w:ind w:left="0" w:right="0" w:firstLine="0"/>
                        </w:pPr>
                        <w:r>
                          <w:rPr>
                            <w:rStyle w:val="CharStyle30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77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2019" w:left="537" w:right="616" w:bottom="809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208"/>
        <w:gridCol w:w="5083"/>
        <w:gridCol w:w="5093"/>
      </w:tblGrid>
      <w:tr>
        <w:trPr>
          <w:trHeight w:val="85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h="2299" w:hSpace="33" w:wrap="notBeside" w:vAnchor="text" w:hAnchor="text" w:x="34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1" w:lineRule="exact"/>
              <w:ind w:left="0" w:right="0" w:firstLine="0"/>
            </w:pPr>
            <w:r>
              <w:rPr>
                <w:rStyle w:val="CharStyle26"/>
              </w:rPr>
              <w:t>MINISTERSTWO RODZINY I POLITYKI SPOŁECZNEJ, ul. Nowogrodzka 1/3/5, 00-513 Warszawa</w:t>
            </w:r>
          </w:p>
        </w:tc>
        <w:tc>
          <w:tcPr>
            <w:shd w:val="clear" w:color="auto" w:fill="FFFFFF"/>
            <w:tcBorders>
              <w:right w:val="single" w:sz="4"/>
              <w:top w:val="single" w:sz="4"/>
            </w:tcBorders>
            <w:vAlign w:val="top"/>
          </w:tcPr>
          <w:p>
            <w:pPr>
              <w:framePr w:w="15384" w:h="2299" w:hSpace="33" w:wrap="notBeside" w:vAnchor="text" w:hAnchor="text" w:x="34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Powiatowy Urząd Pracy w Elblągu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MRiPS-01</w:t>
            </w:r>
          </w:p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170" w:lineRule="exact"/>
              <w:ind w:left="0" w:right="0" w:firstLine="0"/>
            </w:pPr>
            <w:r>
              <w:rPr>
                <w:rStyle w:val="CharStyle30"/>
              </w:rPr>
              <w:t>Sprawozdanie o rynku pracy</w:t>
            </w:r>
          </w:p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170" w:lineRule="exact"/>
              <w:ind w:left="0" w:right="0" w:firstLine="0"/>
            </w:pPr>
            <w:r>
              <w:rPr>
                <w:rStyle w:val="CharStyle25"/>
              </w:rPr>
              <w:t>01.04.2022- 30.04.2022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320" w:right="0" w:firstLine="0"/>
            </w:pPr>
            <w:r>
              <w:rPr>
                <w:rStyle w:val="CharStyle26"/>
              </w:rPr>
              <w:t>Termin przekazania: zgodnie z PBSSP 2022 r.</w:t>
            </w:r>
          </w:p>
        </w:tc>
      </w:tr>
      <w:tr>
        <w:trPr>
          <w:trHeight w:val="4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Numer identyfikacyjny REGON 170782982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384" w:h="2299" w:hSpace="33" w:wrap="notBeside" w:vAnchor="text" w:hAnchor="text" w:x="34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384" w:h="2299" w:hSpace="33" w:wrap="notBeside" w:vAnchor="text" w:hAnchor="text" w:x="34" w:y="1"/>
            </w:pPr>
          </w:p>
        </w:tc>
      </w:tr>
      <w:tr>
        <w:trPr>
          <w:trHeight w:val="23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Obowiązek przekazywania danych statystycznych wynika z art. 30 ust.1 pkt 3 ustawy z dnia 29 czerwca 1995 r. o statystyce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pStyle w:val="Style10"/>
              <w:framePr w:w="15384" w:h="2299" w:hSpace="33" w:wrap="notBeside" w:vAnchor="text" w:hAnchor="text" w:x="34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publicznej (Dz. U. z 2021 r. poz. 955) oraz rozporządzenia Rady Ministrów w sprawie programu badań statystycznych statystyki publicznej na rok 2022</w:t>
            </w:r>
          </w:p>
        </w:tc>
      </w:tr>
    </w:tbl>
    <w:p>
      <w:pPr>
        <w:pStyle w:val="Style31"/>
        <w:framePr w:w="1320" w:h="235" w:hSpace="33" w:wrap="notBeside" w:vAnchor="text" w:hAnchor="text" w:x="1978" w:y="2487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Gmina: 999999</w:t>
      </w:r>
    </w:p>
    <w:p>
      <w:pPr>
        <w:pStyle w:val="Style31"/>
        <w:framePr w:w="1133" w:h="231" w:hSpace="33" w:wrap="notBeside" w:vAnchor="text" w:hAnchor="text" w:x="12303" w:y="252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pl-PL" w:eastAsia="pl-PL" w:bidi="pl-PL"/>
          <w:w w:val="100"/>
          <w:spacing w:val="0"/>
          <w:color w:val="000000"/>
          <w:position w:val="0"/>
        </w:rPr>
        <w:t>Powiat: 2804</w:t>
      </w:r>
    </w:p>
    <w:p>
      <w:pPr>
        <w:widowControl w:val="0"/>
        <w:rPr>
          <w:sz w:val="2"/>
          <w:szCs w:val="2"/>
        </w:rPr>
      </w:pPr>
    </w:p>
    <w:p>
      <w:pPr>
        <w:pStyle w:val="Style49"/>
        <w:widowControl w:val="0"/>
        <w:keepNext/>
        <w:keepLines/>
        <w:shd w:val="clear" w:color="auto" w:fill="auto"/>
        <w:bidi w:val="0"/>
        <w:spacing w:before="0" w:after="322" w:line="190" w:lineRule="exact"/>
        <w:ind w:left="0" w:right="40" w:firstLine="0"/>
      </w:pPr>
      <w:bookmarkStart w:id="1" w:name="bookmark1"/>
      <w:r>
        <w:rPr>
          <w:lang w:val="pl-PL" w:eastAsia="pl-PL" w:bidi="pl-PL"/>
          <w:w w:val="100"/>
          <w:spacing w:val="0"/>
          <w:color w:val="000000"/>
          <w:position w:val="0"/>
        </w:rPr>
        <w:t xml:space="preserve">Miejscowość: </w:t>
      </w:r>
      <w:r>
        <w:rPr>
          <w:rStyle w:val="CharStyle51"/>
        </w:rPr>
        <w:t>9999999</w:t>
      </w:r>
      <w:bookmarkEnd w:id="1"/>
    </w:p>
    <w:p>
      <w:pPr>
        <w:pStyle w:val="Style18"/>
        <w:framePr w:w="154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rStyle w:val="CharStyle37"/>
          <w:b/>
          <w:bCs/>
        </w:rPr>
        <w:t>DZIAŁ 5. STRUKTURA BEZROBOTNYCH WEDŁUG WYBRANYCH KATEGORII ORAZ POSZUKUJĄCYCH PRACY</w:t>
      </w:r>
    </w:p>
    <w:tbl>
      <w:tblPr>
        <w:tblOverlap w:val="never"/>
        <w:tblLayout w:type="fixed"/>
        <w:jc w:val="center"/>
      </w:tblPr>
      <w:tblGrid>
        <w:gridCol w:w="922"/>
        <w:gridCol w:w="1550"/>
        <w:gridCol w:w="298"/>
        <w:gridCol w:w="922"/>
        <w:gridCol w:w="922"/>
        <w:gridCol w:w="926"/>
        <w:gridCol w:w="931"/>
        <w:gridCol w:w="926"/>
        <w:gridCol w:w="926"/>
        <w:gridCol w:w="931"/>
        <w:gridCol w:w="768"/>
        <w:gridCol w:w="768"/>
        <w:gridCol w:w="773"/>
        <w:gridCol w:w="768"/>
        <w:gridCol w:w="768"/>
        <w:gridCol w:w="922"/>
        <w:gridCol w:w="773"/>
        <w:gridCol w:w="658"/>
      </w:tblGrid>
      <w:tr>
        <w:trPr>
          <w:trHeight w:val="235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60" w:right="0" w:firstLine="0"/>
            </w:pPr>
            <w:r>
              <w:rPr>
                <w:rStyle w:val="CharStyle25"/>
              </w:rPr>
              <w:t>Wyszczególnienie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Bezrobotni zarejestrowani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Liczba bezrobotnych będących w szczególnej sytuacji na rynku pracy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6"/>
              </w:rPr>
              <w:t>Posz.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6"/>
              </w:rPr>
              <w:t>pracy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 tym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z rubryki 6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</w:tr>
      <w:tr>
        <w:trPr>
          <w:trHeight w:val="1008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25"/>
              </w:rPr>
              <w:t>zam. na wsi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w okresie do 12 m-cy od dnia uk. nauki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pozos. bez pracy pow. 12 m-cy od mom. zarej. sie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60" w:right="0" w:firstLine="0"/>
            </w:pPr>
            <w:r>
              <w:rPr>
                <w:rStyle w:val="CharStyle25"/>
              </w:rPr>
              <w:t>do 30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70" w:lineRule="exact"/>
              <w:ind w:left="0" w:right="0" w:firstLine="0"/>
            </w:pPr>
            <w:r>
              <w:rPr>
                <w:rStyle w:val="CharStyle25"/>
              </w:rPr>
              <w:t>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w tym do 25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dług.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bezro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botni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6"/>
              </w:rPr>
              <w:t>pow. 50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280" w:right="0" w:firstLine="0"/>
            </w:pPr>
            <w:r>
              <w:rPr>
                <w:rStyle w:val="CharStyle26"/>
              </w:rPr>
              <w:t>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kórz. ze świad. z pom. spot.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posiad. co naj. jedno dz. do 6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posiad. co naj. jedno dz. niep. do 18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25"/>
              </w:rPr>
              <w:t>nie-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pełno-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spraw</w:t>
            </w:r>
          </w:p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ni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80" w:right="0" w:firstLine="0"/>
            </w:pPr>
            <w:r>
              <w:rPr>
                <w:rStyle w:val="CharStyle3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40" w:right="0" w:firstLine="0"/>
            </w:pPr>
            <w:r>
              <w:rPr>
                <w:rStyle w:val="CharStyle25"/>
              </w:rPr>
              <w:t>Ogółem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1478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657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504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26"/>
              </w:rPr>
              <w:t>Czas pozos- tawa- nia bez pracy w m-c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do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1-3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3-6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6-12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pow. 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25"/>
              </w:rPr>
              <w:t>Wiek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18-24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25-34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529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35-44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45-54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6"/>
              </w:rPr>
              <w:t>217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55-59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261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4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 lat i wiecej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</w:tr>
    </w:tbl>
    <w:p>
      <w:pPr>
        <w:framePr w:w="154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default" r:id="rId11"/>
          <w:footerReference w:type="default" r:id="rId12"/>
          <w:pgSz w:w="16840" w:h="11900" w:orient="landscape"/>
          <w:pgMar w:top="298" w:left="718" w:right="670" w:bottom="298" w:header="0" w:footer="3" w:gutter="0"/>
          <w:rtlGutter w:val="0"/>
          <w:cols w:space="720"/>
          <w:pgNumType w:start="3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922"/>
        <w:gridCol w:w="1546"/>
        <w:gridCol w:w="298"/>
        <w:gridCol w:w="922"/>
        <w:gridCol w:w="926"/>
        <w:gridCol w:w="926"/>
        <w:gridCol w:w="931"/>
        <w:gridCol w:w="926"/>
        <w:gridCol w:w="931"/>
        <w:gridCol w:w="926"/>
        <w:gridCol w:w="773"/>
        <w:gridCol w:w="773"/>
        <w:gridCol w:w="768"/>
        <w:gridCol w:w="768"/>
        <w:gridCol w:w="768"/>
        <w:gridCol w:w="926"/>
        <w:gridCol w:w="768"/>
        <w:gridCol w:w="643"/>
      </w:tblGrid>
      <w:tr>
        <w:trPr>
          <w:trHeight w:val="216" w:hRule="exact"/>
        </w:trPr>
        <w:tc>
          <w:tcPr>
            <w:shd w:val="clear" w:color="auto" w:fill="FFFFFF"/>
            <w:gridSpan w:val="3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840" w:right="0" w:firstLine="0"/>
            </w:pPr>
            <w:r>
              <w:rPr>
                <w:rStyle w:val="CharStyle25"/>
              </w:rPr>
              <w:t>Wyszczególnienie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Bezrobotni zarejestrowani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Liczba bezrobotnych będących w szczeoólnei sytuacji na rynku pracy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0" w:right="0" w:firstLine="0"/>
            </w:pPr>
            <w:r>
              <w:rPr>
                <w:rStyle w:val="CharStyle25"/>
              </w:rPr>
              <w:t>Posz.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70" w:lineRule="exact"/>
              <w:ind w:left="0" w:right="0" w:firstLine="0"/>
            </w:pPr>
            <w:r>
              <w:rPr>
                <w:rStyle w:val="CharStyle25"/>
              </w:rPr>
              <w:t>pracy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 tym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razem</w:t>
            </w:r>
          </w:p>
        </w:tc>
        <w:tc>
          <w:tcPr>
            <w:shd w:val="clear" w:color="auto" w:fill="FFFFFF"/>
            <w:gridSpan w:val="8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z rubryki 6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</w:tr>
      <w:tr>
        <w:trPr>
          <w:trHeight w:val="1018" w:hRule="exact"/>
        </w:trPr>
        <w:tc>
          <w:tcPr>
            <w:shd w:val="clear" w:color="auto" w:fill="FFFFFF"/>
            <w:gridSpan w:val="3"/>
            <w:vMerge/>
            <w:tcBorders>
              <w:left w:val="single" w:sz="4"/>
            </w:tcBorders>
            <w:vAlign w:val="top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kobiety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zam. na wsi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w okresie do 12 m-cy od dnia uk. nauki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pozos. bez pracy pow. 12 m-cy od mom. zarei. sie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170" w:lineRule="exact"/>
              <w:ind w:left="240" w:right="0" w:firstLine="0"/>
            </w:pPr>
            <w:r>
              <w:rPr>
                <w:rStyle w:val="CharStyle25"/>
              </w:rPr>
              <w:t>do 30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170" w:lineRule="exact"/>
              <w:ind w:left="0" w:right="0" w:firstLine="0"/>
            </w:pPr>
            <w:r>
              <w:rPr>
                <w:rStyle w:val="CharStyle25"/>
              </w:rPr>
              <w:t>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w tym do 25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dług.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bezro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240" w:right="0" w:firstLine="0"/>
            </w:pPr>
            <w:r>
              <w:rPr>
                <w:rStyle w:val="CharStyle25"/>
              </w:rPr>
              <w:t>botni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pow. 50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kórz. ze świad. z pom. spot.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posiad. co naj. jedno dz. do 6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posiad. co naj. jedno dz. niep. do 18 r.ż.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300" w:right="0" w:firstLine="0"/>
            </w:pPr>
            <w:r>
              <w:rPr>
                <w:rStyle w:val="CharStyle25"/>
              </w:rPr>
              <w:t>nie-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25"/>
              </w:rPr>
              <w:t>pełno-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140" w:right="0" w:firstLine="0"/>
            </w:pPr>
            <w:r>
              <w:rPr>
                <w:rStyle w:val="CharStyle25"/>
              </w:rPr>
              <w:t>spraw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ni</w:t>
            </w: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80" w:right="0" w:firstLine="0"/>
            </w:pPr>
            <w:r>
              <w:rPr>
                <w:rStyle w:val="CharStyle3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30"/>
              </w:rPr>
              <w:t>15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5"/>
              </w:rPr>
              <w:t>Wyk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5"/>
              </w:rPr>
              <w:t>ształ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/>
              <w:ind w:left="0" w:right="0" w:firstLine="0"/>
            </w:pPr>
            <w:r>
              <w:rPr>
                <w:rStyle w:val="CharStyle25"/>
              </w:rPr>
              <w:t>cenie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wyższe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2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policealne i śr. zawód./branżowe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3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średnie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oaólnokształcace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198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40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5"/>
              </w:rPr>
              <w:t>zasadnicze zawód./branżowe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9</w:t>
            </w:r>
          </w:p>
        </w:tc>
      </w:tr>
      <w:tr>
        <w:trPr>
          <w:trHeight w:val="394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25"/>
              </w:rPr>
              <w:t>gimnaz./podstaw, i poniżej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300" w:right="0" w:firstLine="0"/>
            </w:pPr>
            <w:r>
              <w:rPr>
                <w:rStyle w:val="CharStyle25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358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60" w:line="170" w:lineRule="exact"/>
              <w:ind w:left="0" w:right="0" w:firstLine="0"/>
            </w:pPr>
            <w:r>
              <w:rPr>
                <w:rStyle w:val="CharStyle25"/>
              </w:rPr>
              <w:t>Staż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70" w:lineRule="exact"/>
              <w:ind w:left="0" w:right="0" w:firstLine="0"/>
            </w:pPr>
            <w:r>
              <w:rPr>
                <w:rStyle w:val="CharStyle25"/>
              </w:rPr>
              <w:t>pracy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60" w:line="170" w:lineRule="exact"/>
              <w:ind w:left="0" w:right="0" w:firstLine="0"/>
            </w:pPr>
            <w:r>
              <w:rPr>
                <w:rStyle w:val="CharStyle25"/>
              </w:rPr>
              <w:t>ogó</w:t>
            </w:r>
          </w:p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70" w:lineRule="exact"/>
              <w:ind w:left="0" w:right="180" w:firstLine="0"/>
            </w:pPr>
            <w:r>
              <w:rPr>
                <w:rStyle w:val="CharStyle25"/>
              </w:rPr>
              <w:t>łem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do 1 roku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5-10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10-20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3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20-30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 lat i wiecei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1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center"/>
          </w:tcPr>
          <w:p>
            <w:pPr>
              <w:framePr w:w="1544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bez stażu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30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0"/>
              <w:framePr w:w="1544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9</w:t>
            </w:r>
          </w:p>
        </w:tc>
      </w:tr>
    </w:tbl>
    <w:p>
      <w:pPr>
        <w:framePr w:w="1544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left"/>
      </w:tblPr>
      <w:tblGrid>
        <w:gridCol w:w="8160"/>
        <w:gridCol w:w="2957"/>
      </w:tblGrid>
      <w:tr>
        <w:trPr>
          <w:trHeight w:val="41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0"/>
              <w:framePr w:w="1111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Czas na przygotowanie danych do wypełnienia formularza (min)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0"/>
              <w:framePr w:w="1111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  <w:tr>
        <w:trPr>
          <w:trHeight w:val="4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0"/>
              <w:framePr w:w="1111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Czas na wypełnienie formularza (min)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0"/>
              <w:framePr w:w="11117" w:wrap="notBeside" w:vAnchor="text" w:hAnchor="text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</w:t>
            </w:r>
          </w:p>
        </w:tc>
      </w:tr>
    </w:tbl>
    <w:p>
      <w:pPr>
        <w:framePr w:w="11117" w:wrap="notBeside" w:vAnchor="text" w:hAnchor="tex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pgSz w:w="16840" w:h="11900" w:orient="landscape"/>
      <w:pgMar w:top="307" w:left="721" w:right="673" w:bottom="30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23.9pt;margin-top:804.65pt;width:493.2pt;height:8.6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64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 xml:space="preserve">Syriusz: 28610 - Elbląg </w:t>
                </w:r>
                <w:r>
                  <w:rPr>
                    <w:rStyle w:val="CharStyle9"/>
                  </w:rPr>
                  <w:t xml:space="preserve">- </w:t>
                </w:r>
                <w:r>
                  <w:rPr>
                    <w:rStyle w:val="CharStyle8"/>
                  </w:rPr>
                  <w:t>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35.6pt;margin-top:561.35pt;width:732.95pt;height:8.9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4659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25.45pt;margin-top:806.1pt;width:493.9pt;height:9.35pt;z-index:-18874405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987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66" type="#_x0000_t202" style="position:absolute;margin-left:35.7pt;margin-top:564.4pt;width:732.5pt;height:8.9pt;z-index:-18874405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tabs>
                    <w:tab w:leader="none" w:pos="14650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Syriusz: 28610 - Elbląg - wyk. Karolina Szwamber dn. 06.05.2022</w:t>
                  <w:tab/>
                  <w:t xml:space="preserve">Strona </w:t>
                </w:r>
                <w:fldSimple w:instr=" PAGE \* MERGEFORMAT ">
                  <w:r>
                    <w:rPr>
                      <w:rStyle w:val="CharStyle8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232.95pt;margin-top:68.55pt;width:120.7pt;height:18.9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5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398.3pt;margin-top:78.4pt;width:100.8pt;height:18.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 xml:space="preserve">zgodnie </w:t>
                </w:r>
                <w:r>
                  <w:rPr>
                    <w:rStyle w:val="CharStyle7"/>
                  </w:rPr>
                  <w:t xml:space="preserve">z </w:t>
                </w:r>
                <w:r>
                  <w:rPr>
                    <w:rStyle w:val="CharStyle6"/>
                  </w:rPr>
                  <w:t>PBSSP 2022 r.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179.45pt;margin-top:37.85pt;width:223.2pt;height:19.4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6.15pt;margin-top:74.3pt;width:134.9pt;height:8.4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235.2pt;margin-top:67.7pt;width:120.7pt;height:18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 w:val="0"/>
                    <w:bCs w:val="0"/>
                  </w:rPr>
                  <w:t>MRiPS-01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2"/>
                    <w:b w:val="0"/>
                    <w:bCs w:val="0"/>
                  </w:rPr>
                  <w:t>Sprawozdanie o rynku pracy</w:t>
                </w:r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400.55pt;margin-top:77.55pt;width:100.8pt;height:18.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Termin przekazania: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zgodnie z PBSSP 2022 r.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181.7pt;margin-top:37.pt;width:223.2pt;height:19.45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MINISTERSTWO RODZINY I POLITYKI SPOŁECZNEJ,</w:t>
                </w:r>
              </w:p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ul. Nowogrodzka 1/3/5, 00-513 Warszawa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38.4pt;margin-top:73.25pt;width:135.1pt;height:8.4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6"/>
                  </w:rPr>
                  <w:t>Powiatowy Urząd Pracy w Elblągu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pl-PL" w:eastAsia="pl-PL" w:bidi="pl-PL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Intestazione o piè di pagina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character" w:customStyle="1" w:styleId="CharStyle5">
    <w:name w:val="Intestazione o piè di pagina + 9,5 pt"/>
    <w:basedOn w:val="CharStyle4"/>
    <w:rPr>
      <w:lang w:val="pl-PL" w:eastAsia="pl-PL" w:bidi="pl-PL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6">
    <w:name w:val="Intestazione o piè di pagina"/>
    <w:basedOn w:val="CharStyle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7">
    <w:name w:val="Intestazione o piè di pagina"/>
    <w:basedOn w:val="CharStyle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8">
    <w:name w:val="Intestazione o piè di pagina + Sylfaen,8,5 pt"/>
    <w:basedOn w:val="CharStyle4"/>
    <w:rPr>
      <w:lang w:val="pl-PL" w:eastAsia="pl-PL" w:bidi="pl-PL"/>
      <w:sz w:val="17"/>
      <w:szCs w:val="17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9">
    <w:name w:val="Intestazione o piè di pagina + Sylfaen,8,5 pt"/>
    <w:basedOn w:val="CharStyle4"/>
    <w:rPr>
      <w:lang w:val="pl-PL" w:eastAsia="pl-PL" w:bidi="pl-PL"/>
      <w:sz w:val="17"/>
      <w:szCs w:val="17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11">
    <w:name w:val="Corpo del testo (2) Exact"/>
    <w:basedOn w:val="DefaultParagraphFont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12">
    <w:name w:val="Corpo del testo (2) Exact"/>
    <w:basedOn w:val="CharStyle24"/>
  </w:style>
  <w:style w:type="character" w:customStyle="1" w:styleId="CharStyle13">
    <w:name w:val="Corpo del testo (2) Exact"/>
    <w:basedOn w:val="CharStyle24"/>
    <w:rPr>
      <w:lang w:val="1024"/>
    </w:rPr>
  </w:style>
  <w:style w:type="character" w:customStyle="1" w:styleId="CharStyle14">
    <w:name w:val="Corpo del testo (2) Exact"/>
    <w:basedOn w:val="CharStyle24"/>
    <w:rPr>
      <w:u w:val="single"/>
    </w:rPr>
  </w:style>
  <w:style w:type="character" w:customStyle="1" w:styleId="CharStyle16">
    <w:name w:val="Corpo del testo (3) Exact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17">
    <w:name w:val="Corpo del testo (3) Exact"/>
    <w:basedOn w:val="CharStyle16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19">
    <w:name w:val="Didascalia tabella Exact"/>
    <w:basedOn w:val="DefaultParagraphFont"/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0">
    <w:name w:val="Didascalia tabella Exact"/>
    <w:basedOn w:val="CharStyle36"/>
  </w:style>
  <w:style w:type="character" w:customStyle="1" w:styleId="CharStyle21">
    <w:name w:val="Didascalia tabella + Non grassetto Exact"/>
    <w:basedOn w:val="CharStyle36"/>
    <w:rPr>
      <w:b/>
      <w:bCs/>
    </w:rPr>
  </w:style>
  <w:style w:type="character" w:customStyle="1" w:styleId="CharStyle22">
    <w:name w:val="Didascalia tabella Exact"/>
    <w:basedOn w:val="CharStyle36"/>
    <w:rPr>
      <w:u w:val="single"/>
    </w:rPr>
  </w:style>
  <w:style w:type="character" w:customStyle="1" w:styleId="CharStyle23">
    <w:name w:val="Didascalia tabella Exact"/>
    <w:basedOn w:val="CharStyle36"/>
    <w:rPr>
      <w:lang w:val="1024"/>
    </w:rPr>
  </w:style>
  <w:style w:type="character" w:customStyle="1" w:styleId="CharStyle24">
    <w:name w:val="Corpo del testo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25">
    <w:name w:val="Corpo del testo (2)"/>
    <w:basedOn w:val="CharStyle2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6">
    <w:name w:val="Corpo del testo (2)"/>
    <w:basedOn w:val="CharStyle2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27">
    <w:name w:val="Corpo del testo (2) + Sylfaen,9,5 pt,Grassetto"/>
    <w:basedOn w:val="CharStyle24"/>
    <w:rPr>
      <w:lang w:val="pl-PL" w:eastAsia="pl-PL" w:bidi="pl-PL"/>
      <w:b/>
      <w:bCs/>
      <w:sz w:val="19"/>
      <w:szCs w:val="19"/>
      <w:rFonts w:ascii="Sylfaen" w:eastAsia="Sylfaen" w:hAnsi="Sylfaen" w:cs="Sylfaen"/>
      <w:w w:val="100"/>
      <w:spacing w:val="0"/>
      <w:color w:val="000000"/>
      <w:position w:val="0"/>
    </w:rPr>
  </w:style>
  <w:style w:type="character" w:customStyle="1" w:styleId="CharStyle28">
    <w:name w:val="Corpo del testo (2) + 6 pt"/>
    <w:basedOn w:val="CharStyle24"/>
    <w:rPr>
      <w:lang w:val="pl-PL" w:eastAsia="pl-PL" w:bidi="pl-PL"/>
      <w:sz w:val="12"/>
      <w:szCs w:val="12"/>
      <w:w w:val="100"/>
      <w:spacing w:val="0"/>
      <w:color w:val="000000"/>
      <w:position w:val="0"/>
    </w:rPr>
  </w:style>
  <w:style w:type="character" w:customStyle="1" w:styleId="CharStyle29">
    <w:name w:val="Corpo del testo (2) + Grassetto"/>
    <w:basedOn w:val="CharStyle24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30">
    <w:name w:val="Corpo del testo (2) + Grassetto"/>
    <w:basedOn w:val="CharStyle24"/>
    <w:rPr>
      <w:lang w:val="pl-PL" w:eastAsia="pl-PL" w:bidi="pl-PL"/>
      <w:b/>
      <w:bCs/>
      <w:w w:val="100"/>
      <w:spacing w:val="0"/>
      <w:color w:val="000000"/>
      <w:position w:val="0"/>
    </w:rPr>
  </w:style>
  <w:style w:type="character" w:customStyle="1" w:styleId="CharStyle32">
    <w:name w:val="Didascalia tabella (2)_"/>
    <w:basedOn w:val="DefaultParagraphFont"/>
    <w:link w:val="Style31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33">
    <w:name w:val="Didascalia tabella (2)"/>
    <w:basedOn w:val="CharStyle32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35">
    <w:name w:val="Didascalia tabella (3)_"/>
    <w:basedOn w:val="DefaultParagraphFont"/>
    <w:link w:val="Style34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36">
    <w:name w:val="Didascalia tabella_"/>
    <w:basedOn w:val="DefaultParagraphFont"/>
    <w:link w:val="Style18"/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37">
    <w:name w:val="Didascalia tabella"/>
    <w:basedOn w:val="CharStyle36"/>
    <w:rPr>
      <w:lang w:val="pl-PL" w:eastAsia="pl-PL" w:bidi="pl-PL"/>
      <w:u w:val="single"/>
      <w:w w:val="100"/>
      <w:spacing w:val="0"/>
      <w:color w:val="000000"/>
      <w:position w:val="0"/>
    </w:rPr>
  </w:style>
  <w:style w:type="character" w:customStyle="1" w:styleId="CharStyle38">
    <w:name w:val="Corpo del testo (2) + 6 pt"/>
    <w:basedOn w:val="CharStyle24"/>
    <w:rPr>
      <w:lang w:val="pl-PL" w:eastAsia="pl-PL" w:bidi="pl-PL"/>
      <w:sz w:val="12"/>
      <w:szCs w:val="12"/>
      <w:w w:val="100"/>
      <w:spacing w:val="0"/>
      <w:color w:val="000000"/>
      <w:position w:val="0"/>
    </w:rPr>
  </w:style>
  <w:style w:type="character" w:customStyle="1" w:styleId="CharStyle39">
    <w:name w:val="Corpo del testo (2) + 9,5 pt"/>
    <w:basedOn w:val="CharStyle24"/>
    <w:rPr>
      <w:lang w:val="pl-PL" w:eastAsia="pl-PL" w:bidi="pl-PL"/>
      <w:sz w:val="19"/>
      <w:szCs w:val="19"/>
      <w:w w:val="100"/>
      <w:spacing w:val="0"/>
      <w:color w:val="000000"/>
      <w:position w:val="0"/>
    </w:rPr>
  </w:style>
  <w:style w:type="character" w:customStyle="1" w:styleId="CharStyle40">
    <w:name w:val="Corpo del testo (2) + 9,5 pt"/>
    <w:basedOn w:val="CharStyle24"/>
    <w:rPr>
      <w:lang w:val="pl-PL" w:eastAsia="pl-PL" w:bidi="pl-PL"/>
      <w:sz w:val="19"/>
      <w:szCs w:val="19"/>
      <w:w w:val="100"/>
      <w:spacing w:val="0"/>
      <w:color w:val="000000"/>
      <w:position w:val="0"/>
    </w:rPr>
  </w:style>
  <w:style w:type="character" w:customStyle="1" w:styleId="CharStyle41">
    <w:name w:val="Corpo del testo (2) + Spaziatura 1 pt"/>
    <w:basedOn w:val="CharStyle24"/>
    <w:rPr>
      <w:lang w:val="pl-PL" w:eastAsia="pl-PL" w:bidi="pl-PL"/>
      <w:w w:val="100"/>
      <w:spacing w:val="20"/>
      <w:color w:val="000000"/>
      <w:position w:val="0"/>
    </w:rPr>
  </w:style>
  <w:style w:type="character" w:customStyle="1" w:styleId="CharStyle42">
    <w:name w:val="Intestazione o piè di pagina + 9,5 pt"/>
    <w:basedOn w:val="CharStyle4"/>
    <w:rPr>
      <w:lang w:val="pl-PL" w:eastAsia="pl-PL" w:bidi="pl-PL"/>
      <w:b/>
      <w:bCs/>
      <w:sz w:val="19"/>
      <w:szCs w:val="19"/>
      <w:w w:val="100"/>
      <w:spacing w:val="0"/>
      <w:color w:val="000000"/>
      <w:position w:val="0"/>
    </w:rPr>
  </w:style>
  <w:style w:type="character" w:customStyle="1" w:styleId="CharStyle43">
    <w:name w:val="Corpo del testo (2) + 9,5 pt Exact"/>
    <w:basedOn w:val="CharStyle24"/>
    <w:rPr>
      <w:lang w:val="1024"/>
      <w:sz w:val="19"/>
      <w:szCs w:val="19"/>
      <w:w w:val="100"/>
      <w:spacing w:val="0"/>
      <w:color w:val="000000"/>
      <w:position w:val="0"/>
    </w:rPr>
  </w:style>
  <w:style w:type="character" w:customStyle="1" w:styleId="CharStyle44">
    <w:name w:val="Corpo del testo (2) + 9,5 pt Exact"/>
    <w:basedOn w:val="CharStyle24"/>
    <w:rPr>
      <w:lang w:val="pl-PL" w:eastAsia="pl-PL" w:bidi="pl-PL"/>
      <w:u w:val="single"/>
      <w:sz w:val="19"/>
      <w:szCs w:val="19"/>
      <w:w w:val="100"/>
      <w:spacing w:val="0"/>
      <w:color w:val="000000"/>
      <w:position w:val="0"/>
    </w:rPr>
  </w:style>
  <w:style w:type="character" w:customStyle="1" w:styleId="CharStyle45">
    <w:name w:val="Corpo del testo (2)"/>
    <w:basedOn w:val="CharStyle24"/>
    <w:rPr>
      <w:lang w:val="pl-PL" w:eastAsia="pl-PL" w:bidi="pl-PL"/>
      <w:w w:val="100"/>
      <w:spacing w:val="0"/>
      <w:color w:val="000000"/>
      <w:position w:val="0"/>
    </w:rPr>
  </w:style>
  <w:style w:type="character" w:customStyle="1" w:styleId="CharStyle46">
    <w:name w:val="Corpo del testo (2)"/>
    <w:basedOn w:val="CharStyle24"/>
    <w:rPr>
      <w:lang w:val="pl-PL" w:eastAsia="pl-PL" w:bidi="pl-PL"/>
      <w:sz w:val="17"/>
      <w:szCs w:val="17"/>
      <w:w w:val="100"/>
      <w:spacing w:val="0"/>
      <w:color w:val="000000"/>
      <w:position w:val="0"/>
    </w:rPr>
  </w:style>
  <w:style w:type="character" w:customStyle="1" w:styleId="CharStyle48">
    <w:name w:val="Titolo #1 (2) Exact"/>
    <w:basedOn w:val="DefaultParagraphFont"/>
    <w:link w:val="Style47"/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character" w:customStyle="1" w:styleId="CharStyle50">
    <w:name w:val="Titolo #1_"/>
    <w:basedOn w:val="DefaultParagraphFont"/>
    <w:link w:val="Style49"/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character" w:customStyle="1" w:styleId="CharStyle51">
    <w:name w:val="Titolo #1 + 8,5 pt"/>
    <w:basedOn w:val="CharStyle50"/>
    <w:rPr>
      <w:lang w:val="pl-PL" w:eastAsia="pl-PL" w:bidi="pl-PL"/>
      <w:sz w:val="17"/>
      <w:szCs w:val="17"/>
      <w:w w:val="100"/>
      <w:spacing w:val="0"/>
      <w:color w:val="000000"/>
      <w:position w:val="0"/>
    </w:rPr>
  </w:style>
  <w:style w:type="paragraph" w:customStyle="1" w:styleId="Style3">
    <w:name w:val="Intestazione o piè di pagina"/>
    <w:basedOn w:val="Normal"/>
    <w:link w:val="CharStyle4"/>
    <w:pPr>
      <w:widowControl w:val="0"/>
      <w:shd w:val="clear" w:color="auto" w:fill="FFFFFF"/>
      <w:spacing w:line="197" w:lineRule="exact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Microsoft Sans Serif" w:eastAsia="Microsoft Sans Serif" w:hAnsi="Microsoft Sans Serif" w:cs="Microsoft Sans Serif"/>
    </w:rPr>
  </w:style>
  <w:style w:type="paragraph" w:customStyle="1" w:styleId="Style10">
    <w:name w:val="Corpo del testo (2)"/>
    <w:basedOn w:val="Normal"/>
    <w:link w:val="CharStyle24"/>
    <w:pPr>
      <w:widowControl w:val="0"/>
      <w:shd w:val="clear" w:color="auto" w:fill="FFFFFF"/>
      <w:jc w:val="center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15">
    <w:name w:val="Corpo del testo (3)"/>
    <w:basedOn w:val="Normal"/>
    <w:link w:val="CharStyle1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paragraph" w:customStyle="1" w:styleId="Style18">
    <w:name w:val="Didascalia tabella"/>
    <w:basedOn w:val="Normal"/>
    <w:link w:val="CharStyle36"/>
    <w:pPr>
      <w:widowControl w:val="0"/>
      <w:shd w:val="clear" w:color="auto" w:fill="FFFFFF"/>
      <w:jc w:val="both"/>
      <w:spacing w:line="197" w:lineRule="exact"/>
    </w:pPr>
    <w:rPr>
      <w:b/>
      <w:bCs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31">
    <w:name w:val="Didascalia tabella (2)"/>
    <w:basedOn w:val="Normal"/>
    <w:link w:val="CharStyle3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34">
    <w:name w:val="Didascalia tabella (3)"/>
    <w:basedOn w:val="Normal"/>
    <w:link w:val="CharStyle3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  <w:style w:type="paragraph" w:customStyle="1" w:styleId="Style47">
    <w:name w:val="Titolo #1 (2)"/>
    <w:basedOn w:val="Normal"/>
    <w:link w:val="CharStyle48"/>
    <w:pPr>
      <w:widowControl w:val="0"/>
      <w:shd w:val="clear" w:color="auto" w:fill="FFFFFF"/>
      <w:outlineLvl w:val="0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Microsoft Sans Serif" w:eastAsia="Microsoft Sans Serif" w:hAnsi="Microsoft Sans Serif" w:cs="Microsoft Sans Serif"/>
    </w:rPr>
  </w:style>
  <w:style w:type="paragraph" w:customStyle="1" w:styleId="Style49">
    <w:name w:val="Titolo #1"/>
    <w:basedOn w:val="Normal"/>
    <w:link w:val="CharStyle50"/>
    <w:pPr>
      <w:widowControl w:val="0"/>
      <w:shd w:val="clear" w:color="auto" w:fill="FFFFFF"/>
      <w:jc w:val="center"/>
      <w:outlineLvl w:val="0"/>
      <w:spacing w:after="360"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Microsoft Sans Serif" w:eastAsia="Microsoft Sans Serif" w:hAnsi="Microsoft Sans Serif" w:cs="Microsoft Sans Serif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/Relationships>
</file>