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.9pt;margin-top:0.1pt;width:129.6pt;height:20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Numer identyfikacyjny REGON</w:t>
                    <w:br/>
                    <w:t>170782982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05.9pt;margin-top:5.65pt;width:128.15pt;height:9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20" w:firstLine="0"/>
                  </w:pPr>
                  <w:r>
                    <w:rPr>
                      <w:rStyle w:val="CharStyle12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8.7pt;margin-top:18.35pt;width:501.6pt;height:33.0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22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</w:r>
                  <w:r>
                    <w:rPr>
                      <w:rStyle w:val="CharStyle13"/>
                      <w:lang w:val="pl-PL" w:eastAsia="pl-PL" w:bidi="pl-PL"/>
                    </w:rPr>
                    <w:tab/>
                  </w:r>
                  <w:r>
                    <w:rPr>
                      <w:rStyle w:val="CharStyle14"/>
                    </w:rPr>
                    <w:t>badań statystycznych statystyki publicznej na rok 2022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8.3pt;margin-top:60.35pt;width:417.85pt;height:12.6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tabs>
                      <w:tab w:leader="none" w:pos="3250" w:val="left"/>
                      <w:tab w:leader="none" w:pos="720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Gmina: 999999</w:t>
                    <w:tab/>
                    <w:t>Miejscowość: 9999999</w:t>
                    <w:tab/>
                    <w:t>Powiat: 2804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.e-002pt;margin-top:90.95pt;width:536.1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tabs>
                      <w:tab w:leader="underscore" w:pos="409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  <w:b/>
                      <w:bCs/>
                    </w:rPr>
                    <w:t xml:space="preserve">Dział 1. </w:t>
                  </w:r>
                  <w:r>
                    <w:rPr>
                      <w:rStyle w:val="CharStyle21"/>
                      <w:b w:val="0"/>
                      <w:bCs w:val="0"/>
                    </w:rPr>
                    <w:t xml:space="preserve">STRUKTURA I BILANS BEZROBOTNYCH </w:t>
                  </w:r>
                  <w:r>
                    <w:rPr>
                      <w:rStyle w:val="CharStyle22"/>
                      <w:b/>
                      <w:bCs/>
                    </w:rPr>
                    <w:t>1.1. Struktura bezrobotnych</w:t>
                  </w:r>
                  <w:r>
                    <w:rPr>
                      <w:rStyle w:val="CharStyle23"/>
                      <w:lang w:val="pl-PL" w:eastAsia="pl-PL" w:bidi="pl-PL"/>
                      <w:b/>
                      <w:bCs/>
                    </w:rPr>
                    <w:tab/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854"/>
                    <w:gridCol w:w="2995"/>
                    <w:gridCol w:w="442"/>
                    <w:gridCol w:w="840"/>
                    <w:gridCol w:w="859"/>
                    <w:gridCol w:w="859"/>
                    <w:gridCol w:w="859"/>
                    <w:gridCol w:w="744"/>
                    <w:gridCol w:w="758"/>
                    <w:gridCol w:w="739"/>
                    <w:gridCol w:w="773"/>
                  </w:tblGrid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Bezrobotni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Bezrobotni, którzy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Bezrobotni zarejestrowani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zarejestrowani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podjęli pracę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ogółem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tym z prawem do zasiłku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 xml:space="preserve">w końcu mieś. </w:t>
                        </w:r>
                        <w:r>
                          <w:rPr>
                            <w:rStyle w:val="CharStyle25"/>
                            <w:lang w:val="it-IT" w:eastAsia="it-IT" w:bidi="it-IT"/>
                          </w:rPr>
                          <w:t>sprawozdawczeqo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6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kobiety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320" w:right="0" w:firstLine="0"/>
                        </w:pPr>
                        <w:r>
                          <w:rPr>
                            <w:rStyle w:val="CharStyle27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Ogółem (w. 02+04)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2428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1434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5"/>
                          </w:rPr>
                          <w:t>372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216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poprzednio pracujące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2134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1218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5"/>
                          </w:rPr>
                          <w:t>368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214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z tego 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w tym zwolnione z przyczyn dotyczących zakładu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6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dotychczas niepracujące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294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216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Wybrane kategorie bezrobotnych (z ogółem)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Zamieszkali na wsi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6"/>
                          </w:rPr>
                          <w:t>1810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1085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279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163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tym posiadający gospodarstwo rolne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Osoby w okresie do 12 miesięcy od dnia ukończenia nauki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Cudzoziemcy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Bez kwalifikacji zawodowych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966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566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59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Bez doświadczenia zawodowego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465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336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Kobiety, które nie podjęły zatrudnienia po urodzeniu dziecka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533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Osoby będące w szczególnej sytuacji na rynku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206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6"/>
                          </w:rPr>
                          <w:t>2036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1243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213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129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do 30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596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430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56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tym do 25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290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194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Z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długotrwale bezrobotne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1478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939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6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wiersza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powyżej 50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6"/>
                          </w:rPr>
                          <w:t>657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246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korzystające ze świadczeń z pomocy społecznej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posiadające co najmniej jedno dziecko do 6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504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470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51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posiadające co najmniej jedno dziecko niepełnosprawne do 18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niepełnosprawni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5"/>
                          </w:rPr>
                          <w:t>137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20" w:right="0" w:firstLine="0"/>
                        </w:pPr>
                        <w:r>
                          <w:rPr>
                            <w:rStyle w:val="CharStyle25"/>
                          </w:rPr>
                          <w:t>15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78" w:lineRule="exact"/>
      </w:pPr>
    </w:p>
    <w:p>
      <w:pPr>
        <w:widowControl w:val="0"/>
        <w:rPr>
          <w:sz w:val="2"/>
          <w:szCs w:val="2"/>
        </w:r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98" w:left="469" w:right="708" w:bottom="808" w:header="0" w:footer="3" w:gutter="0"/>
          <w:rtlGutter w:val="0"/>
          <w:cols w:space="720"/>
          <w:pgNumType w:fmt="upperRoman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898"/>
        <w:gridCol w:w="1325"/>
        <w:gridCol w:w="5074"/>
        <w:gridCol w:w="5102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rStyle w:val="CharStyle26"/>
              </w:rPr>
              <w:t>MINISTERSTWO RODZINY I POLITYKI SPOŁECZNEJ, ul. Nowogrodzka 1/3/5, 00-513 Warszawa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6"/>
              </w:rPr>
              <w:t>Powiatowy Urząd Pracy w Elblągu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9"/>
              </w:rPr>
              <w:t>MRiPS-01</w:t>
            </w:r>
          </w:p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70" w:lineRule="exact"/>
              <w:ind w:left="0" w:right="0" w:firstLine="0"/>
            </w:pPr>
            <w:r>
              <w:rPr>
                <w:rStyle w:val="CharStyle30"/>
              </w:rPr>
              <w:t xml:space="preserve">Sprawozdanie </w:t>
            </w:r>
            <w:r>
              <w:rPr>
                <w:rStyle w:val="CharStyle29"/>
              </w:rPr>
              <w:t>o rynku pracy</w:t>
            </w:r>
          </w:p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70" w:lineRule="exact"/>
              <w:ind w:left="0" w:right="0" w:firstLine="0"/>
            </w:pPr>
            <w:r>
              <w:rPr>
                <w:rStyle w:val="CharStyle26"/>
              </w:rPr>
              <w:t>01.04.2022- 30.04.2022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0"/>
            </w:pPr>
            <w:r>
              <w:rPr>
                <w:rStyle w:val="CharStyle26"/>
              </w:rPr>
              <w:t>Termin przekazania: zgodnie z PBSSP 2022 r.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Numer identyfikacyjny REGON 170782982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398" w:h="2290" w:hSpace="48" w:wrap="notBeside" w:vAnchor="text" w:hAnchor="text" w:x="49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398" w:h="2290" w:hSpace="48" w:wrap="notBeside" w:vAnchor="text" w:hAnchor="text" w:x="49" w:y="1"/>
            </w:pPr>
          </w:p>
        </w:tc>
      </w:tr>
      <w:tr>
        <w:trPr>
          <w:trHeight w:val="648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398" w:h="2290" w:hSpace="48" w:wrap="notBeside" w:vAnchor="text" w:hAnchor="text" w:x="49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Obowiązek przekazywania danych statystycznych wynika z art. 30 ust.1 pkt 3 ustawy z dnia 29 czerwca 1995 r. o statystyce publicznej (Dz. U. z 2021 r. poz. 955) oraz rozporządzenia Rady Ministrów w sprawie programu badań statystycznych statystyki publicznej na rok 2022</w:t>
            </w:r>
          </w:p>
        </w:tc>
      </w:tr>
    </w:tbl>
    <w:p>
      <w:pPr>
        <w:pStyle w:val="Style31"/>
        <w:framePr w:w="1320" w:h="245" w:hSpace="48" w:wrap="notBeside" w:vAnchor="text" w:hAnchor="text" w:x="1998" w:y="248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3"/>
        </w:rPr>
        <w:t>Gmina: 999999</w:t>
      </w:r>
    </w:p>
    <w:p>
      <w:pPr>
        <w:pStyle w:val="Style34"/>
        <w:framePr w:w="1958" w:h="247" w:hSpace="48" w:wrap="notBeside" w:vAnchor="text" w:hAnchor="text" w:x="6831" w:y="24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Miejscowość: 9999999</w:t>
      </w:r>
    </w:p>
    <w:p>
      <w:pPr>
        <w:pStyle w:val="Style31"/>
        <w:framePr w:w="1133" w:h="236" w:hSpace="48" w:wrap="notBeside" w:vAnchor="text" w:hAnchor="text" w:x="12332" w:y="25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3"/>
        </w:rPr>
        <w:t>Powiat: 2804</w:t>
      </w:r>
    </w:p>
    <w:p>
      <w:pPr>
        <w:widowControl w:val="0"/>
        <w:rPr>
          <w:sz w:val="2"/>
          <w:szCs w:val="2"/>
        </w:rPr>
      </w:pPr>
    </w:p>
    <w:p>
      <w:pPr>
        <w:pStyle w:val="Style18"/>
        <w:framePr w:w="1549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7"/>
          <w:b/>
          <w:bCs/>
        </w:rPr>
        <w:t>1.2 Bilans bezrobotnych</w:t>
      </w:r>
    </w:p>
    <w:tbl>
      <w:tblPr>
        <w:tblOverlap w:val="never"/>
        <w:tblLayout w:type="fixed"/>
        <w:jc w:val="center"/>
      </w:tblPr>
      <w:tblGrid>
        <w:gridCol w:w="634"/>
        <w:gridCol w:w="446"/>
        <w:gridCol w:w="466"/>
        <w:gridCol w:w="2626"/>
        <w:gridCol w:w="456"/>
        <w:gridCol w:w="768"/>
        <w:gridCol w:w="773"/>
        <w:gridCol w:w="763"/>
        <w:gridCol w:w="792"/>
        <w:gridCol w:w="773"/>
        <w:gridCol w:w="768"/>
        <w:gridCol w:w="768"/>
        <w:gridCol w:w="773"/>
        <w:gridCol w:w="768"/>
        <w:gridCol w:w="773"/>
        <w:gridCol w:w="773"/>
        <w:gridCol w:w="773"/>
        <w:gridCol w:w="773"/>
        <w:gridCol w:w="830"/>
      </w:tblGrid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1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z ogółem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Wyszczególnienie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Ogółem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zamieszkali na wsi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400" w:right="0" w:firstLine="0"/>
            </w:pPr>
            <w:r>
              <w:rPr>
                <w:rStyle w:val="CharStyle26"/>
              </w:rPr>
              <w:t>z prawem do zasiłku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do 30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do 25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5"/>
              </w:rPr>
              <w:t>powyżej 50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długotrwale</w:t>
            </w:r>
          </w:p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bezrobotni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kobiety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14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Bezrobotni zarejestrowani w miesiącu sprawozdawczym (w.22+23)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62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80" w:right="0" w:firstLine="0"/>
            </w:pPr>
            <w:r>
              <w:rPr>
                <w:rStyle w:val="CharStyle28"/>
              </w:rPr>
              <w:t>Z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raz pierwszy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6"/>
              </w:rPr>
              <w:t>tego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raz kolejny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214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25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62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pracach interwencyjnych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3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80" w:right="0" w:firstLine="0"/>
            </w:pPr>
            <w:r>
              <w:rPr>
                <w:rStyle w:val="CharStyle38"/>
              </w:rPr>
              <w:t>Z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robotach publicznych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wie-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rsza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>po odbyciu przygotowania zawodowego dorosłych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szkoleniu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 pracach społecznie użytecznych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Osoby wyłączone z ewidencji bezrobotnych w miesiącu sprawozdawczym (w. 31+48+50+52+53+55 do 63)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363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>podjęcia pracy w mieś. sprawozdawczym (w. 32+35)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129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niesubsydiowanej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6"/>
              </w:rPr>
              <w:t>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23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38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podjęcie działalności gospodarczej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tym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pracy sezonowej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3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subsydiowanej (w.36+37+38+40 do 47)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prac interwencyjnych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robót publicznych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podjęcia działalności gospodarczej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38"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w tym w ramach bonu na zasiedlenie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tego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4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podjęcia pracy w ramach refundacji kosztów zatrudnienia bezrobotnego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54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</w:tr>
    </w:tbl>
    <w:p>
      <w:pPr>
        <w:framePr w:w="154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653"/>
        <w:gridCol w:w="470"/>
        <w:gridCol w:w="470"/>
        <w:gridCol w:w="2587"/>
        <w:gridCol w:w="451"/>
        <w:gridCol w:w="768"/>
        <w:gridCol w:w="768"/>
        <w:gridCol w:w="773"/>
        <w:gridCol w:w="792"/>
        <w:gridCol w:w="768"/>
        <w:gridCol w:w="768"/>
        <w:gridCol w:w="773"/>
        <w:gridCol w:w="773"/>
        <w:gridCol w:w="763"/>
        <w:gridCol w:w="768"/>
        <w:gridCol w:w="768"/>
        <w:gridCol w:w="768"/>
        <w:gridCol w:w="773"/>
        <w:gridCol w:w="826"/>
      </w:tblGrid>
      <w:tr>
        <w:trPr>
          <w:trHeight w:val="658" w:hRule="exact"/>
        </w:trPr>
        <w:tc>
          <w:tcPr>
            <w:shd w:val="clear" w:color="auto" w:fill="FFFFFF"/>
            <w:gridSpan w:val="3"/>
            <w:tcBorders/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26"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26"/>
              </w:rPr>
              <w:t>podjęcia pracy poza miejscem zamieszkania w ramach bonu na zasiedlenie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z</w:t>
            </w:r>
          </w:p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80" w:right="0" w:firstLine="0"/>
            </w:pPr>
            <w:r>
              <w:rPr>
                <w:rStyle w:val="CharStyle26"/>
              </w:rPr>
              <w:t>tego</w:t>
            </w:r>
          </w:p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z</w:t>
            </w:r>
          </w:p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80" w:right="0" w:firstLine="0"/>
            </w:pPr>
            <w:r>
              <w:rPr>
                <w:rStyle w:val="CharStyle26"/>
              </w:rPr>
              <w:t>przy</w:t>
            </w:r>
          </w:p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80" w:right="0" w:firstLine="0"/>
            </w:pPr>
            <w:r>
              <w:rPr>
                <w:rStyle w:val="CharStyle26"/>
              </w:rPr>
              <w:t>czyn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tego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podjęcia pracy w ramach bonu zatrudnieniowego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6"/>
              </w:rPr>
              <w:t xml:space="preserve">podjęcia pracy w ramach świadczenia </w:t>
            </w:r>
            <w:r>
              <w:rPr>
                <w:rStyle w:val="CharStyle26"/>
                <w:lang w:val="it-IT" w:eastAsia="it-IT" w:bidi="it-IT"/>
              </w:rPr>
              <w:t>aktvwizacvineqo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podjęcia pracy w ramach grantu na teleprace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podjęcia pracy w ramach refundacji składek na ubezpieczenia społeczne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6"/>
              </w:rPr>
              <w:t>podjęcia pracy w ramach dofinansowania wynagrodzenia za zatrudnienie skierowanego bezrobotnego powyżej 50 roku życia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inne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rozpoczęcia szkolenia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 tym w ramach bonu szkoleniowego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rozpoczęcia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 tym w ramach bonu stażowego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>rozpoczęcia przygotowania zawodowego dorosłych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rozpoczęcia prac społecznie użytecznych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11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 xml:space="preserve">w tym w ramach </w:t>
            </w:r>
            <w:r>
              <w:rPr>
                <w:rStyle w:val="CharStyle25"/>
                <w:lang w:val="it-IT" w:eastAsia="it-IT" w:bidi="it-IT"/>
              </w:rPr>
              <w:t>PAI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skierowania do agencji zatrudnienia w ramach</w:t>
            </w:r>
          </w:p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zlecania działań aktywizacyinych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 xml:space="preserve">odmowy bez uzasadnionej przyczyny przyjęcia propozycji odpowiedniej pracy lub innej formy pomocy, w tym w ramach </w:t>
            </w:r>
            <w:r>
              <w:rPr>
                <w:rStyle w:val="CharStyle25"/>
                <w:lang w:val="it-IT" w:eastAsia="it-IT" w:bidi="it-IT"/>
              </w:rPr>
              <w:t>PAI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niepotwierdzenia gotowości do pracy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>dobrowolnej rezygnacji ze statusu bezrobotnego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podjęcia nauki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osiągnięcia wieku emerytalnego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nabycia praw emerytalnych lub rentowych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nabycia praw do świadczenia przedemerytalnego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8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nnych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 xml:space="preserve">Bezrobotni, którzy w miesiącu sprawozdawczym utracili prawo do zasiłku (rubryki 5 i 6) lub status osoby będącej w szczególnej sytuacji na rynku pracy (rubryki </w:t>
            </w:r>
            <w:r>
              <w:rPr>
                <w:rStyle w:val="CharStyle41"/>
              </w:rPr>
              <w:t>7-10)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X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 xml:space="preserve">Bezrobotni według stanu w końcu miesiąca </w:t>
            </w:r>
            <w:r>
              <w:rPr>
                <w:rStyle w:val="CharStyle25"/>
                <w:lang w:val="it-IT" w:eastAsia="it-IT" w:bidi="it-IT"/>
              </w:rPr>
              <w:t>sprawozdawczeqo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39"/>
              </w:rPr>
              <w:t>2428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39"/>
              </w:rPr>
              <w:t>1434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39"/>
              </w:rPr>
              <w:t>1810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39"/>
              </w:rPr>
              <w:t>1085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39"/>
              </w:rPr>
              <w:t>372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596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657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246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39"/>
              </w:rPr>
              <w:t>1478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939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 tym zarejestrowani po raz pierwszy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39"/>
              </w:rPr>
              <w:t>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39"/>
              </w:rPr>
              <w:t>243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9"/>
              </w:rPr>
              <w:t>129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</w:rPr>
              <w:t>108</w:t>
            </w:r>
          </w:p>
        </w:tc>
      </w:tr>
    </w:tbl>
    <w:p>
      <w:pPr>
        <w:framePr w:w="154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7"/>
          <w:footerReference w:type="default" r:id="rId8"/>
          <w:pgSz w:w="16840" w:h="11900" w:orient="landscape"/>
          <w:pgMar w:top="200" w:left="696" w:right="650" w:bottom="703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7" type="#_x0000_t202" style="position:absolute;margin-left:26.65pt;margin-top:0.1pt;width:130.1pt;height:19.5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869" w:val="left"/>
                      <w:tab w:leader="underscore" w:pos="2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Numer identyfikacyjny REGON </w:t>
                  </w:r>
                  <w:r>
                    <w:rPr>
                      <w:rStyle w:val="CharStyle43"/>
                      <w:lang w:val="pl-PL" w:eastAsia="pl-PL" w:bidi="pl-PL"/>
                    </w:rPr>
                    <w:tab/>
                  </w:r>
                  <w:r>
                    <w:rPr>
                      <w:rStyle w:val="CharStyle44"/>
                    </w:rPr>
                    <w:t>170782982</w:t>
                  </w:r>
                  <w:r>
                    <w:rPr>
                      <w:rStyle w:val="CharStyle43"/>
                      <w:lang w:val="pl-PL" w:eastAsia="pl-PL" w:bidi="pl-PL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06.15pt;margin-top:5.45pt;width:128.15pt;height:9.4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1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8.5pt;margin-top:17.9pt;width:501.6pt;height:33.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32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4"/>
                    </w:rPr>
                    <w:t>badań statystycznych statystyki publicznej na rok 2022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58.3pt;margin-top:60.25pt;width:66.95pt;height:12.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2"/>
                    </w:rPr>
                    <w:t>Gmina: 999999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21.05pt;margin-top:60.7pt;width:99.35pt;height:12.2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2"/>
                    </w:rPr>
                    <w:t>Miejscowość: 9999999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18.8pt;margin-top:60.3pt;width:57.6pt;height:12.4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Powiat: 2804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0.5pt;margin-top:91.7pt;width:535.45pt;height:5.e-002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9"/>
                      <w:b/>
                      <w:bCs/>
                    </w:rPr>
                    <w:t>Dział 1.3. Aktywne formy przeciwdziałania bezrobociu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382"/>
                    <w:gridCol w:w="542"/>
                    <w:gridCol w:w="1493"/>
                    <w:gridCol w:w="1483"/>
                    <w:gridCol w:w="1502"/>
                    <w:gridCol w:w="1306"/>
                  </w:tblGrid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gridSpan w:val="2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25"/>
                          </w:rPr>
                          <w:t>Bezrobotni obieci aktywnymi formami przeciwdziałania bezrobociu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w miesiącu sprawozdawczym kończącym udział w wybranej formie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w końcu miesiąca sprawozdawczego biorący udział w wybranei formie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kobiety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Prace interwencyjne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Roboty publiczne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Szkolenie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 xml:space="preserve">w tym w ramach bonu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>szkolenioweqo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Staż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117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tym w ramach bonu stażoweqo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  <w:lang w:val="it-IT" w:eastAsia="it-IT" w:bidi="it-IT"/>
                          </w:rPr>
                          <w:t xml:space="preserve">Przyqotowanie </w:t>
                        </w:r>
                        <w:r>
                          <w:rPr>
                            <w:rStyle w:val="CharStyle25"/>
                          </w:rPr>
                          <w:t>zawodowe dorosłych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Prace społecznie użyteczne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 xml:space="preserve">w tym w ramach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>PAI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Świadczenie aktywizacyjne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Grant na telepracę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Refundacja składek na ubezpieczenie społeczne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 xml:space="preserve">Dofinansowanie wynagrodzenia za zatrudnienie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 xml:space="preserve">skierowaneqo bezrobotneqo </w:t>
                        </w:r>
                        <w:r>
                          <w:rPr>
                            <w:rStyle w:val="CharStyle26"/>
                          </w:rPr>
                          <w:t>powyżei 50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w tym powyżej 60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 xml:space="preserve">Zakończyły określony w umowie okres prowadzenia działalności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>qospodarczei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5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78" w:lineRule="exact"/>
      </w:pPr>
    </w:p>
    <w:p>
      <w:pPr>
        <w:widowControl w:val="0"/>
        <w:rPr>
          <w:sz w:val="2"/>
          <w:szCs w:val="2"/>
        </w:rPr>
        <w:sectPr>
          <w:headerReference w:type="default" r:id="rId9"/>
          <w:footerReference w:type="default" r:id="rId10"/>
          <w:pgSz w:w="11900" w:h="16840"/>
          <w:pgMar w:top="2010" w:left="509" w:right="668" w:bottom="810" w:header="0" w:footer="3" w:gutter="0"/>
          <w:rtlGutter w:val="0"/>
          <w:cols w:space="720"/>
          <w:pgNumType w:start="2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9" type="#_x0000_t202" style="position:absolute;margin-left:27.6pt;margin-top:0.1pt;width:129.6pt;height:19.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859" w:val="left"/>
                      <w:tab w:leader="underscore" w:pos="25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Numer identyfikacyjny REGON </w:t>
                    <w:tab/>
                  </w:r>
                  <w:r>
                    <w:rPr>
                      <w:rStyle w:val="CharStyle14"/>
                    </w:rPr>
                    <w:t>170782982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06.65pt;margin-top:5.65pt;width:128.65pt;height:9.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2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8.95pt;margin-top:18.15pt;width:502.1pt;height:32.9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32" w:val="left"/>
                      <w:tab w:leader="underscore" w:pos="100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</w:r>
                  <w:r>
                    <w:rPr>
                      <w:rStyle w:val="CharStyle13"/>
                      <w:lang w:val="pl-PL" w:eastAsia="pl-PL" w:bidi="pl-PL"/>
                    </w:rPr>
                    <w:tab/>
                  </w:r>
                  <w:r>
                    <w:rPr>
                      <w:rStyle w:val="CharStyle14"/>
                    </w:rPr>
                    <w:t>badań statystycznych statystyki publicznej na rok 2022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58.8pt;margin-top:60.25pt;width:418.1pt;height:12.7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tabs>
                      <w:tab w:leader="none" w:pos="3254" w:val="left"/>
                      <w:tab w:leader="none" w:pos="72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Gmina: 999999</w:t>
                    <w:tab/>
                    <w:t>Miejscowość: 9999999</w:t>
                    <w:tab/>
                    <w:t>Powiat: 2804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0.95pt;margin-top:91.7pt;width:535.45pt;height:5.e-002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9"/>
                      <w:b/>
                      <w:bCs/>
                    </w:rPr>
                    <w:t>DZIAŁ 2. OSOBY POSZUKUJĄCE PRACY, OSOBY UPRAWNIONE DO DODATKU AKTYWIZACYJNEGO, CUDZOZIEMCY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62"/>
                    <w:gridCol w:w="2338"/>
                    <w:gridCol w:w="542"/>
                    <w:gridCol w:w="1397"/>
                    <w:gridCol w:w="1382"/>
                    <w:gridCol w:w="1402"/>
                    <w:gridCol w:w="1186"/>
                  </w:tblGrid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gridSpan w:val="3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 I Kobiety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 xml:space="preserve">Razem </w:t>
                        </w:r>
                        <w:r>
                          <w:rPr>
                            <w:rStyle w:val="CharStyle45"/>
                          </w:rPr>
                          <w:t xml:space="preserve">I </w:t>
                        </w:r>
                        <w:r>
                          <w:rPr>
                            <w:rStyle w:val="CharStyle26"/>
                          </w:rPr>
                          <w:t>Kobiety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gridSpan w:val="3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560" w:right="0" w:firstLine="0"/>
                        </w:pPr>
                        <w:r>
                          <w:rPr>
                            <w:rStyle w:val="CharStyle25"/>
                          </w:rPr>
                          <w:t>w końcu miesiąca sprawozdawczego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Osoby, które nabyły uprawnienie do dodatku aktywizacyjnego w wyniku oodiecia zatrudnienia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skierowane przez powiatowy urząd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 własnej inicjatywy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Zarejestrowani iako cudzoziemcy z prawem do zasiłku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 xml:space="preserve">w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 xml:space="preserve">tvm </w:t>
                        </w:r>
                        <w:r>
                          <w:rPr>
                            <w:rStyle w:val="CharStyle26"/>
                          </w:rPr>
                          <w:t>z kraiów EOG oraz Szwajcarii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Zarejestrowani iako cudzoziemcy bez prawa do zasiłku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w tym z kraiów EOG oraz Szwaicarii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 xml:space="preserve">Polacy z prawem do zasiłku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>transferoweqo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Poszukujący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w tym niepełnosprawni niepozostaiacy w zatrudnieniu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0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5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986" w:left="486" w:right="680" w:bottom="83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4" type="#_x0000_t202" style="position:absolute;margin-left:27.6pt;margin-top:0.1pt;width:129.6pt;height:19.7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864" w:val="left"/>
                      <w:tab w:leader="underscore" w:pos="25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Numer identyfikacyjny REGON </w:t>
                    <w:tab/>
                  </w:r>
                  <w:r>
                    <w:rPr>
                      <w:rStyle w:val="CharStyle14"/>
                    </w:rPr>
                    <w:t>170782982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206.65pt;margin-top:6.15pt;width:128.65pt;height:9.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2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19.45pt;margin-top:18.6pt;width:501.6pt;height:32.9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27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</w:r>
                  <w:r>
                    <w:rPr>
                      <w:rStyle w:val="CharStyle13"/>
                      <w:lang w:val="pl-PL" w:eastAsia="pl-PL" w:bidi="pl-PL"/>
                    </w:rPr>
                    <w:tab/>
                  </w:r>
                  <w:r>
                    <w:rPr>
                      <w:rStyle w:val="CharStyle14"/>
                    </w:rPr>
                    <w:t>badań statystycznych statystyki publicznej na rok 2022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58.8pt;margin-top:60.7pt;width:418.3pt;height:12.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tabs>
                      <w:tab w:leader="none" w:pos="3254" w:val="left"/>
                      <w:tab w:leader="none" w:pos="720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Gmina: 999999</w:t>
                    <w:tab/>
                    <w:t>Miejscowość: 9999999</w:t>
                    <w:tab/>
                    <w:t>Powiat: 2804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1.2pt;margin-top:91.9pt;width:535.7pt;height:5.e-002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9"/>
                      <w:b/>
                      <w:bCs/>
                    </w:rPr>
                    <w:t>DZIAŁ 3. WOLNE MIEJSCA PRACY I MIEJSCA AKTYWIZACJI ZAWODOWEJ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27"/>
                    <w:gridCol w:w="422"/>
                    <w:gridCol w:w="2136"/>
                    <w:gridCol w:w="437"/>
                    <w:gridCol w:w="960"/>
                    <w:gridCol w:w="1378"/>
                    <w:gridCol w:w="1181"/>
                    <w:gridCol w:w="1181"/>
                    <w:gridCol w:w="1181"/>
                    <w:gridCol w:w="1411"/>
                  </w:tblGrid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gridSpan w:val="4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Zgłoszone 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560" w:right="0" w:firstLine="0"/>
                        </w:pPr>
                        <w:r>
                          <w:rPr>
                            <w:rStyle w:val="CharStyle25"/>
                          </w:rPr>
                          <w:t>W końcu miesiąca sprawozdawczego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4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z rubr. 1 dotyczące pracy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tym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niewykorzystane dłużej niż 30 dni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4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subsydiowanej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 xml:space="preserve">z sektora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>publiczneqo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sezonowej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 xml:space="preserve">Ogółem wolne miejsca pracy i mieisca </w:t>
                        </w:r>
                        <w:r>
                          <w:rPr>
                            <w:rStyle w:val="CharStyle26"/>
                            <w:lang w:val="it-IT" w:eastAsia="it-IT" w:bidi="it-IT"/>
                          </w:rPr>
                          <w:t xml:space="preserve">aktvw. </w:t>
                        </w:r>
                        <w:r>
                          <w:rPr>
                            <w:rStyle w:val="CharStyle26"/>
                          </w:rPr>
                          <w:t>zawód, /w.02+031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12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Z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60" w:after="6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78" w:lineRule="exact"/>
                          <w:ind w:left="240" w:right="0" w:firstLine="0"/>
                        </w:pPr>
                        <w:r>
                          <w:rPr>
                            <w:rStyle w:val="CharStyle46"/>
                          </w:rPr>
                          <w:t>g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78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ó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60" w:line="178" w:lineRule="exact"/>
                          <w:ind w:left="240" w:right="0" w:firstLine="0"/>
                        </w:pPr>
                        <w:r>
                          <w:rPr>
                            <w:rStyle w:val="CharStyle26"/>
                          </w:rPr>
                          <w:t>ł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60" w:after="6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e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6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zatrudnienie lub inna praca zarobkowa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mieisca aktywizacji zawodowei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28"/>
                          </w:rPr>
                          <w:t>Z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t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26"/>
                          </w:rPr>
                          <w:t>e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46"/>
                          </w:rPr>
                          <w:t>g</w:t>
                        </w:r>
                      </w:p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staże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przygotowanie zawodowe dorosłych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prace społecznie użyteczne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dla niepełnosprawnych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dla osób w okresie do 12 m-cy od dnia ukończenia nauki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w ramach testu rynku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5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2026" w:left="519" w:right="643" w:bottom="78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9" type="#_x0000_t202" style="position:absolute;margin-left:28.1pt;margin-top:0.1pt;width:130.1pt;height:19.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864" w:val="left"/>
                      <w:tab w:leader="underscore" w:pos="2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Numer identyfikacyjny REGON </w:t>
                    <w:tab/>
                  </w:r>
                  <w:r>
                    <w:rPr>
                      <w:rStyle w:val="CharStyle14"/>
                    </w:rPr>
                    <w:t>170782982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207.1pt;margin-top:5.9pt;width:128.65pt;height:9.5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1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19.9pt;margin-top:18.4pt;width:501.6pt;height:33.1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27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4"/>
                    </w:rPr>
                    <w:t>badań statystycznych statystyki publicznej na rok 2022</w:t>
                  </w:r>
                  <w:r>
                    <w:rPr>
                      <w:rStyle w:val="CharStyle12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59.5pt;margin-top:60.1pt;width:66.95pt;height:12.6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Gmina: 999999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222.25pt;margin-top:60.55pt;width:99.35pt;height:12.4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Miejscowość: 9999999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420.pt;margin-top:60.95pt;width:57.6pt;height:12.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bookmarkStart w:id="0" w:name="bookmark0"/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Powiat: 2804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1.7pt;margin-top:90.25pt;width:535.45pt;height:5.e-002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9"/>
                      <w:b/>
                      <w:bCs/>
                    </w:rPr>
                    <w:t>Dział 4. ZGŁOSZENIA ZWOLNIEŃ I ZWOLNIENIA GRUPOWE, ZWOLNIENIA MONITOROWANE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981"/>
                    <w:gridCol w:w="542"/>
                    <w:gridCol w:w="960"/>
                    <w:gridCol w:w="955"/>
                    <w:gridCol w:w="979"/>
                    <w:gridCol w:w="840"/>
                    <w:gridCol w:w="864"/>
                    <w:gridCol w:w="859"/>
                    <w:gridCol w:w="859"/>
                    <w:gridCol w:w="869"/>
                  </w:tblGrid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gridSpan w:val="2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5"/>
                          </w:rPr>
                          <w:t>W końcu miesiąca sprawozdawczego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 sektora publicznego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 sektora prywatnego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 sektora publicznego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 sektora prywatnego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5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25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5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25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26"/>
                          </w:rPr>
                          <w:t>osoby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6"/>
                          </w:rPr>
                          <w:t>Zgłoszenia zwolnień grupowych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0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6"/>
                          </w:rPr>
                          <w:t>Zwolnienia grupowe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0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25"/>
                          </w:rPr>
                          <w:t>Zwolnienia monitorowane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0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0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7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2019" w:left="537" w:right="616" w:bottom="809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208"/>
        <w:gridCol w:w="5083"/>
        <w:gridCol w:w="5093"/>
      </w:tblGrid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384" w:h="2299" w:hSpace="33" w:wrap="notBeside" w:vAnchor="text" w:hAnchor="text" w:x="3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rStyle w:val="CharStyle26"/>
              </w:rPr>
              <w:t>MINISTERSTWO RODZINY I POLITYKI SPOŁECZNEJ, ul. Nowogrodzka 1/3/5, 00-513 Warszawa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5384" w:h="2299" w:hSpace="33" w:wrap="notBeside" w:vAnchor="text" w:hAnchor="text" w:x="3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Powiatowy Urząd Pracy w Elblągu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MRiPS-01</w:t>
            </w:r>
          </w:p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70" w:lineRule="exact"/>
              <w:ind w:left="0" w:right="0" w:firstLine="0"/>
            </w:pPr>
            <w:r>
              <w:rPr>
                <w:rStyle w:val="CharStyle30"/>
              </w:rPr>
              <w:t>Sprawozdanie o rynku pracy</w:t>
            </w:r>
          </w:p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70" w:lineRule="exact"/>
              <w:ind w:left="0" w:right="0" w:firstLine="0"/>
            </w:pPr>
            <w:r>
              <w:rPr>
                <w:rStyle w:val="CharStyle25"/>
              </w:rPr>
              <w:t>01.04.2022- 30.04.2022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320" w:right="0" w:firstLine="0"/>
            </w:pPr>
            <w:r>
              <w:rPr>
                <w:rStyle w:val="CharStyle26"/>
              </w:rPr>
              <w:t>Termin przekazania: zgodnie z PBSSP 2022 r.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Numer identyfikacyjny REGON 170782982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384" w:h="2299" w:hSpace="33" w:wrap="notBeside" w:vAnchor="text" w:hAnchor="text" w:x="34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384" w:h="2299" w:hSpace="33" w:wrap="notBeside" w:vAnchor="text" w:hAnchor="text" w:x="34" w:y="1"/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Obowiązek przekazywania danych statystycznych wynika z art. 30 ust.1 pkt 3 ustawy z dnia 29 czerwca 1995 r. o statystyce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0"/>
              <w:framePr w:w="15384" w:h="2299" w:hSpace="33" w:wrap="notBeside" w:vAnchor="text" w:hAnchor="text" w:x="34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publicznej (Dz. U. z 2021 r. poz. 955) oraz rozporządzenia Rady Ministrów w sprawie programu badań statystycznych statystyki publicznej na rok 2022</w:t>
            </w:r>
          </w:p>
        </w:tc>
      </w:tr>
    </w:tbl>
    <w:p>
      <w:pPr>
        <w:pStyle w:val="Style31"/>
        <w:framePr w:w="1320" w:h="235" w:hSpace="33" w:wrap="notBeside" w:vAnchor="text" w:hAnchor="text" w:x="1978" w:y="248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Gmina: 999999</w:t>
      </w:r>
    </w:p>
    <w:p>
      <w:pPr>
        <w:pStyle w:val="Style31"/>
        <w:framePr w:w="1133" w:h="231" w:hSpace="33" w:wrap="notBeside" w:vAnchor="text" w:hAnchor="text" w:x="12303" w:y="252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Powiat: 2804</w:t>
      </w:r>
    </w:p>
    <w:p>
      <w:pPr>
        <w:widowControl w:val="0"/>
        <w:rPr>
          <w:sz w:val="2"/>
          <w:szCs w:val="2"/>
        </w:rPr>
      </w:pPr>
    </w:p>
    <w:p>
      <w:pPr>
        <w:pStyle w:val="Style49"/>
        <w:widowControl w:val="0"/>
        <w:keepNext/>
        <w:keepLines/>
        <w:shd w:val="clear" w:color="auto" w:fill="auto"/>
        <w:bidi w:val="0"/>
        <w:spacing w:before="0" w:after="322" w:line="190" w:lineRule="exact"/>
        <w:ind w:left="0" w:right="40" w:firstLine="0"/>
      </w:pPr>
      <w:bookmarkStart w:id="1" w:name="bookmark1"/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Miejscowość: </w:t>
      </w:r>
      <w:r>
        <w:rPr>
          <w:rStyle w:val="CharStyle51"/>
        </w:rPr>
        <w:t>9999999</w:t>
      </w:r>
      <w:bookmarkEnd w:id="1"/>
    </w:p>
    <w:p>
      <w:pPr>
        <w:pStyle w:val="Style18"/>
        <w:framePr w:w="1545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7"/>
          <w:b/>
          <w:bCs/>
        </w:rPr>
        <w:t>DZIAŁ 5. STRUKTURA BEZROBOTNYCH WEDŁUG WYBRANYCH KATEGORII ORAZ POSZUKUJĄCYCH PRACY</w:t>
      </w:r>
    </w:p>
    <w:tbl>
      <w:tblPr>
        <w:tblOverlap w:val="never"/>
        <w:tblLayout w:type="fixed"/>
        <w:jc w:val="center"/>
      </w:tblPr>
      <w:tblGrid>
        <w:gridCol w:w="922"/>
        <w:gridCol w:w="1550"/>
        <w:gridCol w:w="298"/>
        <w:gridCol w:w="922"/>
        <w:gridCol w:w="922"/>
        <w:gridCol w:w="926"/>
        <w:gridCol w:w="931"/>
        <w:gridCol w:w="926"/>
        <w:gridCol w:w="926"/>
        <w:gridCol w:w="931"/>
        <w:gridCol w:w="768"/>
        <w:gridCol w:w="768"/>
        <w:gridCol w:w="773"/>
        <w:gridCol w:w="768"/>
        <w:gridCol w:w="768"/>
        <w:gridCol w:w="922"/>
        <w:gridCol w:w="773"/>
        <w:gridCol w:w="658"/>
      </w:tblGrid>
      <w:tr>
        <w:trPr>
          <w:trHeight w:val="235" w:hRule="exact"/>
        </w:trPr>
        <w:tc>
          <w:tcPr>
            <w:shd w:val="clear" w:color="auto" w:fill="FFFFFF"/>
            <w:gridSpan w:val="3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60" w:right="0" w:firstLine="0"/>
            </w:pPr>
            <w:r>
              <w:rPr>
                <w:rStyle w:val="CharStyle25"/>
              </w:rPr>
              <w:t>Wyszczególnienie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Bezrobotni zarejestrowani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Liczba bezrobotnych będących w szczególnej sytuacji na rynku pracy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6"/>
              </w:rPr>
              <w:t>Posz.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6"/>
              </w:rPr>
              <w:t>pracy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 tym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z rubryki 6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</w:tr>
      <w:tr>
        <w:trPr>
          <w:trHeight w:val="1008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00" w:right="0" w:firstLine="0"/>
            </w:pPr>
            <w:r>
              <w:rPr>
                <w:rStyle w:val="CharStyle25"/>
              </w:rPr>
              <w:t>zam. na wsi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w okresie do 12 m-cy od dnia uk. nauki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pozos. bez pracy pow. 12 m-cy od mom. zarej. sie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60" w:right="0" w:firstLine="0"/>
            </w:pPr>
            <w:r>
              <w:rPr>
                <w:rStyle w:val="CharStyle25"/>
              </w:rPr>
              <w:t>do 30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70" w:lineRule="exact"/>
              <w:ind w:left="0" w:right="0" w:firstLine="0"/>
            </w:pPr>
            <w:r>
              <w:rPr>
                <w:rStyle w:val="CharStyle25"/>
              </w:rPr>
              <w:t>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w tym do 25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dług.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bezro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botni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6"/>
              </w:rPr>
              <w:t>pow. 50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280" w:right="0" w:firstLine="0"/>
            </w:pPr>
            <w:r>
              <w:rPr>
                <w:rStyle w:val="CharStyle26"/>
              </w:rPr>
              <w:t>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kórz. ze świad. z pom. spot.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posiad. co naj. jedno dz. do 6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posiad. co naj. jedno dz. niep. do 18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00" w:right="0" w:firstLine="0"/>
            </w:pPr>
            <w:r>
              <w:rPr>
                <w:rStyle w:val="CharStyle25"/>
              </w:rPr>
              <w:t>nie-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pełno-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spraw</w:t>
            </w:r>
          </w:p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ni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80" w:right="0" w:firstLine="0"/>
            </w:pPr>
            <w:r>
              <w:rPr>
                <w:rStyle w:val="CharStyle3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3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3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15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40" w:right="0" w:firstLine="0"/>
            </w:pPr>
            <w:r>
              <w:rPr>
                <w:rStyle w:val="CharStyle25"/>
              </w:rPr>
              <w:t>Ogółem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1478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657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504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137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6"/>
              </w:rPr>
              <w:t>Czas pozos- tawa- nia bez pracy w m-c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do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6-12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pow. 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25"/>
              </w:rPr>
              <w:t>Wiek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18-24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25-34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529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35-44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11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45-54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6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6"/>
              </w:rPr>
              <w:t>10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55-59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 lat i wiecej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</w:tr>
    </w:tbl>
    <w:p>
      <w:pPr>
        <w:framePr w:w="154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11"/>
          <w:footerReference w:type="default" r:id="rId12"/>
          <w:pgSz w:w="16840" w:h="11900" w:orient="landscape"/>
          <w:pgMar w:top="298" w:left="718" w:right="670" w:bottom="298" w:header="0" w:footer="3" w:gutter="0"/>
          <w:rtlGutter w:val="0"/>
          <w:cols w:space="720"/>
          <w:pgNumType w:start="3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922"/>
        <w:gridCol w:w="1546"/>
        <w:gridCol w:w="298"/>
        <w:gridCol w:w="922"/>
        <w:gridCol w:w="926"/>
        <w:gridCol w:w="926"/>
        <w:gridCol w:w="931"/>
        <w:gridCol w:w="926"/>
        <w:gridCol w:w="931"/>
        <w:gridCol w:w="926"/>
        <w:gridCol w:w="773"/>
        <w:gridCol w:w="773"/>
        <w:gridCol w:w="768"/>
        <w:gridCol w:w="768"/>
        <w:gridCol w:w="768"/>
        <w:gridCol w:w="926"/>
        <w:gridCol w:w="768"/>
        <w:gridCol w:w="643"/>
      </w:tblGrid>
      <w:tr>
        <w:trPr>
          <w:trHeight w:val="216" w:hRule="exact"/>
        </w:trPr>
        <w:tc>
          <w:tcPr>
            <w:shd w:val="clear" w:color="auto" w:fill="FFFFFF"/>
            <w:gridSpan w:val="3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40" w:right="0" w:firstLine="0"/>
            </w:pPr>
            <w:r>
              <w:rPr>
                <w:rStyle w:val="CharStyle25"/>
              </w:rPr>
              <w:t>Wyszczególnienie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Bezrobotni zarejestrowani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Liczba bezrobotnych będących w szczeoólnei sytuacji na rynku pracy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5"/>
              </w:rPr>
              <w:t>Posz.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5"/>
              </w:rPr>
              <w:t>pracy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 tym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razem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z rubryki 6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</w:tr>
      <w:tr>
        <w:trPr>
          <w:trHeight w:val="1018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zam. na wsi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w okresie do 12 m-cy od dnia uk. nauki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pozos. bez pracy pow. 12 m-cy od mom. zarei. sie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40" w:right="0" w:firstLine="0"/>
            </w:pPr>
            <w:r>
              <w:rPr>
                <w:rStyle w:val="CharStyle25"/>
              </w:rPr>
              <w:t>do 30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70" w:lineRule="exact"/>
              <w:ind w:left="0" w:right="0" w:firstLine="0"/>
            </w:pPr>
            <w:r>
              <w:rPr>
                <w:rStyle w:val="CharStyle25"/>
              </w:rPr>
              <w:t>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w tym do 25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dług.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bezro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40" w:right="0" w:firstLine="0"/>
            </w:pPr>
            <w:r>
              <w:rPr>
                <w:rStyle w:val="CharStyle25"/>
              </w:rPr>
              <w:t>botni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pow. 50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kórz. ze świad. z pom. spot.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posiad. co naj. jedno dz. do 6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posiad. co naj. jedno dz. niep. do 18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00" w:right="0" w:firstLine="0"/>
            </w:pPr>
            <w:r>
              <w:rPr>
                <w:rStyle w:val="CharStyle25"/>
              </w:rPr>
              <w:t>nie-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40" w:right="0" w:firstLine="0"/>
            </w:pPr>
            <w:r>
              <w:rPr>
                <w:rStyle w:val="CharStyle25"/>
              </w:rPr>
              <w:t>pełno-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40" w:right="0" w:firstLine="0"/>
            </w:pPr>
            <w:r>
              <w:rPr>
                <w:rStyle w:val="CharStyle25"/>
              </w:rPr>
              <w:t>spraw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ni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80" w:right="0" w:firstLine="0"/>
            </w:pPr>
            <w:r>
              <w:rPr>
                <w:rStyle w:val="CharStyle3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30"/>
              </w:rPr>
              <w:t>15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5"/>
              </w:rPr>
              <w:t>Wyk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5"/>
              </w:rPr>
              <w:t>ształ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5"/>
              </w:rPr>
              <w:t>cenie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wyższe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2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policealne i śr. zawód./branżowe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3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średnie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oaólnokształcace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198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5"/>
              </w:rPr>
              <w:t>zasadnicze zawód./branżowe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9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5"/>
              </w:rPr>
              <w:t>gimnaz./podstaw, i poniżej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5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358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16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0" w:firstLine="0"/>
            </w:pPr>
            <w:r>
              <w:rPr>
                <w:rStyle w:val="CharStyle25"/>
              </w:rPr>
              <w:t>Staż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60" w:line="170" w:lineRule="exact"/>
              <w:ind w:left="0" w:right="0" w:firstLine="0"/>
            </w:pPr>
            <w:r>
              <w:rPr>
                <w:rStyle w:val="CharStyle25"/>
              </w:rPr>
              <w:t>pracy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60" w:line="170" w:lineRule="exact"/>
              <w:ind w:left="0" w:right="0" w:firstLine="0"/>
            </w:pPr>
            <w:r>
              <w:rPr>
                <w:rStyle w:val="CharStyle25"/>
              </w:rPr>
              <w:t>ogó</w:t>
            </w:r>
          </w:p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70" w:lineRule="exact"/>
              <w:ind w:left="0" w:right="180" w:firstLine="0"/>
            </w:pPr>
            <w:r>
              <w:rPr>
                <w:rStyle w:val="CharStyle25"/>
              </w:rPr>
              <w:t>łem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do 1 roku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6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8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3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3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20-30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 lat i wiecei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1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544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bez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54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9</w:t>
            </w:r>
          </w:p>
        </w:tc>
      </w:tr>
    </w:tbl>
    <w:p>
      <w:pPr>
        <w:framePr w:w="1544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8160"/>
        <w:gridCol w:w="2957"/>
      </w:tblGrid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1111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Czas na przygotowanie danych do wypełnienia formularza (min)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1111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1111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Czas na wypełnienie formularza (min)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1111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</w:t>
            </w:r>
          </w:p>
        </w:tc>
      </w:tr>
    </w:tbl>
    <w:p>
      <w:pPr>
        <w:framePr w:w="11117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307" w:left="721" w:right="673" w:bottom="30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23.9pt;margin-top:804.65pt;width:493.2pt;height:8.65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6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 xml:space="preserve">Syriusz: 28610 - Elbląg </w:t>
                </w:r>
                <w:r>
                  <w:rPr>
                    <w:rStyle w:val="CharStyle9"/>
                  </w:rPr>
                  <w:t xml:space="preserve">- </w:t>
                </w:r>
                <w:r>
                  <w:rPr>
                    <w:rStyle w:val="CharStyle8"/>
                  </w:rPr>
                  <w:t>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35.6pt;margin-top:561.35pt;width:732.95pt;height:8.9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465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25.45pt;margin-top:806.1pt;width:493.9pt;height:9.35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7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6" type="#_x0000_t202" style="position:absolute;margin-left:35.7pt;margin-top:564.4pt;width:732.5pt;height:8.9pt;z-index:-18874405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465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32.95pt;margin-top:68.55pt;width:120.7pt;height:18.9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98.3pt;margin-top:78.4pt;width:100.8pt;height:18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 xml:space="preserve">zgodnie </w:t>
                </w:r>
                <w:r>
                  <w:rPr>
                    <w:rStyle w:val="CharStyle7"/>
                  </w:rPr>
                  <w:t xml:space="preserve">z </w:t>
                </w:r>
                <w:r>
                  <w:rPr>
                    <w:rStyle w:val="CharStyle6"/>
                  </w:rPr>
                  <w:t>PBSSP 2022 r.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179.45pt;margin-top:37.85pt;width:223.2pt;height:19.4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6.15pt;margin-top:74.3pt;width:134.9pt;height:8.4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235.2pt;margin-top:67.7pt;width:120.7pt;height:18.7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2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2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00.55pt;margin-top:77.55pt;width:100.8pt;height:18.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181.7pt;margin-top:37.pt;width:223.2pt;height:19.4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8.4pt;margin-top:73.25pt;width:135.1pt;height:8.4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Intestazione o piè di pagina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character" w:customStyle="1" w:styleId="CharStyle5">
    <w:name w:val="Intestazione o piè di pagina + 9,5 pt"/>
    <w:basedOn w:val="CharStyle4"/>
    <w:rPr>
      <w:lang w:val="pl-PL" w:eastAsia="pl-PL" w:bidi="pl-PL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Intestazione o piè di pagina"/>
    <w:basedOn w:val="CharStyle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7">
    <w:name w:val="Intestazione o piè di pagina"/>
    <w:basedOn w:val="CharStyle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8">
    <w:name w:val="Intestazione o piè di pagina + Sylfaen,8,5 pt"/>
    <w:basedOn w:val="CharStyle4"/>
    <w:rPr>
      <w:lang w:val="pl-PL" w:eastAsia="pl-PL" w:bidi="pl-PL"/>
      <w:sz w:val="17"/>
      <w:szCs w:val="17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9">
    <w:name w:val="Intestazione o piè di pagina + Sylfaen,8,5 pt"/>
    <w:basedOn w:val="CharStyle4"/>
    <w:rPr>
      <w:lang w:val="pl-PL" w:eastAsia="pl-PL" w:bidi="pl-PL"/>
      <w:sz w:val="17"/>
      <w:szCs w:val="17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11">
    <w:name w:val="Corpo del testo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12">
    <w:name w:val="Corpo del testo (2) Exact"/>
    <w:basedOn w:val="CharStyle24"/>
  </w:style>
  <w:style w:type="character" w:customStyle="1" w:styleId="CharStyle13">
    <w:name w:val="Corpo del testo (2) Exact"/>
    <w:basedOn w:val="CharStyle24"/>
    <w:rPr>
      <w:lang w:val="1024"/>
    </w:rPr>
  </w:style>
  <w:style w:type="character" w:customStyle="1" w:styleId="CharStyle14">
    <w:name w:val="Corpo del testo (2) Exact"/>
    <w:basedOn w:val="CharStyle24"/>
    <w:rPr>
      <w:u w:val="single"/>
    </w:rPr>
  </w:style>
  <w:style w:type="character" w:customStyle="1" w:styleId="CharStyle16">
    <w:name w:val="Corpo del testo (3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  <w:style w:type="character" w:customStyle="1" w:styleId="CharStyle17">
    <w:name w:val="Corpo del testo (3) Exact"/>
    <w:basedOn w:val="CharStyle16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19">
    <w:name w:val="Didascalia tabella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20">
    <w:name w:val="Didascalia tabella Exact"/>
    <w:basedOn w:val="CharStyle36"/>
  </w:style>
  <w:style w:type="character" w:customStyle="1" w:styleId="CharStyle21">
    <w:name w:val="Didascalia tabella + Non grassetto Exact"/>
    <w:basedOn w:val="CharStyle36"/>
    <w:rPr>
      <w:b/>
      <w:bCs/>
    </w:rPr>
  </w:style>
  <w:style w:type="character" w:customStyle="1" w:styleId="CharStyle22">
    <w:name w:val="Didascalia tabella Exact"/>
    <w:basedOn w:val="CharStyle36"/>
    <w:rPr>
      <w:u w:val="single"/>
    </w:rPr>
  </w:style>
  <w:style w:type="character" w:customStyle="1" w:styleId="CharStyle23">
    <w:name w:val="Didascalia tabella Exact"/>
    <w:basedOn w:val="CharStyle36"/>
    <w:rPr>
      <w:lang w:val="1024"/>
    </w:rPr>
  </w:style>
  <w:style w:type="character" w:customStyle="1" w:styleId="CharStyle24">
    <w:name w:val="Corpo del testo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25">
    <w:name w:val="Corpo del testo (2)"/>
    <w:basedOn w:val="CharStyle2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26">
    <w:name w:val="Corpo del testo (2)"/>
    <w:basedOn w:val="CharStyle2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27">
    <w:name w:val="Corpo del testo (2) + Sylfaen,9,5 pt,Grassetto"/>
    <w:basedOn w:val="CharStyle24"/>
    <w:rPr>
      <w:lang w:val="pl-PL" w:eastAsia="pl-PL" w:bidi="pl-PL"/>
      <w:b/>
      <w:bCs/>
      <w:sz w:val="19"/>
      <w:szCs w:val="19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28">
    <w:name w:val="Corpo del testo (2) + 6 pt"/>
    <w:basedOn w:val="CharStyle24"/>
    <w:rPr>
      <w:lang w:val="pl-PL" w:eastAsia="pl-PL" w:bidi="pl-PL"/>
      <w:sz w:val="12"/>
      <w:szCs w:val="12"/>
      <w:w w:val="100"/>
      <w:spacing w:val="0"/>
      <w:color w:val="000000"/>
      <w:position w:val="0"/>
    </w:rPr>
  </w:style>
  <w:style w:type="character" w:customStyle="1" w:styleId="CharStyle29">
    <w:name w:val="Corpo del testo (2) + Grassetto"/>
    <w:basedOn w:val="CharStyle24"/>
    <w:rPr>
      <w:lang w:val="pl-PL" w:eastAsia="pl-PL" w:bidi="pl-PL"/>
      <w:b/>
      <w:bCs/>
      <w:w w:val="100"/>
      <w:spacing w:val="0"/>
      <w:color w:val="000000"/>
      <w:position w:val="0"/>
    </w:rPr>
  </w:style>
  <w:style w:type="character" w:customStyle="1" w:styleId="CharStyle30">
    <w:name w:val="Corpo del testo (2) + Grassetto"/>
    <w:basedOn w:val="CharStyle24"/>
    <w:rPr>
      <w:lang w:val="pl-PL" w:eastAsia="pl-PL" w:bidi="pl-PL"/>
      <w:b/>
      <w:bCs/>
      <w:w w:val="100"/>
      <w:spacing w:val="0"/>
      <w:color w:val="000000"/>
      <w:position w:val="0"/>
    </w:rPr>
  </w:style>
  <w:style w:type="character" w:customStyle="1" w:styleId="CharStyle32">
    <w:name w:val="Didascalia tabella (2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33">
    <w:name w:val="Didascalia tabella (2)"/>
    <w:basedOn w:val="CharStyle32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35">
    <w:name w:val="Didascalia tabella (3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  <w:style w:type="character" w:customStyle="1" w:styleId="CharStyle36">
    <w:name w:val="Didascalia tabella_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37">
    <w:name w:val="Didascalia tabella"/>
    <w:basedOn w:val="CharStyle36"/>
    <w:rPr>
      <w:lang w:val="pl-PL" w:eastAsia="pl-PL" w:bidi="pl-PL"/>
      <w:u w:val="single"/>
      <w:w w:val="100"/>
      <w:spacing w:val="0"/>
      <w:color w:val="000000"/>
      <w:position w:val="0"/>
    </w:rPr>
  </w:style>
  <w:style w:type="character" w:customStyle="1" w:styleId="CharStyle38">
    <w:name w:val="Corpo del testo (2) + 6 pt"/>
    <w:basedOn w:val="CharStyle24"/>
    <w:rPr>
      <w:lang w:val="pl-PL" w:eastAsia="pl-PL" w:bidi="pl-PL"/>
      <w:sz w:val="12"/>
      <w:szCs w:val="12"/>
      <w:w w:val="100"/>
      <w:spacing w:val="0"/>
      <w:color w:val="000000"/>
      <w:position w:val="0"/>
    </w:rPr>
  </w:style>
  <w:style w:type="character" w:customStyle="1" w:styleId="CharStyle39">
    <w:name w:val="Corpo del testo (2) + 9,5 pt"/>
    <w:basedOn w:val="CharStyle24"/>
    <w:rPr>
      <w:lang w:val="pl-PL" w:eastAsia="pl-PL" w:bidi="pl-PL"/>
      <w:sz w:val="19"/>
      <w:szCs w:val="19"/>
      <w:w w:val="100"/>
      <w:spacing w:val="0"/>
      <w:color w:val="000000"/>
      <w:position w:val="0"/>
    </w:rPr>
  </w:style>
  <w:style w:type="character" w:customStyle="1" w:styleId="CharStyle40">
    <w:name w:val="Corpo del testo (2) + 9,5 pt"/>
    <w:basedOn w:val="CharStyle24"/>
    <w:rPr>
      <w:lang w:val="pl-PL" w:eastAsia="pl-PL" w:bidi="pl-PL"/>
      <w:sz w:val="19"/>
      <w:szCs w:val="19"/>
      <w:w w:val="100"/>
      <w:spacing w:val="0"/>
      <w:color w:val="000000"/>
      <w:position w:val="0"/>
    </w:rPr>
  </w:style>
  <w:style w:type="character" w:customStyle="1" w:styleId="CharStyle41">
    <w:name w:val="Corpo del testo (2) + Spaziatura 1 pt"/>
    <w:basedOn w:val="CharStyle24"/>
    <w:rPr>
      <w:lang w:val="pl-PL" w:eastAsia="pl-PL" w:bidi="pl-PL"/>
      <w:w w:val="100"/>
      <w:spacing w:val="20"/>
      <w:color w:val="000000"/>
      <w:position w:val="0"/>
    </w:rPr>
  </w:style>
  <w:style w:type="character" w:customStyle="1" w:styleId="CharStyle42">
    <w:name w:val="Intestazione o piè di pagina + 9,5 pt"/>
    <w:basedOn w:val="CharStyle4"/>
    <w:rPr>
      <w:lang w:val="pl-PL" w:eastAsia="pl-PL" w:bidi="pl-PL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3">
    <w:name w:val="Corpo del testo (2) + 9,5 pt Exact"/>
    <w:basedOn w:val="CharStyle24"/>
    <w:rPr>
      <w:lang w:val="1024"/>
      <w:sz w:val="19"/>
      <w:szCs w:val="19"/>
      <w:w w:val="100"/>
      <w:spacing w:val="0"/>
      <w:color w:val="000000"/>
      <w:position w:val="0"/>
    </w:rPr>
  </w:style>
  <w:style w:type="character" w:customStyle="1" w:styleId="CharStyle44">
    <w:name w:val="Corpo del testo (2) + 9,5 pt Exact"/>
    <w:basedOn w:val="CharStyle24"/>
    <w:rPr>
      <w:lang w:val="pl-PL" w:eastAsia="pl-PL" w:bidi="pl-PL"/>
      <w:u w:val="single"/>
      <w:sz w:val="19"/>
      <w:szCs w:val="19"/>
      <w:w w:val="100"/>
      <w:spacing w:val="0"/>
      <w:color w:val="000000"/>
      <w:position w:val="0"/>
    </w:rPr>
  </w:style>
  <w:style w:type="character" w:customStyle="1" w:styleId="CharStyle45">
    <w:name w:val="Corpo del testo (2)"/>
    <w:basedOn w:val="CharStyle2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6">
    <w:name w:val="Corpo del testo (2)"/>
    <w:basedOn w:val="CharStyle24"/>
    <w:rPr>
      <w:lang w:val="pl-PL" w:eastAsia="pl-PL" w:bidi="pl-PL"/>
      <w:sz w:val="17"/>
      <w:szCs w:val="17"/>
      <w:w w:val="100"/>
      <w:spacing w:val="0"/>
      <w:color w:val="000000"/>
      <w:position w:val="0"/>
    </w:rPr>
  </w:style>
  <w:style w:type="character" w:customStyle="1" w:styleId="CharStyle48">
    <w:name w:val="Titolo #1 (2)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50">
    <w:name w:val="Titolo #1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  <w:style w:type="character" w:customStyle="1" w:styleId="CharStyle51">
    <w:name w:val="Titolo #1 + 8,5 pt"/>
    <w:basedOn w:val="CharStyle50"/>
    <w:rPr>
      <w:lang w:val="pl-PL" w:eastAsia="pl-PL" w:bidi="pl-PL"/>
      <w:sz w:val="17"/>
      <w:szCs w:val="17"/>
      <w:w w:val="100"/>
      <w:spacing w:val="0"/>
      <w:color w:val="000000"/>
      <w:position w:val="0"/>
    </w:rPr>
  </w:style>
  <w:style w:type="paragraph" w:customStyle="1" w:styleId="Style3">
    <w:name w:val="Intestazione o piè di pagina"/>
    <w:basedOn w:val="Normal"/>
    <w:link w:val="CharStyle4"/>
    <w:pPr>
      <w:widowControl w:val="0"/>
      <w:shd w:val="clear" w:color="auto" w:fill="FFFFFF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paragraph" w:customStyle="1" w:styleId="Style10">
    <w:name w:val="Corpo del testo (2)"/>
    <w:basedOn w:val="Normal"/>
    <w:link w:val="CharStyle24"/>
    <w:pPr>
      <w:widowControl w:val="0"/>
      <w:shd w:val="clear" w:color="auto" w:fill="FFFFFF"/>
      <w:jc w:val="center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15">
    <w:name w:val="Corpo del testo (3)"/>
    <w:basedOn w:val="Normal"/>
    <w:link w:val="CharStyle1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  <w:style w:type="paragraph" w:customStyle="1" w:styleId="Style18">
    <w:name w:val="Didascalia tabella"/>
    <w:basedOn w:val="Normal"/>
    <w:link w:val="CharStyle36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31">
    <w:name w:val="Didascalia tabella (2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34">
    <w:name w:val="Didascalia tabella (3)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  <w:style w:type="paragraph" w:customStyle="1" w:styleId="Style47">
    <w:name w:val="Titolo #1 (2)"/>
    <w:basedOn w:val="Normal"/>
    <w:link w:val="CharStyle4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49">
    <w:name w:val="Titolo #1"/>
    <w:basedOn w:val="Normal"/>
    <w:link w:val="CharStyle50"/>
    <w:pPr>
      <w:widowControl w:val="0"/>
      <w:shd w:val="clear" w:color="auto" w:fill="FFFFFF"/>
      <w:jc w:val="center"/>
      <w:outlineLvl w:val="0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Microsoft Sans Serif" w:eastAsia="Microsoft Sans Serif" w:hAnsi="Microsoft Sans Serif" w:cs="Microsoft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